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891" w:rsidRDefault="002F4891" w:rsidP="002F4891">
      <w:pPr>
        <w:rPr>
          <w:rFonts w:cstheme="minorHAnsi"/>
          <w:b/>
          <w:caps/>
          <w:sz w:val="28"/>
          <w:szCs w:val="24"/>
        </w:rPr>
      </w:pPr>
      <w:r w:rsidRPr="004674C6">
        <w:rPr>
          <w:rFonts w:cstheme="minorHAnsi"/>
          <w:b/>
          <w:caps/>
          <w:sz w:val="28"/>
          <w:szCs w:val="24"/>
        </w:rPr>
        <w:t>Minutes of mANAGEMENT Meeting HELD ON AUGUST 3, 2026</w:t>
      </w:r>
    </w:p>
    <w:p w:rsidR="002F4891" w:rsidRDefault="002F4891" w:rsidP="002F4891">
      <w:pPr>
        <w:rPr>
          <w:b/>
        </w:rPr>
      </w:pPr>
      <w:r w:rsidRPr="002F4891">
        <w:rPr>
          <w:b/>
        </w:rPr>
        <w:t>Attendance</w:t>
      </w:r>
    </w:p>
    <w:p w:rsidR="00252DCE" w:rsidRPr="00252DCE" w:rsidRDefault="00252DCE" w:rsidP="002F4891">
      <w:r w:rsidRPr="00252DCE">
        <w:t xml:space="preserve">Mr. Henry </w:t>
      </w:r>
      <w:proofErr w:type="spellStart"/>
      <w:r w:rsidRPr="00252DCE">
        <w:t>Ezike</w:t>
      </w:r>
      <w:proofErr w:type="spellEnd"/>
    </w:p>
    <w:p w:rsidR="002F4891" w:rsidRPr="00252DCE" w:rsidRDefault="00252DCE" w:rsidP="002F4891">
      <w:pPr>
        <w:rPr>
          <w:b/>
        </w:rPr>
      </w:pPr>
      <w:r>
        <w:t xml:space="preserve">Mr. </w:t>
      </w:r>
      <w:proofErr w:type="gramStart"/>
      <w:r>
        <w:t>Anth</w:t>
      </w:r>
      <w:r w:rsidR="002F4891">
        <w:t>ony</w:t>
      </w:r>
      <w:r>
        <w:t xml:space="preserve">  </w:t>
      </w:r>
      <w:proofErr w:type="spellStart"/>
      <w:r>
        <w:t>Aigbokhai</w:t>
      </w:r>
      <w:proofErr w:type="spellEnd"/>
      <w:proofErr w:type="gramEnd"/>
    </w:p>
    <w:p w:rsidR="002F4891" w:rsidRDefault="002F4891" w:rsidP="002F4891">
      <w:r>
        <w:t>Mr. Desmond</w:t>
      </w:r>
      <w:r w:rsidR="00252DCE">
        <w:t xml:space="preserve"> </w:t>
      </w:r>
      <w:proofErr w:type="spellStart"/>
      <w:r w:rsidR="00252DCE">
        <w:t>Ikwuezuma</w:t>
      </w:r>
      <w:proofErr w:type="spellEnd"/>
    </w:p>
    <w:p w:rsidR="002F4891" w:rsidRDefault="002F4891" w:rsidP="002F4891">
      <w:r>
        <w:t>Mr. Kenneth</w:t>
      </w:r>
      <w:r w:rsidR="00252DCE">
        <w:t xml:space="preserve"> </w:t>
      </w:r>
      <w:proofErr w:type="spellStart"/>
      <w:r w:rsidR="00252DCE">
        <w:t>Onyemachi</w:t>
      </w:r>
      <w:proofErr w:type="spellEnd"/>
    </w:p>
    <w:p w:rsidR="002F4891" w:rsidRDefault="002F4891" w:rsidP="002F4891">
      <w:r>
        <w:t>Ms. Vivian</w:t>
      </w:r>
      <w:r w:rsidR="00252DCE">
        <w:t xml:space="preserve"> </w:t>
      </w:r>
      <w:proofErr w:type="spellStart"/>
      <w:r w:rsidR="00252DCE">
        <w:t>Iyaha</w:t>
      </w:r>
      <w:proofErr w:type="spellEnd"/>
    </w:p>
    <w:p w:rsidR="002F4891" w:rsidRDefault="002F4891" w:rsidP="002F4891">
      <w:r>
        <w:t xml:space="preserve">Ms. </w:t>
      </w:r>
      <w:proofErr w:type="spellStart"/>
      <w:r>
        <w:t>Chiamaka</w:t>
      </w:r>
      <w:proofErr w:type="spellEnd"/>
      <w:r>
        <w:t xml:space="preserve"> Okoye</w:t>
      </w:r>
    </w:p>
    <w:p w:rsidR="002F4891" w:rsidRDefault="002F4891" w:rsidP="002F4891">
      <w:r>
        <w:t xml:space="preserve">Mr. </w:t>
      </w:r>
      <w:proofErr w:type="spellStart"/>
      <w:r>
        <w:t>Lanre</w:t>
      </w:r>
      <w:proofErr w:type="spellEnd"/>
      <w:r w:rsidR="00252DCE">
        <w:t xml:space="preserve"> Adebayo</w:t>
      </w:r>
    </w:p>
    <w:p w:rsidR="002F4891" w:rsidRDefault="00252DCE" w:rsidP="002F4891">
      <w:r>
        <w:t xml:space="preserve">Ms. </w:t>
      </w:r>
      <w:proofErr w:type="spellStart"/>
      <w:r>
        <w:t>Chiamaka</w:t>
      </w:r>
      <w:proofErr w:type="spellEnd"/>
      <w:r>
        <w:t xml:space="preserve"> </w:t>
      </w:r>
      <w:proofErr w:type="spellStart"/>
      <w:r>
        <w:t>Nwank</w:t>
      </w:r>
      <w:r w:rsidR="002F4891">
        <w:t>wo</w:t>
      </w:r>
      <w:proofErr w:type="spellEnd"/>
    </w:p>
    <w:p w:rsidR="002F4891" w:rsidRDefault="002F4891" w:rsidP="002F4891">
      <w:r>
        <w:t>Mr. Harrison</w:t>
      </w:r>
      <w:r w:rsidR="00252DCE">
        <w:t xml:space="preserve"> </w:t>
      </w:r>
      <w:proofErr w:type="spellStart"/>
      <w:r w:rsidR="00252DCE">
        <w:t>Obayi</w:t>
      </w:r>
      <w:proofErr w:type="spellEnd"/>
    </w:p>
    <w:p w:rsidR="002F4891" w:rsidRDefault="002F4891" w:rsidP="002F4891">
      <w:r>
        <w:t xml:space="preserve"> </w:t>
      </w:r>
    </w:p>
    <w:p w:rsidR="002F4891" w:rsidRDefault="002F4891" w:rsidP="002F4891">
      <w:r>
        <w:t>The meeting commenced at 10:10 AM with an ope</w:t>
      </w:r>
      <w:r>
        <w:t>ning prayer led by Mr. Kenneth</w:t>
      </w:r>
      <w:r w:rsidR="00252DCE">
        <w:t xml:space="preserve"> </w:t>
      </w:r>
      <w:proofErr w:type="spellStart"/>
      <w:r w:rsidR="00252DCE">
        <w:t>Onyemachi</w:t>
      </w:r>
      <w:proofErr w:type="spellEnd"/>
      <w:r>
        <w:t>.</w:t>
      </w:r>
    </w:p>
    <w:p w:rsidR="002F4891" w:rsidRPr="00252DCE" w:rsidRDefault="002F4891" w:rsidP="002F4891">
      <w:pPr>
        <w:rPr>
          <w:b/>
        </w:rPr>
      </w:pPr>
      <w:r w:rsidRPr="00252DCE">
        <w:rPr>
          <w:b/>
        </w:rPr>
        <w:t>Amendments</w:t>
      </w:r>
    </w:p>
    <w:p w:rsidR="002F4891" w:rsidRDefault="002F4891" w:rsidP="002F4891">
      <w:r w:rsidRPr="00252DCE">
        <w:rPr>
          <w:b/>
        </w:rPr>
        <w:t>BIN</w:t>
      </w:r>
      <w:r>
        <w:t>: Cynthia provided two cards with BIN numbers; ECP is currently working on them.</w:t>
      </w:r>
    </w:p>
    <w:p w:rsidR="002F4891" w:rsidRDefault="002F4891" w:rsidP="002F4891">
      <w:proofErr w:type="spellStart"/>
      <w:r w:rsidRPr="00252DCE">
        <w:rPr>
          <w:b/>
        </w:rPr>
        <w:t>Glo</w:t>
      </w:r>
      <w:proofErr w:type="spellEnd"/>
      <w:r>
        <w:t xml:space="preserve">: </w:t>
      </w:r>
      <w:proofErr w:type="spellStart"/>
      <w:r>
        <w:t>Glo</w:t>
      </w:r>
      <w:proofErr w:type="spellEnd"/>
      <w:r>
        <w:t xml:space="preserve"> one pin applet discussion noted.</w:t>
      </w:r>
    </w:p>
    <w:p w:rsidR="002F4891" w:rsidRDefault="002F4891" w:rsidP="002F4891">
      <w:r w:rsidRPr="00252DCE">
        <w:rPr>
          <w:b/>
        </w:rPr>
        <w:t>Adoption of Minutes</w:t>
      </w:r>
      <w:r>
        <w:t>: Mr. Kenneth moved for the adoption of the previous minutes, and it was seconded by Mr. Desmond.</w:t>
      </w:r>
    </w:p>
    <w:p w:rsidR="002F4891" w:rsidRDefault="002F4891" w:rsidP="002F4891">
      <w:r w:rsidRPr="00252DCE">
        <w:rPr>
          <w:b/>
        </w:rPr>
        <w:t>CRM</w:t>
      </w:r>
      <w:r>
        <w:t>: OC200 status review.</w:t>
      </w:r>
    </w:p>
    <w:p w:rsidR="00252DCE" w:rsidRDefault="00252DCE" w:rsidP="002F4891"/>
    <w:p w:rsidR="002F4891" w:rsidRDefault="00252DCE" w:rsidP="002F4891">
      <w:r>
        <w:t>MATTERS ARISING</w:t>
      </w:r>
    </w:p>
    <w:p w:rsidR="002F4891" w:rsidRDefault="002F4891" w:rsidP="002F4891">
      <w:r w:rsidRPr="00252DCE">
        <w:rPr>
          <w:b/>
        </w:rPr>
        <w:t>UBA</w:t>
      </w:r>
      <w:r w:rsidR="00C70490">
        <w:rPr>
          <w:b/>
        </w:rPr>
        <w:t xml:space="preserve"> Sierra Leone</w:t>
      </w:r>
      <w:r>
        <w:t xml:space="preserve">: Mr. Ken reported that production for MasterCard (MC) is completed and delivery is expected. </w:t>
      </w:r>
      <w:proofErr w:type="spellStart"/>
      <w:r>
        <w:t>Kore</w:t>
      </w:r>
      <w:r w:rsidR="0050464A">
        <w:t>A</w:t>
      </w:r>
      <w:r>
        <w:t>n</w:t>
      </w:r>
      <w:proofErr w:type="spellEnd"/>
      <w:r>
        <w:t xml:space="preserve"> Partners started working on it, while other cards remain pending.</w:t>
      </w:r>
    </w:p>
    <w:p w:rsidR="002F4891" w:rsidRDefault="002F4891" w:rsidP="002F4891">
      <w:proofErr w:type="spellStart"/>
      <w:r w:rsidRPr="00252DCE">
        <w:rPr>
          <w:b/>
        </w:rPr>
        <w:t>Glo</w:t>
      </w:r>
      <w:proofErr w:type="spellEnd"/>
      <w:r w:rsidRPr="00252DCE">
        <w:rPr>
          <w:b/>
        </w:rPr>
        <w:t xml:space="preserve"> One Pin Applet</w:t>
      </w:r>
      <w:r>
        <w:t xml:space="preserve">: Testing commenced last week, but an error was detected due to a control setting not being enabled. The OS was modified before personalization, and the team is still awaiting a response from </w:t>
      </w:r>
      <w:proofErr w:type="spellStart"/>
      <w:r>
        <w:t>Glo</w:t>
      </w:r>
      <w:proofErr w:type="spellEnd"/>
      <w:r>
        <w:t>.</w:t>
      </w:r>
    </w:p>
    <w:p w:rsidR="002F4891" w:rsidRDefault="002F4891" w:rsidP="002F4891">
      <w:proofErr w:type="spellStart"/>
      <w:r w:rsidRPr="00252DCE">
        <w:rPr>
          <w:b/>
        </w:rPr>
        <w:t>Wema</w:t>
      </w:r>
      <w:proofErr w:type="spellEnd"/>
      <w:r w:rsidRPr="00252DCE">
        <w:rPr>
          <w:b/>
        </w:rPr>
        <w:t xml:space="preserve"> </w:t>
      </w:r>
      <w:proofErr w:type="spellStart"/>
      <w:r w:rsidRPr="00252DCE">
        <w:rPr>
          <w:b/>
        </w:rPr>
        <w:t>Afrigo</w:t>
      </w:r>
      <w:proofErr w:type="spellEnd"/>
      <w:r>
        <w:t>: One key is still missing.</w:t>
      </w:r>
    </w:p>
    <w:p w:rsidR="002F4891" w:rsidRDefault="002F4891" w:rsidP="002F4891">
      <w:r w:rsidRPr="00252DCE">
        <w:rPr>
          <w:b/>
        </w:rPr>
        <w:t>Fidelity:</w:t>
      </w:r>
      <w:r w:rsidR="00C70490">
        <w:rPr>
          <w:b/>
        </w:rPr>
        <w:t xml:space="preserve"> </w:t>
      </w:r>
      <w:r w:rsidR="00C70490">
        <w:t>Mr. Kenneth reported that i</w:t>
      </w:r>
      <w:r>
        <w:t xml:space="preserve">nternal tests were </w:t>
      </w:r>
      <w:r w:rsidR="00C70490">
        <w:t>carried out</w:t>
      </w:r>
      <w:r>
        <w:t xml:space="preserve"> with only three failures. The team is awaiting approval from </w:t>
      </w:r>
      <w:proofErr w:type="spellStart"/>
      <w:r>
        <w:t>Interswitch</w:t>
      </w:r>
      <w:proofErr w:type="spellEnd"/>
      <w:r>
        <w:t xml:space="preserve"> to proceed to CPV or retest.</w:t>
      </w:r>
    </w:p>
    <w:p w:rsidR="0050464A" w:rsidRDefault="002F4891" w:rsidP="002F4891">
      <w:r w:rsidRPr="00252DCE">
        <w:rPr>
          <w:b/>
        </w:rPr>
        <w:t>Lotus</w:t>
      </w:r>
      <w:r w:rsidR="00252DCE">
        <w:t xml:space="preserve"> </w:t>
      </w:r>
      <w:r w:rsidR="00252DCE">
        <w:rPr>
          <w:b/>
        </w:rPr>
        <w:t>Bank</w:t>
      </w:r>
      <w:r>
        <w:t>: 2000 cards; the r</w:t>
      </w:r>
      <w:r w:rsidR="0050464A">
        <w:t>eport will be forwarded to ECP.</w:t>
      </w:r>
    </w:p>
    <w:p w:rsidR="002F4891" w:rsidRDefault="002F4891" w:rsidP="002F4891">
      <w:r w:rsidRPr="00252DCE">
        <w:rPr>
          <w:b/>
        </w:rPr>
        <w:t>C</w:t>
      </w:r>
      <w:r w:rsidR="00252DCE" w:rsidRPr="00252DCE">
        <w:rPr>
          <w:b/>
        </w:rPr>
        <w:t>IM</w:t>
      </w:r>
      <w:r>
        <w:t>: Awaiting the resumption of Mr. Anthony Okafor.</w:t>
      </w:r>
    </w:p>
    <w:p w:rsidR="002F4891" w:rsidRDefault="002F4891" w:rsidP="002F4891">
      <w:r w:rsidRPr="00252DCE">
        <w:rPr>
          <w:b/>
        </w:rPr>
        <w:t>Inverter</w:t>
      </w:r>
      <w:r>
        <w:t xml:space="preserve">: Due to negligence, Mr. </w:t>
      </w:r>
      <w:proofErr w:type="spellStart"/>
      <w:r w:rsidR="00C70490">
        <w:t>Lekan</w:t>
      </w:r>
      <w:proofErr w:type="spellEnd"/>
      <w:r>
        <w:t xml:space="preserve"> turned off the AC, causing damage.</w:t>
      </w:r>
    </w:p>
    <w:p w:rsidR="002F4891" w:rsidRDefault="002F4891" w:rsidP="002F4891">
      <w:r w:rsidRPr="00252DCE">
        <w:rPr>
          <w:b/>
        </w:rPr>
        <w:t>NIMC Event</w:t>
      </w:r>
      <w:r>
        <w:t xml:space="preserve"> </w:t>
      </w:r>
      <w:r w:rsidR="00252DCE">
        <w:t>International Identity Day</w:t>
      </w:r>
      <w:r>
        <w:t xml:space="preserve">: Ms. </w:t>
      </w:r>
      <w:r w:rsidR="000B532D">
        <w:t>Princess</w:t>
      </w:r>
      <w:r>
        <w:t xml:space="preserve"> and Mr. </w:t>
      </w:r>
      <w:proofErr w:type="spellStart"/>
      <w:r>
        <w:t>Zacc</w:t>
      </w:r>
      <w:proofErr w:type="spellEnd"/>
      <w:r>
        <w:t xml:space="preserve"> should be in attendance. Mr. Ken suggested Ms. </w:t>
      </w:r>
      <w:proofErr w:type="spellStart"/>
      <w:r>
        <w:t>Chiamaka</w:t>
      </w:r>
      <w:proofErr w:type="spellEnd"/>
      <w:r>
        <w:t>. Required logistics include sample cards, accommodation, feeding, and transportation.</w:t>
      </w:r>
    </w:p>
    <w:p w:rsidR="002F4891" w:rsidRDefault="002F4891" w:rsidP="002F4891">
      <w:proofErr w:type="spellStart"/>
      <w:r w:rsidRPr="000B532D">
        <w:rPr>
          <w:b/>
        </w:rPr>
        <w:lastRenderedPageBreak/>
        <w:t>Providus</w:t>
      </w:r>
      <w:proofErr w:type="spellEnd"/>
      <w:r w:rsidRPr="000B532D">
        <w:rPr>
          <w:b/>
        </w:rPr>
        <w:t xml:space="preserve"> Bank</w:t>
      </w:r>
      <w:r>
        <w:t xml:space="preserve">: </w:t>
      </w:r>
      <w:r w:rsidR="000B532D">
        <w:t>Printers h</w:t>
      </w:r>
      <w:r>
        <w:t>as been successfully delivered.</w:t>
      </w:r>
    </w:p>
    <w:p w:rsidR="000B532D" w:rsidRDefault="002F4891" w:rsidP="002F4891">
      <w:proofErr w:type="spellStart"/>
      <w:r w:rsidRPr="000B532D">
        <w:rPr>
          <w:b/>
        </w:rPr>
        <w:t>Opay</w:t>
      </w:r>
      <w:proofErr w:type="spellEnd"/>
      <w:r w:rsidRPr="000B532D">
        <w:rPr>
          <w:b/>
        </w:rPr>
        <w:t xml:space="preserve"> Duplicate / </w:t>
      </w:r>
      <w:r w:rsidR="00252DCE" w:rsidRPr="000B532D">
        <w:rPr>
          <w:b/>
        </w:rPr>
        <w:t>Stationeries</w:t>
      </w:r>
      <w:r w:rsidR="00252DCE">
        <w:t xml:space="preserve">: Ms. </w:t>
      </w:r>
      <w:proofErr w:type="spellStart"/>
      <w:r w:rsidR="00252DCE">
        <w:t>Chiamaka</w:t>
      </w:r>
      <w:proofErr w:type="spellEnd"/>
      <w:r w:rsidR="00252DCE">
        <w:t xml:space="preserve"> </w:t>
      </w:r>
      <w:proofErr w:type="spellStart"/>
      <w:r w:rsidR="00252DCE">
        <w:t>Nwank</w:t>
      </w:r>
      <w:r>
        <w:t>wo</w:t>
      </w:r>
      <w:proofErr w:type="spellEnd"/>
      <w:r>
        <w:t xml:space="preserve"> reported that duplicate cards will be added to stock upon receipt of the mail</w:t>
      </w:r>
      <w:r w:rsidR="000B532D">
        <w:t xml:space="preserve"> from </w:t>
      </w:r>
      <w:proofErr w:type="spellStart"/>
      <w:r w:rsidR="000B532D">
        <w:t>opay</w:t>
      </w:r>
      <w:proofErr w:type="spellEnd"/>
      <w:r>
        <w:t xml:space="preserve">. </w:t>
      </w:r>
    </w:p>
    <w:p w:rsidR="000B532D" w:rsidRDefault="000B532D" w:rsidP="002F4891">
      <w:proofErr w:type="spellStart"/>
      <w:r w:rsidRPr="000B532D">
        <w:rPr>
          <w:b/>
        </w:rPr>
        <w:t>Gamswitch</w:t>
      </w:r>
      <w:proofErr w:type="spellEnd"/>
      <w:r>
        <w:t xml:space="preserve">: </w:t>
      </w:r>
      <w:r w:rsidR="002F4891">
        <w:t xml:space="preserve">Ms. </w:t>
      </w:r>
      <w:proofErr w:type="spellStart"/>
      <w:r w:rsidR="002F4891">
        <w:t>Chiamaka</w:t>
      </w:r>
      <w:proofErr w:type="spellEnd"/>
      <w:r w:rsidR="002F4891">
        <w:t xml:space="preserve"> </w:t>
      </w:r>
      <w:r>
        <w:t xml:space="preserve">Okoye reported issues with </w:t>
      </w:r>
      <w:proofErr w:type="spellStart"/>
      <w:r>
        <w:t>Gams</w:t>
      </w:r>
      <w:r w:rsidR="002F4891">
        <w:t>witch</w:t>
      </w:r>
      <w:proofErr w:type="spellEnd"/>
      <w:r w:rsidR="002F4891">
        <w:t xml:space="preserve"> regarding rusted cards, missing receipt date records, and an Excel sheet not reflecting card sources. </w:t>
      </w:r>
    </w:p>
    <w:p w:rsidR="0050464A" w:rsidRDefault="002F4891" w:rsidP="002F4891">
      <w:r>
        <w:t xml:space="preserve">Additionally, printers bought from </w:t>
      </w:r>
      <w:proofErr w:type="spellStart"/>
      <w:r>
        <w:t>Interswitch</w:t>
      </w:r>
      <w:proofErr w:type="spellEnd"/>
      <w:r>
        <w:t xml:space="preserve"> were reported non-functional; Mr. Ken explained this is due to settings and should be programmed as "no</w:t>
      </w:r>
      <w:r w:rsidR="0050464A">
        <w:t>ne" rather than white or black.</w:t>
      </w:r>
    </w:p>
    <w:p w:rsidR="002F4891" w:rsidRDefault="002F4891" w:rsidP="002F4891">
      <w:r>
        <w:t xml:space="preserve">Marketing &amp; New Business: Client calls were noted. </w:t>
      </w:r>
      <w:proofErr w:type="spellStart"/>
      <w:r>
        <w:t>Elatex</w:t>
      </w:r>
      <w:proofErr w:type="spellEnd"/>
      <w:r>
        <w:t xml:space="preserve"> Consults requested 5,000 KFC cards.</w:t>
      </w:r>
    </w:p>
    <w:p w:rsidR="002F4891" w:rsidRDefault="002F4891" w:rsidP="002F4891">
      <w:r>
        <w:t>Specific Item Updates</w:t>
      </w:r>
    </w:p>
    <w:p w:rsidR="002F4891" w:rsidRDefault="002F4891" w:rsidP="002F4891">
      <w:r>
        <w:t>Mr. Tony's Updates:</w:t>
      </w:r>
    </w:p>
    <w:p w:rsidR="002F4891" w:rsidRDefault="002F4891" w:rsidP="002F4891">
      <w:r>
        <w:t xml:space="preserve">Hologram: The hologram is customized and cannot be sourced from the previous vendor; only 250 pieces are needed. Mr. Ken suggested checking with the chest, and Ms. </w:t>
      </w:r>
      <w:proofErr w:type="spellStart"/>
      <w:r>
        <w:t>Chiamaka</w:t>
      </w:r>
      <w:proofErr w:type="spellEnd"/>
      <w:r>
        <w:t xml:space="preserve"> is to handle this today.</w:t>
      </w:r>
    </w:p>
    <w:p w:rsidR="002F4891" w:rsidRDefault="0050464A" w:rsidP="002F4891">
      <w:proofErr w:type="spellStart"/>
      <w:r>
        <w:t>P</w:t>
      </w:r>
      <w:r w:rsidR="002F4891">
        <w:t>a</w:t>
      </w:r>
      <w:r>
        <w:t>l</w:t>
      </w:r>
      <w:r w:rsidR="002F4891">
        <w:t>mpay</w:t>
      </w:r>
      <w:proofErr w:type="spellEnd"/>
      <w:r w:rsidR="002F4891">
        <w:t xml:space="preserve"> Job: Jobs are being assigned to clients with follow-ups done, but work is not currently running due to stock levels and office updates.</w:t>
      </w:r>
    </w:p>
    <w:p w:rsidR="002F4891" w:rsidRDefault="002F4891" w:rsidP="002F4891">
      <w:proofErr w:type="spellStart"/>
      <w:r>
        <w:t>Plotc</w:t>
      </w:r>
      <w:proofErr w:type="spellEnd"/>
      <w:r>
        <w:t xml:space="preserve"> 2 Machine: Mr. Emmanuel reported an outstanding balance of $10,000 remaining for this year regarding locks and payment.</w:t>
      </w:r>
    </w:p>
    <w:p w:rsidR="002F4891" w:rsidRDefault="002F4891" w:rsidP="002F4891">
      <w:proofErr w:type="spellStart"/>
      <w:r>
        <w:t>Luth</w:t>
      </w:r>
      <w:proofErr w:type="spellEnd"/>
      <w:r>
        <w:t xml:space="preserve"> Card &amp; PMIC: Tunde should design the </w:t>
      </w:r>
      <w:proofErr w:type="spellStart"/>
      <w:r>
        <w:t>Luth</w:t>
      </w:r>
      <w:proofErr w:type="spellEnd"/>
      <w:r>
        <w:t xml:space="preserve"> plate. PMIC to embed </w:t>
      </w:r>
      <w:proofErr w:type="spellStart"/>
      <w:r>
        <w:t>Luth</w:t>
      </w:r>
      <w:proofErr w:type="spellEnd"/>
      <w:r>
        <w:t xml:space="preserve"> cards with available chips.</w:t>
      </w:r>
    </w:p>
    <w:p w:rsidR="002F4891" w:rsidRDefault="002F4891" w:rsidP="002F4891">
      <w:r>
        <w:t>Any Other Business (AOB)</w:t>
      </w:r>
    </w:p>
    <w:p w:rsidR="002F4891" w:rsidRDefault="0050464A" w:rsidP="002F4891">
      <w:r>
        <w:t>Airtel PUK issue been resolved - Mr. Kenneth report not yet.</w:t>
      </w:r>
    </w:p>
    <w:p w:rsidR="00BE34DD" w:rsidRDefault="00BE34DD" w:rsidP="002F4891"/>
    <w:p w:rsidR="00BE34DD" w:rsidRDefault="00BE34DD" w:rsidP="002F4891">
      <w:r>
        <w:t>DEPARTMENTAL REPORTS</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MAINTENANCE WEEKLY JOB REPORTS AND UPDATES</w:t>
      </w: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1. TITLE: LOAD ANALYSIS AUDIT</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OVERVIEW:</w:t>
      </w:r>
    </w:p>
    <w:p w:rsidR="00BE34DD" w:rsidRPr="00BE34DD" w:rsidRDefault="00BE34DD" w:rsidP="00BE34DD">
      <w:pPr>
        <w:numPr>
          <w:ilvl w:val="0"/>
          <w:numId w:val="1"/>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A comprehensive load analysis audit was carried out to incorporate all newly purchased machines from late 2024 to date.</w:t>
      </w:r>
    </w:p>
    <w:p w:rsidR="00BE34DD" w:rsidRPr="00BE34DD" w:rsidRDefault="00BE34DD" w:rsidP="00BE34DD">
      <w:pPr>
        <w:numPr>
          <w:ilvl w:val="0"/>
          <w:numId w:val="1"/>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audit also included the preparation of load connection diagrams and an electrical load plan for the inverter connections.</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2"/>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Calculated and documented the electrical loads of all machines across the </w:t>
      </w:r>
      <w:r w:rsidRPr="00BE34DD">
        <w:rPr>
          <w:rFonts w:ascii="Arial" w:eastAsia="Times New Roman" w:hAnsi="Arial" w:cs="Arial"/>
          <w:b/>
          <w:bCs/>
          <w:color w:val="2C363A"/>
          <w:sz w:val="21"/>
          <w:szCs w:val="21"/>
        </w:rPr>
        <w:t>TELCO, PRESS, PERSO, and PMC</w:t>
      </w:r>
      <w:r w:rsidRPr="00BE34DD">
        <w:rPr>
          <w:rFonts w:ascii="Arial" w:eastAsia="Times New Roman" w:hAnsi="Arial" w:cs="Arial"/>
          <w:color w:val="2C363A"/>
          <w:sz w:val="21"/>
          <w:szCs w:val="21"/>
        </w:rPr>
        <w:t> sections.</w:t>
      </w:r>
    </w:p>
    <w:p w:rsidR="00BE34DD" w:rsidRPr="00BE34DD" w:rsidRDefault="00BE34DD" w:rsidP="00BE34DD">
      <w:pPr>
        <w:numPr>
          <w:ilvl w:val="0"/>
          <w:numId w:val="2"/>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Prepared the corresponding load connection diagram and inverter connection plan.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CONCLUSION: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load analysis audit was successfully completed. The loading diagram was prepared, documented, and filed for future reference.</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2. TITLE: FOLLOW-UP MAINTENANCE ON OC200</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3"/>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Conducted follow-up inspection and maintenance checks on the OC200 machine.</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CONCLUSION: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machine is currently in good working condition.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3. TITLE: KONICA A</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4"/>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Replaced the fuser unit paper-cleaning cloth.</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OBSERVATION:</w:t>
      </w:r>
    </w:p>
    <w:p w:rsidR="00BE34DD" w:rsidRPr="00BE34DD" w:rsidRDefault="00BE34DD" w:rsidP="00BE34DD">
      <w:pPr>
        <w:numPr>
          <w:ilvl w:val="0"/>
          <w:numId w:val="5"/>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machine was tested and confirmed to be functioning properly.</w:t>
      </w:r>
    </w:p>
    <w:p w:rsidR="00BE34DD" w:rsidRPr="00BE34DD" w:rsidRDefault="00BE34DD" w:rsidP="00BE34DD">
      <w:pPr>
        <w:shd w:val="clear" w:color="auto" w:fill="FFFFFF"/>
        <w:spacing w:after="0" w:line="240" w:lineRule="auto"/>
        <w:rPr>
          <w:rFonts w:ascii="Arial" w:eastAsia="Times New Roman" w:hAnsi="Arial" w:cs="Arial"/>
          <w:color w:val="2C363A"/>
          <w:sz w:val="21"/>
          <w:szCs w:val="21"/>
        </w:rPr>
      </w:pP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4. TITLE: POLAR CUTTING MACHINE – KNIFE SHARPENING</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6"/>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Sharpened the cutting knife and reinstalled it correctly.</w:t>
      </w:r>
    </w:p>
    <w:p w:rsidR="00BE34DD" w:rsidRPr="00BE34DD" w:rsidRDefault="00BE34DD" w:rsidP="00BE34DD">
      <w:pPr>
        <w:numPr>
          <w:ilvl w:val="0"/>
          <w:numId w:val="6"/>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Installed new safety bolts and a new cutting stick.</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OBSERVATION: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machine is now operating perfectly.</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5. TITLE: CTP INSTALLATION</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7"/>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Successfully completed the installation of the CTP machines.</w:t>
      </w:r>
    </w:p>
    <w:p w:rsidR="00BE34DD" w:rsidRPr="00BE34DD" w:rsidRDefault="00BE34DD" w:rsidP="00BE34DD">
      <w:pPr>
        <w:numPr>
          <w:ilvl w:val="0"/>
          <w:numId w:val="7"/>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Produced and tested a conventional plate for the SM74.</w:t>
      </w:r>
    </w:p>
    <w:p w:rsidR="00BE34DD" w:rsidRPr="00BE34DD" w:rsidRDefault="00BE34DD" w:rsidP="00BE34DD">
      <w:pPr>
        <w:numPr>
          <w:ilvl w:val="0"/>
          <w:numId w:val="7"/>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Produced and tested a waterless offset plate for the OC200.</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OBSERVATION:</w:t>
      </w:r>
    </w:p>
    <w:p w:rsidR="00BE34DD" w:rsidRPr="00BE34DD" w:rsidRDefault="00BE34DD" w:rsidP="00BE34DD">
      <w:pPr>
        <w:numPr>
          <w:ilvl w:val="0"/>
          <w:numId w:val="8"/>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conventional plate was tested on the SM74 and the output was confirmed to be satisfactory.</w:t>
      </w:r>
    </w:p>
    <w:p w:rsidR="00BE34DD" w:rsidRPr="00BE34DD" w:rsidRDefault="00BE34DD" w:rsidP="00BE34DD">
      <w:pPr>
        <w:numPr>
          <w:ilvl w:val="0"/>
          <w:numId w:val="8"/>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waterless offset plate was tested on the OC200; however, the output was not yet satisfactory.</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NEXT STEP:</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Further adjustments are required on the waterless offset plate settings to improve the image brightness and achieve satisfactory output quality.</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p>
    <w:p w:rsidR="00BE34DD" w:rsidRPr="00BE34DD" w:rsidRDefault="00BE34DD" w:rsidP="00BE34DD">
      <w:pPr>
        <w:shd w:val="clear" w:color="auto" w:fill="FFFFFF"/>
        <w:spacing w:after="100" w:afterAutospacing="1" w:line="240" w:lineRule="auto"/>
        <w:outlineLvl w:val="2"/>
        <w:rPr>
          <w:rFonts w:ascii="Arial" w:eastAsia="Times New Roman" w:hAnsi="Arial" w:cs="Arial"/>
          <w:b/>
          <w:bCs/>
          <w:color w:val="2C363A"/>
          <w:sz w:val="30"/>
          <w:szCs w:val="30"/>
        </w:rPr>
      </w:pPr>
      <w:r w:rsidRPr="00BE34DD">
        <w:rPr>
          <w:rFonts w:ascii="Arial" w:eastAsia="Times New Roman" w:hAnsi="Arial" w:cs="Arial"/>
          <w:b/>
          <w:bCs/>
          <w:color w:val="2C363A"/>
          <w:sz w:val="30"/>
          <w:szCs w:val="30"/>
        </w:rPr>
        <w:t>6. TITLE: NEW INVERTER A/C INSTALLATION – PMC AND TELCO</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ACTIONS TAKEN:</w:t>
      </w:r>
    </w:p>
    <w:p w:rsidR="00BE34DD" w:rsidRPr="00BE34DD" w:rsidRDefault="00BE34DD" w:rsidP="00BE34DD">
      <w:pPr>
        <w:numPr>
          <w:ilvl w:val="0"/>
          <w:numId w:val="9"/>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Commenced the installation of the indoor and outdoor AC units in the PMC and TELCO sections.</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OBSERVATION:</w:t>
      </w:r>
    </w:p>
    <w:p w:rsidR="00BE34DD" w:rsidRPr="00BE34DD" w:rsidRDefault="00BE34DD" w:rsidP="00BE34DD">
      <w:pPr>
        <w:numPr>
          <w:ilvl w:val="0"/>
          <w:numId w:val="10"/>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The indoor and outdoor AC installations are almost completed.</w:t>
      </w:r>
    </w:p>
    <w:p w:rsidR="00BE34DD" w:rsidRPr="00BE34DD" w:rsidRDefault="00BE34DD" w:rsidP="00BE34DD">
      <w:pPr>
        <w:numPr>
          <w:ilvl w:val="0"/>
          <w:numId w:val="10"/>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Testing has not yet been carried out because the units have not been powered.</w:t>
      </w:r>
    </w:p>
    <w:p w:rsidR="00BE34DD" w:rsidRPr="00BE34DD" w:rsidRDefault="00BE34DD" w:rsidP="00BE34DD">
      <w:p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b/>
          <w:bCs/>
          <w:color w:val="2C363A"/>
          <w:sz w:val="21"/>
          <w:szCs w:val="21"/>
        </w:rPr>
        <w:t>NEXT STEP:</w:t>
      </w:r>
    </w:p>
    <w:p w:rsidR="00BE34DD" w:rsidRPr="00BE34DD" w:rsidRDefault="00BE34DD" w:rsidP="00BE34DD">
      <w:pPr>
        <w:numPr>
          <w:ilvl w:val="0"/>
          <w:numId w:val="11"/>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Run the required power cabling and complete the electrical connections to the AC units.</w:t>
      </w:r>
    </w:p>
    <w:p w:rsidR="00BE34DD" w:rsidRPr="00BE34DD" w:rsidRDefault="00BE34DD" w:rsidP="00BE34DD">
      <w:pPr>
        <w:numPr>
          <w:ilvl w:val="0"/>
          <w:numId w:val="11"/>
        </w:numPr>
        <w:shd w:val="clear" w:color="auto" w:fill="FFFFFF"/>
        <w:spacing w:after="100" w:afterAutospacing="1" w:line="240" w:lineRule="auto"/>
        <w:rPr>
          <w:rFonts w:ascii="Arial" w:eastAsia="Times New Roman" w:hAnsi="Arial" w:cs="Arial"/>
          <w:color w:val="2C363A"/>
          <w:sz w:val="21"/>
          <w:szCs w:val="21"/>
        </w:rPr>
      </w:pPr>
      <w:r w:rsidRPr="00BE34DD">
        <w:rPr>
          <w:rFonts w:ascii="Arial" w:eastAsia="Times New Roman" w:hAnsi="Arial" w:cs="Arial"/>
          <w:color w:val="2C363A"/>
          <w:sz w:val="21"/>
          <w:szCs w:val="21"/>
        </w:rPr>
        <w:t>Power up and test the units after completion of the electrical connections.</w:t>
      </w:r>
    </w:p>
    <w:p w:rsidR="00BE34DD" w:rsidRDefault="00BE34DD" w:rsidP="002F4891"/>
    <w:p w:rsidR="00BE34DD" w:rsidRDefault="00BE34DD" w:rsidP="00BE34DD">
      <w:pPr>
        <w:rPr>
          <w:b/>
          <w:sz w:val="28"/>
          <w:szCs w:val="24"/>
        </w:rPr>
      </w:pPr>
      <w:r>
        <w:rPr>
          <w:b/>
          <w:sz w:val="28"/>
          <w:szCs w:val="24"/>
        </w:rPr>
        <w:t>Business Development &amp; Sales Report</w:t>
      </w:r>
    </w:p>
    <w:p w:rsidR="00BE34DD" w:rsidRDefault="00BE34DD" w:rsidP="00BE34DD">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Client Engagement Activities</w:t>
      </w:r>
    </w:p>
    <w:tbl>
      <w:tblPr>
        <w:tblStyle w:val="TableGrid"/>
        <w:tblW w:w="9918" w:type="dxa"/>
        <w:tblLayout w:type="fixed"/>
        <w:tblLook w:val="04A0" w:firstRow="1" w:lastRow="0" w:firstColumn="1" w:lastColumn="0" w:noHBand="0" w:noVBand="1"/>
      </w:tblPr>
      <w:tblGrid>
        <w:gridCol w:w="638"/>
        <w:gridCol w:w="1810"/>
        <w:gridCol w:w="2970"/>
        <w:gridCol w:w="2970"/>
        <w:gridCol w:w="1530"/>
      </w:tblGrid>
      <w:tr w:rsidR="00BE34DD" w:rsidTr="00BE34DD">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S/N</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Client Name</w:t>
            </w:r>
          </w:p>
        </w:tc>
        <w:tc>
          <w:tcPr>
            <w:tcW w:w="297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Highlight</w:t>
            </w:r>
          </w:p>
        </w:tc>
        <w:tc>
          <w:tcPr>
            <w:tcW w:w="297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Comments</w:t>
            </w:r>
          </w:p>
        </w:tc>
        <w:tc>
          <w:tcPr>
            <w:tcW w:w="153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Next Steps</w:t>
            </w:r>
          </w:p>
        </w:tc>
      </w:tr>
      <w:tr w:rsidR="00BE34DD" w:rsidTr="00BE34DD">
        <w:trPr>
          <w:trHeight w:val="435"/>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POLARIS BANK</w:t>
            </w:r>
          </w:p>
        </w:tc>
        <w:tc>
          <w:tcPr>
            <w:tcW w:w="297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proofErr w:type="spellStart"/>
            <w:r w:rsidRPr="001F56CB">
              <w:rPr>
                <w:rFonts w:ascii="Times New Roman" w:eastAsia="Times New Roman" w:hAnsi="Times New Roman" w:cs="Times New Roman"/>
                <w:b/>
                <w:bCs/>
                <w:sz w:val="27"/>
                <w:szCs w:val="27"/>
              </w:rPr>
              <w:t>Afrigo</w:t>
            </w:r>
            <w:proofErr w:type="spellEnd"/>
            <w:r w:rsidRPr="001F56CB">
              <w:rPr>
                <w:rFonts w:ascii="Times New Roman" w:eastAsia="Times New Roman" w:hAnsi="Times New Roman" w:cs="Times New Roman"/>
                <w:b/>
                <w:bCs/>
                <w:sz w:val="27"/>
                <w:szCs w:val="27"/>
              </w:rPr>
              <w:t xml:space="preserve"> Card Request_11.09.2026</w:t>
            </w:r>
          </w:p>
        </w:tc>
        <w:tc>
          <w:tcPr>
            <w:tcW w:w="2970" w:type="dxa"/>
          </w:tcPr>
          <w:p w:rsidR="00BE34DD" w:rsidRPr="00970F28" w:rsidRDefault="00BE34DD" w:rsidP="003C3593">
            <w:pPr>
              <w:pStyle w:val="NormalWeb"/>
              <w:spacing w:before="0" w:beforeAutospacing="0" w:after="0" w:afterAutospacing="0"/>
              <w:rPr>
                <w:rFonts w:ascii="Verdana" w:hAnsi="Verdana"/>
                <w:sz w:val="20"/>
                <w:szCs w:val="20"/>
              </w:rPr>
            </w:pPr>
            <w:r>
              <w:rPr>
                <w:rFonts w:ascii="Verdana" w:hAnsi="Verdana"/>
                <w:sz w:val="20"/>
                <w:szCs w:val="20"/>
              </w:rPr>
              <w:t xml:space="preserve">The bank has uploaded a new batch of data, which there’s an ongoing conversation for new order </w:t>
            </w:r>
            <w:proofErr w:type="spellStart"/>
            <w:r>
              <w:rPr>
                <w:rFonts w:ascii="Verdana" w:hAnsi="Verdana"/>
                <w:sz w:val="20"/>
                <w:szCs w:val="20"/>
              </w:rPr>
              <w:t>Afrigo</w:t>
            </w:r>
            <w:proofErr w:type="spellEnd"/>
            <w:r>
              <w:rPr>
                <w:rFonts w:ascii="Verdana" w:hAnsi="Verdana"/>
                <w:sz w:val="20"/>
                <w:szCs w:val="20"/>
              </w:rPr>
              <w:t xml:space="preserve"> and </w:t>
            </w:r>
            <w:proofErr w:type="spellStart"/>
            <w:r>
              <w:rPr>
                <w:rFonts w:ascii="Verdana" w:hAnsi="Verdana"/>
                <w:sz w:val="20"/>
                <w:szCs w:val="20"/>
              </w:rPr>
              <w:t>Afrigo</w:t>
            </w:r>
            <w:proofErr w:type="spellEnd"/>
            <w:r>
              <w:rPr>
                <w:rFonts w:ascii="Verdana" w:hAnsi="Verdana"/>
                <w:sz w:val="20"/>
                <w:szCs w:val="20"/>
              </w:rPr>
              <w:t xml:space="preserve"> </w:t>
            </w:r>
            <w:proofErr w:type="spellStart"/>
            <w:r>
              <w:rPr>
                <w:rFonts w:ascii="Verdana" w:hAnsi="Verdana"/>
                <w:sz w:val="20"/>
                <w:szCs w:val="20"/>
              </w:rPr>
              <w:t>Luth</w:t>
            </w:r>
            <w:proofErr w:type="spellEnd"/>
            <w:r>
              <w:rPr>
                <w:rFonts w:ascii="Verdana" w:hAnsi="Verdana"/>
                <w:sz w:val="20"/>
                <w:szCs w:val="20"/>
              </w:rPr>
              <w:t xml:space="preserve"> cards. The client has been informed of no available card to proceed with the new data.</w:t>
            </w:r>
          </w:p>
        </w:tc>
        <w:tc>
          <w:tcPr>
            <w:tcW w:w="1530" w:type="dxa"/>
          </w:tcPr>
          <w:p w:rsidR="00BE34DD" w:rsidRDefault="00BE34DD" w:rsidP="003C3593">
            <w:pPr>
              <w:pStyle w:val="xmsonormal"/>
              <w:rPr>
                <w:color w:val="000000"/>
                <w:lang w:val="en-GB"/>
              </w:rPr>
            </w:pPr>
            <w:r>
              <w:rPr>
                <w:color w:val="000000"/>
                <w:lang w:val="en-GB"/>
              </w:rPr>
              <w:t>Follow up to receive the award letter.</w:t>
            </w:r>
          </w:p>
        </w:tc>
      </w:tr>
      <w:tr w:rsidR="00BE34DD" w:rsidTr="00BE34DD">
        <w:trPr>
          <w:trHeight w:val="1920"/>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NIGERIAN SERCURITY PRINTING AND MINTING PLC</w:t>
            </w:r>
          </w:p>
        </w:tc>
        <w:tc>
          <w:tcPr>
            <w:tcW w:w="297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1F56CB">
              <w:rPr>
                <w:rFonts w:ascii="Times New Roman" w:eastAsia="Times New Roman" w:hAnsi="Times New Roman" w:cs="Times New Roman"/>
                <w:b/>
                <w:bCs/>
                <w:sz w:val="27"/>
                <w:szCs w:val="27"/>
              </w:rPr>
              <w:t>Quotation for Hot stamping of Hologram - 6100 Cards</w:t>
            </w:r>
          </w:p>
        </w:tc>
        <w:tc>
          <w:tcPr>
            <w:tcW w:w="2970" w:type="dxa"/>
          </w:tcPr>
          <w:p w:rsidR="00BE34DD" w:rsidRPr="00ED338C" w:rsidRDefault="00BE34DD" w:rsidP="003C3593">
            <w:pPr>
              <w:pStyle w:val="isselectedend"/>
              <w:rPr>
                <w:rFonts w:ascii="Verdana" w:hAnsi="Verdana"/>
              </w:rPr>
            </w:pPr>
            <w:r>
              <w:rPr>
                <w:rFonts w:ascii="Verdana" w:hAnsi="Verdana"/>
              </w:rPr>
              <w:t xml:space="preserve">The client engaged us with hot stamping </w:t>
            </w:r>
            <w:proofErr w:type="gramStart"/>
            <w:r>
              <w:rPr>
                <w:rFonts w:ascii="Verdana" w:hAnsi="Verdana"/>
              </w:rPr>
              <w:t>of 6,100 hologram</w:t>
            </w:r>
            <w:proofErr w:type="gramEnd"/>
            <w:r>
              <w:rPr>
                <w:rFonts w:ascii="Verdana" w:hAnsi="Verdana"/>
              </w:rPr>
              <w:t>, payment has been confirmed.</w:t>
            </w:r>
          </w:p>
        </w:tc>
        <w:tc>
          <w:tcPr>
            <w:tcW w:w="1530" w:type="dxa"/>
          </w:tcPr>
          <w:p w:rsidR="00BE34DD" w:rsidRDefault="00BE34DD" w:rsidP="003C3593">
            <w:pPr>
              <w:pStyle w:val="xmsonormal"/>
              <w:rPr>
                <w:color w:val="000000"/>
                <w:lang w:val="en-GB"/>
              </w:rPr>
            </w:pPr>
            <w:r>
              <w:rPr>
                <w:color w:val="000000"/>
                <w:lang w:val="en-GB"/>
              </w:rPr>
              <w:t>Follow up internally for the order.</w:t>
            </w:r>
          </w:p>
        </w:tc>
      </w:tr>
      <w:tr w:rsidR="00BE34DD" w:rsidTr="00BE34DD">
        <w:trPr>
          <w:trHeight w:val="1185"/>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BLOOM BANK GAMBIA</w:t>
            </w:r>
          </w:p>
        </w:tc>
        <w:tc>
          <w:tcPr>
            <w:tcW w:w="2970" w:type="dxa"/>
          </w:tcPr>
          <w:p w:rsidR="00BE34DD" w:rsidRPr="00ED338C"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0E14A2">
              <w:rPr>
                <w:rFonts w:ascii="Times New Roman" w:eastAsia="Times New Roman" w:hAnsi="Times New Roman" w:cs="Times New Roman"/>
                <w:b/>
                <w:bCs/>
                <w:sz w:val="27"/>
                <w:szCs w:val="27"/>
              </w:rPr>
              <w:t>Gratitude for Your Time and Opportunity to Discuss Our Services</w:t>
            </w:r>
          </w:p>
        </w:tc>
        <w:tc>
          <w:tcPr>
            <w:tcW w:w="2970" w:type="dxa"/>
          </w:tcPr>
          <w:p w:rsidR="00BE34DD" w:rsidRPr="00EA7565" w:rsidRDefault="00BE34DD" w:rsidP="003C3593">
            <w:pPr>
              <w:pStyle w:val="isselectedend"/>
              <w:rPr>
                <w:rFonts w:ascii="Times New Roman" w:hAnsi="Times New Roman" w:cs="Times New Roman"/>
                <w:sz w:val="24"/>
                <w:szCs w:val="24"/>
              </w:rPr>
            </w:pPr>
            <w:r w:rsidRPr="00EA7565">
              <w:rPr>
                <w:rFonts w:ascii="Times New Roman" w:hAnsi="Times New Roman" w:cs="Times New Roman"/>
                <w:sz w:val="24"/>
                <w:szCs w:val="24"/>
              </w:rPr>
              <w:t>The bank requested for their existing stock report, which</w:t>
            </w:r>
            <w:r>
              <w:rPr>
                <w:rFonts w:ascii="Times New Roman" w:hAnsi="Times New Roman" w:cs="Times New Roman"/>
                <w:sz w:val="24"/>
                <w:szCs w:val="24"/>
              </w:rPr>
              <w:t xml:space="preserve"> was shared and we discovered that</w:t>
            </w:r>
            <w:r w:rsidRPr="00EA7565">
              <w:rPr>
                <w:rFonts w:ascii="Times New Roman" w:hAnsi="Times New Roman" w:cs="Times New Roman"/>
                <w:sz w:val="24"/>
                <w:szCs w:val="24"/>
              </w:rPr>
              <w:t xml:space="preserve"> all chip has </w:t>
            </w:r>
            <w:r>
              <w:rPr>
                <w:rFonts w:ascii="Times New Roman" w:hAnsi="Times New Roman" w:cs="Times New Roman"/>
                <w:sz w:val="24"/>
                <w:szCs w:val="24"/>
              </w:rPr>
              <w:t>been</w:t>
            </w:r>
            <w:r w:rsidRPr="00EA7565">
              <w:rPr>
                <w:rFonts w:ascii="Times New Roman" w:hAnsi="Times New Roman" w:cs="Times New Roman"/>
                <w:sz w:val="24"/>
                <w:szCs w:val="24"/>
              </w:rPr>
              <w:t xml:space="preserve"> rust</w:t>
            </w:r>
            <w:r>
              <w:rPr>
                <w:rFonts w:ascii="Times New Roman" w:hAnsi="Times New Roman" w:cs="Times New Roman"/>
                <w:sz w:val="24"/>
                <w:szCs w:val="24"/>
              </w:rPr>
              <w:t>ed</w:t>
            </w:r>
            <w:r w:rsidRPr="00EA7565">
              <w:rPr>
                <w:rFonts w:ascii="Times New Roman" w:hAnsi="Times New Roman" w:cs="Times New Roman"/>
                <w:sz w:val="24"/>
                <w:szCs w:val="24"/>
              </w:rPr>
              <w:t>.</w:t>
            </w:r>
          </w:p>
          <w:p w:rsidR="00BE34DD" w:rsidRDefault="00BE34DD" w:rsidP="003C3593">
            <w:pPr>
              <w:pStyle w:val="isselectedend"/>
              <w:rPr>
                <w:rFonts w:ascii="Verdana" w:hAnsi="Verdana"/>
              </w:rPr>
            </w:pPr>
            <w:r w:rsidRPr="00EA7565">
              <w:rPr>
                <w:rFonts w:ascii="Times New Roman" w:hAnsi="Times New Roman" w:cs="Times New Roman"/>
                <w:sz w:val="24"/>
                <w:szCs w:val="24"/>
              </w:rPr>
              <w:t>However, the client informed us that test data has been sent from GAMSWITCH</w:t>
            </w:r>
          </w:p>
        </w:tc>
        <w:tc>
          <w:tcPr>
            <w:tcW w:w="1530" w:type="dxa"/>
          </w:tcPr>
          <w:p w:rsidR="00BE34DD" w:rsidRDefault="00BE34DD" w:rsidP="003C3593">
            <w:pPr>
              <w:pStyle w:val="xmsonormal"/>
              <w:rPr>
                <w:color w:val="000000"/>
                <w:lang w:val="en-GB"/>
              </w:rPr>
            </w:pPr>
            <w:r>
              <w:rPr>
                <w:color w:val="000000"/>
                <w:lang w:val="en-GB"/>
              </w:rPr>
              <w:t>Awaiting test data to test and give the client feedback.</w:t>
            </w:r>
          </w:p>
        </w:tc>
      </w:tr>
      <w:tr w:rsidR="00BE34DD" w:rsidTr="00BE34DD">
        <w:trPr>
          <w:trHeight w:val="690"/>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ELNEXU CONSULTS</w:t>
            </w:r>
          </w:p>
        </w:tc>
        <w:tc>
          <w:tcPr>
            <w:tcW w:w="2970" w:type="dxa"/>
          </w:tcPr>
          <w:p w:rsidR="00BE34DD" w:rsidRPr="00F67F45"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1F7497">
              <w:rPr>
                <w:rFonts w:ascii="Times New Roman" w:eastAsia="Times New Roman" w:hAnsi="Times New Roman" w:cs="Times New Roman"/>
                <w:b/>
                <w:bCs/>
                <w:sz w:val="27"/>
                <w:szCs w:val="27"/>
              </w:rPr>
              <w:t>Inquiry Regarding Price Rate for Chip Embedding</w:t>
            </w:r>
          </w:p>
        </w:tc>
        <w:tc>
          <w:tcPr>
            <w:tcW w:w="2970" w:type="dxa"/>
          </w:tcPr>
          <w:p w:rsidR="00BE34DD" w:rsidRDefault="00BE34DD" w:rsidP="003C3593">
            <w:pPr>
              <w:pStyle w:val="isselectedend"/>
              <w:rPr>
                <w:rFonts w:ascii="Verdana" w:hAnsi="Verdana"/>
              </w:rPr>
            </w:pPr>
            <w:r>
              <w:rPr>
                <w:rFonts w:ascii="Verdana" w:hAnsi="Verdana"/>
              </w:rPr>
              <w:t>Quotation for 5,000 NFC cards was shared as requested.</w:t>
            </w:r>
          </w:p>
        </w:tc>
        <w:tc>
          <w:tcPr>
            <w:tcW w:w="1530" w:type="dxa"/>
          </w:tcPr>
          <w:p w:rsidR="00BE34DD" w:rsidRDefault="00BE34DD" w:rsidP="003C3593">
            <w:pPr>
              <w:pStyle w:val="xmsonormal"/>
              <w:rPr>
                <w:color w:val="000000"/>
                <w:lang w:val="en-GB"/>
              </w:rPr>
            </w:pPr>
            <w:r>
              <w:rPr>
                <w:color w:val="000000"/>
                <w:lang w:val="en-GB"/>
              </w:rPr>
              <w:t>Awaiting feedback.</w:t>
            </w:r>
          </w:p>
        </w:tc>
      </w:tr>
      <w:tr w:rsidR="00BE34DD" w:rsidTr="00BE34DD">
        <w:trPr>
          <w:trHeight w:val="1140"/>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BESPOKE</w:t>
            </w:r>
          </w:p>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p>
        </w:tc>
        <w:tc>
          <w:tcPr>
            <w:tcW w:w="2970" w:type="dxa"/>
          </w:tcPr>
          <w:p w:rsidR="00BE34DD" w:rsidRPr="00ED338C"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275AA9">
              <w:rPr>
                <w:rFonts w:ascii="Times New Roman" w:eastAsia="Times New Roman" w:hAnsi="Times New Roman" w:cs="Times New Roman"/>
                <w:b/>
                <w:bCs/>
                <w:sz w:val="27"/>
                <w:szCs w:val="27"/>
              </w:rPr>
              <w:t>Request for Printer Pricing</w:t>
            </w:r>
          </w:p>
        </w:tc>
        <w:tc>
          <w:tcPr>
            <w:tcW w:w="2970" w:type="dxa"/>
          </w:tcPr>
          <w:p w:rsidR="00BE34DD" w:rsidRPr="0048780C" w:rsidRDefault="00BE34DD" w:rsidP="003C3593">
            <w:pPr>
              <w:rPr>
                <w:rFonts w:ascii="Verdana" w:hAnsi="Verdana"/>
              </w:rPr>
            </w:pPr>
            <w:r>
              <w:rPr>
                <w:rFonts w:ascii="Verdana" w:hAnsi="Verdana"/>
              </w:rPr>
              <w:t>The client complained about the issue with the newly purchased Javelin printers.</w:t>
            </w:r>
          </w:p>
        </w:tc>
        <w:tc>
          <w:tcPr>
            <w:tcW w:w="1530" w:type="dxa"/>
          </w:tcPr>
          <w:p w:rsidR="00BE34DD" w:rsidRDefault="00BE34DD" w:rsidP="003C3593">
            <w:pPr>
              <w:pStyle w:val="xmsonormal"/>
              <w:rPr>
                <w:color w:val="000000"/>
                <w:lang w:val="en-GB"/>
              </w:rPr>
            </w:pPr>
            <w:r>
              <w:rPr>
                <w:color w:val="000000"/>
                <w:lang w:val="en-GB"/>
              </w:rPr>
              <w:t>Follow up with IT to know how to resolve the issue.</w:t>
            </w:r>
          </w:p>
          <w:p w:rsidR="00BE34DD" w:rsidRDefault="00BE34DD" w:rsidP="003C3593">
            <w:pPr>
              <w:pStyle w:val="xmsonormal"/>
              <w:rPr>
                <w:color w:val="000000"/>
                <w:lang w:val="en-GB"/>
              </w:rPr>
            </w:pPr>
          </w:p>
        </w:tc>
      </w:tr>
      <w:tr w:rsidR="00BE34DD" w:rsidTr="00BE34DD">
        <w:trPr>
          <w:trHeight w:val="1365"/>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CARDCENTRE</w:t>
            </w:r>
          </w:p>
        </w:tc>
        <w:tc>
          <w:tcPr>
            <w:tcW w:w="2970" w:type="dxa"/>
          </w:tcPr>
          <w:p w:rsidR="00BE34DD" w:rsidRPr="00275AA9"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4E2DDA">
              <w:rPr>
                <w:rFonts w:ascii="Times New Roman" w:eastAsia="Times New Roman" w:hAnsi="Times New Roman" w:cs="Times New Roman"/>
                <w:b/>
                <w:bCs/>
                <w:sz w:val="27"/>
                <w:szCs w:val="27"/>
              </w:rPr>
              <w:t>Printing and Card Personalization</w:t>
            </w:r>
          </w:p>
        </w:tc>
        <w:tc>
          <w:tcPr>
            <w:tcW w:w="2970" w:type="dxa"/>
          </w:tcPr>
          <w:p w:rsidR="00BE34DD" w:rsidRDefault="00BE34DD" w:rsidP="003C3593">
            <w:pPr>
              <w:rPr>
                <w:rFonts w:ascii="Verdana" w:hAnsi="Verdana"/>
              </w:rPr>
            </w:pPr>
            <w:r>
              <w:rPr>
                <w:rFonts w:ascii="Verdana" w:hAnsi="Verdana"/>
              </w:rPr>
              <w:t xml:space="preserve">The client engaged us in production and personalization of 17 pieces of </w:t>
            </w:r>
            <w:proofErr w:type="spellStart"/>
            <w:r>
              <w:rPr>
                <w:rFonts w:ascii="Verdana" w:hAnsi="Verdana"/>
              </w:rPr>
              <w:t>Afrigo</w:t>
            </w:r>
            <w:proofErr w:type="spellEnd"/>
            <w:r>
              <w:rPr>
                <w:rFonts w:ascii="Verdana" w:hAnsi="Verdana"/>
              </w:rPr>
              <w:t xml:space="preserve"> cards, 13 pieces has been produced and delivered.</w:t>
            </w:r>
          </w:p>
        </w:tc>
        <w:tc>
          <w:tcPr>
            <w:tcW w:w="1530" w:type="dxa"/>
          </w:tcPr>
          <w:p w:rsidR="00BE34DD" w:rsidRDefault="00BE34DD" w:rsidP="003C3593">
            <w:pPr>
              <w:pStyle w:val="xmsonormal"/>
              <w:rPr>
                <w:color w:val="000000"/>
                <w:lang w:val="en-GB"/>
              </w:rPr>
            </w:pPr>
            <w:r>
              <w:rPr>
                <w:color w:val="000000"/>
                <w:lang w:val="en-GB"/>
              </w:rPr>
              <w:t>Awaiting data for the remaining cards and payment.</w:t>
            </w:r>
          </w:p>
          <w:p w:rsidR="00BE34DD" w:rsidRDefault="00BE34DD" w:rsidP="003C3593">
            <w:pPr>
              <w:pStyle w:val="xmsonormal"/>
              <w:rPr>
                <w:color w:val="000000"/>
                <w:lang w:val="en-GB"/>
              </w:rPr>
            </w:pPr>
          </w:p>
        </w:tc>
      </w:tr>
      <w:tr w:rsidR="00BE34DD" w:rsidTr="00BE34DD">
        <w:trPr>
          <w:trHeight w:val="519"/>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BENEDIZIONE</w:t>
            </w:r>
          </w:p>
        </w:tc>
        <w:tc>
          <w:tcPr>
            <w:tcW w:w="2970" w:type="dxa"/>
          </w:tcPr>
          <w:p w:rsidR="00BE34DD" w:rsidRPr="004E2DDA"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A41179">
              <w:rPr>
                <w:rFonts w:ascii="Times New Roman" w:eastAsia="Times New Roman" w:hAnsi="Times New Roman" w:cs="Times New Roman"/>
                <w:b/>
                <w:bCs/>
                <w:sz w:val="27"/>
                <w:szCs w:val="27"/>
              </w:rPr>
              <w:t>Scratch Cards</w:t>
            </w:r>
          </w:p>
        </w:tc>
        <w:tc>
          <w:tcPr>
            <w:tcW w:w="2970" w:type="dxa"/>
          </w:tcPr>
          <w:p w:rsidR="00BE34DD" w:rsidRDefault="00BE34DD" w:rsidP="003C3593">
            <w:pPr>
              <w:rPr>
                <w:rFonts w:ascii="Verdana" w:hAnsi="Verdana"/>
              </w:rPr>
            </w:pPr>
            <w:r>
              <w:rPr>
                <w:rFonts w:ascii="Verdana" w:hAnsi="Verdana"/>
              </w:rPr>
              <w:t>The client requested for quote for 5,000 scratch cards, invoice has been shared as requested.</w:t>
            </w:r>
          </w:p>
        </w:tc>
        <w:tc>
          <w:tcPr>
            <w:tcW w:w="1530" w:type="dxa"/>
          </w:tcPr>
          <w:p w:rsidR="00BE34DD" w:rsidRDefault="00BE34DD" w:rsidP="003C3593">
            <w:pPr>
              <w:pStyle w:val="xmsonormal"/>
              <w:rPr>
                <w:color w:val="000000"/>
                <w:lang w:val="en-GB"/>
              </w:rPr>
            </w:pPr>
            <w:r>
              <w:rPr>
                <w:color w:val="000000"/>
                <w:lang w:val="en-GB"/>
              </w:rPr>
              <w:t>Follow up for update.</w:t>
            </w:r>
          </w:p>
        </w:tc>
      </w:tr>
      <w:tr w:rsidR="00BE34DD" w:rsidTr="00BE34DD">
        <w:trPr>
          <w:trHeight w:val="570"/>
        </w:trPr>
        <w:tc>
          <w:tcPr>
            <w:tcW w:w="638"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p>
        </w:tc>
        <w:tc>
          <w:tcPr>
            <w:tcW w:w="1810" w:type="dxa"/>
          </w:tcPr>
          <w:p w:rsidR="00BE34DD" w:rsidRDefault="00BE34DD" w:rsidP="003C3593">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LOTUS BANK</w:t>
            </w:r>
          </w:p>
        </w:tc>
        <w:tc>
          <w:tcPr>
            <w:tcW w:w="2970" w:type="dxa"/>
          </w:tcPr>
          <w:p w:rsidR="00BE34DD" w:rsidRPr="004E2DDA" w:rsidRDefault="00BE34DD" w:rsidP="003C3593">
            <w:pPr>
              <w:spacing w:before="100" w:beforeAutospacing="1" w:after="100" w:afterAutospacing="1"/>
              <w:outlineLvl w:val="2"/>
              <w:rPr>
                <w:rFonts w:ascii="Times New Roman" w:eastAsia="Times New Roman" w:hAnsi="Times New Roman" w:cs="Times New Roman"/>
                <w:b/>
                <w:bCs/>
                <w:sz w:val="27"/>
                <w:szCs w:val="27"/>
              </w:rPr>
            </w:pPr>
            <w:r w:rsidRPr="00C426D3">
              <w:rPr>
                <w:rFonts w:ascii="Times New Roman" w:eastAsia="Times New Roman" w:hAnsi="Times New Roman" w:cs="Times New Roman"/>
                <w:b/>
                <w:bCs/>
                <w:sz w:val="27"/>
                <w:szCs w:val="27"/>
              </w:rPr>
              <w:t>MASTERCARD PLASTIC FOR LOTUS BANK</w:t>
            </w:r>
          </w:p>
        </w:tc>
        <w:tc>
          <w:tcPr>
            <w:tcW w:w="2970" w:type="dxa"/>
          </w:tcPr>
          <w:p w:rsidR="00BE34DD" w:rsidRDefault="00BE34DD" w:rsidP="003C3593">
            <w:pPr>
              <w:rPr>
                <w:rFonts w:ascii="Verdana" w:hAnsi="Verdana"/>
              </w:rPr>
            </w:pPr>
            <w:r>
              <w:rPr>
                <w:rFonts w:ascii="Verdana" w:hAnsi="Verdana"/>
              </w:rPr>
              <w:t xml:space="preserve">The client has been informed that the newly updated artwork has been shared with </w:t>
            </w:r>
            <w:proofErr w:type="spellStart"/>
            <w:r>
              <w:rPr>
                <w:rFonts w:ascii="Verdana" w:hAnsi="Verdana"/>
              </w:rPr>
              <w:t>Mastercard</w:t>
            </w:r>
            <w:proofErr w:type="spellEnd"/>
            <w:r>
              <w:rPr>
                <w:rFonts w:ascii="Verdana" w:hAnsi="Verdana"/>
              </w:rPr>
              <w:t xml:space="preserve"> </w:t>
            </w:r>
          </w:p>
        </w:tc>
        <w:tc>
          <w:tcPr>
            <w:tcW w:w="1530" w:type="dxa"/>
          </w:tcPr>
          <w:p w:rsidR="00BE34DD" w:rsidRDefault="00BE34DD" w:rsidP="003C3593">
            <w:pPr>
              <w:pStyle w:val="xmsonormal"/>
              <w:rPr>
                <w:color w:val="000000"/>
                <w:lang w:val="en-GB"/>
              </w:rPr>
            </w:pPr>
            <w:r>
              <w:rPr>
                <w:color w:val="000000"/>
                <w:lang w:val="en-GB"/>
              </w:rPr>
              <w:t>Follow up internally.</w:t>
            </w:r>
          </w:p>
        </w:tc>
      </w:tr>
    </w:tbl>
    <w:p w:rsidR="00BE34DD" w:rsidRDefault="00BE34DD" w:rsidP="00BE34DD">
      <w:pPr>
        <w:spacing w:after="0"/>
        <w:rPr>
          <w:rFonts w:ascii="Times New Roman" w:eastAsia="Times New Roman" w:hAnsi="Times New Roman" w:cs="Times New Roman"/>
          <w:sz w:val="24"/>
          <w:szCs w:val="24"/>
        </w:rPr>
      </w:pPr>
    </w:p>
    <w:p w:rsidR="00BE34DD" w:rsidRDefault="00BE34DD" w:rsidP="00BE34D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Other Activities and Updates</w:t>
      </w:r>
    </w:p>
    <w:p w:rsidR="00BE34DD" w:rsidRPr="009A3A98"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Weekly stock report was shared with clients. </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Lebara</w:t>
      </w:r>
      <w:proofErr w:type="spellEnd"/>
      <w:r>
        <w:rPr>
          <w:rFonts w:ascii="Times New Roman" w:eastAsia="Times New Roman" w:hAnsi="Times New Roman" w:cs="Times New Roman"/>
          <w:sz w:val="24"/>
          <w:szCs w:val="24"/>
        </w:rPr>
        <w:t xml:space="preserve"> Nig. 300,000 </w:t>
      </w:r>
      <w:proofErr w:type="spellStart"/>
      <w:r>
        <w:rPr>
          <w:rFonts w:ascii="Times New Roman" w:eastAsia="Times New Roman" w:hAnsi="Times New Roman" w:cs="Times New Roman"/>
          <w:sz w:val="24"/>
          <w:szCs w:val="24"/>
        </w:rPr>
        <w:t>simcards</w:t>
      </w:r>
      <w:proofErr w:type="spellEnd"/>
      <w:r>
        <w:rPr>
          <w:rFonts w:ascii="Times New Roman" w:eastAsia="Times New Roman" w:hAnsi="Times New Roman" w:cs="Times New Roman"/>
          <w:sz w:val="24"/>
          <w:szCs w:val="24"/>
        </w:rPr>
        <w:t xml:space="preserve"> has been completely delivery.</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Printing and personalization of 13 </w:t>
      </w:r>
      <w:proofErr w:type="spellStart"/>
      <w:r>
        <w:rPr>
          <w:rFonts w:ascii="Times New Roman" w:eastAsia="Times New Roman" w:hAnsi="Times New Roman" w:cs="Times New Roman"/>
          <w:sz w:val="24"/>
          <w:szCs w:val="24"/>
        </w:rPr>
        <w:t>Afrigo</w:t>
      </w:r>
      <w:proofErr w:type="spellEnd"/>
      <w:r>
        <w:rPr>
          <w:rFonts w:ascii="Times New Roman" w:eastAsia="Times New Roman" w:hAnsi="Times New Roman" w:cs="Times New Roman"/>
          <w:sz w:val="24"/>
          <w:szCs w:val="24"/>
        </w:rPr>
        <w:t xml:space="preserve"> cards has been delivery.</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Delivery of the 110 </w:t>
      </w:r>
      <w:proofErr w:type="spellStart"/>
      <w:r>
        <w:rPr>
          <w:rFonts w:ascii="Times New Roman" w:eastAsia="Times New Roman" w:hAnsi="Times New Roman" w:cs="Times New Roman"/>
          <w:sz w:val="24"/>
          <w:szCs w:val="24"/>
        </w:rPr>
        <w:t>providus</w:t>
      </w:r>
      <w:proofErr w:type="spellEnd"/>
      <w:r>
        <w:rPr>
          <w:rFonts w:ascii="Times New Roman" w:eastAsia="Times New Roman" w:hAnsi="Times New Roman" w:cs="Times New Roman"/>
          <w:sz w:val="24"/>
          <w:szCs w:val="24"/>
        </w:rPr>
        <w:t xml:space="preserve"> printers has been sent to the bank.</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Providus</w:t>
      </w:r>
      <w:proofErr w:type="spellEnd"/>
      <w:r>
        <w:rPr>
          <w:rFonts w:ascii="Times New Roman" w:eastAsia="Times New Roman" w:hAnsi="Times New Roman" w:cs="Times New Roman"/>
          <w:sz w:val="24"/>
          <w:szCs w:val="24"/>
        </w:rPr>
        <w:t xml:space="preserve"> bank faulty card printer that was retrieved has been worked on and delivered.</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OPay</w:t>
      </w:r>
      <w:proofErr w:type="spellEnd"/>
      <w:r>
        <w:rPr>
          <w:rFonts w:ascii="Times New Roman" w:eastAsia="Times New Roman" w:hAnsi="Times New Roman" w:cs="Times New Roman"/>
          <w:sz w:val="24"/>
          <w:szCs w:val="24"/>
        </w:rPr>
        <w:t xml:space="preserve"> has been informed of shortage of stationeries.</w:t>
      </w:r>
    </w:p>
    <w:p w:rsidR="00BE34DD" w:rsidRPr="009A4BEF"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mail and call were done to GTB to get update on the pending SLA and printers in house.</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bank </w:t>
      </w:r>
      <w:proofErr w:type="gramStart"/>
      <w:r>
        <w:rPr>
          <w:rFonts w:ascii="Times New Roman" w:eastAsia="Times New Roman" w:hAnsi="Times New Roman" w:cs="Times New Roman"/>
          <w:sz w:val="24"/>
          <w:szCs w:val="24"/>
        </w:rPr>
        <w:t>sierra</w:t>
      </w:r>
      <w:proofErr w:type="gramEnd"/>
      <w:r>
        <w:rPr>
          <w:rFonts w:ascii="Times New Roman" w:eastAsia="Times New Roman" w:hAnsi="Times New Roman" w:cs="Times New Roman"/>
          <w:sz w:val="24"/>
          <w:szCs w:val="24"/>
        </w:rPr>
        <w:t xml:space="preserve"> Leone has reverted that payment is currently being processed.</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2B9A">
        <w:rPr>
          <w:rFonts w:ascii="Times New Roman" w:eastAsia="Times New Roman" w:hAnsi="Times New Roman" w:cs="Times New Roman"/>
          <w:sz w:val="24"/>
          <w:szCs w:val="24"/>
        </w:rPr>
        <w:t>GTB kiosk section has reverted with</w:t>
      </w:r>
      <w:r w:rsidRPr="00CE2B9A">
        <w:rPr>
          <w:rFonts w:ascii="Times New Roman" w:hAnsi="Times New Roman" w:cs="Times New Roman"/>
          <w:color w:val="000000"/>
          <w:sz w:val="24"/>
          <w:szCs w:val="24"/>
        </w:rPr>
        <w:t xml:space="preserve"> the fully executed Service Level Agreement (SLA) sign off.</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to </w:t>
      </w:r>
      <w:proofErr w:type="spellStart"/>
      <w:r>
        <w:rPr>
          <w:rFonts w:ascii="Times New Roman" w:eastAsia="Times New Roman" w:hAnsi="Times New Roman" w:cs="Times New Roman"/>
          <w:sz w:val="24"/>
          <w:szCs w:val="24"/>
        </w:rPr>
        <w:t>Providus</w:t>
      </w:r>
      <w:proofErr w:type="spellEnd"/>
      <w:r>
        <w:rPr>
          <w:rFonts w:ascii="Times New Roman" w:eastAsia="Times New Roman" w:hAnsi="Times New Roman" w:cs="Times New Roman"/>
          <w:sz w:val="24"/>
          <w:szCs w:val="24"/>
        </w:rPr>
        <w:t xml:space="preserve"> bank LASU branch printer issue.</w:t>
      </w:r>
    </w:p>
    <w:p w:rsidR="00BE34DD" w:rsidRPr="00B01650"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Visit to sell well for new business discussion.</w:t>
      </w:r>
    </w:p>
    <w:p w:rsidR="00BE34DD" w:rsidRPr="001D5D26" w:rsidRDefault="00BE34DD" w:rsidP="00BE34DD">
      <w:pPr>
        <w:tabs>
          <w:tab w:val="left" w:pos="720"/>
        </w:tabs>
        <w:spacing w:before="100" w:beforeAutospacing="1" w:after="100" w:afterAutospacing="1" w:line="240" w:lineRule="auto"/>
        <w:ind w:left="720"/>
        <w:rPr>
          <w:rFonts w:ascii="Times New Roman" w:eastAsia="Times New Roman" w:hAnsi="Times New Roman" w:cs="Times New Roman"/>
          <w:sz w:val="24"/>
          <w:szCs w:val="24"/>
        </w:rPr>
      </w:pPr>
    </w:p>
    <w:p w:rsidR="00BE34DD" w:rsidRDefault="00BE34DD" w:rsidP="00BE34DD">
      <w:pPr>
        <w:tabs>
          <w:tab w:val="left" w:pos="720"/>
        </w:tabs>
        <w:spacing w:before="100" w:beforeAutospacing="1" w:after="100" w:afterAutospacing="1"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 Action Plan for Next Week</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Marketing calls/visit to be done</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Off-site support to customers on instant issuance printers.</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 to client’s needs.</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up with all outstanding payment with clients.</w:t>
      </w:r>
    </w:p>
    <w:p w:rsidR="00BE34DD" w:rsidRDefault="00BE34DD" w:rsidP="00BE34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up with IT on bespoke printers.</w:t>
      </w:r>
    </w:p>
    <w:p w:rsidR="0050464A" w:rsidRPr="00BE34DD" w:rsidRDefault="00BE34DD" w:rsidP="002F48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up with Client job delivery</w:t>
      </w:r>
    </w:p>
    <w:p w:rsidR="00F35E09" w:rsidRDefault="00F35E09" w:rsidP="00F35E09">
      <w:pPr>
        <w:pStyle w:val="Title"/>
        <w:rPr>
          <w:rFonts w:ascii="Century Gothic" w:hAnsi="Century Gothic"/>
        </w:rPr>
      </w:pPr>
      <w:r>
        <w:rPr>
          <w:rFonts w:ascii="Century Gothic" w:hAnsi="Century Gothic"/>
        </w:rPr>
        <w:t>INFORMATION TECHNOLOGY</w:t>
      </w:r>
    </w:p>
    <w:p w:rsidR="00F35E09" w:rsidRDefault="00F35E09" w:rsidP="00F35E09">
      <w:pPr>
        <w:spacing w:before="1"/>
        <w:ind w:left="702"/>
        <w:jc w:val="center"/>
        <w:rPr>
          <w:rFonts w:ascii="Century Gothic" w:hAnsi="Century Gothic"/>
          <w:b/>
          <w:sz w:val="52"/>
        </w:rPr>
      </w:pPr>
    </w:p>
    <w:p w:rsidR="00F35E09" w:rsidRDefault="00F35E09" w:rsidP="00F35E09">
      <w:pPr>
        <w:spacing w:before="1"/>
        <w:rPr>
          <w:rFonts w:ascii="Century Gothic" w:hAnsi="Century Gothic"/>
          <w:b/>
          <w:sz w:val="52"/>
        </w:rPr>
      </w:pPr>
    </w:p>
    <w:p w:rsidR="00F35E09" w:rsidRDefault="00F35E09" w:rsidP="00F35E09">
      <w:pPr>
        <w:spacing w:before="1"/>
        <w:ind w:left="702"/>
        <w:jc w:val="center"/>
        <w:rPr>
          <w:rFonts w:ascii="Century Gothic" w:hAnsi="Century Gothic"/>
          <w:b/>
          <w:sz w:val="52"/>
        </w:rPr>
      </w:pPr>
    </w:p>
    <w:p w:rsidR="00F35E09" w:rsidRDefault="00F35E09" w:rsidP="00F35E09">
      <w:pPr>
        <w:spacing w:before="1"/>
        <w:ind w:left="702"/>
        <w:jc w:val="center"/>
        <w:rPr>
          <w:rFonts w:ascii="Century Gothic" w:hAnsi="Century Gothic"/>
          <w:b/>
          <w:sz w:val="52"/>
        </w:rPr>
      </w:pPr>
      <w:r>
        <w:rPr>
          <w:rFonts w:ascii="Century Gothic" w:hAnsi="Century Gothic"/>
          <w:b/>
          <w:sz w:val="52"/>
        </w:rPr>
        <w:t xml:space="preserve">Weekly </w:t>
      </w:r>
      <w:r>
        <w:rPr>
          <w:rFonts w:ascii="Century Gothic" w:hAnsi="Century Gothic"/>
          <w:b/>
          <w:spacing w:val="-2"/>
          <w:sz w:val="52"/>
        </w:rPr>
        <w:t>Report</w:t>
      </w:r>
    </w:p>
    <w:p w:rsidR="00F35E09" w:rsidRDefault="00F35E09" w:rsidP="00F35E09">
      <w:pPr>
        <w:spacing w:before="1"/>
        <w:rPr>
          <w:rFonts w:ascii="Century Gothic" w:hAnsi="Century Gothic"/>
          <w:b/>
          <w:sz w:val="52"/>
        </w:rPr>
      </w:pPr>
    </w:p>
    <w:p w:rsidR="00F35E09" w:rsidRDefault="00F35E09" w:rsidP="00F35E09">
      <w:pPr>
        <w:spacing w:before="170"/>
        <w:rPr>
          <w:rFonts w:ascii="Century Gothic" w:hAnsi="Century Gothic"/>
          <w:b/>
          <w:sz w:val="60"/>
        </w:rPr>
      </w:pPr>
    </w:p>
    <w:p w:rsidR="00F35E09" w:rsidRDefault="00F35E09" w:rsidP="00F35E09">
      <w:pPr>
        <w:pStyle w:val="BodyText"/>
        <w:ind w:left="702" w:right="2"/>
        <w:rPr>
          <w:rFonts w:ascii="Century Gothic" w:hAnsi="Century Gothic"/>
          <w:sz w:val="40"/>
          <w:szCs w:val="40"/>
        </w:rPr>
      </w:pPr>
      <w:r>
        <w:rPr>
          <w:rFonts w:ascii="Century Gothic" w:hAnsi="Century Gothic"/>
          <w:spacing w:val="-3"/>
          <w:sz w:val="40"/>
          <w:szCs w:val="40"/>
        </w:rPr>
        <w:t xml:space="preserve">                         SEPTEMBER 6</w:t>
      </w:r>
      <w:r>
        <w:rPr>
          <w:rFonts w:ascii="Century Gothic" w:hAnsi="Century Gothic"/>
          <w:spacing w:val="-3"/>
          <w:sz w:val="40"/>
          <w:szCs w:val="40"/>
          <w:vertAlign w:val="superscript"/>
        </w:rPr>
        <w:t>th</w:t>
      </w:r>
      <w:r>
        <w:rPr>
          <w:rFonts w:ascii="Century Gothic" w:hAnsi="Century Gothic"/>
          <w:spacing w:val="-3"/>
          <w:sz w:val="40"/>
          <w:szCs w:val="40"/>
        </w:rPr>
        <w:t xml:space="preserve"> - 12</w:t>
      </w:r>
      <w:r>
        <w:rPr>
          <w:rFonts w:ascii="Century Gothic" w:hAnsi="Century Gothic"/>
          <w:spacing w:val="-3"/>
          <w:sz w:val="40"/>
          <w:szCs w:val="40"/>
          <w:vertAlign w:val="superscript"/>
        </w:rPr>
        <w:t>th</w:t>
      </w:r>
      <w:r>
        <w:rPr>
          <w:rFonts w:ascii="Century Gothic" w:hAnsi="Century Gothic"/>
          <w:spacing w:val="-3"/>
          <w:sz w:val="40"/>
          <w:szCs w:val="40"/>
        </w:rPr>
        <w:t>, 2026</w:t>
      </w: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rPr>
      </w:pPr>
    </w:p>
    <w:p w:rsidR="00F35E09" w:rsidRDefault="00F35E09" w:rsidP="00F35E09">
      <w:pPr>
        <w:jc w:val="center"/>
        <w:rPr>
          <w:rFonts w:ascii="Century Gothic" w:hAnsi="Century Gothic"/>
          <w:b/>
          <w:sz w:val="40"/>
          <w:szCs w:val="40"/>
        </w:rPr>
      </w:pPr>
      <w:r>
        <w:rPr>
          <w:rFonts w:ascii="Century Gothic" w:hAnsi="Century Gothic"/>
          <w:b/>
          <w:sz w:val="40"/>
          <w:szCs w:val="40"/>
        </w:rPr>
        <w:t xml:space="preserve">    By </w:t>
      </w:r>
    </w:p>
    <w:p w:rsidR="00F35E09" w:rsidRDefault="00F35E09" w:rsidP="00F35E09">
      <w:pPr>
        <w:jc w:val="center"/>
        <w:rPr>
          <w:rFonts w:ascii="Century Gothic" w:hAnsi="Century Gothic"/>
          <w:sz w:val="40"/>
          <w:szCs w:val="40"/>
        </w:rPr>
      </w:pPr>
    </w:p>
    <w:p w:rsidR="00F35E09" w:rsidRDefault="00F35E09" w:rsidP="00F35E09">
      <w:pPr>
        <w:jc w:val="center"/>
        <w:rPr>
          <w:rFonts w:ascii="Century Gothic" w:hAnsi="Century Gothic"/>
          <w:sz w:val="40"/>
          <w:szCs w:val="40"/>
        </w:rPr>
      </w:pPr>
    </w:p>
    <w:p w:rsidR="00F35E09" w:rsidRDefault="00F35E09" w:rsidP="00F35E09">
      <w:pPr>
        <w:jc w:val="center"/>
        <w:rPr>
          <w:rFonts w:ascii="Century Gothic" w:hAnsi="Century Gothic"/>
          <w:sz w:val="40"/>
          <w:szCs w:val="40"/>
        </w:rPr>
      </w:pPr>
    </w:p>
    <w:p w:rsidR="00F35E09" w:rsidRDefault="00F35E09" w:rsidP="00F35E09">
      <w:pPr>
        <w:jc w:val="center"/>
        <w:rPr>
          <w:rFonts w:ascii="Century Gothic" w:hAnsi="Century Gothic"/>
          <w:sz w:val="40"/>
          <w:szCs w:val="40"/>
        </w:rPr>
      </w:pPr>
    </w:p>
    <w:p w:rsidR="00F35E09" w:rsidRDefault="00F35E09" w:rsidP="00F35E09">
      <w:pPr>
        <w:jc w:val="center"/>
        <w:rPr>
          <w:rFonts w:ascii="Century Gothic" w:hAnsi="Century Gothic"/>
          <w:b/>
          <w:sz w:val="40"/>
          <w:szCs w:val="40"/>
        </w:rPr>
        <w:sectPr w:rsidR="00F35E09">
          <w:pgSz w:w="11910" w:h="16840"/>
          <w:pgMar w:top="700" w:right="1320" w:bottom="280" w:left="620" w:header="720" w:footer="720" w:gutter="0"/>
          <w:cols w:space="720"/>
        </w:sectPr>
      </w:pPr>
      <w:r>
        <w:rPr>
          <w:rFonts w:ascii="Century Gothic" w:hAnsi="Century Gothic"/>
          <w:b/>
          <w:sz w:val="40"/>
          <w:szCs w:val="40"/>
        </w:rPr>
        <w:t xml:space="preserve">          ONYEMACHI KENNETH</w:t>
      </w:r>
    </w:p>
    <w:p w:rsidR="00F35E09" w:rsidRDefault="00F35E09" w:rsidP="00F35E09">
      <w:pPr>
        <w:spacing w:before="1"/>
        <w:rPr>
          <w:rFonts w:ascii="Century Gothic" w:hAnsi="Century Gothic"/>
          <w:b/>
          <w:sz w:val="40"/>
          <w:szCs w:val="40"/>
        </w:rPr>
      </w:pPr>
    </w:p>
    <w:tbl>
      <w:tblPr>
        <w:tblW w:w="10360"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0"/>
        <w:gridCol w:w="3645"/>
        <w:gridCol w:w="6005"/>
      </w:tblGrid>
      <w:tr w:rsidR="00F35E09" w:rsidTr="003C3593">
        <w:trPr>
          <w:trHeight w:val="489"/>
        </w:trPr>
        <w:tc>
          <w:tcPr>
            <w:tcW w:w="10360" w:type="dxa"/>
            <w:gridSpan w:val="3"/>
          </w:tcPr>
          <w:p w:rsidR="00F35E09" w:rsidRDefault="00F35E09" w:rsidP="003C3593">
            <w:pPr>
              <w:pStyle w:val="TableParagraph"/>
              <w:spacing w:line="469" w:lineRule="exact"/>
              <w:ind w:left="13" w:right="5"/>
              <w:jc w:val="center"/>
              <w:rPr>
                <w:rFonts w:ascii="Century Gothic" w:hAnsi="Century Gothic"/>
                <w:b/>
                <w:sz w:val="40"/>
              </w:rPr>
            </w:pPr>
            <w:r>
              <w:rPr>
                <w:rFonts w:ascii="Century Gothic" w:hAnsi="Century Gothic"/>
                <w:b/>
                <w:spacing w:val="-2"/>
                <w:sz w:val="40"/>
              </w:rPr>
              <w:t>ACTIVITIES</w:t>
            </w:r>
          </w:p>
        </w:tc>
      </w:tr>
      <w:tr w:rsidR="00F35E09" w:rsidTr="003C3593">
        <w:trPr>
          <w:trHeight w:val="316"/>
        </w:trPr>
        <w:tc>
          <w:tcPr>
            <w:tcW w:w="710" w:type="dxa"/>
          </w:tcPr>
          <w:p w:rsidR="00F35E09" w:rsidRDefault="00F35E09" w:rsidP="003C3593">
            <w:pPr>
              <w:pStyle w:val="TableParagraph"/>
              <w:spacing w:line="297" w:lineRule="exact"/>
              <w:rPr>
                <w:rFonts w:ascii="Century Gothic" w:hAnsi="Century Gothic"/>
                <w:b/>
                <w:sz w:val="26"/>
              </w:rPr>
            </w:pPr>
            <w:r>
              <w:rPr>
                <w:rFonts w:ascii="Century Gothic" w:hAnsi="Century Gothic"/>
                <w:b/>
                <w:spacing w:val="-5"/>
                <w:sz w:val="26"/>
              </w:rPr>
              <w:t>S/N</w:t>
            </w:r>
          </w:p>
        </w:tc>
        <w:tc>
          <w:tcPr>
            <w:tcW w:w="3645" w:type="dxa"/>
          </w:tcPr>
          <w:p w:rsidR="00F35E09" w:rsidRDefault="00F35E09" w:rsidP="003C3593">
            <w:pPr>
              <w:pStyle w:val="TableParagraph"/>
              <w:spacing w:line="297" w:lineRule="exact"/>
              <w:rPr>
                <w:rFonts w:ascii="Century Gothic" w:hAnsi="Century Gothic"/>
                <w:b/>
                <w:sz w:val="26"/>
              </w:rPr>
            </w:pPr>
            <w:r>
              <w:rPr>
                <w:rFonts w:ascii="Century Gothic" w:hAnsi="Century Gothic"/>
                <w:b/>
                <w:spacing w:val="-2"/>
                <w:sz w:val="26"/>
              </w:rPr>
              <w:t>DESCRIPTIONS</w:t>
            </w:r>
          </w:p>
        </w:tc>
        <w:tc>
          <w:tcPr>
            <w:tcW w:w="6005" w:type="dxa"/>
          </w:tcPr>
          <w:p w:rsidR="00F35E09" w:rsidRDefault="00F35E09" w:rsidP="003C3593">
            <w:pPr>
              <w:pStyle w:val="TableParagraph"/>
              <w:spacing w:line="297" w:lineRule="exact"/>
              <w:ind w:left="108"/>
              <w:rPr>
                <w:rFonts w:ascii="Century Gothic" w:hAnsi="Century Gothic"/>
                <w:b/>
                <w:sz w:val="26"/>
              </w:rPr>
            </w:pPr>
            <w:r>
              <w:rPr>
                <w:rFonts w:ascii="Century Gothic" w:hAnsi="Century Gothic"/>
                <w:b/>
                <w:spacing w:val="-2"/>
                <w:sz w:val="26"/>
              </w:rPr>
              <w:t>REMARKS</w:t>
            </w:r>
          </w:p>
        </w:tc>
      </w:tr>
      <w:tr w:rsidR="00F35E09" w:rsidTr="003C3593">
        <w:trPr>
          <w:trHeight w:val="1036"/>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p>
        </w:tc>
        <w:tc>
          <w:tcPr>
            <w:tcW w:w="3645" w:type="dxa"/>
            <w:shd w:val="clear" w:color="auto" w:fill="auto"/>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FIRST BANK EXPRESSION</w:t>
            </w:r>
          </w:p>
          <w:p w:rsidR="00F35E09" w:rsidRDefault="00F35E09" w:rsidP="003C3593">
            <w:pPr>
              <w:pStyle w:val="TableParagraph"/>
              <w:spacing w:line="299" w:lineRule="exact"/>
              <w:ind w:left="0"/>
              <w:rPr>
                <w:rFonts w:ascii="Century Gothic" w:hAnsi="Century Gothic"/>
                <w:b/>
                <w:sz w:val="26"/>
                <w:szCs w:val="24"/>
              </w:rPr>
            </w:pPr>
          </w:p>
          <w:p w:rsidR="00F35E09" w:rsidRDefault="00F35E09" w:rsidP="003C3593">
            <w:pPr>
              <w:pStyle w:val="TableParagraph"/>
              <w:spacing w:line="299" w:lineRule="exact"/>
              <w:ind w:left="0"/>
              <w:rPr>
                <w:rFonts w:ascii="Century Gothic" w:hAnsi="Century Gothic"/>
                <w:b/>
                <w:sz w:val="26"/>
                <w:szCs w:val="24"/>
              </w:rPr>
            </w:pPr>
          </w:p>
          <w:p w:rsidR="00F35E09" w:rsidRDefault="00F35E09" w:rsidP="003C3593">
            <w:pPr>
              <w:pStyle w:val="TableParagraph"/>
              <w:spacing w:line="299" w:lineRule="exact"/>
              <w:ind w:left="0"/>
              <w:rPr>
                <w:rFonts w:ascii="Century Gothic" w:hAnsi="Century Gothic"/>
                <w:b/>
                <w:sz w:val="26"/>
                <w:szCs w:val="24"/>
              </w:rPr>
            </w:pPr>
          </w:p>
        </w:tc>
        <w:tc>
          <w:tcPr>
            <w:tcW w:w="6005" w:type="dxa"/>
            <w:shd w:val="clear" w:color="auto" w:fill="auto"/>
          </w:tcPr>
          <w:p w:rsidR="00F35E09" w:rsidRDefault="00F35E09" w:rsidP="003C3593">
            <w:pPr>
              <w:rPr>
                <w:rFonts w:ascii="Century Gothic" w:hAnsi="Century Gothic"/>
                <w:sz w:val="26"/>
                <w:szCs w:val="24"/>
              </w:rPr>
            </w:pPr>
            <w:r>
              <w:rPr>
                <w:rFonts w:ascii="Century Gothic" w:hAnsi="Century Gothic" w:cs="Calibri"/>
                <w:sz w:val="26"/>
                <w:szCs w:val="24"/>
              </w:rPr>
              <w:t xml:space="preserve">We have sign off the Baseline document for </w:t>
            </w:r>
            <w:proofErr w:type="gramStart"/>
            <w:r>
              <w:rPr>
                <w:rFonts w:ascii="Century Gothic" w:hAnsi="Century Gothic" w:cs="Calibri"/>
                <w:sz w:val="26"/>
                <w:szCs w:val="24"/>
              </w:rPr>
              <w:t>the  Expression</w:t>
            </w:r>
            <w:proofErr w:type="gramEnd"/>
            <w:r>
              <w:rPr>
                <w:rFonts w:ascii="Century Gothic" w:hAnsi="Century Gothic" w:cs="Calibri"/>
                <w:sz w:val="26"/>
                <w:szCs w:val="24"/>
              </w:rPr>
              <w:t xml:space="preserve"> Platform, we have send this document to First bank, business unit should follow up on the bank to know when we are done with the project.</w:t>
            </w:r>
          </w:p>
        </w:tc>
      </w:tr>
      <w:tr w:rsidR="00F35E09" w:rsidTr="003C3593">
        <w:trPr>
          <w:trHeight w:val="823"/>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r>
              <w:rPr>
                <w:rFonts w:ascii="Century Gothic" w:hAnsi="Century Gothic"/>
                <w:spacing w:val="-10"/>
                <w:sz w:val="26"/>
              </w:rPr>
              <w:t>3</w:t>
            </w: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AFRIGO</w:t>
            </w:r>
            <w:r>
              <w:rPr>
                <w:rFonts w:ascii="Century Gothic" w:hAnsi="Century Gothic"/>
                <w:b/>
                <w:color w:val="FF0000"/>
                <w:sz w:val="26"/>
                <w:szCs w:val="24"/>
              </w:rPr>
              <w:t xml:space="preserve"> </w:t>
            </w:r>
          </w:p>
        </w:tc>
        <w:tc>
          <w:tcPr>
            <w:tcW w:w="6005" w:type="dxa"/>
          </w:tcPr>
          <w:p w:rsidR="00F35E09" w:rsidRDefault="00F35E09" w:rsidP="003C3593">
            <w:pPr>
              <w:rPr>
                <w:rFonts w:ascii="Century Gothic" w:hAnsi="Century Gothic"/>
                <w:sz w:val="28"/>
                <w:szCs w:val="28"/>
              </w:rPr>
            </w:pPr>
            <w:r>
              <w:rPr>
                <w:rFonts w:ascii="Century Gothic" w:hAnsi="Century Gothic"/>
                <w:sz w:val="28"/>
                <w:szCs w:val="28"/>
              </w:rPr>
              <w:t xml:space="preserve">Faith confirmed she will conclude our </w:t>
            </w:r>
            <w:proofErr w:type="spellStart"/>
            <w:r>
              <w:rPr>
                <w:rFonts w:ascii="Century Gothic" w:hAnsi="Century Gothic"/>
                <w:sz w:val="28"/>
                <w:szCs w:val="28"/>
              </w:rPr>
              <w:t>Afrigo</w:t>
            </w:r>
            <w:proofErr w:type="spellEnd"/>
            <w:r>
              <w:rPr>
                <w:rFonts w:ascii="Century Gothic" w:hAnsi="Century Gothic"/>
                <w:sz w:val="28"/>
                <w:szCs w:val="28"/>
              </w:rPr>
              <w:t xml:space="preserve"> Card body certification with Kelvin of </w:t>
            </w:r>
            <w:proofErr w:type="spellStart"/>
            <w:r>
              <w:rPr>
                <w:rFonts w:ascii="Century Gothic" w:hAnsi="Century Gothic"/>
                <w:sz w:val="28"/>
                <w:szCs w:val="28"/>
              </w:rPr>
              <w:t>Wisecard</w:t>
            </w:r>
            <w:proofErr w:type="spellEnd"/>
            <w:r>
              <w:rPr>
                <w:rFonts w:ascii="Century Gothic" w:hAnsi="Century Gothic"/>
                <w:sz w:val="28"/>
                <w:szCs w:val="28"/>
              </w:rPr>
              <w:t xml:space="preserve"> and issue us LOA. She also confirmed we need to pay for one time license fee before the LOA can be issued</w:t>
            </w:r>
          </w:p>
        </w:tc>
      </w:tr>
      <w:tr w:rsidR="00F35E09" w:rsidTr="003C3593">
        <w:trPr>
          <w:trHeight w:val="728"/>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r>
              <w:rPr>
                <w:rFonts w:ascii="Century Gothic" w:hAnsi="Century Gothic"/>
                <w:spacing w:val="-10"/>
                <w:sz w:val="26"/>
              </w:rPr>
              <w:t>4</w:t>
            </w: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POLARIS BANK</w:t>
            </w:r>
          </w:p>
        </w:tc>
        <w:tc>
          <w:tcPr>
            <w:tcW w:w="6005" w:type="dxa"/>
          </w:tcPr>
          <w:p w:rsidR="00F35E09" w:rsidRDefault="00F35E09" w:rsidP="003C3593">
            <w:pPr>
              <w:rPr>
                <w:rFonts w:ascii="Century Gothic" w:hAnsi="Century Gothic"/>
                <w:b/>
                <w:bCs/>
                <w:sz w:val="26"/>
                <w:szCs w:val="24"/>
              </w:rPr>
            </w:pPr>
            <w:r>
              <w:rPr>
                <w:rFonts w:ascii="Century Gothic" w:hAnsi="Century Gothic"/>
                <w:b/>
                <w:bCs/>
                <w:sz w:val="26"/>
                <w:szCs w:val="24"/>
              </w:rPr>
              <w:t>VERVE TEST DATA</w:t>
            </w:r>
          </w:p>
          <w:p w:rsidR="00F35E09" w:rsidRDefault="00F35E09" w:rsidP="003C3593">
            <w:pPr>
              <w:rPr>
                <w:rFonts w:ascii="Century Gothic" w:hAnsi="Century Gothic"/>
                <w:sz w:val="26"/>
                <w:szCs w:val="24"/>
              </w:rPr>
            </w:pPr>
            <w:r>
              <w:rPr>
                <w:rFonts w:ascii="Century Gothic" w:hAnsi="Century Gothic"/>
                <w:sz w:val="26"/>
                <w:szCs w:val="24"/>
              </w:rPr>
              <w:t xml:space="preserve">We have personalized the Polaris bank Verve test data and have delivered to the bank. Polaris is currently testing the card in </w:t>
            </w:r>
            <w:proofErr w:type="gramStart"/>
            <w:r>
              <w:rPr>
                <w:rFonts w:ascii="Century Gothic" w:hAnsi="Century Gothic"/>
                <w:sz w:val="26"/>
                <w:szCs w:val="24"/>
              </w:rPr>
              <w:t>all their</w:t>
            </w:r>
            <w:proofErr w:type="gramEnd"/>
            <w:r>
              <w:rPr>
                <w:rFonts w:ascii="Century Gothic" w:hAnsi="Century Gothic"/>
                <w:sz w:val="26"/>
                <w:szCs w:val="24"/>
              </w:rPr>
              <w:t xml:space="preserve"> payment terminal and we confirm to us the result of the test.</w:t>
            </w:r>
          </w:p>
        </w:tc>
      </w:tr>
      <w:tr w:rsidR="00F35E09" w:rsidTr="003C3593">
        <w:trPr>
          <w:trHeight w:val="728"/>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UBA LIBERIA/SIERRA LEONE CARD PRODUCTION</w:t>
            </w:r>
          </w:p>
        </w:tc>
        <w:tc>
          <w:tcPr>
            <w:tcW w:w="6005" w:type="dxa"/>
          </w:tcPr>
          <w:p w:rsidR="00F35E09" w:rsidRDefault="00F35E09" w:rsidP="003C3593">
            <w:pPr>
              <w:rPr>
                <w:rFonts w:ascii="Century Gothic" w:hAnsi="Century Gothic"/>
                <w:sz w:val="26"/>
                <w:szCs w:val="24"/>
              </w:rPr>
            </w:pPr>
            <w:r>
              <w:rPr>
                <w:rFonts w:ascii="Century Gothic" w:hAnsi="Century Gothic"/>
                <w:b/>
                <w:bCs/>
                <w:sz w:val="26"/>
                <w:szCs w:val="24"/>
              </w:rPr>
              <w:t>UBA SIERRA LEONE</w:t>
            </w:r>
          </w:p>
          <w:p w:rsidR="00F35E09" w:rsidRDefault="00F35E09" w:rsidP="003C3593">
            <w:pPr>
              <w:rPr>
                <w:rFonts w:ascii="Century Gothic" w:hAnsi="Century Gothic"/>
                <w:sz w:val="26"/>
                <w:szCs w:val="24"/>
              </w:rPr>
            </w:pPr>
            <w:r>
              <w:rPr>
                <w:rFonts w:ascii="Century Gothic" w:hAnsi="Century Gothic"/>
                <w:b/>
                <w:bCs/>
                <w:sz w:val="26"/>
                <w:szCs w:val="24"/>
              </w:rPr>
              <w:t>Visa Platinum Card</w:t>
            </w:r>
            <w:r>
              <w:rPr>
                <w:rFonts w:ascii="Century Gothic" w:hAnsi="Century Gothic"/>
                <w:sz w:val="26"/>
                <w:szCs w:val="24"/>
              </w:rPr>
              <w:t xml:space="preserve"> - We are yet to get the final approval from the bank after the modification and sharing of digital proof</w:t>
            </w:r>
          </w:p>
          <w:p w:rsidR="00F35E09" w:rsidRDefault="00F35E09" w:rsidP="003C3593">
            <w:pPr>
              <w:rPr>
                <w:rFonts w:ascii="Century Gothic" w:hAnsi="Century Gothic"/>
                <w:b/>
                <w:bCs/>
                <w:sz w:val="26"/>
                <w:szCs w:val="24"/>
              </w:rPr>
            </w:pPr>
            <w:r>
              <w:rPr>
                <w:rFonts w:ascii="Century Gothic" w:hAnsi="Century Gothic"/>
                <w:b/>
                <w:bCs/>
                <w:sz w:val="26"/>
                <w:szCs w:val="24"/>
              </w:rPr>
              <w:t xml:space="preserve">Visa Prepaid Card </w:t>
            </w:r>
            <w:r>
              <w:rPr>
                <w:rFonts w:ascii="Century Gothic" w:hAnsi="Century Gothic"/>
                <w:sz w:val="26"/>
                <w:szCs w:val="24"/>
              </w:rPr>
              <w:t xml:space="preserve">- We have send samples of this card to the bank for approval and also require that they supply us the </w:t>
            </w:r>
            <w:proofErr w:type="spellStart"/>
            <w:r>
              <w:rPr>
                <w:rFonts w:ascii="Century Gothic" w:hAnsi="Century Gothic"/>
                <w:sz w:val="26"/>
                <w:szCs w:val="24"/>
              </w:rPr>
              <w:t>the</w:t>
            </w:r>
            <w:proofErr w:type="spellEnd"/>
            <w:r>
              <w:rPr>
                <w:rFonts w:ascii="Century Gothic" w:hAnsi="Century Gothic"/>
                <w:sz w:val="26"/>
                <w:szCs w:val="24"/>
              </w:rPr>
              <w:t xml:space="preserve"> PIF case number of the card to enable them upload to visa for approval</w:t>
            </w:r>
          </w:p>
          <w:p w:rsidR="00F35E09" w:rsidRDefault="00F35E09" w:rsidP="003C3593">
            <w:pPr>
              <w:rPr>
                <w:rFonts w:ascii="Century Gothic" w:hAnsi="Century Gothic"/>
                <w:b/>
                <w:bCs/>
                <w:sz w:val="26"/>
                <w:szCs w:val="24"/>
              </w:rPr>
            </w:pPr>
          </w:p>
          <w:p w:rsidR="00F35E09" w:rsidRDefault="00F35E09" w:rsidP="003C3593">
            <w:pPr>
              <w:rPr>
                <w:rFonts w:ascii="Century Gothic" w:hAnsi="Century Gothic"/>
                <w:sz w:val="26"/>
                <w:szCs w:val="24"/>
              </w:rPr>
            </w:pPr>
            <w:r>
              <w:rPr>
                <w:rFonts w:ascii="Century Gothic" w:hAnsi="Century Gothic"/>
                <w:b/>
                <w:bCs/>
                <w:sz w:val="26"/>
                <w:szCs w:val="24"/>
              </w:rPr>
              <w:t>UBA LIBERIA</w:t>
            </w:r>
          </w:p>
          <w:p w:rsidR="00F35E09" w:rsidRDefault="00F35E09" w:rsidP="003C3593">
            <w:pPr>
              <w:rPr>
                <w:rFonts w:ascii="Century Gothic" w:hAnsi="Century Gothic"/>
                <w:sz w:val="26"/>
                <w:szCs w:val="24"/>
              </w:rPr>
            </w:pPr>
            <w:proofErr w:type="spellStart"/>
            <w:r>
              <w:rPr>
                <w:rFonts w:ascii="Century Gothic" w:hAnsi="Century Gothic"/>
                <w:b/>
                <w:bCs/>
                <w:sz w:val="26"/>
                <w:szCs w:val="24"/>
              </w:rPr>
              <w:t>Mastercard</w:t>
            </w:r>
            <w:proofErr w:type="spellEnd"/>
            <w:r>
              <w:rPr>
                <w:rFonts w:ascii="Century Gothic" w:hAnsi="Century Gothic"/>
                <w:b/>
                <w:bCs/>
                <w:sz w:val="26"/>
                <w:szCs w:val="24"/>
              </w:rPr>
              <w:t xml:space="preserve"> Debit </w:t>
            </w:r>
            <w:r>
              <w:rPr>
                <w:rFonts w:ascii="Century Gothic" w:hAnsi="Century Gothic"/>
                <w:sz w:val="26"/>
                <w:szCs w:val="24"/>
              </w:rPr>
              <w:t>- ECP have completed the production of this card and we are expecting delivery by this week.</w:t>
            </w:r>
          </w:p>
          <w:p w:rsidR="00F35E09" w:rsidRDefault="00F35E09" w:rsidP="003C3593">
            <w:pPr>
              <w:rPr>
                <w:rFonts w:ascii="Century Gothic" w:hAnsi="Century Gothic"/>
                <w:sz w:val="26"/>
                <w:szCs w:val="24"/>
              </w:rPr>
            </w:pPr>
            <w:r>
              <w:rPr>
                <w:rFonts w:ascii="Century Gothic" w:hAnsi="Century Gothic"/>
                <w:b/>
                <w:bCs/>
                <w:sz w:val="26"/>
                <w:szCs w:val="24"/>
              </w:rPr>
              <w:t xml:space="preserve">Visa Debit Card </w:t>
            </w:r>
            <w:r>
              <w:rPr>
                <w:rFonts w:ascii="Century Gothic" w:hAnsi="Century Gothic"/>
                <w:sz w:val="26"/>
                <w:szCs w:val="24"/>
              </w:rPr>
              <w:t>- ECP have completed the production of this card and we are expecting delivery by this week.</w:t>
            </w:r>
          </w:p>
          <w:p w:rsidR="00F35E09" w:rsidRDefault="00F35E09" w:rsidP="003C3593">
            <w:pPr>
              <w:rPr>
                <w:rFonts w:ascii="Century Gothic" w:hAnsi="Century Gothic"/>
                <w:sz w:val="26"/>
                <w:szCs w:val="24"/>
              </w:rPr>
            </w:pPr>
          </w:p>
          <w:p w:rsidR="00F35E09" w:rsidRDefault="00F35E09" w:rsidP="003C3593">
            <w:pPr>
              <w:rPr>
                <w:rFonts w:ascii="Century Gothic" w:hAnsi="Century Gothic"/>
                <w:sz w:val="26"/>
                <w:szCs w:val="24"/>
              </w:rPr>
            </w:pPr>
            <w:r>
              <w:rPr>
                <w:rFonts w:ascii="Century Gothic" w:hAnsi="Century Gothic"/>
                <w:b/>
                <w:bCs/>
                <w:sz w:val="26"/>
                <w:szCs w:val="24"/>
              </w:rPr>
              <w:t xml:space="preserve">Visa Prepaid - ECP </w:t>
            </w:r>
            <w:r>
              <w:rPr>
                <w:rFonts w:ascii="Century Gothic" w:hAnsi="Century Gothic"/>
                <w:sz w:val="26"/>
                <w:szCs w:val="24"/>
              </w:rPr>
              <w:t xml:space="preserve">require the PIF case number to be able to upload the card artwork for Visa </w:t>
            </w:r>
            <w:proofErr w:type="spellStart"/>
            <w:r>
              <w:rPr>
                <w:rFonts w:ascii="Century Gothic" w:hAnsi="Century Gothic"/>
                <w:sz w:val="26"/>
                <w:szCs w:val="24"/>
              </w:rPr>
              <w:t>approval.The</w:t>
            </w:r>
            <w:proofErr w:type="spellEnd"/>
            <w:r>
              <w:rPr>
                <w:rFonts w:ascii="Century Gothic" w:hAnsi="Century Gothic"/>
                <w:sz w:val="26"/>
                <w:szCs w:val="24"/>
              </w:rPr>
              <w:t xml:space="preserve"> bank is yet to provide it</w:t>
            </w:r>
          </w:p>
        </w:tc>
      </w:tr>
      <w:tr w:rsidR="00F35E09" w:rsidTr="003C3593">
        <w:trPr>
          <w:trHeight w:val="90"/>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r>
              <w:rPr>
                <w:rFonts w:ascii="Century Gothic" w:hAnsi="Century Gothic"/>
                <w:spacing w:val="-10"/>
                <w:sz w:val="26"/>
              </w:rPr>
              <w:t>8</w:t>
            </w: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FIDELITY BANK MASTERCARD TEST DATA</w:t>
            </w:r>
          </w:p>
        </w:tc>
        <w:tc>
          <w:tcPr>
            <w:tcW w:w="6005" w:type="dxa"/>
          </w:tcPr>
          <w:p w:rsidR="00F35E09" w:rsidRDefault="00F35E09" w:rsidP="003C3593">
            <w:pPr>
              <w:pStyle w:val="NormalWeb"/>
              <w:shd w:val="clear" w:color="auto" w:fill="FFFFFF"/>
              <w:spacing w:before="0" w:beforeAutospacing="0" w:after="0"/>
              <w:rPr>
                <w:rFonts w:ascii="Segoe UI" w:eastAsia="Segoe UI" w:hAnsi="Segoe UI" w:cs="Segoe UI"/>
                <w:color w:val="0F1115"/>
                <w:shd w:val="clear" w:color="auto" w:fill="FFFFFF"/>
              </w:rPr>
            </w:pPr>
            <w:r>
              <w:rPr>
                <w:rFonts w:ascii="Century Gothic" w:hAnsi="Century Gothic"/>
                <w:sz w:val="26"/>
              </w:rPr>
              <w:t xml:space="preserve">The bank has complete testing the </w:t>
            </w:r>
            <w:proofErr w:type="spellStart"/>
            <w:r>
              <w:rPr>
                <w:rFonts w:ascii="Century Gothic" w:hAnsi="Century Gothic"/>
                <w:sz w:val="26"/>
              </w:rPr>
              <w:t>Mastercard</w:t>
            </w:r>
            <w:proofErr w:type="spellEnd"/>
            <w:r>
              <w:rPr>
                <w:rFonts w:ascii="Century Gothic" w:hAnsi="Century Gothic"/>
                <w:sz w:val="26"/>
              </w:rPr>
              <w:t xml:space="preserve"> on all their payment channels and confirmed all test successful. We also completed our internal personalization validation test and have </w:t>
            </w:r>
            <w:proofErr w:type="gramStart"/>
            <w:r>
              <w:rPr>
                <w:rFonts w:ascii="Century Gothic" w:hAnsi="Century Gothic"/>
                <w:sz w:val="26"/>
              </w:rPr>
              <w:t>send</w:t>
            </w:r>
            <w:proofErr w:type="gramEnd"/>
            <w:r>
              <w:rPr>
                <w:rFonts w:ascii="Century Gothic" w:hAnsi="Century Gothic"/>
                <w:sz w:val="26"/>
              </w:rPr>
              <w:t xml:space="preserve"> the result to </w:t>
            </w:r>
            <w:proofErr w:type="spellStart"/>
            <w:r>
              <w:rPr>
                <w:rFonts w:ascii="Century Gothic" w:hAnsi="Century Gothic"/>
                <w:sz w:val="26"/>
              </w:rPr>
              <w:t>Interswitch</w:t>
            </w:r>
            <w:proofErr w:type="spellEnd"/>
            <w:r>
              <w:rPr>
                <w:rFonts w:ascii="Century Gothic" w:hAnsi="Century Gothic"/>
                <w:sz w:val="26"/>
              </w:rPr>
              <w:t xml:space="preserve">/Fidelity bank for confirmation. </w:t>
            </w:r>
            <w:r>
              <w:rPr>
                <w:rFonts w:ascii="Segoe UI" w:eastAsia="Segoe UI" w:hAnsi="Segoe UI" w:cs="Segoe UI"/>
                <w:color w:val="0F1115"/>
                <w:shd w:val="clear" w:color="auto" w:fill="FFFFFF"/>
              </w:rPr>
              <w:t>Below is a summary of the results:</w:t>
            </w:r>
          </w:p>
          <w:p w:rsidR="00F35E09" w:rsidRDefault="00F35E09" w:rsidP="003C3593">
            <w:pPr>
              <w:pStyle w:val="NormalWeb"/>
              <w:shd w:val="clear" w:color="auto" w:fill="FFFFFF"/>
              <w:spacing w:before="0" w:beforeAutospacing="0" w:after="0"/>
            </w:pPr>
            <w:r>
              <w:rPr>
                <w:rStyle w:val="Strong"/>
                <w:rFonts w:ascii="Segoe UI" w:eastAsia="Segoe UI" w:hAnsi="Segoe UI" w:cs="Segoe UI"/>
                <w:b w:val="0"/>
                <w:bCs w:val="0"/>
                <w:color w:val="0F1115"/>
                <w:shd w:val="clear" w:color="auto" w:fill="FFFFFF"/>
              </w:rPr>
              <w:t>1013</w:t>
            </w:r>
            <w:r>
              <w:rPr>
                <w:rFonts w:ascii="Segoe UI" w:eastAsia="Segoe UI" w:hAnsi="Segoe UI" w:cs="Segoe UI"/>
                <w:color w:val="0F1115"/>
                <w:shd w:val="clear" w:color="auto" w:fill="FFFFFF"/>
              </w:rPr>
              <w:t> records passed</w:t>
            </w:r>
          </w:p>
          <w:p w:rsidR="00F35E09" w:rsidRDefault="00F35E09" w:rsidP="003C3593">
            <w:pPr>
              <w:pStyle w:val="NormalWeb"/>
              <w:spacing w:before="0" w:beforeAutospacing="0" w:after="0"/>
            </w:pPr>
            <w:r>
              <w:rPr>
                <w:rStyle w:val="Strong"/>
                <w:rFonts w:ascii="Segoe UI" w:eastAsia="Segoe UI" w:hAnsi="Segoe UI" w:cs="Segoe UI"/>
                <w:b w:val="0"/>
                <w:bCs w:val="0"/>
                <w:color w:val="0F1115"/>
                <w:shd w:val="clear" w:color="auto" w:fill="FFFFFF"/>
              </w:rPr>
              <w:t>12</w:t>
            </w:r>
            <w:r>
              <w:rPr>
                <w:rFonts w:ascii="Segoe UI" w:eastAsia="Segoe UI" w:hAnsi="Segoe UI" w:cs="Segoe UI"/>
                <w:color w:val="0F1115"/>
                <w:shd w:val="clear" w:color="auto" w:fill="FFFFFF"/>
              </w:rPr>
              <w:t> warnings</w:t>
            </w:r>
          </w:p>
          <w:p w:rsidR="00F35E09" w:rsidRDefault="00F35E09" w:rsidP="003C3593">
            <w:pPr>
              <w:pStyle w:val="NormalWeb"/>
              <w:spacing w:before="0" w:beforeAutospacing="0" w:after="0"/>
            </w:pPr>
            <w:r>
              <w:rPr>
                <w:rStyle w:val="Strong"/>
                <w:rFonts w:ascii="Segoe UI" w:eastAsia="Segoe UI" w:hAnsi="Segoe UI" w:cs="Segoe UI"/>
                <w:b w:val="0"/>
                <w:bCs w:val="0"/>
                <w:color w:val="0F1115"/>
                <w:shd w:val="clear" w:color="auto" w:fill="FFFFFF"/>
              </w:rPr>
              <w:t>32</w:t>
            </w:r>
            <w:r>
              <w:rPr>
                <w:rFonts w:ascii="Segoe UI" w:eastAsia="Segoe UI" w:hAnsi="Segoe UI" w:cs="Segoe UI"/>
                <w:color w:val="0F1115"/>
                <w:shd w:val="clear" w:color="auto" w:fill="FFFFFF"/>
              </w:rPr>
              <w:t> not applicable</w:t>
            </w:r>
          </w:p>
          <w:p w:rsidR="00F35E09" w:rsidRDefault="00F35E09" w:rsidP="003C3593">
            <w:pPr>
              <w:pStyle w:val="NormalWeb"/>
              <w:spacing w:before="0" w:beforeAutospacing="0" w:after="0"/>
            </w:pPr>
            <w:r>
              <w:rPr>
                <w:rStyle w:val="Strong"/>
                <w:rFonts w:ascii="Segoe UI" w:eastAsia="Segoe UI" w:hAnsi="Segoe UI" w:cs="Segoe UI"/>
                <w:b w:val="0"/>
                <w:bCs w:val="0"/>
                <w:color w:val="0F1115"/>
                <w:shd w:val="clear" w:color="auto" w:fill="FFFFFF"/>
              </w:rPr>
              <w:t>3</w:t>
            </w:r>
            <w:r>
              <w:rPr>
                <w:rFonts w:ascii="Segoe UI" w:eastAsia="Segoe UI" w:hAnsi="Segoe UI" w:cs="Segoe UI"/>
                <w:color w:val="0F1115"/>
                <w:shd w:val="clear" w:color="auto" w:fill="FFFFFF"/>
              </w:rPr>
              <w:t> inconclusive</w:t>
            </w:r>
          </w:p>
          <w:p w:rsidR="00F35E09" w:rsidRDefault="00F35E09" w:rsidP="003C3593">
            <w:pPr>
              <w:pStyle w:val="NormalWeb"/>
              <w:spacing w:before="0" w:beforeAutospacing="0" w:after="0"/>
            </w:pPr>
            <w:r>
              <w:rPr>
                <w:rStyle w:val="Strong"/>
                <w:rFonts w:ascii="Segoe UI" w:eastAsia="Segoe UI" w:hAnsi="Segoe UI" w:cs="Segoe UI"/>
                <w:b w:val="0"/>
                <w:bCs w:val="0"/>
                <w:color w:val="0F1115"/>
                <w:shd w:val="clear" w:color="auto" w:fill="FFFFFF"/>
              </w:rPr>
              <w:t>3</w:t>
            </w:r>
            <w:r>
              <w:rPr>
                <w:rFonts w:ascii="Segoe UI" w:eastAsia="Segoe UI" w:hAnsi="Segoe UI" w:cs="Segoe UI"/>
                <w:color w:val="0F1115"/>
                <w:shd w:val="clear" w:color="auto" w:fill="FFFFFF"/>
              </w:rPr>
              <w:t> failed</w:t>
            </w:r>
          </w:p>
          <w:p w:rsidR="00F35E09" w:rsidRDefault="00F35E09" w:rsidP="003C3593">
            <w:pPr>
              <w:rPr>
                <w:rFonts w:ascii="Century Gothic" w:hAnsi="Century Gothic"/>
                <w:sz w:val="26"/>
                <w:szCs w:val="24"/>
              </w:rPr>
            </w:pPr>
            <w:r>
              <w:rPr>
                <w:rFonts w:ascii="Century Gothic" w:hAnsi="Century Gothic"/>
                <w:sz w:val="26"/>
                <w:szCs w:val="24"/>
              </w:rPr>
              <w:t xml:space="preserve">Upon confirmation of the test result by </w:t>
            </w:r>
            <w:proofErr w:type="spellStart"/>
            <w:r>
              <w:rPr>
                <w:rFonts w:ascii="Century Gothic" w:hAnsi="Century Gothic"/>
                <w:sz w:val="26"/>
                <w:szCs w:val="24"/>
              </w:rPr>
              <w:t>Interswitch</w:t>
            </w:r>
            <w:proofErr w:type="spellEnd"/>
            <w:r>
              <w:rPr>
                <w:rFonts w:ascii="Century Gothic" w:hAnsi="Century Gothic"/>
                <w:sz w:val="26"/>
                <w:szCs w:val="24"/>
              </w:rPr>
              <w:t xml:space="preserve">/Fidelity bank, we shall proceed to CPV   </w:t>
            </w:r>
          </w:p>
        </w:tc>
      </w:tr>
      <w:tr w:rsidR="00F35E09" w:rsidTr="003C3593">
        <w:trPr>
          <w:trHeight w:val="90"/>
        </w:trPr>
        <w:tc>
          <w:tcPr>
            <w:tcW w:w="710" w:type="dxa"/>
          </w:tcPr>
          <w:p w:rsidR="00F35E09" w:rsidRDefault="00F35E09" w:rsidP="00F35E09">
            <w:pPr>
              <w:pStyle w:val="TableParagraph"/>
              <w:numPr>
                <w:ilvl w:val="0"/>
                <w:numId w:val="14"/>
              </w:numPr>
              <w:spacing w:line="299" w:lineRule="exact"/>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 xml:space="preserve">PROVIDUS BANK </w:t>
            </w:r>
          </w:p>
        </w:tc>
        <w:tc>
          <w:tcPr>
            <w:tcW w:w="6005" w:type="dxa"/>
          </w:tcPr>
          <w:p w:rsidR="00F35E09" w:rsidRDefault="00F35E09" w:rsidP="003C3593">
            <w:pPr>
              <w:pStyle w:val="TableParagraph"/>
              <w:spacing w:line="299" w:lineRule="exact"/>
              <w:ind w:left="0"/>
              <w:rPr>
                <w:rFonts w:ascii="Century Gothic" w:hAnsi="Century Gothic"/>
                <w:sz w:val="26"/>
                <w:szCs w:val="26"/>
              </w:rPr>
            </w:pPr>
            <w:r>
              <w:rPr>
                <w:rFonts w:ascii="Century Gothic" w:hAnsi="Century Gothic"/>
                <w:sz w:val="26"/>
                <w:szCs w:val="26"/>
              </w:rPr>
              <w:t xml:space="preserve">We delivered a total of 110 printers to </w:t>
            </w:r>
            <w:proofErr w:type="spellStart"/>
            <w:r>
              <w:rPr>
                <w:rFonts w:ascii="Century Gothic" w:hAnsi="Century Gothic"/>
                <w:sz w:val="26"/>
                <w:szCs w:val="26"/>
              </w:rPr>
              <w:t>Providus</w:t>
            </w:r>
            <w:proofErr w:type="spellEnd"/>
            <w:r>
              <w:rPr>
                <w:rFonts w:ascii="Century Gothic" w:hAnsi="Century Gothic"/>
                <w:sz w:val="26"/>
                <w:szCs w:val="26"/>
              </w:rPr>
              <w:t xml:space="preserve"> Bank</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PROJECT WITH CLOUD</w:t>
            </w:r>
          </w:p>
        </w:tc>
        <w:tc>
          <w:tcPr>
            <w:tcW w:w="6005" w:type="dxa"/>
          </w:tcPr>
          <w:p w:rsidR="00F35E09" w:rsidRDefault="00F35E09" w:rsidP="003C3593">
            <w:pPr>
              <w:rPr>
                <w:rFonts w:ascii="Century Gothic" w:hAnsi="Century Gothic"/>
                <w:sz w:val="26"/>
                <w:szCs w:val="26"/>
              </w:rPr>
            </w:pPr>
            <w:r>
              <w:rPr>
                <w:rFonts w:ascii="Century Gothic" w:hAnsi="Century Gothic"/>
                <w:sz w:val="26"/>
                <w:szCs w:val="26"/>
              </w:rPr>
              <w:t xml:space="preserve">We have troubleshoot the issue with Airtel and discovered that the run algorithm and authenticated command was missing from the former </w:t>
            </w:r>
            <w:proofErr w:type="spellStart"/>
            <w:r>
              <w:rPr>
                <w:rFonts w:ascii="Century Gothic" w:hAnsi="Century Gothic"/>
                <w:sz w:val="26"/>
                <w:szCs w:val="26"/>
              </w:rPr>
              <w:t>perso</w:t>
            </w:r>
            <w:proofErr w:type="spellEnd"/>
            <w:r>
              <w:rPr>
                <w:rFonts w:ascii="Century Gothic" w:hAnsi="Century Gothic"/>
                <w:sz w:val="26"/>
                <w:szCs w:val="26"/>
              </w:rPr>
              <w:t xml:space="preserve">, so Cloud changed the PRD file and we were able to personalized a new SIM which we tested in house and it passed test. We were able to make call, </w:t>
            </w:r>
            <w:proofErr w:type="spellStart"/>
            <w:r>
              <w:rPr>
                <w:rFonts w:ascii="Century Gothic" w:hAnsi="Century Gothic"/>
                <w:sz w:val="26"/>
                <w:szCs w:val="26"/>
              </w:rPr>
              <w:t>sms</w:t>
            </w:r>
            <w:proofErr w:type="spellEnd"/>
            <w:r>
              <w:rPr>
                <w:rFonts w:ascii="Century Gothic" w:hAnsi="Century Gothic"/>
                <w:sz w:val="26"/>
                <w:szCs w:val="26"/>
              </w:rPr>
              <w:t xml:space="preserve"> and data. We have arranged to send the SIM back to Airtel for their confirmation. </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PROJECT WITH DRAGON</w:t>
            </w:r>
          </w:p>
        </w:tc>
        <w:tc>
          <w:tcPr>
            <w:tcW w:w="6005" w:type="dxa"/>
          </w:tcPr>
          <w:p w:rsidR="00F35E09" w:rsidRDefault="00F35E09" w:rsidP="003C3593">
            <w:pPr>
              <w:rPr>
                <w:rFonts w:ascii="Century Gothic" w:hAnsi="Century Gothic"/>
                <w:sz w:val="26"/>
                <w:szCs w:val="26"/>
              </w:rPr>
            </w:pPr>
            <w:r>
              <w:rPr>
                <w:rFonts w:ascii="Century Gothic" w:hAnsi="Century Gothic"/>
                <w:sz w:val="26"/>
                <w:szCs w:val="26"/>
              </w:rPr>
              <w:t xml:space="preserve">We are still expecting the BAP test result from </w:t>
            </w:r>
            <w:proofErr w:type="spellStart"/>
            <w:r>
              <w:rPr>
                <w:rFonts w:ascii="Century Gothic" w:hAnsi="Century Gothic"/>
                <w:sz w:val="26"/>
                <w:szCs w:val="26"/>
              </w:rPr>
              <w:t>Lebara</w:t>
            </w:r>
            <w:proofErr w:type="spellEnd"/>
            <w:r>
              <w:rPr>
                <w:rFonts w:ascii="Century Gothic" w:hAnsi="Century Gothic"/>
                <w:sz w:val="26"/>
                <w:szCs w:val="26"/>
              </w:rPr>
              <w:t xml:space="preserve">. </w:t>
            </w:r>
          </w:p>
          <w:p w:rsidR="00F35E09" w:rsidRDefault="00F35E09" w:rsidP="003C3593">
            <w:pPr>
              <w:rPr>
                <w:rFonts w:ascii="Century Gothic" w:hAnsi="Century Gothic"/>
                <w:sz w:val="26"/>
                <w:szCs w:val="26"/>
              </w:rPr>
            </w:pPr>
          </w:p>
          <w:p w:rsidR="00F35E09" w:rsidRDefault="00F35E09" w:rsidP="003C3593">
            <w:pPr>
              <w:rPr>
                <w:rFonts w:ascii="Century Gothic" w:hAnsi="Century Gothic"/>
                <w:sz w:val="26"/>
                <w:szCs w:val="26"/>
              </w:rPr>
            </w:pPr>
            <w:r>
              <w:rPr>
                <w:rFonts w:ascii="Century Gothic" w:hAnsi="Century Gothic"/>
                <w:sz w:val="26"/>
                <w:szCs w:val="26"/>
              </w:rPr>
              <w:t xml:space="preserve">The </w:t>
            </w:r>
            <w:proofErr w:type="spellStart"/>
            <w:r>
              <w:rPr>
                <w:rFonts w:ascii="Century Gothic" w:hAnsi="Century Gothic"/>
                <w:sz w:val="26"/>
                <w:szCs w:val="26"/>
              </w:rPr>
              <w:t>Glo</w:t>
            </w:r>
            <w:proofErr w:type="spellEnd"/>
            <w:r>
              <w:rPr>
                <w:rFonts w:ascii="Century Gothic" w:hAnsi="Century Gothic"/>
                <w:sz w:val="26"/>
                <w:szCs w:val="26"/>
              </w:rPr>
              <w:t xml:space="preserve"> </w:t>
            </w:r>
            <w:proofErr w:type="spellStart"/>
            <w:r>
              <w:rPr>
                <w:rFonts w:ascii="Century Gothic" w:hAnsi="Century Gothic"/>
                <w:sz w:val="26"/>
                <w:szCs w:val="26"/>
              </w:rPr>
              <w:t>Onepin</w:t>
            </w:r>
            <w:proofErr w:type="spellEnd"/>
            <w:r>
              <w:rPr>
                <w:rFonts w:ascii="Century Gothic" w:hAnsi="Century Gothic"/>
                <w:sz w:val="26"/>
                <w:szCs w:val="26"/>
              </w:rPr>
              <w:t xml:space="preserve"> BAP test was reported having issue during testing which we checked with the dragon team and it was confirmed that the call control service is not enable by default. We are currently updating the COS to enable the service and will </w:t>
            </w:r>
            <w:proofErr w:type="gramStart"/>
            <w:r>
              <w:rPr>
                <w:rFonts w:ascii="Century Gothic" w:hAnsi="Century Gothic"/>
                <w:sz w:val="26"/>
                <w:szCs w:val="26"/>
              </w:rPr>
              <w:t>personalized</w:t>
            </w:r>
            <w:proofErr w:type="gramEnd"/>
            <w:r>
              <w:rPr>
                <w:rFonts w:ascii="Century Gothic" w:hAnsi="Century Gothic"/>
                <w:sz w:val="26"/>
                <w:szCs w:val="26"/>
              </w:rPr>
              <w:t xml:space="preserve"> a new SIM by Monday to continue the service</w:t>
            </w:r>
            <w:r>
              <w:rPr>
                <w:rFonts w:ascii="Segoe UI" w:eastAsia="Segoe UI" w:hAnsi="Segoe UI" w:cs="Segoe UI"/>
                <w:color w:val="0F1115"/>
                <w:sz w:val="24"/>
                <w:szCs w:val="24"/>
                <w:shd w:val="clear" w:color="auto" w:fill="FFFFFF"/>
              </w:rPr>
              <w:t>.</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WINDOWS SERVER UPGRADE</w:t>
            </w:r>
          </w:p>
        </w:tc>
        <w:tc>
          <w:tcPr>
            <w:tcW w:w="6005" w:type="dxa"/>
          </w:tcPr>
          <w:p w:rsidR="00F35E09" w:rsidRDefault="00F35E09" w:rsidP="003C3593">
            <w:pPr>
              <w:rPr>
                <w:rFonts w:ascii="Century Gothic" w:hAnsi="Century Gothic"/>
                <w:sz w:val="26"/>
                <w:szCs w:val="26"/>
              </w:rPr>
            </w:pPr>
            <w:r>
              <w:rPr>
                <w:rFonts w:ascii="Century Gothic" w:hAnsi="Century Gothic"/>
                <w:sz w:val="26"/>
                <w:szCs w:val="26"/>
              </w:rPr>
              <w:t>We are currently backing up the servers before embarking on the upgrade</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sz w:val="26"/>
                <w:szCs w:val="24"/>
              </w:rPr>
            </w:pPr>
            <w:r>
              <w:rPr>
                <w:rFonts w:ascii="Century Gothic" w:hAnsi="Century Gothic"/>
                <w:b/>
                <w:sz w:val="26"/>
                <w:szCs w:val="24"/>
              </w:rPr>
              <w:t>CIM</w:t>
            </w:r>
          </w:p>
        </w:tc>
        <w:tc>
          <w:tcPr>
            <w:tcW w:w="6005" w:type="dxa"/>
          </w:tcPr>
          <w:p w:rsidR="00F35E09" w:rsidRDefault="00F35E09" w:rsidP="003C3593">
            <w:pPr>
              <w:rPr>
                <w:rFonts w:ascii="Century Gothic" w:hAnsi="Century Gothic"/>
                <w:sz w:val="26"/>
                <w:szCs w:val="24"/>
              </w:rPr>
            </w:pPr>
            <w:r>
              <w:rPr>
                <w:rFonts w:ascii="Century Gothic" w:hAnsi="Century Gothic"/>
                <w:sz w:val="28"/>
                <w:szCs w:val="28"/>
              </w:rPr>
              <w:t>We have agreed with CIM team to fix the training as from next week when it will be convenient with both parties</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INSTANT ISSUANCE PRINTER</w:t>
            </w:r>
          </w:p>
        </w:tc>
        <w:tc>
          <w:tcPr>
            <w:tcW w:w="6005" w:type="dxa"/>
          </w:tcPr>
          <w:p w:rsidR="00F35E09" w:rsidRDefault="00F35E09" w:rsidP="003C3593">
            <w:pPr>
              <w:rPr>
                <w:rFonts w:ascii="Century Gothic" w:hAnsi="Century Gothic"/>
                <w:sz w:val="28"/>
                <w:szCs w:val="28"/>
              </w:rPr>
            </w:pPr>
            <w:r>
              <w:rPr>
                <w:rFonts w:ascii="Century Gothic" w:hAnsi="Century Gothic"/>
                <w:sz w:val="28"/>
                <w:szCs w:val="28"/>
              </w:rPr>
              <w:t xml:space="preserve">-Remote assistance was offered to resolve card printing issue at GTB </w:t>
            </w:r>
            <w:proofErr w:type="spellStart"/>
            <w:r>
              <w:rPr>
                <w:rFonts w:ascii="Century Gothic" w:hAnsi="Century Gothic"/>
                <w:sz w:val="28"/>
                <w:szCs w:val="28"/>
              </w:rPr>
              <w:t>Lekki</w:t>
            </w:r>
            <w:proofErr w:type="spellEnd"/>
            <w:r>
              <w:rPr>
                <w:rFonts w:ascii="Century Gothic" w:hAnsi="Century Gothic"/>
                <w:sz w:val="28"/>
                <w:szCs w:val="28"/>
              </w:rPr>
              <w:t>. The printer was cutting ribbon.</w:t>
            </w:r>
          </w:p>
          <w:p w:rsidR="00F35E09" w:rsidRDefault="00F35E09" w:rsidP="003C3593">
            <w:pPr>
              <w:rPr>
                <w:rFonts w:ascii="Century Gothic" w:hAnsi="Century Gothic"/>
                <w:sz w:val="28"/>
                <w:szCs w:val="28"/>
              </w:rPr>
            </w:pPr>
          </w:p>
          <w:p w:rsidR="00F35E09" w:rsidRDefault="00F35E09" w:rsidP="003C3593">
            <w:pPr>
              <w:rPr>
                <w:rFonts w:ascii="Century Gothic" w:hAnsi="Century Gothic"/>
                <w:sz w:val="28"/>
                <w:szCs w:val="28"/>
              </w:rPr>
            </w:pPr>
            <w:r>
              <w:rPr>
                <w:rFonts w:ascii="Century Gothic" w:hAnsi="Century Gothic"/>
                <w:sz w:val="28"/>
                <w:szCs w:val="28"/>
              </w:rPr>
              <w:t xml:space="preserve">-We repair and return the </w:t>
            </w:r>
            <w:proofErr w:type="spellStart"/>
            <w:r>
              <w:rPr>
                <w:rFonts w:ascii="Century Gothic" w:hAnsi="Century Gothic"/>
                <w:sz w:val="28"/>
                <w:szCs w:val="28"/>
              </w:rPr>
              <w:t>Pointman</w:t>
            </w:r>
            <w:proofErr w:type="spellEnd"/>
            <w:r>
              <w:rPr>
                <w:rFonts w:ascii="Century Gothic" w:hAnsi="Century Gothic"/>
                <w:sz w:val="28"/>
                <w:szCs w:val="28"/>
              </w:rPr>
              <w:t xml:space="preserve"> printer for </w:t>
            </w:r>
            <w:proofErr w:type="spellStart"/>
            <w:r>
              <w:rPr>
                <w:rFonts w:ascii="Century Gothic" w:hAnsi="Century Gothic"/>
                <w:sz w:val="28"/>
                <w:szCs w:val="28"/>
              </w:rPr>
              <w:t>Providus</w:t>
            </w:r>
            <w:proofErr w:type="spellEnd"/>
            <w:r>
              <w:rPr>
                <w:rFonts w:ascii="Century Gothic" w:hAnsi="Century Gothic"/>
                <w:sz w:val="28"/>
                <w:szCs w:val="28"/>
              </w:rPr>
              <w:t xml:space="preserve"> bank</w:t>
            </w:r>
          </w:p>
          <w:p w:rsidR="00F35E09" w:rsidRDefault="00F35E09" w:rsidP="003C3593">
            <w:pPr>
              <w:rPr>
                <w:rFonts w:ascii="Century Gothic" w:hAnsi="Century Gothic"/>
                <w:sz w:val="28"/>
                <w:szCs w:val="28"/>
              </w:rPr>
            </w:pP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DATACENTER BACKUP</w:t>
            </w:r>
          </w:p>
        </w:tc>
        <w:tc>
          <w:tcPr>
            <w:tcW w:w="6005" w:type="dxa"/>
          </w:tcPr>
          <w:p w:rsidR="00F35E09" w:rsidRDefault="00F35E09" w:rsidP="003C3593">
            <w:pPr>
              <w:rPr>
                <w:rFonts w:ascii="Century Gothic" w:hAnsi="Century Gothic"/>
                <w:sz w:val="26"/>
                <w:szCs w:val="26"/>
              </w:rPr>
            </w:pPr>
            <w:r>
              <w:rPr>
                <w:rFonts w:ascii="Century Gothic" w:hAnsi="Century Gothic"/>
                <w:sz w:val="26"/>
                <w:szCs w:val="26"/>
              </w:rPr>
              <w:t xml:space="preserve">All Servers were completely </w:t>
            </w:r>
            <w:proofErr w:type="gramStart"/>
            <w:r>
              <w:rPr>
                <w:rFonts w:ascii="Century Gothic" w:hAnsi="Century Gothic"/>
                <w:sz w:val="26"/>
                <w:szCs w:val="26"/>
              </w:rPr>
              <w:t>backup</w:t>
            </w:r>
            <w:proofErr w:type="gramEnd"/>
            <w:r>
              <w:rPr>
                <w:rFonts w:ascii="Century Gothic" w:hAnsi="Century Gothic"/>
                <w:sz w:val="26"/>
                <w:szCs w:val="26"/>
              </w:rPr>
              <w:t xml:space="preserve"> and offsite tape was maintained.</w:t>
            </w:r>
          </w:p>
        </w:tc>
      </w:tr>
      <w:tr w:rsidR="00F35E09" w:rsidTr="003C3593">
        <w:trPr>
          <w:trHeight w:val="764"/>
        </w:trPr>
        <w:tc>
          <w:tcPr>
            <w:tcW w:w="710" w:type="dxa"/>
          </w:tcPr>
          <w:p w:rsidR="00F35E09" w:rsidRDefault="00F35E09" w:rsidP="00F35E09">
            <w:pPr>
              <w:pStyle w:val="TableParagraph"/>
              <w:numPr>
                <w:ilvl w:val="0"/>
                <w:numId w:val="14"/>
              </w:numPr>
              <w:spacing w:line="299" w:lineRule="exact"/>
              <w:jc w:val="center"/>
              <w:rPr>
                <w:rFonts w:ascii="Century Gothic" w:hAnsi="Century Gothic"/>
                <w:spacing w:val="-10"/>
                <w:sz w:val="26"/>
              </w:rPr>
            </w:pPr>
          </w:p>
        </w:tc>
        <w:tc>
          <w:tcPr>
            <w:tcW w:w="3645" w:type="dxa"/>
          </w:tcPr>
          <w:p w:rsidR="00F35E09" w:rsidRDefault="00F35E09" w:rsidP="003C3593">
            <w:pPr>
              <w:pStyle w:val="TableParagraph"/>
              <w:spacing w:line="299" w:lineRule="exact"/>
              <w:ind w:left="0"/>
              <w:rPr>
                <w:rFonts w:ascii="Century Gothic" w:hAnsi="Century Gothic"/>
                <w:b/>
                <w:bCs/>
                <w:sz w:val="26"/>
                <w:szCs w:val="26"/>
              </w:rPr>
            </w:pPr>
            <w:r>
              <w:rPr>
                <w:rFonts w:ascii="Century Gothic" w:hAnsi="Century Gothic"/>
                <w:b/>
                <w:bCs/>
                <w:sz w:val="26"/>
                <w:szCs w:val="26"/>
              </w:rPr>
              <w:t>JOB UPLOAD</w:t>
            </w:r>
          </w:p>
        </w:tc>
        <w:tc>
          <w:tcPr>
            <w:tcW w:w="6005" w:type="dxa"/>
          </w:tcPr>
          <w:p w:rsidR="00F35E09" w:rsidRDefault="00F35E09" w:rsidP="003C3593">
            <w:pPr>
              <w:rPr>
                <w:rFonts w:ascii="Century Gothic" w:hAnsi="Century Gothic"/>
                <w:sz w:val="28"/>
                <w:szCs w:val="28"/>
              </w:rPr>
            </w:pPr>
            <w:r>
              <w:rPr>
                <w:rFonts w:ascii="Century Gothic" w:hAnsi="Century Gothic"/>
                <w:sz w:val="28"/>
                <w:szCs w:val="28"/>
              </w:rPr>
              <w:t xml:space="preserve">OPAY: </w:t>
            </w:r>
            <w:r>
              <w:rPr>
                <w:rFonts w:ascii="Century Gothic" w:hAnsi="Century Gothic"/>
                <w:b/>
                <w:sz w:val="28"/>
                <w:szCs w:val="28"/>
              </w:rPr>
              <w:t>150,000</w:t>
            </w:r>
            <w:r>
              <w:rPr>
                <w:rFonts w:ascii="Century Gothic" w:hAnsi="Century Gothic"/>
                <w:sz w:val="28"/>
                <w:szCs w:val="28"/>
              </w:rPr>
              <w:t xml:space="preserve"> - Processed</w:t>
            </w:r>
          </w:p>
          <w:p w:rsidR="00F35E09" w:rsidRDefault="00F35E09" w:rsidP="003C3593">
            <w:pPr>
              <w:rPr>
                <w:rFonts w:ascii="Century Gothic" w:hAnsi="Century Gothic"/>
                <w:sz w:val="28"/>
                <w:szCs w:val="28"/>
              </w:rPr>
            </w:pPr>
            <w:r>
              <w:rPr>
                <w:rFonts w:ascii="Century Gothic" w:hAnsi="Century Gothic"/>
                <w:sz w:val="28"/>
                <w:szCs w:val="28"/>
              </w:rPr>
              <w:t>POLARIS: 23 - Already embossed card</w:t>
            </w:r>
          </w:p>
          <w:p w:rsidR="00F35E09" w:rsidRDefault="00F35E09" w:rsidP="003C3593">
            <w:pPr>
              <w:rPr>
                <w:rFonts w:ascii="Century Gothic" w:hAnsi="Century Gothic"/>
                <w:sz w:val="26"/>
                <w:szCs w:val="26"/>
              </w:rPr>
            </w:pPr>
            <w:r>
              <w:rPr>
                <w:rFonts w:ascii="Century Gothic" w:hAnsi="Century Gothic"/>
                <w:sz w:val="28"/>
                <w:szCs w:val="28"/>
              </w:rPr>
              <w:t>POLARIS INSTANT: 10500</w:t>
            </w:r>
          </w:p>
        </w:tc>
      </w:tr>
    </w:tbl>
    <w:p w:rsidR="0050464A" w:rsidRDefault="0050464A" w:rsidP="002F4891">
      <w:bookmarkStart w:id="0" w:name="_GoBack"/>
      <w:bookmarkEnd w:id="0"/>
    </w:p>
    <w:p w:rsidR="00F35E09" w:rsidRDefault="00F35E09" w:rsidP="002F4891"/>
    <w:p w:rsidR="002F4891" w:rsidRDefault="002F4891" w:rsidP="002F4891">
      <w:r>
        <w:t>Adjournment</w:t>
      </w:r>
    </w:p>
    <w:p w:rsidR="002F4891" w:rsidRDefault="002F4891" w:rsidP="002F4891">
      <w:r>
        <w:t>The meeting ended at 3:26 PM.</w:t>
      </w:r>
    </w:p>
    <w:p w:rsidR="00310426" w:rsidRDefault="002F4891" w:rsidP="002F4891">
      <w:r>
        <w:t xml:space="preserve">Mr. Emmanuel moved for the adjournment of the meeting, which was seconded by Ms. </w:t>
      </w:r>
      <w:proofErr w:type="spellStart"/>
      <w:r>
        <w:t>Chiamaka</w:t>
      </w:r>
      <w:proofErr w:type="spellEnd"/>
      <w:r>
        <w:t xml:space="preserve"> Okoye.</w:t>
      </w:r>
    </w:p>
    <w:sectPr w:rsidR="00310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55F64"/>
    <w:multiLevelType w:val="multilevel"/>
    <w:tmpl w:val="773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F3756"/>
    <w:multiLevelType w:val="multilevel"/>
    <w:tmpl w:val="39C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3">
    <w:nsid w:val="147F6F18"/>
    <w:multiLevelType w:val="multilevel"/>
    <w:tmpl w:val="7D8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3A1CDD"/>
    <w:multiLevelType w:val="multilevel"/>
    <w:tmpl w:val="FCB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657F7E"/>
    <w:multiLevelType w:val="multilevel"/>
    <w:tmpl w:val="C25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837DB6"/>
    <w:multiLevelType w:val="multilevel"/>
    <w:tmpl w:val="219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BA51147"/>
    <w:multiLevelType w:val="multilevel"/>
    <w:tmpl w:val="01B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120D5B"/>
    <w:multiLevelType w:val="multilevel"/>
    <w:tmpl w:val="0A1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397BFB"/>
    <w:multiLevelType w:val="multilevel"/>
    <w:tmpl w:val="410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F613A81"/>
    <w:multiLevelType w:val="multilevel"/>
    <w:tmpl w:val="6B2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EB51E2"/>
    <w:multiLevelType w:val="multilevel"/>
    <w:tmpl w:val="46A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0"/>
  </w:num>
  <w:num w:numId="4">
    <w:abstractNumId w:val="9"/>
  </w:num>
  <w:num w:numId="5">
    <w:abstractNumId w:val="8"/>
  </w:num>
  <w:num w:numId="6">
    <w:abstractNumId w:val="13"/>
  </w:num>
  <w:num w:numId="7">
    <w:abstractNumId w:val="3"/>
  </w:num>
  <w:num w:numId="8">
    <w:abstractNumId w:val="1"/>
  </w:num>
  <w:num w:numId="9">
    <w:abstractNumId w:val="12"/>
  </w:num>
  <w:num w:numId="10">
    <w:abstractNumId w:val="6"/>
  </w:num>
  <w:num w:numId="11">
    <w:abstractNumId w:val="4"/>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4A0"/>
    <w:rsid w:val="000B532D"/>
    <w:rsid w:val="00147968"/>
    <w:rsid w:val="00252DCE"/>
    <w:rsid w:val="002F4891"/>
    <w:rsid w:val="0050464A"/>
    <w:rsid w:val="00674F09"/>
    <w:rsid w:val="007B14A0"/>
    <w:rsid w:val="007B4FE8"/>
    <w:rsid w:val="00BE34DD"/>
    <w:rsid w:val="00C70490"/>
    <w:rsid w:val="00F35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E3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34DD"/>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BE34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4DD"/>
    <w:rPr>
      <w:b/>
      <w:bCs/>
    </w:rPr>
  </w:style>
  <w:style w:type="table" w:styleId="TableGrid">
    <w:name w:val="Table Grid"/>
    <w:basedOn w:val="TableNormal"/>
    <w:uiPriority w:val="39"/>
    <w:qFormat/>
    <w:rsid w:val="00BE34D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34DD"/>
    <w:pPr>
      <w:spacing w:after="160" w:line="256" w:lineRule="auto"/>
      <w:ind w:left="720"/>
      <w:contextualSpacing/>
    </w:pPr>
  </w:style>
  <w:style w:type="paragraph" w:customStyle="1" w:styleId="xmsonormal">
    <w:name w:val="x_msonormal"/>
    <w:basedOn w:val="Normal"/>
    <w:qFormat/>
    <w:rsid w:val="00BE34DD"/>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BE34DD"/>
    <w:pPr>
      <w:spacing w:before="100" w:beforeAutospacing="1" w:after="100" w:afterAutospacing="1" w:line="240" w:lineRule="auto"/>
    </w:pPr>
    <w:rPr>
      <w:rFonts w:ascii="Calibri" w:hAnsi="Calibri" w:cs="Calibri"/>
    </w:rPr>
  </w:style>
  <w:style w:type="paragraph" w:styleId="BodyText">
    <w:name w:val="Body Text"/>
    <w:basedOn w:val="Normal"/>
    <w:link w:val="BodyTextChar"/>
    <w:uiPriority w:val="1"/>
    <w:qFormat/>
    <w:rsid w:val="00F35E09"/>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F35E09"/>
    <w:rPr>
      <w:rFonts w:ascii="Calibri" w:eastAsia="Calibri" w:hAnsi="Calibri" w:cs="Calibri"/>
      <w:b/>
      <w:bCs/>
      <w:sz w:val="28"/>
      <w:szCs w:val="28"/>
    </w:rPr>
  </w:style>
  <w:style w:type="paragraph" w:styleId="Title">
    <w:name w:val="Title"/>
    <w:basedOn w:val="Normal"/>
    <w:link w:val="TitleChar"/>
    <w:uiPriority w:val="1"/>
    <w:qFormat/>
    <w:rsid w:val="00F35E09"/>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F35E09"/>
    <w:rPr>
      <w:rFonts w:ascii="Calibri" w:eastAsia="Calibri" w:hAnsi="Calibri" w:cs="Calibri"/>
      <w:b/>
      <w:bCs/>
      <w:sz w:val="60"/>
      <w:szCs w:val="60"/>
    </w:rPr>
  </w:style>
  <w:style w:type="paragraph" w:customStyle="1" w:styleId="TableParagraph">
    <w:name w:val="Table Paragraph"/>
    <w:basedOn w:val="Normal"/>
    <w:uiPriority w:val="1"/>
    <w:qFormat/>
    <w:rsid w:val="00F35E09"/>
    <w:pPr>
      <w:widowControl w:val="0"/>
      <w:autoSpaceDE w:val="0"/>
      <w:autoSpaceDN w:val="0"/>
      <w:spacing w:after="0" w:line="317" w:lineRule="exact"/>
      <w:ind w:left="107"/>
    </w:pPr>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E3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34DD"/>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BE34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4DD"/>
    <w:rPr>
      <w:b/>
      <w:bCs/>
    </w:rPr>
  </w:style>
  <w:style w:type="table" w:styleId="TableGrid">
    <w:name w:val="Table Grid"/>
    <w:basedOn w:val="TableNormal"/>
    <w:uiPriority w:val="39"/>
    <w:qFormat/>
    <w:rsid w:val="00BE34D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34DD"/>
    <w:pPr>
      <w:spacing w:after="160" w:line="256" w:lineRule="auto"/>
      <w:ind w:left="720"/>
      <w:contextualSpacing/>
    </w:pPr>
  </w:style>
  <w:style w:type="paragraph" w:customStyle="1" w:styleId="xmsonormal">
    <w:name w:val="x_msonormal"/>
    <w:basedOn w:val="Normal"/>
    <w:qFormat/>
    <w:rsid w:val="00BE34DD"/>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BE34DD"/>
    <w:pPr>
      <w:spacing w:before="100" w:beforeAutospacing="1" w:after="100" w:afterAutospacing="1" w:line="240" w:lineRule="auto"/>
    </w:pPr>
    <w:rPr>
      <w:rFonts w:ascii="Calibri" w:hAnsi="Calibri" w:cs="Calibri"/>
    </w:rPr>
  </w:style>
  <w:style w:type="paragraph" w:styleId="BodyText">
    <w:name w:val="Body Text"/>
    <w:basedOn w:val="Normal"/>
    <w:link w:val="BodyTextChar"/>
    <w:uiPriority w:val="1"/>
    <w:qFormat/>
    <w:rsid w:val="00F35E09"/>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F35E09"/>
    <w:rPr>
      <w:rFonts w:ascii="Calibri" w:eastAsia="Calibri" w:hAnsi="Calibri" w:cs="Calibri"/>
      <w:b/>
      <w:bCs/>
      <w:sz w:val="28"/>
      <w:szCs w:val="28"/>
    </w:rPr>
  </w:style>
  <w:style w:type="paragraph" w:styleId="Title">
    <w:name w:val="Title"/>
    <w:basedOn w:val="Normal"/>
    <w:link w:val="TitleChar"/>
    <w:uiPriority w:val="1"/>
    <w:qFormat/>
    <w:rsid w:val="00F35E09"/>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F35E09"/>
    <w:rPr>
      <w:rFonts w:ascii="Calibri" w:eastAsia="Calibri" w:hAnsi="Calibri" w:cs="Calibri"/>
      <w:b/>
      <w:bCs/>
      <w:sz w:val="60"/>
      <w:szCs w:val="60"/>
    </w:rPr>
  </w:style>
  <w:style w:type="paragraph" w:customStyle="1" w:styleId="TableParagraph">
    <w:name w:val="Table Paragraph"/>
    <w:basedOn w:val="Normal"/>
    <w:uiPriority w:val="1"/>
    <w:qFormat/>
    <w:rsid w:val="00F35E09"/>
    <w:pPr>
      <w:widowControl w:val="0"/>
      <w:autoSpaceDE w:val="0"/>
      <w:autoSpaceDN w:val="0"/>
      <w:spacing w:after="0" w:line="317"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46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10</Pages>
  <Words>1770</Words>
  <Characters>10090</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1. TITLE: LOAD ANALYSIS AUDIT</vt:lpstr>
      <vt:lpstr>        2. TITLE: FOLLOW-UP MAINTENANCE ON OC200</vt:lpstr>
      <vt:lpstr>        3. TITLE: KONICA A</vt:lpstr>
      <vt:lpstr>        4. TITLE: POLAR CUTTING MACHINE – KNIFE SHARPENING</vt:lpstr>
      <vt:lpstr>        5. TITLE: CTP INSTALLATION</vt:lpstr>
      <vt:lpstr>        6. TITLE: NEW INVERTER A/C INSTALLATION – PMC AND TELCO</vt:lpstr>
      <vt:lpstr>        Client Engagement Activities</vt:lpstr>
      <vt:lpstr>        2. Other Activities and Updates</vt:lpstr>
    </vt:vector>
  </TitlesOfParts>
  <Company/>
  <LinksUpToDate>false</LinksUpToDate>
  <CharactersWithSpaces>11837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dcterms:created xsi:type="dcterms:W3CDTF">2026-09-18T13:33:00Z</dcterms:created>
  <dcterms:modified xsi:type="dcterms:W3CDTF">2026-09-18T15:08:00Z</dcterms:modified>
</cp:coreProperties>
</file>