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1063" w:rsidRDefault="00601063">
      <w:pPr>
        <w:rPr>
          <w:b/>
          <w:sz w:val="36"/>
          <w:szCs w:val="36"/>
        </w:rPr>
      </w:pPr>
      <w:r w:rsidRPr="00601063">
        <w:rPr>
          <w:b/>
          <w:sz w:val="36"/>
          <w:szCs w:val="36"/>
        </w:rPr>
        <w:t>ADMIN DEPARTMENT REPORT</w:t>
      </w:r>
    </w:p>
    <w:p w:rsidR="00601063" w:rsidRPr="00601063" w:rsidRDefault="00601063">
      <w:pPr>
        <w:rPr>
          <w:b/>
          <w:sz w:val="24"/>
          <w:szCs w:val="24"/>
        </w:rPr>
      </w:pPr>
      <w:r w:rsidRPr="00601063">
        <w:rPr>
          <w:b/>
          <w:sz w:val="24"/>
          <w:szCs w:val="24"/>
        </w:rPr>
        <w:t xml:space="preserve">Date: </w:t>
      </w:r>
      <w:r w:rsidRPr="00601063">
        <w:rPr>
          <w:sz w:val="24"/>
          <w:szCs w:val="24"/>
        </w:rPr>
        <w:t>May 25 – May 30,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3206"/>
        <w:gridCol w:w="4498"/>
      </w:tblGrid>
      <w:tr w:rsidR="008377DB" w:rsidRPr="008377DB" w:rsidTr="008377DB">
        <w:trPr>
          <w:tblHeader/>
          <w:tblCellSpacing w:w="15" w:type="dxa"/>
        </w:trPr>
        <w:tc>
          <w:tcPr>
            <w:tcW w:w="0" w:type="auto"/>
            <w:vAlign w:val="center"/>
            <w:hideMark/>
          </w:tcPr>
          <w:p w:rsidR="008377DB" w:rsidRDefault="008377DB" w:rsidP="008377DB">
            <w:pPr>
              <w:spacing w:after="0" w:line="240" w:lineRule="auto"/>
              <w:rPr>
                <w:rFonts w:eastAsia="Times New Roman" w:cstheme="minorHAnsi"/>
                <w:b/>
                <w:bCs/>
                <w:sz w:val="24"/>
                <w:szCs w:val="24"/>
              </w:rPr>
            </w:pPr>
            <w:r w:rsidRPr="008377DB">
              <w:rPr>
                <w:rFonts w:eastAsia="Times New Roman" w:cstheme="minorHAnsi"/>
                <w:b/>
                <w:bCs/>
                <w:sz w:val="24"/>
                <w:szCs w:val="24"/>
              </w:rPr>
              <w:t>Department</w:t>
            </w:r>
          </w:p>
          <w:p w:rsidR="00601063" w:rsidRPr="008377DB" w:rsidRDefault="00601063" w:rsidP="008377DB">
            <w:pPr>
              <w:spacing w:after="0" w:line="240" w:lineRule="auto"/>
              <w:rPr>
                <w:rFonts w:eastAsia="Times New Roman" w:cstheme="minorHAnsi"/>
                <w:b/>
                <w:bCs/>
                <w:sz w:val="24"/>
                <w:szCs w:val="24"/>
              </w:rPr>
            </w:pPr>
          </w:p>
        </w:tc>
        <w:tc>
          <w:tcPr>
            <w:tcW w:w="0" w:type="auto"/>
            <w:vAlign w:val="center"/>
            <w:hideMark/>
          </w:tcPr>
          <w:p w:rsidR="008377DB" w:rsidRDefault="008377DB" w:rsidP="008377DB">
            <w:pPr>
              <w:spacing w:after="0" w:line="240" w:lineRule="auto"/>
              <w:rPr>
                <w:rFonts w:eastAsia="Times New Roman" w:cstheme="minorHAnsi"/>
                <w:b/>
                <w:bCs/>
                <w:sz w:val="24"/>
                <w:szCs w:val="24"/>
              </w:rPr>
            </w:pPr>
            <w:r w:rsidRPr="008377DB">
              <w:rPr>
                <w:rFonts w:eastAsia="Times New Roman" w:cstheme="minorHAnsi"/>
                <w:b/>
                <w:bCs/>
                <w:sz w:val="24"/>
                <w:szCs w:val="24"/>
              </w:rPr>
              <w:t>Issue Identified</w:t>
            </w:r>
          </w:p>
          <w:p w:rsidR="00601063" w:rsidRPr="008377DB" w:rsidRDefault="00601063" w:rsidP="008377DB">
            <w:pPr>
              <w:spacing w:after="0" w:line="240" w:lineRule="auto"/>
              <w:rPr>
                <w:rFonts w:eastAsia="Times New Roman" w:cstheme="minorHAnsi"/>
                <w:b/>
                <w:bCs/>
                <w:sz w:val="24"/>
                <w:szCs w:val="24"/>
              </w:rPr>
            </w:pPr>
          </w:p>
        </w:tc>
        <w:tc>
          <w:tcPr>
            <w:tcW w:w="0" w:type="auto"/>
            <w:vAlign w:val="center"/>
            <w:hideMark/>
          </w:tcPr>
          <w:p w:rsidR="008377DB" w:rsidRDefault="008377DB" w:rsidP="008377DB">
            <w:pPr>
              <w:spacing w:after="0" w:line="240" w:lineRule="auto"/>
              <w:rPr>
                <w:rFonts w:eastAsia="Times New Roman" w:cstheme="minorHAnsi"/>
                <w:b/>
                <w:bCs/>
                <w:sz w:val="24"/>
                <w:szCs w:val="24"/>
              </w:rPr>
            </w:pPr>
            <w:r w:rsidRPr="008377DB">
              <w:rPr>
                <w:rFonts w:eastAsia="Times New Roman" w:cstheme="minorHAnsi"/>
                <w:b/>
                <w:bCs/>
                <w:sz w:val="24"/>
                <w:szCs w:val="24"/>
              </w:rPr>
              <w:t>Action Taken / Resolution</w:t>
            </w:r>
          </w:p>
          <w:p w:rsidR="00601063" w:rsidRPr="008377DB" w:rsidRDefault="00601063" w:rsidP="008377DB">
            <w:pPr>
              <w:spacing w:after="0" w:line="240" w:lineRule="auto"/>
              <w:rPr>
                <w:rFonts w:eastAsia="Times New Roman" w:cstheme="minorHAnsi"/>
                <w:b/>
                <w:bCs/>
                <w:sz w:val="24"/>
                <w:szCs w:val="24"/>
              </w:rPr>
            </w:pPr>
          </w:p>
        </w:tc>
      </w:tr>
      <w:tr w:rsidR="008377DB" w:rsidRPr="008377DB" w:rsidTr="008377DB">
        <w:trPr>
          <w:tblCellSpacing w:w="15" w:type="dxa"/>
        </w:trPr>
        <w:tc>
          <w:tcPr>
            <w:tcW w:w="0" w:type="auto"/>
            <w:vAlign w:val="center"/>
            <w:hideMark/>
          </w:tcPr>
          <w:p w:rsidR="008377DB" w:rsidRDefault="008377DB" w:rsidP="008377DB">
            <w:pPr>
              <w:spacing w:after="0" w:line="240" w:lineRule="auto"/>
              <w:rPr>
                <w:rFonts w:eastAsia="Times New Roman" w:cstheme="minorHAnsi"/>
                <w:b/>
                <w:bCs/>
                <w:sz w:val="24"/>
                <w:szCs w:val="24"/>
              </w:rPr>
            </w:pPr>
            <w:r w:rsidRPr="008377DB">
              <w:rPr>
                <w:rFonts w:eastAsia="Times New Roman" w:cstheme="minorHAnsi"/>
                <w:b/>
                <w:bCs/>
                <w:sz w:val="24"/>
                <w:szCs w:val="24"/>
              </w:rPr>
              <w:t>Administration</w:t>
            </w:r>
          </w:p>
          <w:p w:rsidR="00601063" w:rsidRDefault="00601063" w:rsidP="008377DB">
            <w:pPr>
              <w:spacing w:after="0" w:line="240" w:lineRule="auto"/>
              <w:rPr>
                <w:rFonts w:eastAsia="Times New Roman" w:cstheme="minorHAnsi"/>
                <w:b/>
                <w:bCs/>
                <w:sz w:val="24"/>
                <w:szCs w:val="24"/>
              </w:rPr>
            </w:pPr>
          </w:p>
          <w:p w:rsidR="00601063" w:rsidRPr="008377DB" w:rsidRDefault="00601063"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Routine administrative duties required to support daily office operations.</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Administrative duties were carried out successfully throughout the week.</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Need for effective office coordination and support.</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General office support and coordination activities were managed.</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Staff records and administrative documents required updating.</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Staff records and documentation were updated as required.</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Preparation of casual workers' timesheets and attendance records.</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Casual workers' timesheets and attendance records for all workers/assisting services were prepared and updated.</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Casual workers' payment processing required.</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proofErr w:type="spellStart"/>
            <w:r w:rsidRPr="008377DB">
              <w:rPr>
                <w:rFonts w:eastAsia="Times New Roman" w:cstheme="minorHAnsi"/>
                <w:sz w:val="24"/>
                <w:szCs w:val="24"/>
              </w:rPr>
              <w:t>Perso</w:t>
            </w:r>
            <w:proofErr w:type="spellEnd"/>
            <w:r w:rsidRPr="008377DB">
              <w:rPr>
                <w:rFonts w:eastAsia="Times New Roman" w:cstheme="minorHAnsi"/>
                <w:sz w:val="24"/>
                <w:szCs w:val="24"/>
              </w:rPr>
              <w:t xml:space="preserve"> casual workers' timesheets were compiled and payment requests </w:t>
            </w:r>
            <w:proofErr w:type="gramStart"/>
            <w:r w:rsidRPr="008377DB">
              <w:rPr>
                <w:rFonts w:eastAsia="Times New Roman" w:cstheme="minorHAnsi"/>
                <w:sz w:val="24"/>
                <w:szCs w:val="24"/>
              </w:rPr>
              <w:t>raised</w:t>
            </w:r>
            <w:proofErr w:type="gramEnd"/>
            <w:r w:rsidRPr="008377DB">
              <w:rPr>
                <w:rFonts w:eastAsia="Times New Roman" w:cstheme="minorHAnsi"/>
                <w:sz w:val="24"/>
                <w:szCs w:val="24"/>
              </w:rPr>
              <w:t xml:space="preserve"> for processing.</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Monitoring of diesel levels for operational use.</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Diesel levels were checked and monitored regularly.</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Filing and record-keeping of company documents.</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Delivery notes and other official documents were filed accordingly.</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b/>
                <w:bCs/>
                <w:sz w:val="24"/>
                <w:szCs w:val="24"/>
              </w:rPr>
              <w:t>Human Resources</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Routine HR activities required attention.</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HR duties were carried out successfully during the week.</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Documentation and onboarding required for newly engaged staff.</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Documentation and onboarding processes were completed.</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Vacancy in the position of Vault Custodian.</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Recruitment process was concluded and the position was filled.</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Need to maintain an updated organizational structure.</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Staff information was reviewed and the organizational structure was updated accordingly.</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Review of existing vacant positions within the organization.</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Vacant positions were identified and recruitment plans initiated where necessary.</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Monthly salary payment due for staff.</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Salaries were processed and paid successfully.</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b/>
                <w:bCs/>
                <w:sz w:val="24"/>
                <w:szCs w:val="24"/>
              </w:rPr>
              <w:t>Facility Management</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Need to replace the two front sheds.</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Funds were raised for the replacement project.</w:t>
            </w:r>
          </w:p>
        </w:tc>
      </w:tr>
      <w:tr w:rsidR="008377DB" w:rsidRPr="008377DB" w:rsidTr="008377DB">
        <w:trPr>
          <w:tblCellSpacing w:w="15" w:type="dxa"/>
        </w:trPr>
        <w:tc>
          <w:tcPr>
            <w:tcW w:w="0" w:type="auto"/>
            <w:vAlign w:val="center"/>
            <w:hideMark/>
          </w:tcPr>
          <w:p w:rsidR="008377DB" w:rsidRPr="008377DB" w:rsidRDefault="008377DB" w:rsidP="008377DB">
            <w:pPr>
              <w:spacing w:after="0" w:line="240" w:lineRule="auto"/>
              <w:rPr>
                <w:rFonts w:eastAsia="Times New Roman" w:cstheme="minorHAnsi"/>
                <w:sz w:val="24"/>
                <w:szCs w:val="24"/>
              </w:rPr>
            </w:pP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Replacement work yet to commence.</w:t>
            </w:r>
          </w:p>
        </w:tc>
        <w:tc>
          <w:tcPr>
            <w:tcW w:w="0" w:type="auto"/>
            <w:vAlign w:val="center"/>
            <w:hideMark/>
          </w:tcPr>
          <w:p w:rsidR="008377DB" w:rsidRPr="008377DB" w:rsidRDefault="008377DB" w:rsidP="008377DB">
            <w:pPr>
              <w:spacing w:after="0" w:line="240" w:lineRule="auto"/>
              <w:rPr>
                <w:rFonts w:eastAsia="Times New Roman" w:cstheme="minorHAnsi"/>
                <w:sz w:val="24"/>
                <w:szCs w:val="24"/>
              </w:rPr>
            </w:pPr>
            <w:r w:rsidRPr="008377DB">
              <w:rPr>
                <w:rFonts w:eastAsia="Times New Roman" w:cstheme="minorHAnsi"/>
                <w:sz w:val="24"/>
                <w:szCs w:val="24"/>
              </w:rPr>
              <w:t>Preparations for the replacement work are ongoing.</w:t>
            </w:r>
          </w:p>
        </w:tc>
      </w:tr>
    </w:tbl>
    <w:p w:rsidR="00703595" w:rsidRDefault="00703595" w:rsidP="008377DB">
      <w:pPr>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3304"/>
        <w:gridCol w:w="4545"/>
      </w:tblGrid>
      <w:tr w:rsidR="009075B5" w:rsidRPr="009075B5" w:rsidTr="001A1A2C">
        <w:trPr>
          <w:tblCellSpacing w:w="15" w:type="dxa"/>
        </w:trPr>
        <w:tc>
          <w:tcPr>
            <w:tcW w:w="1556" w:type="dxa"/>
            <w:vAlign w:val="center"/>
            <w:hideMark/>
          </w:tcPr>
          <w:p w:rsidR="009075B5" w:rsidRDefault="009075B5" w:rsidP="009075B5">
            <w:pPr>
              <w:spacing w:after="0" w:line="240" w:lineRule="auto"/>
              <w:rPr>
                <w:rFonts w:eastAsia="Times New Roman" w:cstheme="minorHAnsi"/>
                <w:b/>
                <w:bCs/>
                <w:sz w:val="24"/>
                <w:szCs w:val="24"/>
              </w:rPr>
            </w:pPr>
            <w:r w:rsidRPr="009075B5">
              <w:rPr>
                <w:rFonts w:eastAsia="Times New Roman" w:cstheme="minorHAnsi"/>
                <w:b/>
                <w:bCs/>
                <w:sz w:val="24"/>
                <w:szCs w:val="24"/>
              </w:rPr>
              <w:t>Maintenance</w:t>
            </w:r>
          </w:p>
          <w:p w:rsidR="001A1A2C" w:rsidRPr="009075B5" w:rsidRDefault="001A1A2C" w:rsidP="009075B5">
            <w:pPr>
              <w:spacing w:after="0" w:line="240" w:lineRule="auto"/>
              <w:rPr>
                <w:rFonts w:eastAsia="Times New Roman" w:cstheme="minorHAnsi"/>
                <w:sz w:val="24"/>
                <w:szCs w:val="24"/>
              </w:rPr>
            </w:pPr>
          </w:p>
        </w:tc>
        <w:tc>
          <w:tcPr>
            <w:tcW w:w="3274" w:type="dxa"/>
            <w:vAlign w:val="center"/>
            <w:hideMark/>
          </w:tcPr>
          <w:p w:rsidR="009075B5" w:rsidRPr="009075B5" w:rsidRDefault="009075B5" w:rsidP="009075B5">
            <w:pPr>
              <w:spacing w:after="0" w:line="240" w:lineRule="auto"/>
              <w:rPr>
                <w:rFonts w:eastAsia="Times New Roman" w:cstheme="minorHAnsi"/>
                <w:sz w:val="24"/>
                <w:szCs w:val="24"/>
              </w:rPr>
            </w:pPr>
            <w:r w:rsidRPr="009075B5">
              <w:rPr>
                <w:rFonts w:eastAsia="Times New Roman" w:cstheme="minorHAnsi"/>
                <w:b/>
                <w:bCs/>
                <w:sz w:val="24"/>
                <w:szCs w:val="24"/>
              </w:rPr>
              <w:t>200KVA Generator:</w:t>
            </w:r>
            <w:r w:rsidRPr="009075B5">
              <w:rPr>
                <w:rFonts w:eastAsia="Times New Roman" w:cstheme="minorHAnsi"/>
                <w:sz w:val="24"/>
                <w:szCs w:val="24"/>
              </w:rPr>
              <w:t xml:space="preserve"> Due for servicing.</w:t>
            </w:r>
          </w:p>
        </w:tc>
        <w:tc>
          <w:tcPr>
            <w:tcW w:w="4500" w:type="dxa"/>
            <w:vAlign w:val="center"/>
            <w:hideMark/>
          </w:tcPr>
          <w:p w:rsidR="009075B5" w:rsidRPr="009075B5" w:rsidRDefault="009075B5" w:rsidP="009075B5">
            <w:pPr>
              <w:spacing w:after="0" w:line="240" w:lineRule="auto"/>
              <w:rPr>
                <w:rFonts w:eastAsia="Times New Roman" w:cstheme="minorHAnsi"/>
                <w:sz w:val="24"/>
                <w:szCs w:val="24"/>
              </w:rPr>
            </w:pPr>
            <w:r w:rsidRPr="009075B5">
              <w:rPr>
                <w:rFonts w:eastAsia="Times New Roman" w:cstheme="minorHAnsi"/>
                <w:sz w:val="24"/>
                <w:szCs w:val="24"/>
              </w:rPr>
              <w:t>MPU was replaced successfully. Routine servicing is now the only outstanding maintenance requirement.</w:t>
            </w:r>
          </w:p>
        </w:tc>
      </w:tr>
      <w:tr w:rsidR="009075B5" w:rsidRPr="009075B5" w:rsidTr="001A1A2C">
        <w:trPr>
          <w:tblCellSpacing w:w="15" w:type="dxa"/>
        </w:trPr>
        <w:tc>
          <w:tcPr>
            <w:tcW w:w="1556" w:type="dxa"/>
            <w:vAlign w:val="center"/>
            <w:hideMark/>
          </w:tcPr>
          <w:p w:rsidR="009075B5" w:rsidRPr="009075B5" w:rsidRDefault="009075B5" w:rsidP="009075B5">
            <w:pPr>
              <w:spacing w:after="0" w:line="240" w:lineRule="auto"/>
              <w:rPr>
                <w:rFonts w:eastAsia="Times New Roman" w:cstheme="minorHAnsi"/>
                <w:sz w:val="24"/>
                <w:szCs w:val="24"/>
              </w:rPr>
            </w:pPr>
          </w:p>
        </w:tc>
        <w:tc>
          <w:tcPr>
            <w:tcW w:w="3274" w:type="dxa"/>
            <w:vAlign w:val="center"/>
            <w:hideMark/>
          </w:tcPr>
          <w:p w:rsidR="009075B5" w:rsidRPr="009075B5" w:rsidRDefault="009075B5" w:rsidP="009075B5">
            <w:pPr>
              <w:spacing w:after="0" w:line="240" w:lineRule="auto"/>
              <w:rPr>
                <w:rFonts w:eastAsia="Times New Roman" w:cstheme="minorHAnsi"/>
                <w:sz w:val="24"/>
                <w:szCs w:val="24"/>
              </w:rPr>
            </w:pPr>
          </w:p>
        </w:tc>
        <w:tc>
          <w:tcPr>
            <w:tcW w:w="4500" w:type="dxa"/>
            <w:vAlign w:val="center"/>
            <w:hideMark/>
          </w:tcPr>
          <w:p w:rsidR="009075B5" w:rsidRPr="009075B5" w:rsidRDefault="009075B5" w:rsidP="009075B5">
            <w:pPr>
              <w:spacing w:after="0" w:line="240" w:lineRule="auto"/>
              <w:rPr>
                <w:rFonts w:eastAsia="Times New Roman" w:cstheme="minorHAnsi"/>
                <w:sz w:val="24"/>
                <w:szCs w:val="24"/>
              </w:rPr>
            </w:pPr>
          </w:p>
        </w:tc>
      </w:tr>
      <w:tr w:rsidR="001A1A2C" w:rsidRPr="009075B5" w:rsidTr="001A1A2C">
        <w:trPr>
          <w:gridAfter w:val="2"/>
          <w:wAfter w:w="7804" w:type="dxa"/>
          <w:tblCellSpacing w:w="15" w:type="dxa"/>
        </w:trPr>
        <w:tc>
          <w:tcPr>
            <w:tcW w:w="1556" w:type="dxa"/>
            <w:vAlign w:val="center"/>
            <w:hideMark/>
          </w:tcPr>
          <w:p w:rsidR="001A1A2C" w:rsidRDefault="001A1A2C" w:rsidP="009075B5">
            <w:pPr>
              <w:spacing w:after="0" w:line="240" w:lineRule="auto"/>
              <w:rPr>
                <w:rFonts w:eastAsia="Times New Roman" w:cstheme="minorHAnsi"/>
                <w:b/>
                <w:bCs/>
                <w:sz w:val="24"/>
                <w:szCs w:val="24"/>
              </w:rPr>
            </w:pPr>
          </w:p>
          <w:p w:rsidR="001A1A2C" w:rsidRPr="009075B5" w:rsidRDefault="001A1A2C" w:rsidP="009075B5">
            <w:pPr>
              <w:spacing w:after="0" w:line="240" w:lineRule="auto"/>
              <w:rPr>
                <w:rFonts w:eastAsia="Times New Roman" w:cstheme="minorHAnsi"/>
                <w:sz w:val="24"/>
                <w:szCs w:val="24"/>
              </w:rPr>
            </w:pPr>
          </w:p>
        </w:tc>
      </w:tr>
    </w:tbl>
    <w:p w:rsidR="009075B5" w:rsidRDefault="009075B5" w:rsidP="008377DB">
      <w:pPr>
        <w:rPr>
          <w:rFonts w:cstheme="minorHAnsi"/>
          <w:sz w:val="24"/>
          <w:szCs w:val="24"/>
        </w:rPr>
      </w:pPr>
      <w:bookmarkStart w:id="0" w:name="_GoBack"/>
      <w:bookmarkEnd w:id="0"/>
    </w:p>
    <w:p w:rsidR="00601063" w:rsidRPr="00601063" w:rsidRDefault="00601063" w:rsidP="008377DB">
      <w:pPr>
        <w:rPr>
          <w:b/>
        </w:rPr>
      </w:pPr>
      <w:r>
        <w:rPr>
          <w:b/>
        </w:rPr>
        <w:t>Summary</w:t>
      </w:r>
    </w:p>
    <w:p w:rsidR="00601063" w:rsidRPr="008377DB" w:rsidRDefault="00601063" w:rsidP="008377DB">
      <w:pPr>
        <w:rPr>
          <w:rFonts w:cstheme="minorHAnsi"/>
          <w:sz w:val="24"/>
          <w:szCs w:val="24"/>
        </w:rPr>
      </w:pPr>
      <w:r>
        <w:t xml:space="preserve">During the </w:t>
      </w:r>
      <w:r>
        <w:t>week</w:t>
      </w:r>
      <w:r>
        <w:t>, administrative and HR activities were carried out. Staff salaries were paid, documentation for new employees was completed, the organizational structure was updated, and vacant positions were reviewed. The Vault Custodian posi</w:t>
      </w:r>
      <w:r>
        <w:t>tion was filled, casual workers</w:t>
      </w:r>
      <w:r>
        <w:t xml:space="preserve"> attendance and timesheets were prepared, payment requests were raised, diesel levels were monitored, and company documents were properly filed. Funds were also secured for the replacement of the two front sheds, with preparations ongoing for the commencement of the work. Overall, office operations remained smooth throughout the week.</w:t>
      </w:r>
    </w:p>
    <w:sectPr w:rsidR="00601063" w:rsidRPr="00837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0BFC"/>
    <w:rsid w:val="00003467"/>
    <w:rsid w:val="001A1A2C"/>
    <w:rsid w:val="001B0BFC"/>
    <w:rsid w:val="00601063"/>
    <w:rsid w:val="00703595"/>
    <w:rsid w:val="008377DB"/>
    <w:rsid w:val="009075B5"/>
    <w:rsid w:val="009339FD"/>
    <w:rsid w:val="00E6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339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39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39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39F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339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39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39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39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907963277">
      <w:bodyDiv w:val="1"/>
      <w:marLeft w:val="0"/>
      <w:marRight w:val="0"/>
      <w:marTop w:val="0"/>
      <w:marBottom w:val="0"/>
      <w:divBdr>
        <w:top w:val="none" w:sz="0" w:space="0" w:color="auto"/>
        <w:left w:val="none" w:sz="0" w:space="0" w:color="auto"/>
        <w:bottom w:val="none" w:sz="0" w:space="0" w:color="auto"/>
        <w:right w:val="none" w:sz="0" w:space="0" w:color="auto"/>
      </w:divBdr>
    </w:div>
    <w:div w:id="123026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4</cp:revision>
  <dcterms:created xsi:type="dcterms:W3CDTF">2026-06-01T06:53:00Z</dcterms:created>
  <dcterms:modified xsi:type="dcterms:W3CDTF">2026-06-01T08:54:00Z</dcterms:modified>
</cp:coreProperties>
</file>