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1"/>
          <w:sz w:val="72"/>
          <w:szCs w:val="7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z w:val="72"/>
          <w:szCs w:val="72"/>
          <w:rtl w:val="0"/>
        </w:rPr>
        <w:t xml:space="preserve">註冊帳號</w:t>
      </w:r>
    </w:p>
    <w:tbl>
      <w:tblPr>
        <w:tblStyle w:val="Table1"/>
        <w:tblW w:w="9360.0" w:type="dxa"/>
        <w:jc w:val="left"/>
        <w:tblBorders>
          <w:top w:color="6666ff" w:space="0" w:sz="12" w:val="single"/>
          <w:left w:color="6666ff" w:space="0" w:sz="12" w:val="single"/>
          <w:bottom w:color="6666ff" w:space="0" w:sz="12" w:val="single"/>
          <w:right w:color="6666ff" w:space="0" w:sz="12" w:val="single"/>
          <w:insideH w:color="6666ff" w:space="0" w:sz="12" w:val="single"/>
          <w:insideV w:color="6666ff" w:space="0" w:sz="12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66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ffffff"/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ffff"/>
                <w:shd w:fill="auto" w:val="clear"/>
                <w:rtl w:val="0"/>
              </w:rPr>
              <w:t xml:space="preserve">請填入以下資料(*代表務必填寫)</w:t>
            </w:r>
          </w:p>
        </w:tc>
      </w:tr>
      <w:tr>
        <w:trPr>
          <w:cantSplit w:val="0"/>
          <w:tblHeader w:val="0"/>
        </w:trPr>
        <w:tc>
          <w:tcPr>
            <w:shd w:fill="99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*賣家編號:</w:t>
            </w:r>
          </w:p>
        </w:tc>
        <w:tc>
          <w:tcPr>
            <w:shd w:fill="99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(請使用數字或英文)</w:t>
            </w:r>
          </w:p>
        </w:tc>
      </w:tr>
      <w:tr>
        <w:trPr>
          <w:cantSplit w:val="0"/>
          <w:tblHeader w:val="0"/>
        </w:trPr>
        <w:tc>
          <w:tcPr>
            <w:shd w:fill="99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*賣家密碼:</w:t>
            </w:r>
          </w:p>
        </w:tc>
        <w:tc>
          <w:tcPr>
            <w:shd w:fill="99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(請使用數字或英文)</w:t>
            </w:r>
          </w:p>
        </w:tc>
      </w:tr>
      <w:tr>
        <w:trPr>
          <w:cantSplit w:val="0"/>
          <w:tblHeader w:val="0"/>
        </w:trPr>
        <w:tc>
          <w:tcPr>
            <w:shd w:fill="99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*密碼確認:</w:t>
            </w:r>
          </w:p>
        </w:tc>
        <w:tc>
          <w:tcPr>
            <w:shd w:fill="99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(請使用數字或英文)</w:t>
            </w:r>
          </w:p>
        </w:tc>
      </w:tr>
      <w:tr>
        <w:trPr>
          <w:cantSplit w:val="0"/>
          <w:tblHeader w:val="0"/>
        </w:trPr>
        <w:tc>
          <w:tcPr>
            <w:shd w:fill="99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*電話:</w:t>
            </w:r>
          </w:p>
        </w:tc>
        <w:tc>
          <w:tcPr>
            <w:shd w:fill="99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9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hd w:fill="auto" w:val="clear"/>
                <w:rtl w:val="0"/>
              </w:rPr>
              <w:t xml:space="preserve">*電子信箱:</w:t>
            </w:r>
          </w:p>
        </w:tc>
        <w:tc>
          <w:tcPr>
            <w:shd w:fill="99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99ff9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