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eastAsia="zh-CN"/>
        </w:rPr>
        <w:t xml:space="preserve">For the Graph GUI </w:t>
      </w:r>
      <w:r>
        <w:rPr>
          <w:rStyle w:val="Strong"/>
          <w:b w:val="false"/>
          <w:bCs w:val="false"/>
          <w:lang w:eastAsia="zh-CN"/>
        </w:rPr>
        <w:t>class</w:t>
      </w:r>
      <w:r>
        <w:rPr>
          <w:rStyle w:val="Strong"/>
          <w:b w:val="false"/>
          <w:bCs w:val="false"/>
          <w:lang w:eastAsia="zh-CN"/>
        </w:rPr>
        <w:t xml:space="preserve">, we </w:t>
      </w:r>
      <w:r>
        <w:rPr>
          <w:rStyle w:val="Strong"/>
          <w:b w:val="false"/>
          <w:bCs w:val="false"/>
          <w:lang w:eastAsia="zh-CN"/>
        </w:rPr>
        <w:t>have public methods of the constructor Graph_GUI(), the initiation function init(); actionPerformed( ActionEvent e) shows how the program reacts to the operations done by the user (like selecting a radio button or pressed a button) , and it will also call functions to handle with data and draw the graph; getMenu() will set the menu and menubar; public class MenuListener which make us be able to react to the operation on menu.</w:t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600075</wp:posOffset>
                </wp:positionH>
                <wp:positionV relativeFrom="paragraph">
                  <wp:posOffset>588010</wp:posOffset>
                </wp:positionV>
                <wp:extent cx="4886960" cy="333311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280" cy="3332520"/>
                        </a:xfrm>
                      </wpg:grpSpPr>
                      <wps:wsp>
                        <wps:cNvSpPr/>
                        <wps:spPr>
                          <a:xfrm>
                            <a:off x="2104920" y="1028880"/>
                            <a:ext cx="905040" cy="41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7" h="657">
                                <a:moveTo>
                                  <a:pt x="109" y="0"/>
                                </a:moveTo>
                                <a:cubicBezTo>
                                  <a:pt x="54" y="0"/>
                                  <a:pt x="0" y="54"/>
                                  <a:pt x="0" y="109"/>
                                </a:cubicBezTo>
                                <a:lnTo>
                                  <a:pt x="0" y="546"/>
                                </a:lnTo>
                                <a:cubicBezTo>
                                  <a:pt x="0" y="601"/>
                                  <a:pt x="54" y="656"/>
                                  <a:pt x="109" y="656"/>
                                </a:cubicBezTo>
                                <a:lnTo>
                                  <a:pt x="1316" y="656"/>
                                </a:lnTo>
                                <a:cubicBezTo>
                                  <a:pt x="1371" y="656"/>
                                  <a:pt x="1426" y="601"/>
                                  <a:pt x="1426" y="546"/>
                                </a:cubicBezTo>
                                <a:lnTo>
                                  <a:pt x="1426" y="109"/>
                                </a:lnTo>
                                <a:cubicBezTo>
                                  <a:pt x="1426" y="54"/>
                                  <a:pt x="1371" y="0"/>
                                  <a:pt x="1316" y="0"/>
                                </a:cubicBez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solidFill>
                            <a:srgbClr val="729fcf">
                              <a:alpha val="20000"/>
                            </a:srgbClr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getMenu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38240"/>
                            <a:ext cx="990720" cy="43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62" h="687">
                                <a:moveTo>
                                  <a:pt x="114" y="0"/>
                                </a:moveTo>
                                <a:cubicBezTo>
                                  <a:pt x="57" y="0"/>
                                  <a:pt x="0" y="57"/>
                                  <a:pt x="0" y="114"/>
                                </a:cubicBezTo>
                                <a:lnTo>
                                  <a:pt x="0" y="571"/>
                                </a:lnTo>
                                <a:cubicBezTo>
                                  <a:pt x="0" y="628"/>
                                  <a:pt x="57" y="686"/>
                                  <a:pt x="114" y="686"/>
                                </a:cubicBezTo>
                                <a:lnTo>
                                  <a:pt x="1446" y="686"/>
                                </a:lnTo>
                                <a:cubicBezTo>
                                  <a:pt x="1503" y="686"/>
                                  <a:pt x="1561" y="628"/>
                                  <a:pt x="1561" y="571"/>
                                </a:cubicBezTo>
                                <a:lnTo>
                                  <a:pt x="1561" y="114"/>
                                </a:lnTo>
                                <a:cubicBezTo>
                                  <a:pt x="1561" y="57"/>
                                  <a:pt x="1503" y="0"/>
                                  <a:pt x="1446" y="0"/>
                                </a:cubicBez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solidFill>
                            <a:srgbClr val="729fcf">
                              <a:alpha val="20000"/>
                            </a:srgbClr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init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990720" cy="43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62" h="687">
                                <a:moveTo>
                                  <a:pt x="114" y="0"/>
                                </a:moveTo>
                                <a:cubicBezTo>
                                  <a:pt x="57" y="0"/>
                                  <a:pt x="0" y="57"/>
                                  <a:pt x="0" y="114"/>
                                </a:cubicBezTo>
                                <a:lnTo>
                                  <a:pt x="0" y="571"/>
                                </a:lnTo>
                                <a:cubicBezTo>
                                  <a:pt x="0" y="628"/>
                                  <a:pt x="57" y="686"/>
                                  <a:pt x="114" y="686"/>
                                </a:cubicBezTo>
                                <a:lnTo>
                                  <a:pt x="1446" y="686"/>
                                </a:lnTo>
                                <a:cubicBezTo>
                                  <a:pt x="1503" y="686"/>
                                  <a:pt x="1561" y="628"/>
                                  <a:pt x="1561" y="571"/>
                                </a:cubicBezTo>
                                <a:lnTo>
                                  <a:pt x="1561" y="114"/>
                                </a:lnTo>
                                <a:cubicBezTo>
                                  <a:pt x="1561" y="57"/>
                                  <a:pt x="1503" y="0"/>
                                  <a:pt x="1446" y="0"/>
                                </a:cubicBez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solidFill>
                            <a:srgbClr val="729fcf">
                              <a:alpha val="20000"/>
                            </a:srgbClr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Graph_GUI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38680" y="1047600"/>
                            <a:ext cx="905040" cy="41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27" h="657">
                                <a:moveTo>
                                  <a:pt x="109" y="0"/>
                                </a:moveTo>
                                <a:cubicBezTo>
                                  <a:pt x="54" y="0"/>
                                  <a:pt x="0" y="54"/>
                                  <a:pt x="0" y="109"/>
                                </a:cubicBezTo>
                                <a:lnTo>
                                  <a:pt x="0" y="546"/>
                                </a:lnTo>
                                <a:cubicBezTo>
                                  <a:pt x="0" y="601"/>
                                  <a:pt x="54" y="656"/>
                                  <a:pt x="109" y="656"/>
                                </a:cubicBezTo>
                                <a:lnTo>
                                  <a:pt x="1316" y="656"/>
                                </a:lnTo>
                                <a:cubicBezTo>
                                  <a:pt x="1371" y="656"/>
                                  <a:pt x="1426" y="601"/>
                                  <a:pt x="1426" y="546"/>
                                </a:cubicBezTo>
                                <a:lnTo>
                                  <a:pt x="1426" y="109"/>
                                </a:lnTo>
                                <a:cubicBezTo>
                                  <a:pt x="1426" y="54"/>
                                  <a:pt x="1371" y="0"/>
                                  <a:pt x="1316" y="0"/>
                                </a:cubicBez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solidFill>
                            <a:srgbClr val="729fcf">
                              <a:alpha val="20000"/>
                            </a:srgbClr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MenuListener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95560" y="2276640"/>
                            <a:ext cx="1076400" cy="415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7" h="657">
                                <a:moveTo>
                                  <a:pt x="109" y="0"/>
                                </a:moveTo>
                                <a:cubicBezTo>
                                  <a:pt x="54" y="0"/>
                                  <a:pt x="0" y="54"/>
                                  <a:pt x="0" y="109"/>
                                </a:cubicBezTo>
                                <a:lnTo>
                                  <a:pt x="0" y="546"/>
                                </a:lnTo>
                                <a:cubicBezTo>
                                  <a:pt x="0" y="601"/>
                                  <a:pt x="54" y="656"/>
                                  <a:pt x="109" y="656"/>
                                </a:cubicBezTo>
                                <a:lnTo>
                                  <a:pt x="1586" y="656"/>
                                </a:lnTo>
                                <a:cubicBezTo>
                                  <a:pt x="1641" y="656"/>
                                  <a:pt x="1696" y="601"/>
                                  <a:pt x="1696" y="546"/>
                                </a:cubicBezTo>
                                <a:lnTo>
                                  <a:pt x="1696" y="109"/>
                                </a:lnTo>
                                <a:cubicBezTo>
                                  <a:pt x="1696" y="54"/>
                                  <a:pt x="1641" y="0"/>
                                  <a:pt x="1586" y="0"/>
                                </a:cubicBezTo>
                                <a:lnTo>
                                  <a:pt x="109" y="0"/>
                                </a:lnTo>
                              </a:path>
                            </a:pathLst>
                          </a:custGeom>
                          <a:solidFill>
                            <a:srgbClr val="729fcf">
                              <a:alpha val="20000"/>
                            </a:srgbClr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actionPerformed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080" y="2190600"/>
                            <a:ext cx="990720" cy="43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62" h="687">
                                <a:moveTo>
                                  <a:pt x="114" y="0"/>
                                </a:moveTo>
                                <a:cubicBezTo>
                                  <a:pt x="57" y="0"/>
                                  <a:pt x="0" y="57"/>
                                  <a:pt x="0" y="114"/>
                                </a:cubicBezTo>
                                <a:lnTo>
                                  <a:pt x="0" y="571"/>
                                </a:lnTo>
                                <a:cubicBezTo>
                                  <a:pt x="0" y="628"/>
                                  <a:pt x="57" y="686"/>
                                  <a:pt x="114" y="686"/>
                                </a:cubicBezTo>
                                <a:lnTo>
                                  <a:pt x="1446" y="686"/>
                                </a:lnTo>
                                <a:cubicBezTo>
                                  <a:pt x="1503" y="686"/>
                                  <a:pt x="1561" y="628"/>
                                  <a:pt x="1561" y="571"/>
                                </a:cubicBezTo>
                                <a:lnTo>
                                  <a:pt x="1561" y="114"/>
                                </a:lnTo>
                                <a:cubicBezTo>
                                  <a:pt x="1561" y="57"/>
                                  <a:pt x="1503" y="0"/>
                                  <a:pt x="1446" y="0"/>
                                </a:cubicBez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solidFill>
                            <a:srgbClr val="729fcf">
                              <a:alpha val="20000"/>
                            </a:srgbClr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Object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95560" y="2610000"/>
                            <a:ext cx="990720" cy="43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62" h="687">
                                <a:moveTo>
                                  <a:pt x="114" y="0"/>
                                </a:moveTo>
                                <a:cubicBezTo>
                                  <a:pt x="57" y="0"/>
                                  <a:pt x="0" y="57"/>
                                  <a:pt x="0" y="114"/>
                                </a:cubicBezTo>
                                <a:lnTo>
                                  <a:pt x="0" y="571"/>
                                </a:lnTo>
                                <a:cubicBezTo>
                                  <a:pt x="0" y="628"/>
                                  <a:pt x="57" y="686"/>
                                  <a:pt x="114" y="686"/>
                                </a:cubicBezTo>
                                <a:lnTo>
                                  <a:pt x="1446" y="686"/>
                                </a:lnTo>
                                <a:cubicBezTo>
                                  <a:pt x="1503" y="686"/>
                                  <a:pt x="1561" y="628"/>
                                  <a:pt x="1561" y="571"/>
                                </a:cubicBezTo>
                                <a:lnTo>
                                  <a:pt x="1561" y="114"/>
                                </a:lnTo>
                                <a:cubicBezTo>
                                  <a:pt x="1561" y="57"/>
                                  <a:pt x="1503" y="0"/>
                                  <a:pt x="1446" y="0"/>
                                </a:cubicBez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solidFill>
                            <a:srgbClr val="729fcf">
                              <a:alpha val="20000"/>
                            </a:srgbClr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Draw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67120" y="1876320"/>
                            <a:ext cx="990720" cy="43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62" h="687">
                                <a:moveTo>
                                  <a:pt x="114" y="0"/>
                                </a:moveTo>
                                <a:cubicBezTo>
                                  <a:pt x="57" y="0"/>
                                  <a:pt x="0" y="57"/>
                                  <a:pt x="0" y="114"/>
                                </a:cubicBezTo>
                                <a:lnTo>
                                  <a:pt x="0" y="571"/>
                                </a:lnTo>
                                <a:cubicBezTo>
                                  <a:pt x="0" y="628"/>
                                  <a:pt x="57" y="686"/>
                                  <a:pt x="114" y="686"/>
                                </a:cubicBezTo>
                                <a:lnTo>
                                  <a:pt x="1446" y="686"/>
                                </a:lnTo>
                                <a:cubicBezTo>
                                  <a:pt x="1503" y="686"/>
                                  <a:pt x="1561" y="628"/>
                                  <a:pt x="1561" y="571"/>
                                </a:cubicBezTo>
                                <a:lnTo>
                                  <a:pt x="1561" y="114"/>
                                </a:lnTo>
                                <a:cubicBezTo>
                                  <a:pt x="1561" y="57"/>
                                  <a:pt x="1503" y="0"/>
                                  <a:pt x="1446" y="0"/>
                                </a:cubicBezTo>
                                <a:lnTo>
                                  <a:pt x="114" y="0"/>
                                </a:lnTo>
                              </a:path>
                            </a:pathLst>
                          </a:custGeom>
                          <a:solidFill>
                            <a:srgbClr val="729fcf">
                              <a:alpha val="20000"/>
                            </a:srgbClr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/>
                                <w:t>Calculate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476280" y="434880"/>
                            <a:ext cx="0" cy="60336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76280" y="1473120"/>
                            <a:ext cx="9360" cy="71748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90720" y="1219320"/>
                            <a:ext cx="1114560" cy="648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09960" y="1266840"/>
                            <a:ext cx="828720" cy="648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09960" y="1266840"/>
                            <a:ext cx="828720" cy="648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71960" y="2133720"/>
                            <a:ext cx="695160" cy="26676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171960" y="2133720"/>
                            <a:ext cx="695160" cy="26676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105000" y="2521080"/>
                            <a:ext cx="790560" cy="29844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9800" y="2438280"/>
                            <a:ext cx="1114560" cy="6480"/>
                          </a:xfrm>
                          <a:prstGeom prst="line">
                            <a:avLst/>
                          </a:prstGeom>
                          <a:ln w="36360">
                            <a:solidFill>
                              <a:srgbClr val="3465a4"/>
                            </a:solidFill>
                            <a:round/>
                            <a:head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28560" y="1644480"/>
                            <a:ext cx="533520" cy="34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Create Object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600120" y="615960"/>
                            <a:ext cx="533520" cy="28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Call init()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38400" y="2568600"/>
                            <a:ext cx="714240" cy="5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React to opreations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009960" y="1763280"/>
                            <a:ext cx="714240" cy="5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Click calculate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05000" y="2819520"/>
                            <a:ext cx="714240" cy="5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Click Draw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257480" y="853920"/>
                            <a:ext cx="752400" cy="5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Call getMenu()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009960" y="606600"/>
                            <a:ext cx="714240" cy="5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rPr/>
                              </w:pPr>
                              <w:r>
                                <w:rPr/>
                                <w:t>React to opreations</w:t>
                              </w:r>
                            </w:p>
                          </w:txbxContent>
                        </wps:txbx>
                        <wps:bodyPr wrap="square" lIns="0" rIns="0" t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7.25pt;margin-top:46.3pt;width:384.75pt;height:262.4pt" coordorigin="945,926" coordsize="7695,5248">
                <v:roundrect id="shape_0" ID="形状1" fillcolor="#729fcf" stroked="t" style="position:absolute;left:4260;top:2546;width:1424;height:6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getMenu</w:t>
                        </w:r>
                      </w:p>
                    </w:txbxContent>
                  </v:textbox>
                  <w10:wrap type="none"/>
                  <v:fill o:detectmouseclick="t" color2="#8d6030" opacity="0.19"/>
                  <v:stroke color="#3465a4" joinstyle="round" endcap="flat"/>
                </v:roundrect>
                <v:roundrect id="shape_0" ID="形状1" fillcolor="#729fcf" stroked="t" style="position:absolute;left:945;top:2561;width:1559;height:6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init</w:t>
                        </w:r>
                      </w:p>
                    </w:txbxContent>
                  </v:textbox>
                  <w10:wrap type="none"/>
                  <v:fill o:detectmouseclick="t" color2="#8d6030" opacity="0.19"/>
                  <v:stroke color="#3465a4" joinstyle="round" endcap="flat"/>
                </v:roundrect>
                <v:roundrect id="shape_0" ID="形状1" fillcolor="#729fcf" stroked="t" style="position:absolute;left:945;top:926;width:1559;height:6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Graph_GUI</w:t>
                        </w:r>
                      </w:p>
                    </w:txbxContent>
                  </v:textbox>
                  <w10:wrap type="none"/>
                  <v:fill o:detectmouseclick="t" color2="#8d6030" opacity="0.19"/>
                  <v:stroke color="#3465a4" joinstyle="round" endcap="flat"/>
                </v:roundrect>
                <v:roundrect id="shape_0" ID="形状1" fillcolor="#729fcf" stroked="t" style="position:absolute;left:6990;top:2576;width:1424;height:6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MenuListener</w:t>
                        </w:r>
                      </w:p>
                    </w:txbxContent>
                  </v:textbox>
                  <w10:wrap type="none"/>
                  <v:fill o:detectmouseclick="t" color2="#8d6030" opacity="0.19"/>
                  <v:stroke color="#3465a4" joinstyle="round" endcap="flat"/>
                </v:roundrect>
                <v:roundrect id="shape_0" ID="形状1" fillcolor="#729fcf" stroked="t" style="position:absolute;left:4245;top:4511;width:1694;height:65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actionPerformed</w:t>
                        </w:r>
                      </w:p>
                    </w:txbxContent>
                  </v:textbox>
                  <w10:wrap type="none"/>
                  <v:fill o:detectmouseclick="t" color2="#8d6030" opacity="0.19"/>
                  <v:stroke color="#3465a4" joinstyle="round" endcap="flat"/>
                </v:roundrect>
                <v:roundrect id="shape_0" ID="形状1" fillcolor="#729fcf" stroked="t" style="position:absolute;left:975;top:4376;width:1559;height:6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Object</w:t>
                        </w:r>
                      </w:p>
                    </w:txbxContent>
                  </v:textbox>
                  <w10:wrap type="none"/>
                  <v:fill o:detectmouseclick="t" color2="#8d6030" opacity="0.19"/>
                  <v:stroke color="#3465a4" joinstyle="round" endcap="flat"/>
                </v:roundrect>
                <v:roundrect id="shape_0" ID="形状1" fillcolor="#729fcf" stroked="t" style="position:absolute;left:7080;top:5036;width:1559;height:6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Draw</w:t>
                        </w:r>
                      </w:p>
                    </w:txbxContent>
                  </v:textbox>
                  <w10:wrap type="none"/>
                  <v:fill o:detectmouseclick="t" color2="#8d6030" opacity="0.19"/>
                  <v:stroke color="#3465a4" joinstyle="round" endcap="flat"/>
                </v:roundrect>
                <v:roundrect id="shape_0" ID="形状1" fillcolor="#729fcf" stroked="t" style="position:absolute;left:7035;top:3881;width:1559;height:6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/>
                          <w:t>Calculate</w:t>
                        </w:r>
                      </w:p>
                    </w:txbxContent>
                  </v:textbox>
                  <w10:wrap type="none"/>
                  <v:fill o:detectmouseclick="t" color2="#8d6030" opacity="0.19"/>
                  <v:stroke color="#3465a4" joinstyle="round" endcap="flat"/>
                </v:roundrect>
                <v:line id="shape_0" from="1695,1611" to="1695,2560" ID="形状2" stroked="t" style="position:absolute;flip:y">
                  <v:stroke color="#3465a4" weight="36360" startarrow="block" startarrowwidth="medium" startarrowlength="medium" joinstyle="round" endcap="flat"/>
                  <v:fill o:detectmouseclick="t" on="false"/>
                </v:line>
                <v:line id="shape_0" from="1695,3246" to="1709,4375" ID="形状2" stroked="t" style="position:absolute;flip:xy">
                  <v:stroke color="#3465a4" weight="36360" startarrow="block" startarrowwidth="medium" startarrowlength="medium" joinstyle="round" endcap="flat"/>
                  <v:fill o:detectmouseclick="t" on="false"/>
                </v:line>
                <v:line id="shape_0" from="2505,2846" to="4259,2855" ID="形状2" stroked="t" style="position:absolute;flip:x">
                  <v:stroke color="#3465a4" weight="36360" startarrow="block" startarrowwidth="medium" startarrowlength="medium" joinstyle="round" endcap="flat"/>
                  <v:fill o:detectmouseclick="t" on="false"/>
                </v:line>
                <v:line id="shape_0" from="5685,2921" to="6989,2930" ID="形状2" stroked="t" style="position:absolute;flip:x">
                  <v:stroke color="#3465a4" weight="36360" startarrow="block" startarrowwidth="medium" startarrowlength="medium" joinstyle="round" endcap="flat"/>
                  <v:fill o:detectmouseclick="t" on="false"/>
                </v:line>
                <v:line id="shape_0" from="5685,2921" to="6989,2930" ID="形状2" stroked="t" style="position:absolute;flip:x">
                  <v:stroke color="#3465a4" weight="36360" startarrow="block" startarrowwidth="medium" startarrowlength="medium" joinstyle="round" endcap="flat"/>
                  <v:fill o:detectmouseclick="t" on="false"/>
                </v:line>
                <v:line id="shape_0" from="5940,4286" to="7034,4705" ID="形状2" stroked="t" style="position:absolute;flip:x">
                  <v:stroke color="#3465a4" weight="36360" startarrow="block" startarrowwidth="medium" startarrowlength="medium" joinstyle="round" endcap="flat"/>
                  <v:fill o:detectmouseclick="t" on="false"/>
                </v:line>
                <v:line id="shape_0" from="5940,4286" to="7034,4705" ID="形状2" stroked="t" style="position:absolute;flip:x">
                  <v:stroke color="#3465a4" weight="36360" startarrow="block" startarrowwidth="medium" startarrowlength="medium" joinstyle="round" endcap="flat"/>
                  <v:fill o:detectmouseclick="t" on="false"/>
                </v:line>
                <v:line id="shape_0" from="5835,4896" to="7079,5365" ID="形状2" stroked="t" style="position:absolute;flip:xy">
                  <v:stroke color="#3465a4" weight="36360" startarrow="block" startarrowwidth="medium" startarrowlength="medium" joinstyle="round" endcap="flat"/>
                  <v:fill o:detectmouseclick="t" on="false"/>
                </v:line>
                <v:line id="shape_0" from="2535,4766" to="4289,4775" ID="形状2" stroked="t" style="position:absolute;flip:x">
                  <v:stroke color="#3465a4" weight="36360" startarrow="block" startarrowwidth="medium" startarrowlength="medium" joinstyle="round" endcap="flat"/>
                  <v:fill o:detectmouseclick="t" on="false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ID="形状3" stroked="f" style="position:absolute;left:1935;top:3516;width:839;height:538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Create Object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ID="形状3" stroked="f" style="position:absolute;left:1890;top:1896;width:839;height:449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Call init()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ID="形状3" stroked="f" style="position:absolute;left:2895;top:4971;width:1124;height:8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React to opreations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ID="形状3" stroked="f" style="position:absolute;left:5685;top:3703;width:1124;height:8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Click calculate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ID="形状3" stroked="f" style="position:absolute;left:5835;top:5366;width:1124;height:8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Click Draw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ID="形状3" stroked="f" style="position:absolute;left:2925;top:2271;width:1184;height:8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Call getMenu()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ID="形状3" stroked="f" style="position:absolute;left:5685;top:1881;width:1124;height:807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rPr/>
                        </w:pPr>
                        <w:r>
                          <w:rPr/>
                          <w:t>React to opreations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>
          <w:rStyle w:val="Strong"/>
          <w:b w:val="false"/>
          <w:b w:val="false"/>
          <w:bCs w:val="false"/>
          <w:lang w:eastAsia="zh-CN"/>
        </w:rPr>
      </w:pPr>
      <w:r>
        <w:rPr/>
      </w:r>
    </w:p>
    <w:p>
      <w:pPr>
        <w:pStyle w:val="NormalWeb"/>
        <w:rPr/>
      </w:pPr>
      <w:r>
        <w:rPr>
          <w:rStyle w:val="Strong"/>
          <w:b w:val="false"/>
          <w:bCs w:val="false"/>
          <w:lang w:eastAsia="zh-CN"/>
        </w:rPr>
        <w:t xml:space="preserve">Graph_GUI: </w:t>
      </w:r>
      <w:r>
        <w:rPr>
          <w:rStyle w:val="Strong"/>
          <w:b w:val="false"/>
          <w:bCs w:val="false"/>
          <w:lang w:eastAsia="zh-CN"/>
        </w:rPr>
        <w:t>(extends Jframe and implements ActionListener and AdjustmentListener)</w:t>
      </w:r>
      <w:r>
        <w:rPr>
          <w:rStyle w:val="Strong"/>
          <w:b w:val="false"/>
          <w:bCs w:val="false"/>
          <w:lang w:eastAsia="zh-CN"/>
        </w:rPr>
        <w:br/>
        <w:t>Holding private elements for GUI.</w:t>
        <w:br/>
      </w:r>
      <w:r>
        <w:rPr>
          <w:rStyle w:val="Strong"/>
          <w:b w:val="false"/>
          <w:bCs w:val="false"/>
          <w:lang w:eastAsia="zh-CN"/>
        </w:rPr>
        <w:t>Setting the basic setup of the GUI window.</w:t>
        <w:br/>
        <w:t>Calling init function.</w:t>
      </w:r>
    </w:p>
    <w:p>
      <w:pPr>
        <w:pStyle w:val="NormalWeb"/>
        <w:rPr/>
      </w:pPr>
      <w:r>
        <w:rPr>
          <w:rStyle w:val="Strong"/>
          <w:b w:val="false"/>
          <w:bCs w:val="false"/>
          <w:lang w:eastAsia="zh-CN"/>
        </w:rPr>
        <w:t>i</w:t>
      </w:r>
      <w:r>
        <w:rPr>
          <w:rStyle w:val="Strong"/>
          <w:b w:val="false"/>
          <w:bCs w:val="false"/>
          <w:lang w:eastAsia="zh-CN"/>
        </w:rPr>
        <w:t>nit:</w:t>
        <w:br/>
      </w:r>
      <w:r>
        <w:rPr>
          <w:rStyle w:val="Strong"/>
          <w:b w:val="false"/>
          <w:bCs w:val="false"/>
          <w:lang w:eastAsia="zh-CN"/>
        </w:rPr>
        <w:t>Calling getMenu function, and set the return result as the menubar.</w:t>
        <w:br/>
      </w:r>
      <w:bookmarkStart w:id="0" w:name="__DdeLink__44_1211624261"/>
      <w:r>
        <w:rPr>
          <w:rStyle w:val="Strong"/>
          <w:b w:val="false"/>
          <w:bCs w:val="false"/>
          <w:lang w:eastAsia="zh-CN"/>
        </w:rPr>
        <w:t>Setting up all buttons’ colors, names, positions, font, and add actionListener to them.</w:t>
      </w:r>
      <w:bookmarkEnd w:id="0"/>
      <w:r>
        <w:rPr>
          <w:rStyle w:val="Strong"/>
          <w:b w:val="false"/>
          <w:bCs w:val="false"/>
          <w:lang w:eastAsia="zh-CN"/>
        </w:rPr>
        <w:br/>
        <w:t>Setting the input and output textfield on the GUI.</w:t>
        <w:br/>
        <w:t>Placing all buttons and textfield on GUI.</w:t>
      </w:r>
    </w:p>
    <w:p>
      <w:pPr>
        <w:pStyle w:val="NormalWeb"/>
        <w:rPr/>
      </w:pPr>
      <w:r>
        <w:rPr>
          <w:rStyle w:val="Strong"/>
          <w:b w:val="false"/>
          <w:bCs w:val="false"/>
          <w:lang w:eastAsia="zh-CN"/>
        </w:rPr>
        <w:t>g</w:t>
      </w:r>
      <w:r>
        <w:rPr>
          <w:rStyle w:val="Strong"/>
          <w:b w:val="false"/>
          <w:bCs w:val="false"/>
          <w:lang w:eastAsia="zh-CN"/>
        </w:rPr>
        <w:t>etMenu:</w:t>
        <w:br/>
      </w:r>
      <w:r>
        <w:rPr>
          <w:rStyle w:val="Strong"/>
          <w:b w:val="false"/>
          <w:bCs w:val="false"/>
          <w:lang w:eastAsia="zh-CN"/>
        </w:rPr>
        <w:t xml:space="preserve">Setting up all </w:t>
      </w:r>
      <w:r>
        <w:rPr>
          <w:rStyle w:val="Strong"/>
          <w:b w:val="false"/>
          <w:bCs w:val="false"/>
          <w:lang w:eastAsia="zh-CN"/>
        </w:rPr>
        <w:t>options</w:t>
      </w:r>
      <w:r>
        <w:rPr>
          <w:rStyle w:val="Strong"/>
          <w:b w:val="false"/>
          <w:bCs w:val="false"/>
          <w:lang w:eastAsia="zh-CN"/>
        </w:rPr>
        <w:t>’ colors, names, font, and add actionListener to them.</w:t>
      </w:r>
    </w:p>
    <w:p>
      <w:pPr>
        <w:pStyle w:val="NormalWeb"/>
        <w:rPr/>
      </w:pPr>
      <w:r>
        <w:rPr>
          <w:rStyle w:val="Strong"/>
          <w:b w:val="false"/>
          <w:bCs w:val="false"/>
          <w:lang w:eastAsia="zh-CN"/>
        </w:rPr>
        <w:t>MenuListener:</w:t>
      </w:r>
      <w:r>
        <w:rPr>
          <w:rStyle w:val="Strong"/>
          <w:b w:val="false"/>
          <w:bCs w:val="false"/>
          <w:lang w:eastAsia="zh-CN"/>
        </w:rPr>
        <w:t>(implements ActionListener)</w:t>
        <w:br/>
        <w:t>Setting what should be done when “exit”, “save”, “open” operation are clicked.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eastAsia="zh-CN"/>
        </w:rPr>
        <w:t>a</w:t>
      </w:r>
      <w:r>
        <w:rPr>
          <w:rStyle w:val="Strong"/>
          <w:b w:val="false"/>
          <w:bCs w:val="false"/>
          <w:lang w:eastAsia="zh-CN"/>
        </w:rPr>
        <w:t>ctionPerformed:</w:t>
        <w:br/>
      </w:r>
      <w:r>
        <w:rPr>
          <w:rStyle w:val="Strong"/>
          <w:b w:val="false"/>
          <w:bCs w:val="false"/>
          <w:lang w:eastAsia="zh-CN"/>
        </w:rPr>
        <w:t>Getting the input from textfield and buttons.</w:t>
        <w:br/>
        <w:t>Calling corresponding functions or methods.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Times New Roman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182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48710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87105"/>
    <w:rPr>
      <w:b/>
      <w:bCs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4871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LibreOffice/5.2.0.4$Windows_x86 LibreOffice_project/066b007f5ebcc236395c7d282ba488bca6720265</Application>
  <Pages>2</Pages>
  <Words>183</Words>
  <Characters>1024</Characters>
  <CharactersWithSpaces>1201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2016-09-05T05:17:00Z</dcterms:created>
  <dc:creator>Admin</dc:creator>
  <dc:description/>
  <dc:language>zh-CN</dc:language>
  <cp:lastModifiedBy/>
  <dcterms:modified xsi:type="dcterms:W3CDTF">2016-12-15T12:06:29Z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