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1F3864"/>
          <w:sz w:val="36"/>
          <w:szCs w:val="36"/>
        </w:rPr>
        <w:t xml:space="preserve">Fake News Detection Using Machine Learning</w:t>
      </w:r>
    </w:p>
    <w:p>
      <w:pPr>
        <w:spacing w:after="100"/>
        <w:jc w:val="center"/>
      </w:pPr>
      <w:r>
        <w:rPr>
          <w:color w:val="2E74B5"/>
          <w:sz w:val="28"/>
          <w:szCs w:val="28"/>
        </w:rPr>
        <w:t xml:space="preserve">Project Report</w:t>
      </w:r>
    </w:p>
    <w:p>
      <w:pPr>
        <w:spacing w:after="100"/>
        <w:jc w:val="center"/>
      </w:pPr>
      <w:r>
        <w:rPr>
          <w:b/>
          <w:bCs/>
          <w:sz w:val="24"/>
          <w:szCs w:val="24"/>
        </w:rPr>
        <w:t xml:space="preserve">Name: Thella Grecia Sannuthi</w:t>
      </w:r>
    </w:p>
    <w:p>
      <w:pPr>
        <w:spacing w:after="100"/>
        <w:jc w:val="center"/>
      </w:pPr>
      <w:r>
        <w:rPr>
          <w:color w:val="666666"/>
          <w:sz w:val="22"/>
          <w:szCs w:val="22"/>
        </w:rPr>
        <w:t xml:space="preserve">Project: Fake News Detection Using Machine Learning</w:t>
      </w:r>
    </w:p>
    <w:p>
      <w:pPr>
        <w:spacing w:after="400"/>
        <w:jc w:val="center"/>
      </w:pPr>
      <w:r>
        <w:rPr>
          <w:color w:val="666666"/>
          <w:sz w:val="22"/>
          <w:szCs w:val="22"/>
        </w:rPr>
        <w:t xml:space="preserve">Date: June 2026</w:t>
      </w:r>
    </w:p>
    <w:p>
      <w:pPr>
        <w:pStyle w:val="Heading1"/>
        <w:spacing w:after="150" w:before="300"/>
      </w:pPr>
      <w:r>
        <w:t xml:space="preserve">1. Introduction</w:t>
      </w:r>
    </w:p>
    <w:p>
      <w:pPr>
        <w:spacing w:after="200"/>
      </w:pPr>
      <w:r>
        <w:rPr>
          <w:sz w:val="22"/>
          <w:szCs w:val="22"/>
        </w:rPr>
        <w:t xml:space="preserve">This project involved building a Fake News Detection system using machine learning. The goal was to classify news articles as either real or fake using Natural Language Processing techniques. Unlike complex deep learning approaches, this project demonstrates that simpler models can achieve outstanding results when the data has clear patterns.</w:t>
      </w:r>
    </w:p>
    <w:p>
      <w:pPr>
        <w:pStyle w:val="Heading1"/>
        <w:spacing w:after="150" w:before="300"/>
      </w:pPr>
      <w:r>
        <w:t xml:space="preserve">2. Tools and Libraries Used</w:t>
      </w:r>
    </w:p>
    <w:p>
      <w:pPr>
        <w:pStyle w:val="ListParagraph"/>
        <w:numPr>
          <w:ilvl w:val="0"/>
          <w:numId w:val="1"/>
        </w:numPr>
        <w:spacing w:after="100"/>
      </w:pPr>
      <w:r>
        <w:rPr>
          <w:b/>
          <w:bCs/>
          <w:sz w:val="22"/>
          <w:szCs w:val="22"/>
        </w:rPr>
        <w:t xml:space="preserve">Pandas: </w:t>
      </w:r>
      <w:r>
        <w:rPr>
          <w:sz w:val="22"/>
          <w:szCs w:val="22"/>
        </w:rPr>
        <w:t xml:space="preserve">To load and manipulate the dataset</w:t>
      </w:r>
    </w:p>
    <w:p>
      <w:pPr>
        <w:pStyle w:val="ListParagraph"/>
        <w:numPr>
          <w:ilvl w:val="0"/>
          <w:numId w:val="1"/>
        </w:numPr>
        <w:spacing w:after="100"/>
      </w:pPr>
      <w:r>
        <w:rPr>
          <w:b/>
          <w:bCs/>
          <w:sz w:val="22"/>
          <w:szCs w:val="22"/>
        </w:rPr>
        <w:t xml:space="preserve">Scikit-learn: </w:t>
      </w:r>
      <w:r>
        <w:rPr>
          <w:sz w:val="22"/>
          <w:szCs w:val="22"/>
        </w:rPr>
        <w:t xml:space="preserve">For model building and evaluation</w:t>
      </w:r>
    </w:p>
    <w:p>
      <w:pPr>
        <w:pStyle w:val="ListParagraph"/>
        <w:numPr>
          <w:ilvl w:val="0"/>
          <w:numId w:val="1"/>
        </w:numPr>
        <w:spacing w:after="100"/>
      </w:pPr>
      <w:r>
        <w:rPr>
          <w:b/>
          <w:bCs/>
          <w:sz w:val="22"/>
          <w:szCs w:val="22"/>
        </w:rPr>
        <w:t xml:space="preserve">TF-IDF Vectorizer: </w:t>
      </w:r>
      <w:r>
        <w:rPr>
          <w:sz w:val="22"/>
          <w:szCs w:val="22"/>
        </w:rPr>
        <w:t xml:space="preserve">To convert text into numerical features</w:t>
      </w:r>
    </w:p>
    <w:p>
      <w:pPr>
        <w:pStyle w:val="ListParagraph"/>
        <w:numPr>
          <w:ilvl w:val="0"/>
          <w:numId w:val="1"/>
        </w:numPr>
        <w:spacing w:after="100"/>
      </w:pPr>
      <w:r>
        <w:rPr>
          <w:b/>
          <w:bCs/>
          <w:sz w:val="22"/>
          <w:szCs w:val="22"/>
        </w:rPr>
        <w:t xml:space="preserve">Logistic Regression: </w:t>
      </w:r>
      <w:r>
        <w:rPr>
          <w:sz w:val="22"/>
          <w:szCs w:val="22"/>
        </w:rPr>
        <w:t xml:space="preserve">The classification algorithm used</w:t>
      </w:r>
    </w:p>
    <w:p>
      <w:pPr>
        <w:pStyle w:val="ListParagraph"/>
        <w:numPr>
          <w:ilvl w:val="0"/>
          <w:numId w:val="1"/>
        </w:numPr>
        <w:spacing w:after="100"/>
      </w:pPr>
      <w:r>
        <w:rPr>
          <w:b/>
          <w:bCs/>
          <w:sz w:val="22"/>
          <w:szCs w:val="22"/>
        </w:rPr>
        <w:t xml:space="preserve">Regex: </w:t>
      </w:r>
      <w:r>
        <w:rPr>
          <w:sz w:val="22"/>
          <w:szCs w:val="22"/>
        </w:rPr>
        <w:t xml:space="preserve">For text cleaning and preprocessing</w:t>
      </w:r>
    </w:p>
    <w:p>
      <w:pPr>
        <w:pStyle w:val="Heading1"/>
        <w:spacing w:after="150" w:before="300"/>
      </w:pPr>
      <w:r>
        <w:t xml:space="preserve">3. Dataset</w:t>
      </w:r>
    </w:p>
    <w:p>
      <w:pPr>
        <w:spacing w:after="150"/>
      </w:pPr>
      <w:r>
        <w:rPr>
          <w:sz w:val="22"/>
          <w:szCs w:val="22"/>
        </w:rPr>
        <w:t xml:space="preserve">The dataset used was the Fake and Real News Dataset from Kaggle, containing real news from Reuters and fake news from various unreliable sources.</w:t>
      </w:r>
    </w:p>
    <w:p>
      <w:pPr>
        <w:pStyle w:val="ListParagraph"/>
        <w:numPr>
          <w:ilvl w:val="0"/>
          <w:numId w:val="1"/>
        </w:numPr>
        <w:spacing w:after="80"/>
      </w:pPr>
      <w:r>
        <w:rPr>
          <w:sz w:val="22"/>
          <w:szCs w:val="22"/>
        </w:rPr>
        <w:t xml:space="preserve">Fake articles: 23,481</w:t>
      </w:r>
    </w:p>
    <w:p>
      <w:pPr>
        <w:pStyle w:val="ListParagraph"/>
        <w:numPr>
          <w:ilvl w:val="0"/>
          <w:numId w:val="1"/>
        </w:numPr>
        <w:spacing w:after="80"/>
      </w:pPr>
      <w:r>
        <w:rPr>
          <w:sz w:val="22"/>
          <w:szCs w:val="22"/>
        </w:rPr>
        <w:t xml:space="preserve">Real articles: 21,417</w:t>
      </w:r>
    </w:p>
    <w:p>
      <w:pPr>
        <w:pStyle w:val="ListParagraph"/>
        <w:numPr>
          <w:ilvl w:val="0"/>
          <w:numId w:val="1"/>
        </w:numPr>
        <w:spacing w:after="80"/>
      </w:pPr>
      <w:r>
        <w:rPr>
          <w:sz w:val="22"/>
          <w:szCs w:val="22"/>
        </w:rPr>
        <w:t xml:space="preserve">Total: 44,898 articles</w:t>
      </w:r>
    </w:p>
    <w:p>
      <w:pPr>
        <w:pStyle w:val="ListParagraph"/>
        <w:numPr>
          <w:ilvl w:val="0"/>
          <w:numId w:val="1"/>
        </w:numPr>
        <w:spacing w:after="80"/>
      </w:pPr>
      <w:r>
        <w:rPr>
          <w:sz w:val="22"/>
          <w:szCs w:val="22"/>
        </w:rPr>
        <w:t xml:space="preserve">Train/Test split: 80% training, 20% testing</w:t>
      </w:r>
    </w:p>
    <w:p>
      <w:pPr>
        <w:pStyle w:val="Heading1"/>
        <w:spacing w:after="150" w:before="300"/>
      </w:pPr>
      <w:r>
        <w:t xml:space="preserve">4. Data Preprocessing</w:t>
      </w:r>
    </w:p>
    <w:p>
      <w:pPr>
        <w:spacing w:after="100"/>
      </w:pPr>
      <w:r>
        <w:rPr>
          <w:sz w:val="22"/>
          <w:szCs w:val="22"/>
        </w:rPr>
        <w:t xml:space="preserve">The following cleaning steps were applied to every article:</w:t>
      </w:r>
    </w:p>
    <w:p>
      <w:pPr>
        <w:pStyle w:val="ListParagraph"/>
        <w:numPr>
          <w:ilvl w:val="0"/>
          <w:numId w:val="1"/>
        </w:numPr>
        <w:spacing w:after="80"/>
      </w:pPr>
      <w:r>
        <w:rPr>
          <w:sz w:val="22"/>
          <w:szCs w:val="22"/>
        </w:rPr>
        <w:t xml:space="preserve">Combined title and article text into one field</w:t>
      </w:r>
    </w:p>
    <w:p>
      <w:pPr>
        <w:pStyle w:val="ListParagraph"/>
        <w:numPr>
          <w:ilvl w:val="0"/>
          <w:numId w:val="1"/>
        </w:numPr>
        <w:spacing w:after="80"/>
      </w:pPr>
      <w:r>
        <w:rPr>
          <w:sz w:val="22"/>
          <w:szCs w:val="22"/>
        </w:rPr>
        <w:t xml:space="preserve">Converted all text to lowercase</w:t>
      </w:r>
    </w:p>
    <w:p>
      <w:pPr>
        <w:pStyle w:val="ListParagraph"/>
        <w:numPr>
          <w:ilvl w:val="0"/>
          <w:numId w:val="1"/>
        </w:numPr>
        <w:spacing w:after="80"/>
      </w:pPr>
      <w:r>
        <w:rPr>
          <w:sz w:val="22"/>
          <w:szCs w:val="22"/>
        </w:rPr>
        <w:t xml:space="preserve">Removed URLs and hyperlinks</w:t>
      </w:r>
    </w:p>
    <w:p>
      <w:pPr>
        <w:pStyle w:val="ListParagraph"/>
        <w:numPr>
          <w:ilvl w:val="0"/>
          <w:numId w:val="1"/>
        </w:numPr>
        <w:spacing w:after="80"/>
      </w:pPr>
      <w:r>
        <w:rPr>
          <w:sz w:val="22"/>
          <w:szCs w:val="22"/>
        </w:rPr>
        <w:t xml:space="preserve">Removed special characters and numbers</w:t>
      </w:r>
    </w:p>
    <w:p>
      <w:pPr>
        <w:pStyle w:val="ListParagraph"/>
        <w:numPr>
          <w:ilvl w:val="0"/>
          <w:numId w:val="1"/>
        </w:numPr>
        <w:spacing w:after="80"/>
      </w:pPr>
      <w:r>
        <w:rPr>
          <w:sz w:val="22"/>
          <w:szCs w:val="22"/>
        </w:rPr>
        <w:t xml:space="preserve">Removed extra whitespace</w:t>
      </w:r>
    </w:p>
    <w:p>
      <w:pPr>
        <w:pStyle w:val="ListParagraph"/>
        <w:numPr>
          <w:ilvl w:val="0"/>
          <w:numId w:val="1"/>
        </w:numPr>
        <w:spacing w:after="80"/>
      </w:pPr>
      <w:r>
        <w:rPr>
          <w:sz w:val="22"/>
          <w:szCs w:val="22"/>
        </w:rPr>
        <w:t xml:space="preserve">Applied TF-IDF vectorization with 5000 features and English stop words removed</w:t>
      </w:r>
    </w:p>
    <w:p>
      <w:pPr>
        <w:pStyle w:val="Heading1"/>
        <w:spacing w:after="150" w:before="300"/>
      </w:pPr>
      <w:r>
        <w:t xml:space="preserve">5. Model — Logistic Regression</w:t>
      </w:r>
    </w:p>
    <w:p>
      <w:pPr>
        <w:spacing w:after="150"/>
      </w:pPr>
      <w:r>
        <w:rPr>
          <w:sz w:val="22"/>
          <w:szCs w:val="22"/>
        </w:rPr>
        <w:t xml:space="preserve">Logistic Regression was chosen for its simplicity, speed and interpretability. Rather than using a complex deep learning model, this project shows that traditional machine learning can be extremely effective when the data has clear distinguishing patterns.</w:t>
      </w:r>
    </w:p>
    <w:p>
      <w:pPr>
        <w:spacing w:after="150"/>
      </w:pPr>
      <w:r>
        <w:rPr>
          <w:sz w:val="22"/>
          <w:szCs w:val="22"/>
        </w:rPr>
        <w:t xml:space="preserve">TF-IDF (Term Frequency Inverse Document Frequency) converts each article into a numerical vector representing how important each word is in that article compared to the entire dataset.</w:t>
      </w:r>
    </w:p>
    <w:p>
      <w:pPr>
        <w:pStyle w:val="Heading1"/>
        <w:spacing w:after="150" w:before="300"/>
      </w:pPr>
      <w:r>
        <w:t xml:space="preserve">6.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1F3864" w:val="clear"/>
          </w:tcPr>
          <w:p>
            <w:pPr>
              <w:jc w:val="center"/>
            </w:pPr>
            <w:r>
              <w:rPr>
                <w:b/>
                <w:bCs/>
                <w:color w:val="FFFFFF"/>
                <w:sz w:val="20"/>
                <w:szCs w:val="20"/>
              </w:rPr>
              <w:t xml:space="preserve">Class</w:t>
            </w:r>
          </w:p>
        </w:tc>
        <w:tc>
          <w:tcPr>
            <w:tcW w:type="dxa" w:w="2250"/>
            <w:shd w:fill="1F3864" w:val="clear"/>
          </w:tcPr>
          <w:p>
            <w:pPr>
              <w:jc w:val="center"/>
            </w:pPr>
            <w:r>
              <w:rPr>
                <w:b/>
                <w:bCs/>
                <w:color w:val="FFFFFF"/>
                <w:sz w:val="20"/>
                <w:szCs w:val="20"/>
              </w:rPr>
              <w:t xml:space="preserve">Precision</w:t>
            </w:r>
          </w:p>
        </w:tc>
        <w:tc>
          <w:tcPr>
            <w:tcW w:type="dxa" w:w="2250"/>
            <w:shd w:fill="1F3864" w:val="clear"/>
          </w:tcPr>
          <w:p>
            <w:pPr>
              <w:jc w:val="center"/>
            </w:pPr>
            <w:r>
              <w:rPr>
                <w:b/>
                <w:bCs/>
                <w:color w:val="FFFFFF"/>
                <w:sz w:val="20"/>
                <w:szCs w:val="20"/>
              </w:rPr>
              <w:t xml:space="preserve">Recall</w:t>
            </w:r>
          </w:p>
        </w:tc>
        <w:tc>
          <w:tcPr>
            <w:tcW w:type="dxa" w:w="2250"/>
            <w:shd w:fill="1F3864" w:val="clear"/>
          </w:tcPr>
          <w:p>
            <w:pPr>
              <w:jc w:val="center"/>
            </w:pPr>
            <w:r>
              <w:rPr>
                <w:b/>
                <w:bCs/>
                <w:color w:val="FFFFFF"/>
                <w:sz w:val="20"/>
                <w:szCs w:val="20"/>
              </w:rPr>
              <w:t xml:space="preserve">F1 Score</w:t>
            </w:r>
          </w:p>
        </w:tc>
      </w:tr>
      <w:tr>
        <w:tc>
          <w:tcPr>
            <w:tcW w:type="dxa" w:w="2250"/>
            <w:shd w:fill="EBF3FB" w:val="clear"/>
          </w:tcPr>
          <w:p>
            <w:pPr>
              <w:jc w:val="center"/>
            </w:pPr>
            <w:r>
              <w:rPr>
                <w:sz w:val="20"/>
                <w:szCs w:val="20"/>
              </w:rPr>
              <w:t xml:space="preserve">Fake</w:t>
            </w:r>
          </w:p>
        </w:tc>
        <w:tc>
          <w:tcPr>
            <w:tcW w:type="dxa" w:w="2250"/>
            <w:shd w:fill="EBF3FB" w:val="clear"/>
          </w:tcPr>
          <w:p>
            <w:pPr>
              <w:jc w:val="center"/>
            </w:pPr>
            <w:r>
              <w:rPr>
                <w:sz w:val="20"/>
                <w:szCs w:val="20"/>
              </w:rPr>
              <w:t xml:space="preserve">0.99</w:t>
            </w:r>
          </w:p>
        </w:tc>
        <w:tc>
          <w:tcPr>
            <w:tcW w:type="dxa" w:w="2250"/>
            <w:shd w:fill="EBF3FB" w:val="clear"/>
          </w:tcPr>
          <w:p>
            <w:pPr>
              <w:jc w:val="center"/>
            </w:pPr>
            <w:r>
              <w:rPr>
                <w:sz w:val="20"/>
                <w:szCs w:val="20"/>
              </w:rPr>
              <w:t xml:space="preserve">0.99</w:t>
            </w:r>
          </w:p>
        </w:tc>
        <w:tc>
          <w:tcPr>
            <w:tcW w:type="dxa" w:w="2250"/>
            <w:shd w:fill="EBF3FB" w:val="clear"/>
          </w:tcPr>
          <w:p>
            <w:pPr>
              <w:jc w:val="center"/>
            </w:pPr>
            <w:r>
              <w:rPr>
                <w:sz w:val="20"/>
                <w:szCs w:val="20"/>
              </w:rPr>
              <w:t xml:space="preserve">0.99</w:t>
            </w:r>
          </w:p>
        </w:tc>
      </w:tr>
      <w:tr>
        <w:tc>
          <w:tcPr>
            <w:tcW w:type="dxa" w:w="2250"/>
            <w:shd w:fill="FFFFFF" w:val="clear"/>
          </w:tcPr>
          <w:p>
            <w:pPr>
              <w:jc w:val="center"/>
            </w:pPr>
            <w:r>
              <w:rPr>
                <w:sz w:val="20"/>
                <w:szCs w:val="20"/>
              </w:rPr>
              <w:t xml:space="preserve">Real</w:t>
            </w:r>
          </w:p>
        </w:tc>
        <w:tc>
          <w:tcPr>
            <w:tcW w:type="dxa" w:w="2250"/>
            <w:shd w:fill="FFFFFF" w:val="clear"/>
          </w:tcPr>
          <w:p>
            <w:pPr>
              <w:jc w:val="center"/>
            </w:pPr>
            <w:r>
              <w:rPr>
                <w:sz w:val="20"/>
                <w:szCs w:val="20"/>
              </w:rPr>
              <w:t xml:space="preserve">0.99</w:t>
            </w:r>
          </w:p>
        </w:tc>
        <w:tc>
          <w:tcPr>
            <w:tcW w:type="dxa" w:w="2250"/>
            <w:shd w:fill="FFFFFF" w:val="clear"/>
          </w:tcPr>
          <w:p>
            <w:pPr>
              <w:jc w:val="center"/>
            </w:pPr>
            <w:r>
              <w:rPr>
                <w:sz w:val="20"/>
                <w:szCs w:val="20"/>
              </w:rPr>
              <w:t xml:space="preserve">0.99</w:t>
            </w:r>
          </w:p>
        </w:tc>
        <w:tc>
          <w:tcPr>
            <w:tcW w:type="dxa" w:w="2250"/>
            <w:shd w:fill="FFFFFF" w:val="clear"/>
          </w:tcPr>
          <w:p>
            <w:pPr>
              <w:jc w:val="center"/>
            </w:pPr>
            <w:r>
              <w:rPr>
                <w:sz w:val="20"/>
                <w:szCs w:val="20"/>
              </w:rPr>
              <w:t xml:space="preserve">0.99</w:t>
            </w:r>
          </w:p>
        </w:tc>
      </w:tr>
      <w:tr>
        <w:tc>
          <w:tcPr>
            <w:tcW w:type="dxa" w:w="2250"/>
            <w:shd w:fill="EBF3FB" w:val="clear"/>
          </w:tcPr>
          <w:p>
            <w:pPr>
              <w:jc w:val="center"/>
            </w:pPr>
            <w:r>
              <w:rPr>
                <w:sz w:val="20"/>
                <w:szCs w:val="20"/>
              </w:rPr>
              <w:t xml:space="preserve">Overall Accuracy</w:t>
            </w:r>
          </w:p>
        </w:tc>
        <w:tc>
          <w:tcPr>
            <w:tcW w:type="dxa" w:w="2250"/>
            <w:shd w:fill="EBF3FB" w:val="clear"/>
          </w:tcPr>
          <w:p>
            <w:pPr>
              <w:jc w:val="center"/>
            </w:pPr>
            <w:r>
              <w:rPr>
                <w:sz w:val="20"/>
                <w:szCs w:val="20"/>
              </w:rPr>
              <w:t xml:space="preserve"/>
            </w:r>
          </w:p>
        </w:tc>
        <w:tc>
          <w:tcPr>
            <w:tcW w:type="dxa" w:w="2250"/>
            <w:shd w:fill="EBF3FB" w:val="clear"/>
          </w:tcPr>
          <w:p>
            <w:pPr>
              <w:jc w:val="center"/>
            </w:pPr>
            <w:r>
              <w:rPr>
                <w:sz w:val="20"/>
                <w:szCs w:val="20"/>
              </w:rPr>
              <w:t xml:space="preserve"/>
            </w:r>
          </w:p>
        </w:tc>
        <w:tc>
          <w:tcPr>
            <w:tcW w:type="dxa" w:w="2250"/>
            <w:shd w:fill="EBF3FB" w:val="clear"/>
          </w:tcPr>
          <w:p>
            <w:pPr>
              <w:jc w:val="center"/>
            </w:pPr>
            <w:r>
              <w:rPr>
                <w:sz w:val="20"/>
                <w:szCs w:val="20"/>
              </w:rPr>
              <w:t xml:space="preserve">98.89%</w:t>
            </w:r>
          </w:p>
        </w:tc>
      </w:tr>
    </w:tbl>
    <w:p>
      <w:pPr>
        <w:spacing w:after="200"/>
      </w:pPr>
    </w:p>
    <w:p>
      <w:pPr>
        <w:pStyle w:val="Heading1"/>
        <w:spacing w:after="150" w:before="300"/>
      </w:pPr>
      <w:r>
        <w:t xml:space="preserve">7. Comparison with Project 1 (BERT)</w:t>
      </w:r>
    </w:p>
    <w:p>
      <w:pPr>
        <w:spacing w:after="100"/>
      </w:pPr>
      <w:r>
        <w:rPr>
          <w:sz w:val="22"/>
          <w:szCs w:val="22"/>
        </w:rPr>
        <w:t xml:space="preserve">This model achieved 99% accuracy compared to 73% in the BERT sentiment analysis project. There are two main reasons for this:</w:t>
      </w:r>
    </w:p>
    <w:p>
      <w:pPr>
        <w:pStyle w:val="ListParagraph"/>
        <w:numPr>
          <w:ilvl w:val="0"/>
          <w:numId w:val="1"/>
        </w:numPr>
        <w:spacing w:after="100"/>
      </w:pPr>
      <w:r>
        <w:rPr>
          <w:sz w:val="22"/>
          <w:szCs w:val="22"/>
        </w:rPr>
        <w:t xml:space="preserve">Binary vs three-class classification — this model only decides between two options (fake or real) which is simpler than three-way sentiment classification</w:t>
      </w:r>
    </w:p>
    <w:p>
      <w:pPr>
        <w:pStyle w:val="ListParagraph"/>
        <w:numPr>
          <w:ilvl w:val="0"/>
          <w:numId w:val="1"/>
        </w:numPr>
        <w:spacing w:after="100"/>
      </w:pPr>
      <w:r>
        <w:rPr>
          <w:sz w:val="22"/>
          <w:szCs w:val="22"/>
        </w:rPr>
        <w:t xml:space="preserve">Clear language patterns — fake news tends to use exaggerated, emotional and sensational language while real news follows formal structured writing. These differences are obvious enough for even a simple model to detect</w:t>
      </w:r>
    </w:p>
    <w:p>
      <w:pPr>
        <w:pStyle w:val="Heading1"/>
        <w:spacing w:after="150" w:before="300"/>
      </w:pPr>
      <w:r>
        <w:t xml:space="preserve">8. Testing on Custom Inputs</w:t>
      </w:r>
    </w:p>
    <w:p>
      <w:pPr>
        <w:spacing w:after="100"/>
      </w:pPr>
      <w:r>
        <w:rPr>
          <w:sz w:val="22"/>
          <w:szCs w:val="22"/>
        </w:rPr>
        <w:t xml:space="preserve">The model was tested on made up headlines with interesting results:</w:t>
      </w:r>
    </w:p>
    <w:p>
      <w:pPr>
        <w:pStyle w:val="ListParagraph"/>
        <w:numPr>
          <w:ilvl w:val="0"/>
          <w:numId w:val="1"/>
        </w:numPr>
        <w:spacing w:after="80"/>
      </w:pPr>
      <w:r>
        <w:rPr>
          <w:i/>
          <w:iCs/>
          <w:sz w:val="22"/>
          <w:szCs w:val="22"/>
        </w:rPr>
        <w:t xml:space="preserve">"Scientists discover new vaccine that cures all diseases overnight" → </w:t>
      </w:r>
      <w:r>
        <w:rPr>
          <w:b/>
          <w:bCs/>
          <w:sz w:val="22"/>
          <w:szCs w:val="22"/>
        </w:rPr>
        <w:t xml:space="preserve">FAKE ✓</w:t>
      </w:r>
    </w:p>
    <w:p>
      <w:pPr>
        <w:pStyle w:val="ListParagraph"/>
        <w:numPr>
          <w:ilvl w:val="0"/>
          <w:numId w:val="1"/>
        </w:numPr>
        <w:spacing w:after="80"/>
      </w:pPr>
      <w:r>
        <w:rPr>
          <w:i/>
          <w:iCs/>
          <w:sz w:val="22"/>
          <w:szCs w:val="22"/>
        </w:rPr>
        <w:t xml:space="preserve">"SHOCKING: Celebrities are secretly controlling the government!" → </w:t>
      </w:r>
      <w:r>
        <w:rPr>
          <w:b/>
          <w:bCs/>
          <w:sz w:val="22"/>
          <w:szCs w:val="22"/>
        </w:rPr>
        <w:t xml:space="preserve">FAKE ✓</w:t>
      </w:r>
    </w:p>
    <w:p>
      <w:pPr>
        <w:pStyle w:val="ListParagraph"/>
        <w:numPr>
          <w:ilvl w:val="0"/>
          <w:numId w:val="1"/>
        </w:numPr>
        <w:spacing w:after="80"/>
      </w:pPr>
      <w:r>
        <w:rPr>
          <w:i/>
          <w:iCs/>
          <w:sz w:val="22"/>
          <w:szCs w:val="22"/>
        </w:rPr>
        <w:t xml:space="preserve">"The Federal Reserve raised interest rates by 0.25 percent" → </w:t>
      </w:r>
      <w:r>
        <w:rPr>
          <w:b/>
          <w:bCs/>
          <w:sz w:val="22"/>
          <w:szCs w:val="22"/>
        </w:rPr>
        <w:t xml:space="preserve">REAL ✓</w:t>
      </w:r>
    </w:p>
    <w:p>
      <w:pPr>
        <w:pStyle w:val="ListParagraph"/>
        <w:numPr>
          <w:ilvl w:val="0"/>
          <w:numId w:val="1"/>
        </w:numPr>
        <w:spacing w:after="80"/>
      </w:pPr>
      <w:r>
        <w:rPr>
          <w:i/>
          <w:iCs/>
          <w:sz w:val="22"/>
          <w:szCs w:val="22"/>
        </w:rPr>
        <w:t xml:space="preserve">"Apple reported quarterly earnings of 90 billion dollars" → </w:t>
      </w:r>
      <w:r>
        <w:rPr>
          <w:b/>
          <w:bCs/>
          <w:sz w:val="22"/>
          <w:szCs w:val="22"/>
        </w:rPr>
        <w:t xml:space="preserve">FAKE ✗ (incorrect)</w:t>
      </w:r>
    </w:p>
    <w:p>
      <w:pPr>
        <w:spacing w:after="150"/>
      </w:pPr>
      <w:r>
        <w:rPr>
          <w:sz w:val="22"/>
          <w:szCs w:val="22"/>
        </w:rPr>
        <w:t xml:space="preserve">The Apple headline was incorrectly classified as fake — likely because the training data contained similar financial clickbait headlines. This shows that even a 99% accurate model can make mistakes on certain types of sentences.</w:t>
      </w:r>
    </w:p>
    <w:p>
      <w:pPr>
        <w:pStyle w:val="Heading1"/>
        <w:spacing w:after="150" w:before="300"/>
      </w:pPr>
      <w:r>
        <w:t xml:space="preserve">9. Challenges Faced</w:t>
      </w:r>
    </w:p>
    <w:p>
      <w:pPr>
        <w:pStyle w:val="ListParagraph"/>
        <w:numPr>
          <w:ilvl w:val="0"/>
          <w:numId w:val="1"/>
        </w:numPr>
        <w:spacing w:after="80"/>
      </w:pPr>
      <w:r>
        <w:rPr>
          <w:sz w:val="22"/>
          <w:szCs w:val="22"/>
        </w:rPr>
        <w:t xml:space="preserve">The dataset was downloaded as a zip file and needed to be extracted inside Colab before use</w:t>
      </w:r>
    </w:p>
    <w:p>
      <w:pPr>
        <w:pStyle w:val="ListParagraph"/>
        <w:numPr>
          <w:ilvl w:val="0"/>
          <w:numId w:val="1"/>
        </w:numPr>
        <w:spacing w:after="80"/>
      </w:pPr>
      <w:r>
        <w:rPr>
          <w:sz w:val="22"/>
          <w:szCs w:val="22"/>
        </w:rPr>
        <w:t xml:space="preserve">File uploading to Google Colab required understanding the file system structure</w:t>
      </w:r>
    </w:p>
    <w:p>
      <w:pPr>
        <w:pStyle w:val="Heading1"/>
        <w:spacing w:after="150" w:before="300"/>
      </w:pPr>
      <w:r>
        <w:t xml:space="preserve">10. Insights and Limitations</w:t>
      </w:r>
    </w:p>
    <w:p>
      <w:pPr>
        <w:pStyle w:val="ListParagraph"/>
        <w:numPr>
          <w:ilvl w:val="0"/>
          <w:numId w:val="1"/>
        </w:numPr>
        <w:spacing w:after="80"/>
      </w:pPr>
      <w:r>
        <w:rPr>
          <w:sz w:val="22"/>
          <w:szCs w:val="22"/>
        </w:rPr>
        <w:t xml:space="preserve">A simple Logistic Regression model can outperform complex models when the data has obvious patterns</w:t>
      </w:r>
    </w:p>
    <w:p>
      <w:pPr>
        <w:pStyle w:val="ListParagraph"/>
        <w:numPr>
          <w:ilvl w:val="0"/>
          <w:numId w:val="1"/>
        </w:numPr>
        <w:spacing w:after="80"/>
      </w:pPr>
      <w:r>
        <w:rPr>
          <w:sz w:val="22"/>
          <w:szCs w:val="22"/>
        </w:rPr>
        <w:t xml:space="preserve">The model was trained on a specific dataset and may not generalise well to newer forms of fake news like deepfakes or AI generated content</w:t>
      </w:r>
    </w:p>
    <w:p>
      <w:pPr>
        <w:pStyle w:val="ListParagraph"/>
        <w:numPr>
          <w:ilvl w:val="0"/>
          <w:numId w:val="1"/>
        </w:numPr>
        <w:spacing w:after="80"/>
      </w:pPr>
      <w:r>
        <w:rPr>
          <w:sz w:val="22"/>
          <w:szCs w:val="22"/>
        </w:rPr>
        <w:t xml:space="preserve">Future improvements could include using BERT for fake news detection, or training on more recent and diverse datasets</w:t>
      </w:r>
    </w:p>
    <w:p>
      <w:pPr>
        <w:pStyle w:val="Heading1"/>
        <w:spacing w:after="150" w:before="300"/>
      </w:pPr>
      <w:r>
        <w:t xml:space="preserve">11. Conclusion</w:t>
      </w:r>
    </w:p>
    <w:p>
      <w:pPr>
        <w:spacing w:after="200"/>
      </w:pPr>
      <w:r>
        <w:rPr>
          <w:sz w:val="22"/>
          <w:szCs w:val="22"/>
        </w:rPr>
        <w:t xml:space="preserve">This project successfully built a fake news detection system achieving 98.89% accuracy using Logistic Regression and TF-IDF vectorization. It demonstrated that understanding your data is more important than choosing the most complex model — sometimes the simplest approach works best.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2026-07-30T09:37:46.254Z</dcterms:created>
  <dcterms:modified xsi:type="dcterms:W3CDTF">2026-07-30T09:37:46.268Z</dcterms:modified>
</cp:coreProperties>
</file>

<file path=docProps/custom.xml><?xml version="1.0" encoding="utf-8"?>
<Properties xmlns="http://schemas.openxmlformats.org/officeDocument/2006/custom-properties" xmlns:vt="http://schemas.openxmlformats.org/officeDocument/2006/docPropsVTypes"/>
</file>