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3864"/>
          <w:sz w:val="36"/>
          <w:szCs w:val="36"/>
        </w:rPr>
        <w:t xml:space="preserve">Sentiment Analysis Using BERT</w:t>
      </w:r>
    </w:p>
    <w:p>
      <w:pPr>
        <w:spacing w:after="100"/>
        <w:jc w:val="center"/>
      </w:pPr>
      <w:r>
        <w:rPr>
          <w:color w:val="2E74B5"/>
          <w:sz w:val="28"/>
          <w:szCs w:val="28"/>
        </w:rPr>
        <w:t xml:space="preserve">Project Report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Name: Thella Grecia Sannuthi</w:t>
      </w:r>
    </w:p>
    <w:p>
      <w:pPr>
        <w:spacing w:after="100"/>
        <w:jc w:val="center"/>
      </w:pPr>
      <w:r>
        <w:rPr>
          <w:color w:val="666666"/>
          <w:sz w:val="22"/>
          <w:szCs w:val="22"/>
        </w:rPr>
        <w:t xml:space="preserve">Project: Sentiment Analysis Using BERT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Date: June 2026</w:t>
      </w:r>
    </w:p>
    <w:p>
      <w:pPr>
        <w:pStyle w:val="Heading1"/>
        <w:spacing w:after="150" w:before="300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project involved building a sentiment analysis model using BERT (Bidirectional Encoder Representations from Transformers). The goal was to classify tweets into three categories — positive, negative, and neutral — using Natural Language Processing techniques.</w:t>
      </w:r>
    </w:p>
    <w:p>
      <w:pPr>
        <w:pStyle w:val="Heading1"/>
        <w:spacing w:after="150" w:before="300"/>
      </w:pPr>
      <w:r>
        <w:t xml:space="preserve">2. Tools and Libraries Used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Transformers (HuggingFace): </w:t>
      </w:r>
      <w:r>
        <w:rPr>
          <w:sz w:val="22"/>
          <w:szCs w:val="22"/>
        </w:rPr>
        <w:t xml:space="preserve">To load the pre-trained BERT model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PyTorch: </w:t>
      </w:r>
      <w:r>
        <w:rPr>
          <w:sz w:val="22"/>
          <w:szCs w:val="22"/>
        </w:rPr>
        <w:t xml:space="preserve">Deep learning framework used for training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Scikit-learn: </w:t>
      </w:r>
      <w:r>
        <w:rPr>
          <w:sz w:val="22"/>
          <w:szCs w:val="22"/>
        </w:rPr>
        <w:t xml:space="preserve">For evaluation metrics like accuracy, precision, recall and F1 score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Datasets: </w:t>
      </w:r>
      <w:r>
        <w:rPr>
          <w:sz w:val="22"/>
          <w:szCs w:val="22"/>
        </w:rPr>
        <w:t xml:space="preserve">To load the tweet_eval dataset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2"/>
          <w:szCs w:val="22"/>
        </w:rPr>
        <w:t xml:space="preserve">CUDA: </w:t>
      </w:r>
      <w:r>
        <w:rPr>
          <w:sz w:val="22"/>
          <w:szCs w:val="22"/>
        </w:rPr>
        <w:t xml:space="preserve">Allowed training to run on GPU, making it significantly faster</w:t>
      </w:r>
    </w:p>
    <w:p>
      <w:pPr>
        <w:pStyle w:val="Heading1"/>
        <w:spacing w:after="150" w:before="300"/>
      </w:pPr>
      <w:r>
        <w:t xml:space="preserve">3. Dataset</w:t>
      </w:r>
    </w:p>
    <w:p>
      <w:pPr>
        <w:spacing w:after="150"/>
      </w:pPr>
      <w:r>
        <w:rPr>
          <w:sz w:val="22"/>
          <w:szCs w:val="22"/>
        </w:rPr>
        <w:t xml:space="preserve">The dataset used was cardiffnlp/tweet_eval from HuggingFace, which contains real tweets labeled as positive, negative or neutral.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Training tweets: 45,615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Validation tweets: 2,000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Test tweets: 12,284</w:t>
      </w:r>
    </w:p>
    <w:p>
      <w:pPr>
        <w:pStyle w:val="Heading1"/>
        <w:spacing w:after="150" w:before="300"/>
      </w:pPr>
      <w:r>
        <w:t xml:space="preserve">4. Data Preprocessing</w:t>
      </w:r>
    </w:p>
    <w:p>
      <w:pPr>
        <w:spacing w:after="100"/>
      </w:pPr>
      <w:r>
        <w:rPr>
          <w:sz w:val="22"/>
          <w:szCs w:val="22"/>
        </w:rPr>
        <w:t xml:space="preserve">Before feeding data into BERT, the following steps were carried out: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Text was tokenized using BertTokenizer, which converts words into numbers BERT can understand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Each tweet was padded or truncated to a fixed length of 128 tokens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Input IDs were generated (numerical representations of each word)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Attention masks were created to help BERT distinguish real words from padding</w:t>
      </w:r>
    </w:p>
    <w:p>
      <w:pPr>
        <w:pStyle w:val="Heading1"/>
        <w:spacing w:after="150" w:before="300"/>
      </w:pPr>
      <w:r>
        <w:t xml:space="preserve">5. Model Architecture</w:t>
      </w:r>
    </w:p>
    <w:p>
      <w:pPr>
        <w:spacing w:after="150"/>
      </w:pPr>
      <w:r>
        <w:rPr>
          <w:sz w:val="22"/>
          <w:szCs w:val="22"/>
        </w:rPr>
        <w:t xml:space="preserve">BERT is a pre-trained model trained by Google on millions of documents over weeks using powerful GPUs. Rather than training from scratch, we fine-tuned it on our tweet dataset — this saves time and gives much better results. A classification layer was added on top of BERT to output one of three sentiment labels.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Key Training Settings: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Learning rate: 2e-5 (controls how fast the model learns)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Batch size: 16 (number of tweets processed at once)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Epochs: 3 (number of complete passes through the training data)</w:t>
      </w:r>
    </w:p>
    <w:p>
      <w:pPr>
        <w:pStyle w:val="Heading1"/>
        <w:spacing w:after="150" w:before="300"/>
      </w:pPr>
      <w:r>
        <w:t xml:space="preserve">6.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dxa" w:w="2250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F1 Score</w:t>
            </w:r>
          </w:p>
        </w:tc>
      </w:tr>
      <w:tr>
        <w:tc>
          <w:tcPr>
            <w:tcW w:type="dxa" w:w="2250"/>
            <w:shd w:fill="EBF3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Negative</w:t>
            </w:r>
          </w:p>
        </w:tc>
        <w:tc>
          <w:tcPr>
            <w:tcW w:type="dxa" w:w="2250"/>
            <w:shd w:fill="EBF3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0.64</w:t>
            </w:r>
          </w:p>
        </w:tc>
        <w:tc>
          <w:tcPr>
            <w:tcW w:type="dxa" w:w="2250"/>
            <w:shd w:fill="EBF3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0.68</w:t>
            </w:r>
          </w:p>
        </w:tc>
        <w:tc>
          <w:tcPr>
            <w:tcW w:type="dxa" w:w="2250"/>
            <w:shd w:fill="EBF3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0.66</w:t>
            </w:r>
          </w:p>
        </w:tc>
      </w:tr>
      <w:tr>
        <w:tc>
          <w:tcPr>
            <w:tcW w:type="dxa" w:w="225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type="dxa" w:w="225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0.73</w:t>
            </w:r>
          </w:p>
        </w:tc>
        <w:tc>
          <w:tcPr>
            <w:tcW w:type="dxa" w:w="225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0.68</w:t>
            </w:r>
          </w:p>
        </w:tc>
        <w:tc>
          <w:tcPr>
            <w:tcW w:type="dxa" w:w="225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0.70</w:t>
            </w:r>
          </w:p>
        </w:tc>
      </w:tr>
      <w:tr>
        <w:tc>
          <w:tcPr>
            <w:tcW w:type="dxa" w:w="2250"/>
            <w:shd w:fill="EBF3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Positive</w:t>
            </w:r>
          </w:p>
        </w:tc>
        <w:tc>
          <w:tcPr>
            <w:tcW w:type="dxa" w:w="2250"/>
            <w:shd w:fill="EBF3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0.76</w:t>
            </w:r>
          </w:p>
        </w:tc>
        <w:tc>
          <w:tcPr>
            <w:tcW w:type="dxa" w:w="2250"/>
            <w:shd w:fill="EBF3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0.80</w:t>
            </w:r>
          </w:p>
        </w:tc>
        <w:tc>
          <w:tcPr>
            <w:tcW w:type="dxa" w:w="2250"/>
            <w:shd w:fill="EBF3FB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0.78</w:t>
            </w:r>
          </w:p>
        </w:tc>
      </w:tr>
      <w:tr>
        <w:tc>
          <w:tcPr>
            <w:tcW w:type="dxa" w:w="225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225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250"/>
            <w:shd w:fill="FFFFFF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0.73</w:t>
            </w:r>
          </w:p>
        </w:tc>
      </w:tr>
    </w:tbl>
    <w:p>
      <w:pPr>
        <w:pStyle w:val="Heading1"/>
        <w:spacing w:after="150" w:before="300"/>
      </w:pPr>
      <w:r>
        <w:t xml:space="preserve">7. Challenges Faced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Several environment errors occurred at the start, including conflicts between PyTorch and TorchAudio CUDA versions, and a torchvision import bug. These were resolved by restarting the runtime and using a custom Dataset class.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Finding the correct dataset name took some trial and error (cardiffnlp/tweet_eval instead of tweet_eval).</w:t>
      </w:r>
    </w:p>
    <w:p>
      <w:pPr>
        <w:pStyle w:val="Heading1"/>
        <w:spacing w:after="150" w:before="300"/>
      </w:pPr>
      <w:r>
        <w:t xml:space="preserve">8. Insights and Limitations</w:t>
      </w:r>
    </w:p>
    <w:p>
      <w:pPr>
        <w:spacing w:after="150"/>
      </w:pPr>
      <w:r>
        <w:rPr>
          <w:sz w:val="22"/>
          <w:szCs w:val="22"/>
        </w:rPr>
        <w:t xml:space="preserve">The model performed best on positive tweets and struggled most with negative ones. This is likely because negative sentiment is often more subtle — people express dissatisfaction in indirect ways that are harder to detect from language patterns alone.</w:t>
      </w:r>
    </w:p>
    <w:p>
      <w:pPr>
        <w:spacing w:after="150"/>
      </w:pPr>
      <w:r>
        <w:rPr>
          <w:sz w:val="22"/>
          <w:szCs w:val="22"/>
        </w:rPr>
        <w:t xml:space="preserve">An interesting limitation was discovered during testing: when given the input "I drank 5 liters thumbsup", the model predicted positive sentiment. While "thumbsup" sounds positive linguistically, drinking 5 liters of a soft drink is actually harmful. This shows that BERT understands language patterns but lacks real world knowledge and common sense reasoning.</w:t>
      </w:r>
    </w:p>
    <w:p>
      <w:pPr>
        <w:spacing w:after="200"/>
      </w:pPr>
      <w:r>
        <w:rPr>
          <w:sz w:val="22"/>
          <w:szCs w:val="22"/>
        </w:rPr>
        <w:t xml:space="preserve">Additionally, this model only covers three sentiment classes. Real human emotions are far more complex — future work could explore fine-grained emotion detection using datasets like GoEmotions which covers 27 emotion categories.</w:t>
      </w:r>
    </w:p>
    <w:p>
      <w:pPr>
        <w:pStyle w:val="Heading1"/>
        <w:spacing w:after="150" w:before="300"/>
      </w:pPr>
      <w:r>
        <w:t xml:space="preserve">9. Conclusion</w:t>
      </w:r>
    </w:p>
    <w:p>
      <w:pPr>
        <w:spacing w:after="200"/>
      </w:pPr>
      <w:r>
        <w:rPr>
          <w:sz w:val="22"/>
          <w:szCs w:val="22"/>
        </w:rPr>
        <w:t xml:space="preserve">This project provided hands-on experience with one of the most powerful NLP architectures available today. Fine-tuning a pre-trained BERT model achieved 73% accuracy on real Twitter data, which is consistent with published benchmarks. The project covered the full pipeline from data loading and preprocessing to model training and evaluation.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2026-07-30T08:00:47.583Z</dcterms:created>
  <dcterms:modified xsi:type="dcterms:W3CDTF">2026-07-30T08:00:47.598Z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