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3077D" w14:textId="77777777" w:rsidR="005640EC" w:rsidRPr="005640EC" w:rsidRDefault="005640EC" w:rsidP="005640EC">
      <w:pPr>
        <w:widowControl w:val="0"/>
        <w:spacing w:after="100"/>
        <w:jc w:val="both"/>
        <w:rPr>
          <w:rFonts w:eastAsia="Montserrat"/>
          <w:b/>
          <w:sz w:val="24"/>
          <w:szCs w:val="24"/>
        </w:rPr>
      </w:pPr>
      <w:r w:rsidRPr="005640EC">
        <w:rPr>
          <w:rFonts w:eastAsia="Montserrat"/>
          <w:b/>
          <w:sz w:val="24"/>
          <w:szCs w:val="24"/>
        </w:rPr>
        <w:t>ENUNCIADO:</w:t>
      </w:r>
    </w:p>
    <w:p w14:paraId="05F3077E" w14:textId="77777777" w:rsidR="00D853A9" w:rsidRDefault="005640EC" w:rsidP="005640EC">
      <w:pPr>
        <w:widowControl w:val="0"/>
        <w:spacing w:after="100"/>
        <w:jc w:val="both"/>
        <w:rPr>
          <w:rFonts w:eastAsia="Raleway"/>
          <w:sz w:val="24"/>
          <w:szCs w:val="24"/>
        </w:rPr>
      </w:pPr>
      <w:r w:rsidRPr="005640EC">
        <w:rPr>
          <w:rFonts w:eastAsia="Raleway"/>
          <w:sz w:val="24"/>
          <w:szCs w:val="24"/>
        </w:rPr>
        <w:t xml:space="preserve">Para la siguiente evaluación debe realizar la siguiente aplicación web que permita a los usuarios </w:t>
      </w:r>
      <w:r>
        <w:rPr>
          <w:rFonts w:eastAsia="Raleway"/>
          <w:sz w:val="24"/>
          <w:szCs w:val="24"/>
        </w:rPr>
        <w:t>identificar su perfil como inversionista</w:t>
      </w:r>
      <w:r w:rsidR="00A25246">
        <w:rPr>
          <w:rFonts w:eastAsia="Raleway"/>
          <w:sz w:val="24"/>
          <w:szCs w:val="24"/>
        </w:rPr>
        <w:t xml:space="preserve"> y registrarse como clientes de Inteligo</w:t>
      </w:r>
      <w:r>
        <w:rPr>
          <w:rFonts w:eastAsia="Raleway"/>
          <w:sz w:val="24"/>
          <w:szCs w:val="24"/>
        </w:rPr>
        <w:t>.</w:t>
      </w:r>
      <w:r w:rsidR="00D853A9">
        <w:rPr>
          <w:rFonts w:eastAsia="Raleway"/>
          <w:sz w:val="24"/>
          <w:szCs w:val="24"/>
        </w:rPr>
        <w:t xml:space="preserve"> Esto se hace con el fin de simplificar el proceso de perfilamiento y selección del portafolio óptimo por parte del usuario.</w:t>
      </w:r>
    </w:p>
    <w:p w14:paraId="05F3077F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sz w:val="24"/>
          <w:szCs w:val="24"/>
        </w:rPr>
      </w:pPr>
      <w:r w:rsidRPr="005640EC">
        <w:rPr>
          <w:rFonts w:eastAsia="Raleway"/>
          <w:sz w:val="24"/>
          <w:szCs w:val="24"/>
        </w:rPr>
        <w:t>Para esto se debe elaborar una webapp siguiendo el diseño propuesto en la siguiente imagen:</w:t>
      </w:r>
    </w:p>
    <w:p w14:paraId="05F30780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sz w:val="24"/>
          <w:szCs w:val="24"/>
        </w:rPr>
      </w:pPr>
      <w:r>
        <w:rPr>
          <w:noProof/>
        </w:rPr>
        <w:drawing>
          <wp:inline distT="0" distB="0" distL="0" distR="0" wp14:anchorId="05F307B4" wp14:editId="05F307B5">
            <wp:extent cx="5644533" cy="272193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752" b="11096"/>
                    <a:stretch/>
                  </pic:blipFill>
                  <pic:spPr bwMode="auto">
                    <a:xfrm>
                      <a:off x="0" y="0"/>
                      <a:ext cx="5658395" cy="27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30781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sz w:val="24"/>
          <w:szCs w:val="24"/>
        </w:rPr>
      </w:pPr>
    </w:p>
    <w:p w14:paraId="05F30782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sz w:val="24"/>
          <w:szCs w:val="24"/>
        </w:rPr>
      </w:pPr>
      <w:r w:rsidRPr="005640EC">
        <w:rPr>
          <w:rFonts w:eastAsia="Raleway"/>
          <w:sz w:val="24"/>
          <w:szCs w:val="24"/>
        </w:rPr>
        <w:t>A continuación los detalles del funcionamiento:</w:t>
      </w:r>
    </w:p>
    <w:p w14:paraId="05F30783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sz w:val="24"/>
          <w:szCs w:val="24"/>
        </w:rPr>
      </w:pPr>
    </w:p>
    <w:p w14:paraId="05F30784" w14:textId="77777777" w:rsidR="005640EC" w:rsidRPr="005640EC" w:rsidRDefault="005640EC" w:rsidP="005640EC">
      <w:pPr>
        <w:widowControl w:val="0"/>
        <w:spacing w:after="100"/>
        <w:jc w:val="both"/>
        <w:rPr>
          <w:rFonts w:eastAsia="Montserrat"/>
          <w:b/>
          <w:sz w:val="24"/>
          <w:szCs w:val="24"/>
        </w:rPr>
      </w:pPr>
      <w:r w:rsidRPr="005640EC">
        <w:rPr>
          <w:rFonts w:eastAsia="Montserrat"/>
          <w:b/>
          <w:sz w:val="24"/>
          <w:szCs w:val="24"/>
        </w:rPr>
        <w:t>PASO 1</w:t>
      </w:r>
      <w:r w:rsidR="00D853A9">
        <w:rPr>
          <w:rFonts w:eastAsia="Montserrat"/>
          <w:b/>
          <w:sz w:val="24"/>
          <w:szCs w:val="24"/>
        </w:rPr>
        <w:t xml:space="preserve"> – Conociendo mi perfil</w:t>
      </w:r>
      <w:r w:rsidRPr="005640EC">
        <w:rPr>
          <w:rFonts w:eastAsia="Montserrat"/>
          <w:b/>
          <w:sz w:val="24"/>
          <w:szCs w:val="24"/>
        </w:rPr>
        <w:t xml:space="preserve">: </w:t>
      </w:r>
    </w:p>
    <w:p w14:paraId="05F30785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sz w:val="24"/>
          <w:szCs w:val="24"/>
        </w:rPr>
      </w:pPr>
      <w:r w:rsidRPr="005640EC">
        <w:rPr>
          <w:rFonts w:eastAsia="Raleway"/>
          <w:sz w:val="24"/>
          <w:szCs w:val="24"/>
        </w:rPr>
        <w:t xml:space="preserve">Formulario de </w:t>
      </w:r>
      <w:r w:rsidR="004F79C7">
        <w:rPr>
          <w:rFonts w:eastAsia="Raleway"/>
          <w:sz w:val="24"/>
          <w:szCs w:val="24"/>
        </w:rPr>
        <w:t>perfilamiento</w:t>
      </w:r>
      <w:r w:rsidR="00D853A9">
        <w:rPr>
          <w:rFonts w:eastAsia="Raleway"/>
          <w:sz w:val="24"/>
          <w:szCs w:val="24"/>
        </w:rPr>
        <w:t xml:space="preserve"> o etapa “Conociendo mi perfil”</w:t>
      </w:r>
      <w:r w:rsidRPr="005640EC">
        <w:rPr>
          <w:rFonts w:eastAsia="Raleway"/>
          <w:sz w:val="24"/>
          <w:szCs w:val="24"/>
        </w:rPr>
        <w:t>:</w:t>
      </w:r>
    </w:p>
    <w:p w14:paraId="05F30786" w14:textId="77777777" w:rsidR="005640EC" w:rsidRPr="005640EC" w:rsidRDefault="005640EC" w:rsidP="005640EC">
      <w:pPr>
        <w:widowControl w:val="0"/>
        <w:numPr>
          <w:ilvl w:val="0"/>
          <w:numId w:val="2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 w:rsidRPr="005640EC">
        <w:rPr>
          <w:rFonts w:eastAsia="Raleway"/>
          <w:sz w:val="24"/>
          <w:szCs w:val="24"/>
        </w:rPr>
        <w:t>L</w:t>
      </w:r>
      <w:r w:rsidR="004F79C7">
        <w:rPr>
          <w:rFonts w:eastAsia="Raleway"/>
          <w:sz w:val="24"/>
          <w:szCs w:val="24"/>
        </w:rPr>
        <w:t>as preguntas serán presentadas de forma consecutiva.</w:t>
      </w:r>
    </w:p>
    <w:p w14:paraId="05F30787" w14:textId="77777777" w:rsidR="005640EC" w:rsidRPr="005640EC" w:rsidRDefault="005640EC" w:rsidP="005640EC">
      <w:pPr>
        <w:widowControl w:val="0"/>
        <w:numPr>
          <w:ilvl w:val="0"/>
          <w:numId w:val="2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 w:rsidRPr="005640EC">
        <w:rPr>
          <w:rFonts w:eastAsia="Raleway"/>
          <w:sz w:val="24"/>
          <w:szCs w:val="24"/>
        </w:rPr>
        <w:t xml:space="preserve">El formulario debe validar que </w:t>
      </w:r>
      <w:r w:rsidR="004F79C7">
        <w:rPr>
          <w:rFonts w:eastAsia="Raleway"/>
          <w:sz w:val="24"/>
          <w:szCs w:val="24"/>
        </w:rPr>
        <w:t>se ha seleccionado una de las opciones para que pueda pasar a la siguiente pregunta</w:t>
      </w:r>
      <w:r w:rsidR="00462328">
        <w:rPr>
          <w:rFonts w:eastAsia="Raleway"/>
          <w:sz w:val="24"/>
          <w:szCs w:val="24"/>
        </w:rPr>
        <w:t xml:space="preserve"> presionando el botón “Siguiente”</w:t>
      </w:r>
      <w:r w:rsidR="004F79C7">
        <w:rPr>
          <w:rFonts w:eastAsia="Raleway"/>
          <w:sz w:val="24"/>
          <w:szCs w:val="24"/>
        </w:rPr>
        <w:t>.</w:t>
      </w:r>
    </w:p>
    <w:p w14:paraId="05F30788" w14:textId="77777777" w:rsidR="007D3563" w:rsidRDefault="005640EC" w:rsidP="00DC415B">
      <w:pPr>
        <w:widowControl w:val="0"/>
        <w:numPr>
          <w:ilvl w:val="0"/>
          <w:numId w:val="2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 w:rsidRPr="007D3563">
        <w:rPr>
          <w:rFonts w:eastAsia="Raleway"/>
          <w:sz w:val="24"/>
          <w:szCs w:val="24"/>
        </w:rPr>
        <w:t xml:space="preserve">Al </w:t>
      </w:r>
      <w:r w:rsidR="00462328" w:rsidRPr="007D3563">
        <w:rPr>
          <w:rFonts w:eastAsia="Raleway"/>
          <w:sz w:val="24"/>
          <w:szCs w:val="24"/>
        </w:rPr>
        <w:t xml:space="preserve">responder las 8 preguntas deberá aparecer </w:t>
      </w:r>
      <w:r w:rsidR="007D3563" w:rsidRPr="005640EC">
        <w:rPr>
          <w:rFonts w:eastAsia="Raleway"/>
          <w:sz w:val="24"/>
          <w:szCs w:val="24"/>
        </w:rPr>
        <w:t>un</w:t>
      </w:r>
      <w:r w:rsidR="00D853A9">
        <w:rPr>
          <w:rFonts w:eastAsia="Raleway"/>
          <w:sz w:val="24"/>
          <w:szCs w:val="24"/>
        </w:rPr>
        <w:t xml:space="preserve">a alerta </w:t>
      </w:r>
      <w:r w:rsidR="007D3563" w:rsidRPr="005640EC">
        <w:rPr>
          <w:rFonts w:eastAsia="Raleway"/>
          <w:sz w:val="24"/>
          <w:szCs w:val="24"/>
        </w:rPr>
        <w:t xml:space="preserve">simple, </w:t>
      </w:r>
      <w:r w:rsidR="00DC415B">
        <w:rPr>
          <w:rFonts w:eastAsia="Raleway"/>
          <w:sz w:val="24"/>
          <w:szCs w:val="24"/>
        </w:rPr>
        <w:t>en el que te permita enviar la información al correo electrónico.</w:t>
      </w:r>
    </w:p>
    <w:p w14:paraId="05F30789" w14:textId="1B84E895" w:rsidR="007C4BB8" w:rsidRDefault="002C35FD" w:rsidP="007C4BB8">
      <w:pPr>
        <w:widowControl w:val="0"/>
        <w:spacing w:after="100"/>
        <w:contextualSpacing/>
        <w:jc w:val="center"/>
        <w:rPr>
          <w:rFonts w:eastAsia="Raleway"/>
          <w:sz w:val="24"/>
          <w:szCs w:val="24"/>
        </w:rPr>
      </w:pPr>
      <w:r>
        <w:rPr>
          <w:rFonts w:eastAsia="Raleway"/>
          <w:noProof/>
          <w:sz w:val="24"/>
          <w:szCs w:val="24"/>
        </w:rPr>
        <w:lastRenderedPageBreak/>
        <w:drawing>
          <wp:inline distT="0" distB="0" distL="0" distR="0" wp14:anchorId="54DB6961" wp14:editId="7A0EC6F5">
            <wp:extent cx="2991267" cy="19052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078A" w14:textId="77777777" w:rsidR="007C4BB8" w:rsidRDefault="007C4BB8" w:rsidP="007C4BB8">
      <w:pPr>
        <w:widowControl w:val="0"/>
        <w:spacing w:after="100"/>
        <w:contextualSpacing/>
        <w:jc w:val="center"/>
        <w:rPr>
          <w:rFonts w:eastAsia="Raleway"/>
          <w:sz w:val="24"/>
          <w:szCs w:val="24"/>
        </w:rPr>
      </w:pPr>
    </w:p>
    <w:p w14:paraId="05F3078B" w14:textId="77777777" w:rsidR="005640EC" w:rsidRDefault="00DC415B" w:rsidP="005640EC">
      <w:pPr>
        <w:widowControl w:val="0"/>
        <w:numPr>
          <w:ilvl w:val="0"/>
          <w:numId w:val="2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>
        <w:rPr>
          <w:rFonts w:eastAsia="Raleway"/>
          <w:sz w:val="24"/>
          <w:szCs w:val="24"/>
        </w:rPr>
        <w:t>Al aceptar o cancelar la alerta</w:t>
      </w:r>
      <w:r w:rsidR="00D0660C">
        <w:rPr>
          <w:rFonts w:eastAsia="Raleway"/>
          <w:sz w:val="24"/>
          <w:szCs w:val="24"/>
        </w:rPr>
        <w:t>,</w:t>
      </w:r>
      <w:r>
        <w:rPr>
          <w:rFonts w:eastAsia="Raleway"/>
          <w:sz w:val="24"/>
          <w:szCs w:val="24"/>
        </w:rPr>
        <w:t xml:space="preserve"> deberá aparecer el cuadro con el perfil correspondiente</w:t>
      </w:r>
      <w:r w:rsidR="00E62AA5">
        <w:rPr>
          <w:rFonts w:eastAsia="Raleway"/>
          <w:sz w:val="24"/>
          <w:szCs w:val="24"/>
        </w:rPr>
        <w:t xml:space="preserve"> así como la distribución de su portafolio</w:t>
      </w:r>
      <w:r w:rsidR="007C4BB8">
        <w:rPr>
          <w:rFonts w:eastAsia="Raleway"/>
          <w:sz w:val="24"/>
          <w:szCs w:val="24"/>
        </w:rPr>
        <w:t>. Esta información la podrán obtener con la ponderación de las respuestas del usuario en la etapa “Conociendo mi perfil”. La información necesaria para otorgarle el perfil y portafolio óptimo se podrá encontrar en el archivo “Información perfiles.xlsx”</w:t>
      </w:r>
      <w:r>
        <w:rPr>
          <w:rFonts w:eastAsia="Raleway"/>
          <w:sz w:val="24"/>
          <w:szCs w:val="24"/>
        </w:rPr>
        <w:t>.</w:t>
      </w:r>
      <w:r w:rsidR="005640EC" w:rsidRPr="007D3563">
        <w:rPr>
          <w:rFonts w:eastAsia="Raleway"/>
          <w:sz w:val="24"/>
          <w:szCs w:val="24"/>
        </w:rPr>
        <w:t xml:space="preserve"> </w:t>
      </w:r>
      <w:r w:rsidR="00D853A9">
        <w:rPr>
          <w:rFonts w:eastAsia="Raleway"/>
          <w:sz w:val="24"/>
          <w:szCs w:val="24"/>
        </w:rPr>
        <w:t>Esta etapa se llama “Mi perfil”.</w:t>
      </w:r>
    </w:p>
    <w:p w14:paraId="05F3078C" w14:textId="77777777" w:rsidR="00D853A9" w:rsidRPr="007D3563" w:rsidRDefault="00D853A9" w:rsidP="00D853A9">
      <w:pPr>
        <w:widowControl w:val="0"/>
        <w:spacing w:after="100"/>
        <w:ind w:left="720"/>
        <w:contextualSpacing/>
        <w:jc w:val="both"/>
        <w:rPr>
          <w:rFonts w:eastAsia="Raleway"/>
          <w:sz w:val="24"/>
          <w:szCs w:val="24"/>
        </w:rPr>
      </w:pPr>
    </w:p>
    <w:p w14:paraId="05F3078D" w14:textId="77777777" w:rsidR="005640EC" w:rsidRPr="005640EC" w:rsidRDefault="00D853A9" w:rsidP="005640EC">
      <w:pPr>
        <w:widowControl w:val="0"/>
        <w:spacing w:after="100"/>
        <w:jc w:val="both"/>
        <w:rPr>
          <w:rFonts w:eastAsia="Raleway"/>
          <w:b/>
          <w:sz w:val="24"/>
          <w:szCs w:val="24"/>
        </w:rPr>
      </w:pPr>
      <w:r>
        <w:rPr>
          <w:rFonts w:eastAsia="Raleway"/>
          <w:b/>
          <w:noProof/>
          <w:sz w:val="24"/>
          <w:szCs w:val="24"/>
        </w:rPr>
        <w:drawing>
          <wp:inline distT="0" distB="0" distL="0" distR="0" wp14:anchorId="05F307B8" wp14:editId="05F307B9">
            <wp:extent cx="5612130" cy="2961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 perf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078E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b/>
          <w:sz w:val="24"/>
          <w:szCs w:val="24"/>
        </w:rPr>
      </w:pPr>
    </w:p>
    <w:p w14:paraId="05F3078F" w14:textId="77777777" w:rsidR="005640EC" w:rsidRDefault="00D853A9" w:rsidP="005640EC">
      <w:pPr>
        <w:widowControl w:val="0"/>
        <w:spacing w:after="100"/>
        <w:jc w:val="both"/>
        <w:rPr>
          <w:rFonts w:eastAsia="Montserrat"/>
          <w:b/>
          <w:sz w:val="24"/>
          <w:szCs w:val="24"/>
        </w:rPr>
      </w:pPr>
      <w:r>
        <w:rPr>
          <w:rFonts w:eastAsia="Montserrat"/>
          <w:b/>
          <w:sz w:val="24"/>
          <w:szCs w:val="24"/>
        </w:rPr>
        <w:t>PASO 2 – Mi Registro:</w:t>
      </w:r>
    </w:p>
    <w:p w14:paraId="05F30790" w14:textId="77777777" w:rsidR="00D853A9" w:rsidRPr="00D853A9" w:rsidRDefault="00D853A9" w:rsidP="005640EC">
      <w:pPr>
        <w:widowControl w:val="0"/>
        <w:spacing w:after="100"/>
        <w:jc w:val="both"/>
        <w:rPr>
          <w:rFonts w:eastAsia="Montserrat"/>
          <w:sz w:val="24"/>
          <w:szCs w:val="24"/>
        </w:rPr>
      </w:pPr>
      <w:r w:rsidRPr="00D853A9">
        <w:rPr>
          <w:rFonts w:eastAsia="Montserrat"/>
          <w:sz w:val="24"/>
          <w:szCs w:val="24"/>
        </w:rPr>
        <w:t>Registro del usuario o etapa “Mi registro”:</w:t>
      </w:r>
    </w:p>
    <w:p w14:paraId="05F30791" w14:textId="77777777" w:rsidR="005640EC" w:rsidRPr="005640EC" w:rsidRDefault="00E62AA5" w:rsidP="005640EC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>
        <w:rPr>
          <w:rFonts w:eastAsia="Raleway"/>
          <w:sz w:val="24"/>
          <w:szCs w:val="24"/>
        </w:rPr>
        <w:t>Al estar de acuerdo con el perfil de inversión se procederá a registrar al usuario, dándole clic al botón “</w:t>
      </w:r>
      <w:r w:rsidR="00D853A9">
        <w:rPr>
          <w:rFonts w:eastAsia="Raleway"/>
          <w:sz w:val="24"/>
          <w:szCs w:val="24"/>
        </w:rPr>
        <w:t>Registrarme</w:t>
      </w:r>
      <w:r>
        <w:rPr>
          <w:rFonts w:eastAsia="Raleway"/>
          <w:sz w:val="24"/>
          <w:szCs w:val="24"/>
        </w:rPr>
        <w:t>”</w:t>
      </w:r>
      <w:r w:rsidR="00D853A9">
        <w:rPr>
          <w:rFonts w:eastAsia="Raleway"/>
          <w:sz w:val="24"/>
          <w:szCs w:val="24"/>
        </w:rPr>
        <w:t xml:space="preserve"> de la pantalla “Mi perfil”</w:t>
      </w:r>
      <w:r>
        <w:rPr>
          <w:rFonts w:eastAsia="Raleway"/>
          <w:sz w:val="24"/>
          <w:szCs w:val="24"/>
        </w:rPr>
        <w:t>.</w:t>
      </w:r>
    </w:p>
    <w:p w14:paraId="05F30792" w14:textId="77777777" w:rsidR="005640EC" w:rsidRDefault="005640EC" w:rsidP="005640EC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 w:rsidRPr="005640EC">
        <w:rPr>
          <w:rFonts w:eastAsia="Raleway"/>
          <w:sz w:val="24"/>
          <w:szCs w:val="24"/>
        </w:rPr>
        <w:t xml:space="preserve">El usuario </w:t>
      </w:r>
      <w:r w:rsidR="00823145">
        <w:rPr>
          <w:rFonts w:eastAsia="Raleway"/>
          <w:sz w:val="24"/>
          <w:szCs w:val="24"/>
        </w:rPr>
        <w:t xml:space="preserve">ingresará </w:t>
      </w:r>
      <w:r w:rsidR="00D853A9">
        <w:rPr>
          <w:rFonts w:eastAsia="Raleway"/>
          <w:sz w:val="24"/>
          <w:szCs w:val="24"/>
        </w:rPr>
        <w:t>los siguientes</w:t>
      </w:r>
      <w:r w:rsidR="00823145">
        <w:rPr>
          <w:rFonts w:eastAsia="Raleway"/>
          <w:sz w:val="24"/>
          <w:szCs w:val="24"/>
        </w:rPr>
        <w:t xml:space="preserve"> datos:</w:t>
      </w:r>
    </w:p>
    <w:p w14:paraId="05F30793" w14:textId="77777777" w:rsidR="00823145" w:rsidRDefault="00823145" w:rsidP="00823145">
      <w:pPr>
        <w:widowControl w:val="0"/>
        <w:numPr>
          <w:ilvl w:val="1"/>
          <w:numId w:val="3"/>
        </w:numPr>
        <w:spacing w:after="100"/>
        <w:ind w:hanging="306"/>
        <w:contextualSpacing/>
        <w:jc w:val="both"/>
        <w:rPr>
          <w:rFonts w:eastAsia="Raleway"/>
          <w:sz w:val="24"/>
          <w:szCs w:val="24"/>
        </w:rPr>
      </w:pPr>
      <w:r>
        <w:rPr>
          <w:rFonts w:eastAsia="Raleway"/>
          <w:sz w:val="24"/>
          <w:szCs w:val="24"/>
        </w:rPr>
        <w:t>Nombres y Apellidos</w:t>
      </w:r>
    </w:p>
    <w:p w14:paraId="05F30794" w14:textId="77777777" w:rsidR="00823145" w:rsidRDefault="00823145" w:rsidP="00823145">
      <w:pPr>
        <w:widowControl w:val="0"/>
        <w:numPr>
          <w:ilvl w:val="1"/>
          <w:numId w:val="3"/>
        </w:numPr>
        <w:spacing w:after="100"/>
        <w:ind w:hanging="306"/>
        <w:contextualSpacing/>
        <w:jc w:val="both"/>
        <w:rPr>
          <w:rFonts w:eastAsia="Raleway"/>
          <w:sz w:val="24"/>
          <w:szCs w:val="24"/>
        </w:rPr>
      </w:pPr>
      <w:r>
        <w:rPr>
          <w:rFonts w:eastAsia="Raleway"/>
          <w:sz w:val="24"/>
          <w:szCs w:val="24"/>
        </w:rPr>
        <w:lastRenderedPageBreak/>
        <w:t>Fecha de Nacimiento</w:t>
      </w:r>
    </w:p>
    <w:p w14:paraId="05F30795" w14:textId="77777777" w:rsidR="00823145" w:rsidRDefault="00823145" w:rsidP="00823145">
      <w:pPr>
        <w:widowControl w:val="0"/>
        <w:numPr>
          <w:ilvl w:val="1"/>
          <w:numId w:val="3"/>
        </w:numPr>
        <w:spacing w:after="100"/>
        <w:ind w:hanging="306"/>
        <w:contextualSpacing/>
        <w:jc w:val="both"/>
        <w:rPr>
          <w:rFonts w:eastAsia="Raleway"/>
          <w:sz w:val="24"/>
          <w:szCs w:val="24"/>
        </w:rPr>
      </w:pPr>
      <w:r>
        <w:rPr>
          <w:rFonts w:eastAsia="Raleway"/>
          <w:sz w:val="24"/>
          <w:szCs w:val="24"/>
        </w:rPr>
        <w:t>Género</w:t>
      </w:r>
    </w:p>
    <w:p w14:paraId="05F30796" w14:textId="77777777" w:rsidR="00823145" w:rsidRDefault="00823145" w:rsidP="00823145">
      <w:pPr>
        <w:widowControl w:val="0"/>
        <w:numPr>
          <w:ilvl w:val="1"/>
          <w:numId w:val="3"/>
        </w:numPr>
        <w:spacing w:after="100"/>
        <w:ind w:hanging="306"/>
        <w:contextualSpacing/>
        <w:jc w:val="both"/>
        <w:rPr>
          <w:rFonts w:eastAsia="Raleway"/>
          <w:sz w:val="24"/>
          <w:szCs w:val="24"/>
        </w:rPr>
      </w:pPr>
      <w:r>
        <w:rPr>
          <w:rFonts w:eastAsia="Raleway"/>
          <w:sz w:val="24"/>
          <w:szCs w:val="24"/>
        </w:rPr>
        <w:t>Teléfono</w:t>
      </w:r>
    </w:p>
    <w:p w14:paraId="05F30797" w14:textId="77777777" w:rsidR="00823145" w:rsidRPr="005640EC" w:rsidRDefault="00823145" w:rsidP="00823145">
      <w:pPr>
        <w:widowControl w:val="0"/>
        <w:numPr>
          <w:ilvl w:val="1"/>
          <w:numId w:val="3"/>
        </w:numPr>
        <w:spacing w:after="100"/>
        <w:ind w:hanging="306"/>
        <w:contextualSpacing/>
        <w:jc w:val="both"/>
        <w:rPr>
          <w:rFonts w:eastAsia="Raleway"/>
          <w:sz w:val="24"/>
          <w:szCs w:val="24"/>
        </w:rPr>
      </w:pPr>
      <w:r>
        <w:rPr>
          <w:rFonts w:eastAsia="Raleway"/>
          <w:sz w:val="24"/>
          <w:szCs w:val="24"/>
        </w:rPr>
        <w:t>Correo</w:t>
      </w:r>
      <w:r w:rsidR="00A25246">
        <w:rPr>
          <w:rFonts w:eastAsia="Raleway"/>
          <w:sz w:val="24"/>
          <w:szCs w:val="24"/>
        </w:rPr>
        <w:t xml:space="preserve"> electrónico</w:t>
      </w:r>
    </w:p>
    <w:p w14:paraId="05F30798" w14:textId="77777777" w:rsidR="00823145" w:rsidRDefault="005640EC" w:rsidP="005640EC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 w:rsidRPr="005640EC">
        <w:rPr>
          <w:rFonts w:eastAsia="Raleway"/>
          <w:sz w:val="24"/>
          <w:szCs w:val="24"/>
        </w:rPr>
        <w:t xml:space="preserve">Al </w:t>
      </w:r>
      <w:r w:rsidR="00823145">
        <w:rPr>
          <w:rFonts w:eastAsia="Raleway"/>
          <w:sz w:val="24"/>
          <w:szCs w:val="24"/>
        </w:rPr>
        <w:t xml:space="preserve">completar </w:t>
      </w:r>
      <w:r w:rsidR="00D853A9">
        <w:rPr>
          <w:rFonts w:eastAsia="Raleway"/>
          <w:sz w:val="24"/>
          <w:szCs w:val="24"/>
        </w:rPr>
        <w:t xml:space="preserve">todos </w:t>
      </w:r>
      <w:r w:rsidR="00823145">
        <w:rPr>
          <w:rFonts w:eastAsia="Raleway"/>
          <w:sz w:val="24"/>
          <w:szCs w:val="24"/>
        </w:rPr>
        <w:t>los datos</w:t>
      </w:r>
      <w:r w:rsidR="00D853A9">
        <w:rPr>
          <w:rFonts w:eastAsia="Raleway"/>
          <w:sz w:val="24"/>
          <w:szCs w:val="24"/>
        </w:rPr>
        <w:t xml:space="preserve"> obligatorios</w:t>
      </w:r>
      <w:r w:rsidR="00823145">
        <w:rPr>
          <w:rFonts w:eastAsia="Raleway"/>
          <w:sz w:val="24"/>
          <w:szCs w:val="24"/>
        </w:rPr>
        <w:t>, dará clic al botón “Registrar”.</w:t>
      </w:r>
    </w:p>
    <w:p w14:paraId="05F30799" w14:textId="77777777" w:rsidR="00DC1EBB" w:rsidRDefault="00DC1EBB" w:rsidP="005640EC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>
        <w:rPr>
          <w:rFonts w:eastAsia="Raleway"/>
          <w:sz w:val="24"/>
          <w:szCs w:val="24"/>
        </w:rPr>
        <w:t>Esta información deberá ser almacenada en una base de datos</w:t>
      </w:r>
      <w:r w:rsidR="00A25246">
        <w:rPr>
          <w:rFonts w:eastAsia="Raleway"/>
          <w:sz w:val="24"/>
          <w:szCs w:val="24"/>
        </w:rPr>
        <w:t>.</w:t>
      </w:r>
    </w:p>
    <w:p w14:paraId="05F3079A" w14:textId="77777777" w:rsidR="00DC1EBB" w:rsidRDefault="00823145" w:rsidP="00DC1EBB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  <w:rPr>
          <w:rFonts w:eastAsia="Montserrat"/>
          <w:b/>
          <w:sz w:val="24"/>
          <w:szCs w:val="24"/>
        </w:rPr>
      </w:pPr>
      <w:r>
        <w:rPr>
          <w:rFonts w:eastAsia="Raleway"/>
          <w:sz w:val="24"/>
          <w:szCs w:val="24"/>
        </w:rPr>
        <w:t>Inmediatamen</w:t>
      </w:r>
      <w:r w:rsidR="00D853A9">
        <w:rPr>
          <w:rFonts w:eastAsia="Raleway"/>
          <w:sz w:val="24"/>
          <w:szCs w:val="24"/>
        </w:rPr>
        <w:t xml:space="preserve">te </w:t>
      </w:r>
      <w:r>
        <w:rPr>
          <w:rFonts w:eastAsia="Raleway"/>
          <w:sz w:val="24"/>
          <w:szCs w:val="24"/>
        </w:rPr>
        <w:t xml:space="preserve">le aparecerá una alerta al usuario indicándole que se le </w:t>
      </w:r>
      <w:r w:rsidR="00A25246">
        <w:rPr>
          <w:rFonts w:eastAsia="Raleway"/>
          <w:sz w:val="24"/>
          <w:szCs w:val="24"/>
        </w:rPr>
        <w:t>envió</w:t>
      </w:r>
      <w:r>
        <w:rPr>
          <w:rFonts w:eastAsia="Raleway"/>
          <w:sz w:val="24"/>
          <w:szCs w:val="24"/>
        </w:rPr>
        <w:t xml:space="preserve"> un </w:t>
      </w:r>
      <w:r w:rsidR="005640EC" w:rsidRPr="005640EC">
        <w:rPr>
          <w:rFonts w:eastAsia="Raleway"/>
          <w:sz w:val="24"/>
          <w:szCs w:val="24"/>
        </w:rPr>
        <w:t xml:space="preserve"> </w:t>
      </w:r>
      <w:r>
        <w:rPr>
          <w:rFonts w:eastAsia="Raleway"/>
          <w:sz w:val="24"/>
          <w:szCs w:val="24"/>
        </w:rPr>
        <w:t>correo con toda la información acerca de su registró.</w:t>
      </w:r>
      <w:r w:rsidR="00DC1EBB" w:rsidRPr="005640EC">
        <w:rPr>
          <w:rFonts w:eastAsia="Montserrat"/>
          <w:b/>
          <w:sz w:val="24"/>
          <w:szCs w:val="24"/>
        </w:rPr>
        <w:t xml:space="preserve"> </w:t>
      </w:r>
    </w:p>
    <w:p w14:paraId="05F3079B" w14:textId="77777777" w:rsidR="00DC1EBB" w:rsidRDefault="00DC1EBB" w:rsidP="00DC1EBB">
      <w:pPr>
        <w:widowControl w:val="0"/>
        <w:spacing w:after="100"/>
        <w:ind w:left="720"/>
        <w:contextualSpacing/>
        <w:jc w:val="both"/>
        <w:rPr>
          <w:rFonts w:eastAsia="Montserrat"/>
          <w:b/>
          <w:sz w:val="24"/>
          <w:szCs w:val="24"/>
        </w:rPr>
      </w:pPr>
    </w:p>
    <w:p w14:paraId="05F3079C" w14:textId="77777777" w:rsidR="005640EC" w:rsidRPr="005640EC" w:rsidRDefault="005640EC" w:rsidP="00DC1EBB">
      <w:pPr>
        <w:widowControl w:val="0"/>
        <w:spacing w:after="100"/>
        <w:contextualSpacing/>
        <w:jc w:val="both"/>
        <w:rPr>
          <w:rFonts w:eastAsia="Montserrat"/>
          <w:b/>
          <w:sz w:val="24"/>
          <w:szCs w:val="24"/>
        </w:rPr>
      </w:pPr>
      <w:r w:rsidRPr="005640EC">
        <w:rPr>
          <w:rFonts w:eastAsia="Montserrat"/>
          <w:b/>
          <w:sz w:val="24"/>
          <w:szCs w:val="24"/>
        </w:rPr>
        <w:t>PASO 3</w:t>
      </w:r>
      <w:r w:rsidR="00D853A9">
        <w:rPr>
          <w:rFonts w:eastAsia="Montserrat"/>
          <w:b/>
          <w:sz w:val="24"/>
          <w:szCs w:val="24"/>
        </w:rPr>
        <w:t xml:space="preserve"> </w:t>
      </w:r>
      <w:r w:rsidR="00CC09F5">
        <w:rPr>
          <w:rFonts w:eastAsia="Montserrat"/>
          <w:b/>
          <w:sz w:val="24"/>
          <w:szCs w:val="24"/>
        </w:rPr>
        <w:t>–</w:t>
      </w:r>
      <w:r w:rsidR="00D853A9">
        <w:rPr>
          <w:rFonts w:eastAsia="Montserrat"/>
          <w:b/>
          <w:sz w:val="24"/>
          <w:szCs w:val="24"/>
        </w:rPr>
        <w:t xml:space="preserve"> Correo</w:t>
      </w:r>
      <w:r w:rsidR="00CC09F5">
        <w:rPr>
          <w:rFonts w:eastAsia="Montserrat"/>
          <w:b/>
          <w:sz w:val="24"/>
          <w:szCs w:val="24"/>
        </w:rPr>
        <w:t xml:space="preserve"> electrónico</w:t>
      </w:r>
      <w:r w:rsidRPr="005640EC">
        <w:rPr>
          <w:rFonts w:eastAsia="Montserrat"/>
          <w:b/>
          <w:sz w:val="24"/>
          <w:szCs w:val="24"/>
        </w:rPr>
        <w:t>:</w:t>
      </w:r>
    </w:p>
    <w:p w14:paraId="05F3079D" w14:textId="77777777" w:rsidR="00D853A9" w:rsidRPr="00D853A9" w:rsidRDefault="00D853A9" w:rsidP="00DC1EBB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  <w:rPr>
          <w:rFonts w:eastAsia="Montserrat"/>
          <w:b/>
          <w:sz w:val="24"/>
          <w:szCs w:val="24"/>
        </w:rPr>
      </w:pPr>
      <w:r>
        <w:rPr>
          <w:rFonts w:eastAsia="Raleway"/>
          <w:sz w:val="24"/>
          <w:szCs w:val="24"/>
        </w:rPr>
        <w:t>Se enviará un correo automáticamente después de completar el registro.</w:t>
      </w:r>
    </w:p>
    <w:p w14:paraId="05F3079E" w14:textId="77777777" w:rsidR="00D853A9" w:rsidRPr="007C4BB8" w:rsidRDefault="00CC09F5" w:rsidP="00DC1EBB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  <w:rPr>
          <w:rFonts w:eastAsia="Montserrat"/>
          <w:b/>
          <w:sz w:val="24"/>
          <w:szCs w:val="24"/>
        </w:rPr>
      </w:pPr>
      <w:r>
        <w:rPr>
          <w:rFonts w:eastAsia="Raleway"/>
          <w:sz w:val="24"/>
          <w:szCs w:val="24"/>
        </w:rPr>
        <w:t xml:space="preserve">El tratamiento de la persona indicado en el correo dependerá del género que haya seleccionado </w:t>
      </w:r>
      <w:r w:rsidR="007C4BB8">
        <w:rPr>
          <w:rFonts w:eastAsia="Raleway"/>
          <w:sz w:val="24"/>
          <w:szCs w:val="24"/>
        </w:rPr>
        <w:t>en el registro</w:t>
      </w:r>
      <w:r>
        <w:rPr>
          <w:rFonts w:eastAsia="Raleway"/>
          <w:sz w:val="24"/>
          <w:szCs w:val="24"/>
        </w:rPr>
        <w:t>. Este tratamiento deberá ser seguido del primer apellido del usuario.</w:t>
      </w:r>
    </w:p>
    <w:p w14:paraId="05F3079F" w14:textId="51D7A13B" w:rsidR="007C4BB8" w:rsidRPr="007C4BB8" w:rsidRDefault="007C4BB8" w:rsidP="00DC1EBB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  <w:rPr>
          <w:rFonts w:eastAsia="Montserrat"/>
          <w:b/>
          <w:sz w:val="24"/>
          <w:szCs w:val="24"/>
        </w:rPr>
      </w:pPr>
      <w:r>
        <w:rPr>
          <w:rFonts w:eastAsia="Raleway"/>
          <w:sz w:val="24"/>
          <w:szCs w:val="24"/>
        </w:rPr>
        <w:t xml:space="preserve">Se deberá adjuntar </w:t>
      </w:r>
      <w:r w:rsidR="002C35FD">
        <w:rPr>
          <w:rFonts w:eastAsia="Raleway"/>
          <w:sz w:val="24"/>
          <w:szCs w:val="24"/>
        </w:rPr>
        <w:t>los archivos PDF, “Contrato 1” y “Contrato 2”</w:t>
      </w:r>
      <w:r>
        <w:rPr>
          <w:rFonts w:eastAsia="Raleway"/>
          <w:sz w:val="24"/>
          <w:szCs w:val="24"/>
        </w:rPr>
        <w:t>.</w:t>
      </w:r>
    </w:p>
    <w:p w14:paraId="05F307A0" w14:textId="77777777" w:rsidR="007C4BB8" w:rsidRPr="00DC1EBB" w:rsidRDefault="007C4BB8" w:rsidP="007C4BB8">
      <w:pPr>
        <w:widowControl w:val="0"/>
        <w:spacing w:after="100"/>
        <w:contextualSpacing/>
        <w:jc w:val="both"/>
        <w:rPr>
          <w:rFonts w:eastAsia="Montserrat"/>
          <w:b/>
          <w:sz w:val="24"/>
          <w:szCs w:val="24"/>
        </w:rPr>
      </w:pPr>
    </w:p>
    <w:p w14:paraId="05F307A1" w14:textId="77777777" w:rsidR="00DC1EBB" w:rsidRDefault="00DC1EBB" w:rsidP="006B2AF6">
      <w:pPr>
        <w:widowControl w:val="0"/>
        <w:spacing w:after="100"/>
        <w:contextualSpacing/>
        <w:jc w:val="both"/>
        <w:rPr>
          <w:rFonts w:eastAsia="Montserrat"/>
          <w:b/>
          <w:sz w:val="24"/>
          <w:szCs w:val="24"/>
        </w:rPr>
      </w:pPr>
    </w:p>
    <w:p w14:paraId="05F307A2" w14:textId="77777777" w:rsidR="006B2AF6" w:rsidRDefault="00CC09F5" w:rsidP="006B2AF6">
      <w:pPr>
        <w:widowControl w:val="0"/>
        <w:spacing w:after="100"/>
        <w:contextualSpacing/>
        <w:jc w:val="both"/>
        <w:rPr>
          <w:rFonts w:eastAsia="Montserrat"/>
          <w:b/>
          <w:sz w:val="24"/>
          <w:szCs w:val="24"/>
        </w:rPr>
      </w:pPr>
      <w:r>
        <w:rPr>
          <w:noProof/>
        </w:rPr>
        <w:drawing>
          <wp:inline distT="0" distB="0" distL="0" distR="0" wp14:anchorId="05F307BA" wp14:editId="05F307BB">
            <wp:extent cx="5452682" cy="285534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166" r="18985" b="11958"/>
                    <a:stretch/>
                  </pic:blipFill>
                  <pic:spPr bwMode="auto">
                    <a:xfrm>
                      <a:off x="0" y="0"/>
                      <a:ext cx="5465180" cy="286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307A3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b/>
          <w:sz w:val="24"/>
          <w:szCs w:val="24"/>
        </w:rPr>
      </w:pPr>
    </w:p>
    <w:p w14:paraId="05F307A4" w14:textId="77777777" w:rsidR="005640EC" w:rsidRPr="006B2AF6" w:rsidRDefault="005640EC" w:rsidP="005640EC">
      <w:pPr>
        <w:widowControl w:val="0"/>
        <w:spacing w:after="100"/>
        <w:jc w:val="both"/>
        <w:rPr>
          <w:rFonts w:eastAsia="Montserrat"/>
          <w:b/>
          <w:sz w:val="24"/>
          <w:szCs w:val="24"/>
          <w:highlight w:val="yellow"/>
        </w:rPr>
      </w:pPr>
      <w:r w:rsidRPr="006B2AF6">
        <w:rPr>
          <w:rFonts w:eastAsia="Montserrat"/>
          <w:b/>
          <w:sz w:val="24"/>
          <w:szCs w:val="24"/>
          <w:highlight w:val="yellow"/>
        </w:rPr>
        <w:t>ASPECTOS TÉCNICOS A TOMAR EN CUENTA:</w:t>
      </w:r>
    </w:p>
    <w:p w14:paraId="05F307A5" w14:textId="77777777" w:rsidR="005640EC" w:rsidRPr="006B2AF6" w:rsidRDefault="005640EC" w:rsidP="005640EC">
      <w:pPr>
        <w:widowControl w:val="0"/>
        <w:numPr>
          <w:ilvl w:val="0"/>
          <w:numId w:val="1"/>
        </w:numPr>
        <w:spacing w:after="100"/>
        <w:ind w:hanging="360"/>
        <w:contextualSpacing/>
        <w:jc w:val="both"/>
        <w:rPr>
          <w:rFonts w:eastAsia="Raleway"/>
          <w:sz w:val="24"/>
          <w:szCs w:val="24"/>
          <w:highlight w:val="yellow"/>
        </w:rPr>
      </w:pPr>
      <w:r w:rsidRPr="006B2AF6">
        <w:rPr>
          <w:rFonts w:eastAsia="Raleway"/>
          <w:sz w:val="24"/>
          <w:szCs w:val="24"/>
          <w:highlight w:val="yellow"/>
        </w:rPr>
        <w:t>Debe instalar todas las dependencias a usar (frameworks como Bootstrap ó Materialize, librerías como jQuery) con NPM usando los flags correspondientes (--save ó --save-dev).</w:t>
      </w:r>
    </w:p>
    <w:p w14:paraId="05F307A6" w14:textId="77777777" w:rsidR="005640EC" w:rsidRPr="006B2AF6" w:rsidRDefault="005640EC" w:rsidP="005640EC">
      <w:pPr>
        <w:widowControl w:val="0"/>
        <w:numPr>
          <w:ilvl w:val="0"/>
          <w:numId w:val="1"/>
        </w:numPr>
        <w:spacing w:after="100"/>
        <w:ind w:hanging="360"/>
        <w:contextualSpacing/>
        <w:jc w:val="both"/>
        <w:rPr>
          <w:rFonts w:eastAsia="Raleway"/>
          <w:sz w:val="24"/>
          <w:szCs w:val="24"/>
          <w:highlight w:val="yellow"/>
        </w:rPr>
      </w:pPr>
      <w:r w:rsidRPr="006B2AF6">
        <w:rPr>
          <w:rFonts w:eastAsia="Raleway"/>
          <w:sz w:val="24"/>
          <w:szCs w:val="24"/>
          <w:highlight w:val="yellow"/>
        </w:rPr>
        <w:t>Debe usar SASS como preprocesador CSS de forma correcta, con los correspondientes usos de las variables, mixins y estilos anidados. Todo esto de modo de evitar repetir código.</w:t>
      </w:r>
    </w:p>
    <w:p w14:paraId="05F307A7" w14:textId="77777777" w:rsidR="005640EC" w:rsidRPr="006B2AF6" w:rsidRDefault="005640EC" w:rsidP="005640EC">
      <w:pPr>
        <w:widowControl w:val="0"/>
        <w:numPr>
          <w:ilvl w:val="0"/>
          <w:numId w:val="1"/>
        </w:numPr>
        <w:spacing w:after="100"/>
        <w:ind w:hanging="360"/>
        <w:contextualSpacing/>
        <w:jc w:val="both"/>
        <w:rPr>
          <w:rFonts w:eastAsia="Raleway"/>
          <w:sz w:val="24"/>
          <w:szCs w:val="24"/>
          <w:highlight w:val="yellow"/>
        </w:rPr>
      </w:pPr>
      <w:r w:rsidRPr="006B2AF6">
        <w:rPr>
          <w:rFonts w:eastAsia="Raleway"/>
          <w:sz w:val="24"/>
          <w:szCs w:val="24"/>
          <w:highlight w:val="yellow"/>
        </w:rPr>
        <w:t xml:space="preserve">Debe crear una tarea para compilar los estilos, otra para compilar los scripts, </w:t>
      </w:r>
      <w:r w:rsidRPr="006B2AF6">
        <w:rPr>
          <w:rFonts w:eastAsia="Raleway"/>
          <w:sz w:val="24"/>
          <w:szCs w:val="24"/>
          <w:highlight w:val="yellow"/>
        </w:rPr>
        <w:lastRenderedPageBreak/>
        <w:t>otra para mover las imágenes, y una tarea final que llame a las tareas anteriores. Todas estas tareas deben realizarse usando Gulp.</w:t>
      </w:r>
    </w:p>
    <w:p w14:paraId="05F307A8" w14:textId="77777777" w:rsidR="005640EC" w:rsidRPr="006B2AF6" w:rsidRDefault="005640EC" w:rsidP="005640EC">
      <w:pPr>
        <w:widowControl w:val="0"/>
        <w:numPr>
          <w:ilvl w:val="0"/>
          <w:numId w:val="1"/>
        </w:numPr>
        <w:spacing w:after="100"/>
        <w:ind w:hanging="360"/>
        <w:contextualSpacing/>
        <w:jc w:val="both"/>
        <w:rPr>
          <w:rFonts w:eastAsia="Raleway"/>
          <w:sz w:val="24"/>
          <w:szCs w:val="24"/>
          <w:highlight w:val="yellow"/>
        </w:rPr>
      </w:pPr>
      <w:r w:rsidRPr="006B2AF6">
        <w:rPr>
          <w:rFonts w:eastAsia="Raleway"/>
          <w:sz w:val="24"/>
          <w:szCs w:val="24"/>
          <w:highlight w:val="yellow"/>
        </w:rPr>
        <w:t>Todas estas tareas además deben poder ser llamadas desde NPM.</w:t>
      </w:r>
    </w:p>
    <w:p w14:paraId="05F307A9" w14:textId="77777777" w:rsidR="005640EC" w:rsidRPr="006B2AF6" w:rsidRDefault="005640EC" w:rsidP="005640EC">
      <w:pPr>
        <w:widowControl w:val="0"/>
        <w:numPr>
          <w:ilvl w:val="0"/>
          <w:numId w:val="1"/>
        </w:numPr>
        <w:spacing w:after="100"/>
        <w:ind w:hanging="360"/>
        <w:contextualSpacing/>
        <w:jc w:val="both"/>
        <w:rPr>
          <w:rFonts w:eastAsia="Raleway"/>
          <w:sz w:val="24"/>
          <w:szCs w:val="24"/>
          <w:highlight w:val="yellow"/>
        </w:rPr>
      </w:pPr>
      <w:r w:rsidRPr="006B2AF6">
        <w:rPr>
          <w:rFonts w:eastAsia="Raleway"/>
          <w:sz w:val="24"/>
          <w:szCs w:val="24"/>
          <w:highlight w:val="yellow"/>
        </w:rPr>
        <w:t xml:space="preserve">Todo su código sin procesar realizado debe encontrarse en una carpeta </w:t>
      </w:r>
      <w:r w:rsidRPr="006B2AF6">
        <w:rPr>
          <w:rFonts w:eastAsia="Raleway"/>
          <w:b/>
          <w:sz w:val="24"/>
          <w:szCs w:val="24"/>
          <w:highlight w:val="yellow"/>
        </w:rPr>
        <w:t>src</w:t>
      </w:r>
      <w:r w:rsidRPr="006B2AF6">
        <w:rPr>
          <w:rFonts w:eastAsia="Raleway"/>
          <w:sz w:val="24"/>
          <w:szCs w:val="24"/>
          <w:highlight w:val="yellow"/>
        </w:rPr>
        <w:t xml:space="preserve"> en la raíz de su proyecto.</w:t>
      </w:r>
    </w:p>
    <w:p w14:paraId="05F307AA" w14:textId="77777777" w:rsidR="005640EC" w:rsidRPr="006B2AF6" w:rsidRDefault="005640EC" w:rsidP="005640EC">
      <w:pPr>
        <w:widowControl w:val="0"/>
        <w:numPr>
          <w:ilvl w:val="0"/>
          <w:numId w:val="1"/>
        </w:numPr>
        <w:spacing w:after="100"/>
        <w:ind w:hanging="360"/>
        <w:contextualSpacing/>
        <w:jc w:val="both"/>
        <w:rPr>
          <w:rFonts w:eastAsia="Raleway"/>
          <w:sz w:val="24"/>
          <w:szCs w:val="24"/>
          <w:highlight w:val="yellow"/>
        </w:rPr>
      </w:pPr>
      <w:r w:rsidRPr="006B2AF6">
        <w:rPr>
          <w:rFonts w:eastAsia="Raleway"/>
          <w:sz w:val="24"/>
          <w:szCs w:val="24"/>
          <w:highlight w:val="yellow"/>
        </w:rPr>
        <w:t xml:space="preserve">Todo el código compilado debe generarse en una carpeta </w:t>
      </w:r>
      <w:r w:rsidRPr="006B2AF6">
        <w:rPr>
          <w:rFonts w:eastAsia="Raleway"/>
          <w:b/>
          <w:sz w:val="24"/>
          <w:szCs w:val="24"/>
          <w:highlight w:val="yellow"/>
        </w:rPr>
        <w:t>dist</w:t>
      </w:r>
      <w:r w:rsidRPr="006B2AF6">
        <w:rPr>
          <w:rFonts w:eastAsia="Raleway"/>
          <w:sz w:val="24"/>
          <w:szCs w:val="24"/>
          <w:highlight w:val="yellow"/>
        </w:rPr>
        <w:t xml:space="preserve"> en la raíz de su proyecto.</w:t>
      </w:r>
    </w:p>
    <w:p w14:paraId="05F307AB" w14:textId="77777777" w:rsidR="005640EC" w:rsidRPr="006B2AF6" w:rsidRDefault="005640EC" w:rsidP="005640EC">
      <w:pPr>
        <w:widowControl w:val="0"/>
        <w:numPr>
          <w:ilvl w:val="0"/>
          <w:numId w:val="1"/>
        </w:numPr>
        <w:spacing w:after="100"/>
        <w:ind w:hanging="360"/>
        <w:contextualSpacing/>
        <w:jc w:val="both"/>
        <w:rPr>
          <w:rFonts w:eastAsia="Raleway"/>
          <w:sz w:val="24"/>
          <w:szCs w:val="24"/>
          <w:highlight w:val="yellow"/>
        </w:rPr>
      </w:pPr>
      <w:r w:rsidRPr="006B2AF6">
        <w:rPr>
          <w:rFonts w:eastAsia="Raleway"/>
          <w:sz w:val="24"/>
          <w:szCs w:val="24"/>
          <w:highlight w:val="yellow"/>
        </w:rPr>
        <w:t>El proyecto debe ser deployado a un servicio de hosting público como GitHub Pages ó Heroku (PaaS)</w:t>
      </w:r>
    </w:p>
    <w:p w14:paraId="05F307AC" w14:textId="77777777" w:rsidR="005640EC" w:rsidRPr="005640EC" w:rsidRDefault="005640EC" w:rsidP="005640EC">
      <w:pPr>
        <w:widowControl w:val="0"/>
        <w:spacing w:after="100"/>
        <w:jc w:val="both"/>
        <w:rPr>
          <w:rFonts w:eastAsia="Raleway"/>
          <w:sz w:val="24"/>
          <w:szCs w:val="24"/>
        </w:rPr>
      </w:pPr>
    </w:p>
    <w:p w14:paraId="05F307AD" w14:textId="77777777" w:rsidR="005640EC" w:rsidRPr="005640EC" w:rsidRDefault="005640EC" w:rsidP="005640EC">
      <w:pPr>
        <w:widowControl w:val="0"/>
        <w:spacing w:after="100"/>
        <w:jc w:val="both"/>
        <w:rPr>
          <w:rFonts w:eastAsia="Montserrat"/>
          <w:b/>
          <w:sz w:val="24"/>
          <w:szCs w:val="24"/>
        </w:rPr>
      </w:pPr>
      <w:r w:rsidRPr="005640EC">
        <w:rPr>
          <w:rFonts w:eastAsia="Montserrat"/>
          <w:b/>
          <w:sz w:val="24"/>
          <w:szCs w:val="24"/>
        </w:rPr>
        <w:t>INTERFAZ DE LA APLICACIÓN</w:t>
      </w:r>
    </w:p>
    <w:p w14:paraId="05F307AE" w14:textId="77777777" w:rsidR="005640EC" w:rsidRPr="005640EC" w:rsidRDefault="005640EC" w:rsidP="005640EC">
      <w:pPr>
        <w:widowControl w:val="0"/>
        <w:numPr>
          <w:ilvl w:val="0"/>
          <w:numId w:val="1"/>
        </w:numPr>
        <w:spacing w:after="100"/>
        <w:ind w:hanging="360"/>
        <w:contextualSpacing/>
        <w:jc w:val="both"/>
        <w:rPr>
          <w:rFonts w:eastAsia="Raleway"/>
          <w:sz w:val="24"/>
          <w:szCs w:val="24"/>
        </w:rPr>
      </w:pPr>
      <w:r w:rsidRPr="009F11FF">
        <w:rPr>
          <w:rFonts w:eastAsia="Raleway"/>
          <w:sz w:val="24"/>
          <w:szCs w:val="24"/>
          <w:highlight w:val="yellow"/>
        </w:rPr>
        <w:t>Sigue e</w:t>
      </w:r>
      <w:r w:rsidR="006B2AF6" w:rsidRPr="009F11FF">
        <w:rPr>
          <w:rFonts w:eastAsia="Raleway"/>
          <w:sz w:val="24"/>
          <w:szCs w:val="24"/>
          <w:highlight w:val="yellow"/>
        </w:rPr>
        <w:t>stos pasos para poder acceder a</w:t>
      </w:r>
      <w:r w:rsidRPr="009F11FF">
        <w:rPr>
          <w:rFonts w:eastAsia="Raleway"/>
          <w:sz w:val="24"/>
          <w:szCs w:val="24"/>
          <w:highlight w:val="yellow"/>
        </w:rPr>
        <w:t xml:space="preserve"> los </w:t>
      </w:r>
      <w:hyperlink r:id="rId15">
        <w:r w:rsidRPr="009F11FF">
          <w:rPr>
            <w:rFonts w:eastAsia="Raleway"/>
            <w:color w:val="1155CC"/>
            <w:sz w:val="24"/>
            <w:szCs w:val="24"/>
            <w:highlight w:val="yellow"/>
            <w:u w:val="single"/>
          </w:rPr>
          <w:t>detalles del diseño</w:t>
        </w:r>
      </w:hyperlink>
      <w:r w:rsidRPr="009F11FF">
        <w:rPr>
          <w:rFonts w:eastAsia="Raleway"/>
          <w:sz w:val="24"/>
          <w:szCs w:val="24"/>
          <w:highlight w:val="yellow"/>
        </w:rPr>
        <w:t xml:space="preserve"> de la aplicación</w:t>
      </w:r>
      <w:r w:rsidRPr="005640EC">
        <w:rPr>
          <w:rFonts w:eastAsia="Raleway"/>
          <w:sz w:val="24"/>
          <w:szCs w:val="24"/>
        </w:rPr>
        <w:t>.</w:t>
      </w:r>
    </w:p>
    <w:p w14:paraId="05F307B1" w14:textId="1FB1BB65" w:rsidR="007C4BB8" w:rsidRPr="00F04C32" w:rsidRDefault="007C4BB8" w:rsidP="00F04C32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eastAsia="Raleway"/>
          <w:sz w:val="24"/>
          <w:szCs w:val="24"/>
        </w:rPr>
      </w:pPr>
      <w:r w:rsidRPr="002C35FD">
        <w:rPr>
          <w:sz w:val="24"/>
          <w:szCs w:val="24"/>
        </w:rPr>
        <w:t xml:space="preserve">Prototipo web: </w:t>
      </w:r>
      <w:hyperlink r:id="rId16" w:history="1">
        <w:r w:rsidRPr="002C35FD">
          <w:rPr>
            <w:rStyle w:val="Hipervnculo"/>
            <w:rFonts w:ascii="Segoe UI" w:hAnsi="Segoe UI" w:cs="Segoe UI"/>
            <w:sz w:val="24"/>
            <w:szCs w:val="24"/>
          </w:rPr>
          <w:t>http://iplotz.com/app/viewernew.php?k=bd6b28b10712e3b0b29b4a9781227188&amp;pr=155788&amp;pg=155788_1&amp;a=15294</w:t>
        </w:r>
      </w:hyperlink>
    </w:p>
    <w:p w14:paraId="05F307B2" w14:textId="622B7F9A" w:rsidR="007C4BB8" w:rsidRPr="00F04C32" w:rsidRDefault="002C35FD" w:rsidP="00F04C32">
      <w:pPr>
        <w:pStyle w:val="Prrafodelista"/>
        <w:widowControl w:val="0"/>
        <w:numPr>
          <w:ilvl w:val="0"/>
          <w:numId w:val="4"/>
        </w:numPr>
        <w:spacing w:after="100"/>
        <w:jc w:val="both"/>
        <w:rPr>
          <w:sz w:val="24"/>
          <w:szCs w:val="24"/>
        </w:rPr>
      </w:pPr>
      <w:r w:rsidRPr="00F04C32">
        <w:rPr>
          <w:sz w:val="24"/>
          <w:szCs w:val="24"/>
        </w:rPr>
        <w:t xml:space="preserve">Tipografía, isologotipos y </w:t>
      </w:r>
      <w:r w:rsidR="00F04C32" w:rsidRPr="00F04C32">
        <w:rPr>
          <w:sz w:val="24"/>
          <w:szCs w:val="24"/>
        </w:rPr>
        <w:t>colores los encontrarán en el archivo “</w:t>
      </w:r>
      <w:r w:rsidR="00F04C32" w:rsidRPr="00F04C32">
        <w:rPr>
          <w:sz w:val="24"/>
          <w:szCs w:val="24"/>
        </w:rPr>
        <w:t>Isologotipo</w:t>
      </w:r>
      <w:r w:rsidR="00F04C32" w:rsidRPr="00F04C32">
        <w:rPr>
          <w:sz w:val="24"/>
          <w:szCs w:val="24"/>
        </w:rPr>
        <w:t>, Tipografia y Colores.pdf”</w:t>
      </w:r>
    </w:p>
    <w:p w14:paraId="05F307B3" w14:textId="77777777" w:rsidR="005640EC" w:rsidRPr="005640EC" w:rsidRDefault="005640EC" w:rsidP="009F11FF">
      <w:pPr>
        <w:widowControl w:val="0"/>
        <w:spacing w:after="100"/>
        <w:ind w:left="360"/>
        <w:contextualSpacing/>
        <w:jc w:val="both"/>
        <w:rPr>
          <w:rFonts w:eastAsia="Raleway"/>
          <w:sz w:val="24"/>
          <w:szCs w:val="24"/>
        </w:rPr>
      </w:pPr>
      <w:bookmarkStart w:id="0" w:name="_GoBack"/>
      <w:bookmarkEnd w:id="0"/>
    </w:p>
    <w:sectPr w:rsidR="005640EC" w:rsidRPr="005640EC" w:rsidSect="00B64BA0">
      <w:headerReference w:type="default" r:id="rId17"/>
      <w:pgSz w:w="12240" w:h="15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307BE" w14:textId="77777777" w:rsidR="00C33800" w:rsidRDefault="00C33800" w:rsidP="00B64BA0">
      <w:pPr>
        <w:spacing w:line="240" w:lineRule="auto"/>
      </w:pPr>
      <w:r>
        <w:separator/>
      </w:r>
    </w:p>
  </w:endnote>
  <w:endnote w:type="continuationSeparator" w:id="0">
    <w:p w14:paraId="05F307BF" w14:textId="77777777" w:rsidR="00C33800" w:rsidRDefault="00C33800" w:rsidP="00B64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307BC" w14:textId="77777777" w:rsidR="00C33800" w:rsidRDefault="00C33800" w:rsidP="00B64BA0">
      <w:pPr>
        <w:spacing w:line="240" w:lineRule="auto"/>
      </w:pPr>
      <w:r>
        <w:separator/>
      </w:r>
    </w:p>
  </w:footnote>
  <w:footnote w:type="continuationSeparator" w:id="0">
    <w:p w14:paraId="05F307BD" w14:textId="77777777" w:rsidR="00C33800" w:rsidRDefault="00C33800" w:rsidP="00B64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307C0" w14:textId="77777777" w:rsidR="00B64BA0" w:rsidRDefault="00B64BA0">
    <w:pPr>
      <w:pStyle w:val="Encabezado"/>
    </w:pPr>
    <w:r>
      <w:rPr>
        <w:noProof/>
      </w:rPr>
      <w:drawing>
        <wp:inline distT="0" distB="0" distL="0" distR="0" wp14:anchorId="05F307C1" wp14:editId="05F307C2">
          <wp:extent cx="1337094" cy="335559"/>
          <wp:effectExtent l="0" t="0" r="0" b="762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 Aplicación Princip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12" cy="34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5670A"/>
    <w:multiLevelType w:val="hybridMultilevel"/>
    <w:tmpl w:val="574ECE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57253"/>
    <w:multiLevelType w:val="multilevel"/>
    <w:tmpl w:val="4FAC1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5AA4C72"/>
    <w:multiLevelType w:val="multilevel"/>
    <w:tmpl w:val="D3C0F2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6710C36"/>
    <w:multiLevelType w:val="multilevel"/>
    <w:tmpl w:val="517A22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EC"/>
    <w:rsid w:val="002C35FD"/>
    <w:rsid w:val="00462328"/>
    <w:rsid w:val="004F79C7"/>
    <w:rsid w:val="005640EC"/>
    <w:rsid w:val="00623C12"/>
    <w:rsid w:val="006B2AF6"/>
    <w:rsid w:val="007C4BB8"/>
    <w:rsid w:val="007D3563"/>
    <w:rsid w:val="00823145"/>
    <w:rsid w:val="009F11FF"/>
    <w:rsid w:val="00A25246"/>
    <w:rsid w:val="00B64BA0"/>
    <w:rsid w:val="00C015ED"/>
    <w:rsid w:val="00C33800"/>
    <w:rsid w:val="00CC09F5"/>
    <w:rsid w:val="00D0660C"/>
    <w:rsid w:val="00D853A9"/>
    <w:rsid w:val="00DC1EBB"/>
    <w:rsid w:val="00DC415B"/>
    <w:rsid w:val="00E62AA5"/>
    <w:rsid w:val="00F0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F3077D"/>
  <w15:chartTrackingRefBased/>
  <w15:docId w15:val="{4203F188-195F-4CA0-A4A9-974AEAA2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40E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B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4BB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4BA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BA0"/>
    <w:rPr>
      <w:rFonts w:ascii="Arial" w:eastAsia="Arial" w:hAnsi="Arial" w:cs="Arial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4BA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BA0"/>
    <w:rPr>
      <w:rFonts w:ascii="Arial" w:eastAsia="Arial" w:hAnsi="Arial" w:cs="Arial"/>
      <w:color w:val="00000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iplotz.com/app/viewernew.php?k=bd6b28b10712e3b0b29b4a9781227188&amp;pr=155788&amp;pg=155788_1&amp;a=1529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rive.google.com/open?id=0B8P3RHtDn_g-ODdKNXRkRm1YbV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5C734721CFC43AE9A8982669F1998" ma:contentTypeVersion="12" ma:contentTypeDescription="Create a new document." ma:contentTypeScope="" ma:versionID="274ac830262d6daf7ceb797787b47c12">
  <xsd:schema xmlns:xsd="http://www.w3.org/2001/XMLSchema" xmlns:xs="http://www.w3.org/2001/XMLSchema" xmlns:p="http://schemas.microsoft.com/office/2006/metadata/properties" xmlns:ns2="0ee35dbc-9ca5-4f46-ba30-903ec10d3c38" xmlns:ns3="33a81ddc-7a3e-4db0-abcf-d1e7c9a11c17" targetNamespace="http://schemas.microsoft.com/office/2006/metadata/properties" ma:root="true" ma:fieldsID="f1b4e46b43c220989f22fd76fd3562f9" ns2:_="" ns3:_="">
    <xsd:import namespace="0ee35dbc-9ca5-4f46-ba30-903ec10d3c38"/>
    <xsd:import namespace="33a81ddc-7a3e-4db0-abcf-d1e7c9a11c17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_x006a_da6" minOccurs="0"/>
                <xsd:element ref="ns3:xuht" minOccurs="0"/>
                <xsd:element ref="ns3:fecha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35dbc-9ca5-4f46-ba30-903ec10d3c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81ddc-7a3e-4db0-abcf-d1e7c9a11c17" elementFormDefault="qualified">
    <xsd:import namespace="http://schemas.microsoft.com/office/2006/documentManagement/types"/>
    <xsd:import namespace="http://schemas.microsoft.com/office/infopath/2007/PartnerControls"/>
    <xsd:element name="_x006a_da6" ma:index="11" nillable="true" ma:displayName="Persona o grupo" ma:list="UserInfo" ma:internalName="_x006a_da6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uht" ma:index="12" nillable="true" ma:displayName="Persona o grupo" ma:list="UserInfo" ma:internalName="xuh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" ma:index="13" nillable="true" ma:displayName="fecha" ma:format="DateOnly" ma:internalName="fecha">
      <xsd:simpleType>
        <xsd:restriction base="dms:DateTime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33a81ddc-7a3e-4db0-abcf-d1e7c9a11c17" xsi:nil="true"/>
    <_x006a_da6 xmlns="33a81ddc-7a3e-4db0-abcf-d1e7c9a11c17">
      <UserInfo>
        <DisplayName/>
        <AccountId xsi:nil="true"/>
        <AccountType/>
      </UserInfo>
    </_x006a_da6>
    <xuht xmlns="33a81ddc-7a3e-4db0-abcf-d1e7c9a11c17">
      <UserInfo>
        <DisplayName/>
        <AccountId xsi:nil="true"/>
        <AccountType/>
      </UserInfo>
    </xuh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FA439-EFCF-42FE-A817-9255023615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322BB-E837-43CA-8D5D-FFDB42CAB10D}"/>
</file>

<file path=customXml/itemProps3.xml><?xml version="1.0" encoding="utf-8"?>
<ds:datastoreItem xmlns:ds="http://schemas.openxmlformats.org/officeDocument/2006/customXml" ds:itemID="{0312C01D-9637-4E05-97C2-B34883344046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33a81ddc-7a3e-4db0-abcf-d1e7c9a11c17"/>
    <ds:schemaRef ds:uri="http://schemas.microsoft.com/office/2006/metadata/properties"/>
    <ds:schemaRef ds:uri="0ee35dbc-9ca5-4f46-ba30-903ec10d3c38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AA80C6D-CACF-4814-B2BA-13FCFBF4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Salcedo, Juan</dc:creator>
  <cp:keywords/>
  <dc:description/>
  <cp:lastModifiedBy>Salcedo, Juan</cp:lastModifiedBy>
  <cp:revision>7</cp:revision>
  <dcterms:created xsi:type="dcterms:W3CDTF">2017-07-12T15:01:00Z</dcterms:created>
  <dcterms:modified xsi:type="dcterms:W3CDTF">2017-07-12T23:47:00Z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0x0101002475C734721CFC43AE9A8982669F1998</vt:lpwstr>
  </property>
</Properties>
</file>