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CF3" w:rsidRDefault="00740329">
      <w:pPr>
        <w:pStyle w:val="Ttulo"/>
      </w:pPr>
      <w:r>
        <w:t>Efeito de agrotóxicos na produção de laranjas</w:t>
      </w:r>
    </w:p>
    <w:p w:rsidR="00577CF3" w:rsidRDefault="00740329">
      <w:pPr>
        <w:pStyle w:val="Author"/>
      </w:pPr>
      <w:r>
        <w:t>Bruno e Fellipe</w:t>
      </w:r>
    </w:p>
    <w:p w:rsidR="00577CF3" w:rsidRDefault="00740329">
      <w:pPr>
        <w:pStyle w:val="Data"/>
      </w:pPr>
      <w:r>
        <w:t>04 abril, 2018</w:t>
      </w:r>
    </w:p>
    <w:p w:rsidR="00577CF3" w:rsidRDefault="00740329">
      <w:pPr>
        <w:pStyle w:val="Ttulo1"/>
      </w:pPr>
      <w:bookmarkStart w:id="0" w:name="introducao"/>
      <w:bookmarkEnd w:id="0"/>
      <w:r>
        <w:t>Introdução</w:t>
      </w:r>
    </w:p>
    <w:p w:rsidR="00577CF3" w:rsidRDefault="00740329">
      <w:pPr>
        <w:pStyle w:val="Compact"/>
      </w:pPr>
      <w:r>
        <w:rPr>
          <w:noProof/>
          <w:lang w:val="pt-BR" w:eastAsia="pt-BR"/>
        </w:rPr>
        <w:drawing>
          <wp:inline distT="0" distB="0" distL="0" distR="0">
            <wp:extent cx="5334000" cy="356366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sn.uagro.com.br/static//img/editor/c792fec2323e64caac65ed293fb1d3b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F3" w:rsidRDefault="00740329">
      <w:pPr>
        <w:pStyle w:val="Corpodetexto"/>
      </w:pPr>
      <w:r>
        <w:t>O consumo de laranja é benéfico para a saúde das pessoas e é de extrema importância que a sua produção seja feita de maneira saudável pois atualmente o uso de inseticidas é muito alto nas produções agrícolas e isso afeta diretamente na saúde dos consumidor</w:t>
      </w:r>
      <w:r>
        <w:t>es.</w:t>
      </w:r>
    </w:p>
    <w:p w:rsidR="00577CF3" w:rsidRDefault="00740329">
      <w:pPr>
        <w:pStyle w:val="Corpodetexto"/>
      </w:pPr>
      <w:r>
        <w:t>Sabe-se que quanto maior a quantidade de inseticida, maior a prevenção contra praga, porém não é interessante para a saúde pública que a população consuma essas substâncias em altas concentrações.</w:t>
      </w:r>
    </w:p>
    <w:p w:rsidR="00577CF3" w:rsidRDefault="00740329">
      <w:pPr>
        <w:pStyle w:val="Corpodetexto"/>
      </w:pPr>
      <w:r>
        <w:t xml:space="preserve">Visando diminuir o impacto na saúde das pessoas devido </w:t>
      </w:r>
      <w:r>
        <w:t>ao consumo de agrotóxicos e sabendo-se que o uso já é realizado em alta escala, deseja-se comparar esses grupos e conferir se ao diminuir sua concentração irá ter efeito na produção na quantidade(kg) de laranjas. A ingestão de alimentos representa a princi</w:t>
      </w:r>
      <w:r>
        <w:t>pal fonte de exposição aos agrotóxicos em comparação com a ingestão de água e a inalação. E que mesmo em pequenas quantidades esses compostos podem causar efeitos adversos a saúde, como dores de cabeça, nauseas, distúrbios endócrinos e mesmo câncer. Um agr</w:t>
      </w:r>
      <w:r>
        <w:t xml:space="preserve">avante é que </w:t>
      </w:r>
      <w:r>
        <w:lastRenderedPageBreak/>
        <w:t>o suco é a forma como as crianças consomem a laranja. Elas são afetadas por quantidades menores de agrotóxicos.</w:t>
      </w:r>
    </w:p>
    <w:p w:rsidR="00577CF3" w:rsidRDefault="00740329">
      <w:pPr>
        <w:pStyle w:val="Ttulo1"/>
      </w:pPr>
      <w:bookmarkStart w:id="1" w:name="objetivo"/>
      <w:bookmarkEnd w:id="1"/>
      <w:r>
        <w:t>Objetivo</w:t>
      </w:r>
    </w:p>
    <w:p w:rsidR="00577CF3" w:rsidRDefault="00740329">
      <w:pPr>
        <w:pStyle w:val="FirstParagraph"/>
      </w:pPr>
      <w:r>
        <w:t xml:space="preserve">Este estudo tem a finalidade de avaliar o quanto a quantidade de agrotóxicos utilizados afeta na produção de laranjas (em </w:t>
      </w:r>
      <w:r>
        <w:t>kg) .</w:t>
      </w:r>
    </w:p>
    <w:p w:rsidR="00577CF3" w:rsidRDefault="00740329">
      <w:pPr>
        <w:pStyle w:val="Ttulo1"/>
      </w:pPr>
      <w:bookmarkStart w:id="2" w:name="materiais-e-metodos"/>
      <w:bookmarkEnd w:id="2"/>
      <w:r>
        <w:t>Materiais e métodos</w:t>
      </w:r>
    </w:p>
    <w:p w:rsidR="00577CF3" w:rsidRDefault="00740329">
      <w:pPr>
        <w:pStyle w:val="Ttulo2"/>
      </w:pPr>
      <w:bookmarkStart w:id="3" w:name="descricao-do-experimento"/>
      <w:bookmarkEnd w:id="3"/>
      <w:r>
        <w:t>Descrição do experimento</w:t>
      </w:r>
    </w:p>
    <w:p w:rsidR="00577CF3" w:rsidRDefault="00740329">
      <w:pPr>
        <w:pStyle w:val="FirstParagraph"/>
      </w:pPr>
      <w:r>
        <w:t xml:space="preserve">Todo o plantio foi realizado numa área </w:t>
      </w:r>
      <m:oMath>
        <m:r>
          <w:rPr>
            <w:rFonts w:ascii="Cambria Math" w:hAnsi="Cambria Math"/>
          </w:rPr>
          <m:t>2.197,97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 divida em 3 estufas de mesmo tamanho (11,6x63.16) onde o solo, temperatura,umidade e irrigação foram tratados e controlados sob as mesmas condições. Cad</w:t>
      </w:r>
      <w:r>
        <w:t xml:space="preserve">a semente foi plantada com uma distância de 2 metros uma da outra e as covas com abertura de 40 x 40 x 40 centímetros totalizando 100 sementes em cada estufa. Todas as sementes usadas foram do mesmo fabricante e plantadas no mesmo dia e hora. </w:t>
      </w:r>
      <w:proofErr w:type="spellStart"/>
      <w:r w:rsidR="00B71DD0">
        <w:t>Em</w:t>
      </w:r>
      <w:proofErr w:type="spellEnd"/>
      <w:r w:rsidR="00B71DD0">
        <w:t xml:space="preserve"> </w:t>
      </w:r>
      <w:proofErr w:type="spellStart"/>
      <w:r w:rsidR="00B71DD0">
        <w:t>cada</w:t>
      </w:r>
      <w:proofErr w:type="spellEnd"/>
      <w:r w:rsidR="00B71DD0">
        <w:t xml:space="preserve"> </w:t>
      </w:r>
      <w:proofErr w:type="spellStart"/>
      <w:r w:rsidR="00B71DD0">
        <w:t>estufa</w:t>
      </w:r>
      <w:proofErr w:type="spellEnd"/>
      <w:r w:rsidR="00B71DD0">
        <w:t xml:space="preserve">, a </w:t>
      </w:r>
      <w:proofErr w:type="spellStart"/>
      <w:r w:rsidR="00B71DD0">
        <w:t>mesma</w:t>
      </w:r>
      <w:proofErr w:type="spellEnd"/>
      <w:r w:rsidR="00B71DD0">
        <w:t xml:space="preserve"> </w:t>
      </w:r>
      <w:proofErr w:type="spellStart"/>
      <w:r w:rsidR="00B71DD0">
        <w:t>condição</w:t>
      </w:r>
      <w:proofErr w:type="spellEnd"/>
      <w:r w:rsidR="00B71DD0">
        <w:t xml:space="preserve"> </w:t>
      </w:r>
      <w:proofErr w:type="spellStart"/>
      <w:r w:rsidR="00B71DD0">
        <w:t>foi</w:t>
      </w:r>
      <w:proofErr w:type="spellEnd"/>
      <w:r w:rsidR="00B71DD0">
        <w:t xml:space="preserve"> </w:t>
      </w:r>
      <w:proofErr w:type="spellStart"/>
      <w:r w:rsidR="00B71DD0">
        <w:t>aplicada</w:t>
      </w:r>
      <w:proofErr w:type="spellEnd"/>
      <w:r w:rsidR="00B71DD0">
        <w:t xml:space="preserve">, </w:t>
      </w:r>
      <w:proofErr w:type="spellStart"/>
      <w:r w:rsidR="00B71DD0">
        <w:t>sendo</w:t>
      </w:r>
      <w:proofErr w:type="spellEnd"/>
      <w:r w:rsidR="00B71DD0">
        <w:t xml:space="preserve"> que, </w:t>
      </w:r>
      <w:proofErr w:type="spellStart"/>
      <w:r w:rsidR="00B71DD0">
        <w:t>na</w:t>
      </w:r>
      <w:proofErr w:type="spellEnd"/>
      <w:r w:rsidR="00B71DD0">
        <w:t xml:space="preserve"> </w:t>
      </w:r>
      <w:proofErr w:type="spellStart"/>
      <w:r w:rsidR="00B71DD0">
        <w:t>primeira</w:t>
      </w:r>
      <w:proofErr w:type="spellEnd"/>
      <w:r w:rsidR="00B71DD0">
        <w:t xml:space="preserve"> </w:t>
      </w:r>
      <w:proofErr w:type="spellStart"/>
      <w:r w:rsidR="00B71DD0">
        <w:t>estufa</w:t>
      </w:r>
      <w:proofErr w:type="spellEnd"/>
      <w:r w:rsidR="00B71DD0">
        <w:t xml:space="preserve"> </w:t>
      </w:r>
      <w:proofErr w:type="spellStart"/>
      <w:r w:rsidR="00B71DD0">
        <w:t>não</w:t>
      </w:r>
      <w:proofErr w:type="spellEnd"/>
      <w:r w:rsidR="00B71DD0">
        <w:t xml:space="preserve"> </w:t>
      </w:r>
      <w:proofErr w:type="spellStart"/>
      <w:r w:rsidR="00B71DD0">
        <w:t>foi</w:t>
      </w:r>
      <w:proofErr w:type="spellEnd"/>
      <w:r w:rsidR="00B71DD0">
        <w:t xml:space="preserve"> </w:t>
      </w:r>
      <w:proofErr w:type="spellStart"/>
      <w:r w:rsidR="00B71DD0">
        <w:t>aplicado</w:t>
      </w:r>
      <w:proofErr w:type="spellEnd"/>
      <w:r w:rsidR="00B71DD0">
        <w:t xml:space="preserve"> </w:t>
      </w:r>
      <w:proofErr w:type="spellStart"/>
      <w:r w:rsidR="00B71DD0">
        <w:t>nenhum</w:t>
      </w:r>
      <w:proofErr w:type="spellEnd"/>
      <w:r w:rsidR="00B71DD0">
        <w:t xml:space="preserve"> </w:t>
      </w:r>
      <w:proofErr w:type="spellStart"/>
      <w:r w:rsidR="00B71DD0">
        <w:t>agrotóxico</w:t>
      </w:r>
      <w:proofErr w:type="spellEnd"/>
      <w:r w:rsidR="00B71DD0">
        <w:t xml:space="preserve">; </w:t>
      </w:r>
      <w:proofErr w:type="spellStart"/>
      <w:r w:rsidR="00B71DD0">
        <w:t>na</w:t>
      </w:r>
      <w:proofErr w:type="spellEnd"/>
      <w:r w:rsidR="00B71DD0">
        <w:t xml:space="preserve"> </w:t>
      </w:r>
      <w:proofErr w:type="spellStart"/>
      <w:r w:rsidR="00B71DD0">
        <w:t>segunda</w:t>
      </w:r>
      <w:proofErr w:type="spellEnd"/>
      <w:r w:rsidR="00B71DD0">
        <w:t xml:space="preserve"> </w:t>
      </w:r>
      <w:proofErr w:type="spellStart"/>
      <w:r w:rsidR="00B71DD0">
        <w:t>estufa</w:t>
      </w:r>
      <w:proofErr w:type="spellEnd"/>
      <w:r w:rsidR="00B71DD0">
        <w:t xml:space="preserve"> </w:t>
      </w:r>
      <w:proofErr w:type="spellStart"/>
      <w:r w:rsidR="00B71DD0">
        <w:t>foi</w:t>
      </w:r>
      <w:proofErr w:type="spellEnd"/>
      <w:r w:rsidR="00B71DD0">
        <w:t xml:space="preserve"> </w:t>
      </w:r>
      <w:proofErr w:type="spellStart"/>
      <w:r>
        <w:t>Ao</w:t>
      </w:r>
      <w:proofErr w:type="spellEnd"/>
      <w:r>
        <w:t xml:space="preserve"> final do </w:t>
      </w:r>
      <w:proofErr w:type="spellStart"/>
      <w:r>
        <w:t>e</w:t>
      </w:r>
      <w:r>
        <w:t>xperimento</w:t>
      </w:r>
      <w:proofErr w:type="spellEnd"/>
      <w:r>
        <w:t xml:space="preserve"> será comparado o peso total de laranjas em cada estufa.</w:t>
      </w:r>
    </w:p>
    <w:p w:rsidR="00577CF3" w:rsidRDefault="00740329">
      <w:pPr>
        <w:pStyle w:val="Ttulo2"/>
      </w:pPr>
      <w:bookmarkStart w:id="4" w:name="descricao-das-variaveis-medidas-no-objet"/>
      <w:bookmarkEnd w:id="4"/>
      <w:r>
        <w:t>Descrição das variáveis medidas no objeto de estudo</w:t>
      </w:r>
    </w:p>
    <w:p w:rsidR="00B71DD0" w:rsidRDefault="00B71DD0">
      <w:pPr>
        <w:pStyle w:val="FirstParagraph"/>
      </w:pPr>
    </w:p>
    <w:p w:rsidR="00577CF3" w:rsidRDefault="00740329">
      <w:pPr>
        <w:pStyle w:val="FirstParagraph"/>
      </w:pPr>
      <w:r>
        <w:t xml:space="preserve">A </w:t>
      </w:r>
      <w:proofErr w:type="spellStart"/>
      <w:r>
        <w:t>variável</w:t>
      </w:r>
      <w:proofErr w:type="spellEnd"/>
      <w:r>
        <w:t xml:space="preserve"> </w:t>
      </w:r>
      <w:proofErr w:type="spellStart"/>
      <w:r>
        <w:t>resposta</w:t>
      </w:r>
      <w:proofErr w:type="spellEnd"/>
      <w:r>
        <w:t xml:space="preserve">: Peso </w:t>
      </w:r>
      <w:r w:rsidR="00B71DD0">
        <w:t xml:space="preserve">total das </w:t>
      </w:r>
      <w:proofErr w:type="spellStart"/>
      <w:r w:rsidR="00B71DD0">
        <w:t>laranjas</w:t>
      </w:r>
      <w:proofErr w:type="spellEnd"/>
      <w:r w:rsidR="00B71DD0">
        <w:t xml:space="preserve"> (</w:t>
      </w:r>
      <w:proofErr w:type="spellStart"/>
      <w:r w:rsidR="00B71DD0">
        <w:t>em</w:t>
      </w:r>
      <w:proofErr w:type="spellEnd"/>
      <w:r w:rsidR="00B71DD0">
        <w:t xml:space="preserve"> Kg)</w:t>
      </w:r>
      <w:r w:rsidR="00EA6A5E">
        <w:t xml:space="preserve"> </w:t>
      </w:r>
      <w:proofErr w:type="spellStart"/>
      <w:r w:rsidR="00EA6A5E">
        <w:t>por</w:t>
      </w:r>
      <w:proofErr w:type="spellEnd"/>
      <w:r w:rsidR="00EA6A5E">
        <w:t xml:space="preserve"> </w:t>
      </w:r>
      <w:proofErr w:type="spellStart"/>
      <w:r w:rsidR="00EA6A5E">
        <w:t>pé</w:t>
      </w:r>
      <w:proofErr w:type="spellEnd"/>
      <w:r w:rsidR="00EA6A5E">
        <w:t>.</w:t>
      </w:r>
    </w:p>
    <w:p w:rsidR="00000000" w:rsidRDefault="00B71DD0">
      <w:bookmarkStart w:id="5" w:name="amostra"/>
      <w:bookmarkEnd w:id="5"/>
      <w:proofErr w:type="spellStart"/>
      <w:r>
        <w:t>Fator</w:t>
      </w:r>
      <w:proofErr w:type="spellEnd"/>
      <w:r>
        <w:t xml:space="preserve">: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de </w:t>
      </w:r>
      <w:proofErr w:type="spellStart"/>
      <w:r>
        <w:t>agrotóxico</w:t>
      </w:r>
      <w:bookmarkStart w:id="6" w:name="_GoBack"/>
      <w:bookmarkEnd w:id="6"/>
      <w:proofErr w:type="spellEnd"/>
    </w:p>
    <w:p w:rsidR="00EA6A5E" w:rsidRDefault="00B71DD0">
      <w:proofErr w:type="spellStart"/>
      <w:r>
        <w:t>Níveis</w:t>
      </w:r>
      <w:proofErr w:type="spellEnd"/>
      <w:r>
        <w:t xml:space="preserve">: </w:t>
      </w:r>
    </w:p>
    <w:p w:rsidR="00B71DD0" w:rsidRDefault="00EA6A5E" w:rsidP="00EA6A5E">
      <w:pPr>
        <w:ind w:firstLine="720"/>
      </w:pPr>
      <w:r>
        <w:t xml:space="preserve">1 =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agrotóxico</w:t>
      </w:r>
      <w:proofErr w:type="spellEnd"/>
    </w:p>
    <w:p w:rsidR="00EA6A5E" w:rsidRDefault="00EA6A5E">
      <w:r>
        <w:tab/>
        <w:t xml:space="preserve">2 = com </w:t>
      </w:r>
      <w:proofErr w:type="spellStart"/>
      <w:r>
        <w:t>metade</w:t>
      </w:r>
      <w:proofErr w:type="spellEnd"/>
      <w:r>
        <w:t xml:space="preserve"> da dose </w:t>
      </w:r>
      <w:proofErr w:type="spellStart"/>
      <w:r>
        <w:t>atualmente</w:t>
      </w:r>
      <w:proofErr w:type="spellEnd"/>
      <w:r>
        <w:t xml:space="preserve"> </w:t>
      </w:r>
      <w:proofErr w:type="spellStart"/>
      <w:r>
        <w:t>aplicada</w:t>
      </w:r>
      <w:proofErr w:type="spellEnd"/>
    </w:p>
    <w:p w:rsidR="00EA6A5E" w:rsidRDefault="00EA6A5E">
      <w:r>
        <w:tab/>
        <w:t xml:space="preserve">3 = com a dose </w:t>
      </w:r>
      <w:proofErr w:type="spellStart"/>
      <w:r>
        <w:t>atualmente</w:t>
      </w:r>
      <w:proofErr w:type="spellEnd"/>
      <w:r>
        <w:t xml:space="preserve"> </w:t>
      </w:r>
      <w:proofErr w:type="spellStart"/>
      <w:r>
        <w:t>aplicada</w:t>
      </w:r>
      <w:proofErr w:type="spellEnd"/>
    </w:p>
    <w:sectPr w:rsidR="00EA6A5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329" w:rsidRDefault="00740329">
      <w:pPr>
        <w:spacing w:after="0"/>
      </w:pPr>
      <w:r>
        <w:separator/>
      </w:r>
    </w:p>
  </w:endnote>
  <w:endnote w:type="continuationSeparator" w:id="0">
    <w:p w:rsidR="00740329" w:rsidRDefault="007403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329" w:rsidRDefault="00740329">
      <w:r>
        <w:separator/>
      </w:r>
    </w:p>
  </w:footnote>
  <w:footnote w:type="continuationSeparator" w:id="0">
    <w:p w:rsidR="00740329" w:rsidRDefault="00740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6EEF1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27BF8E1"/>
    <w:multiLevelType w:val="multilevel"/>
    <w:tmpl w:val="D0886B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F7591"/>
    <w:rsid w:val="004E29B3"/>
    <w:rsid w:val="00577CF3"/>
    <w:rsid w:val="00590D07"/>
    <w:rsid w:val="00740329"/>
    <w:rsid w:val="00784D58"/>
    <w:rsid w:val="008D6863"/>
    <w:rsid w:val="00B71DD0"/>
    <w:rsid w:val="00B86B75"/>
    <w:rsid w:val="00BC48D5"/>
    <w:rsid w:val="00C36279"/>
    <w:rsid w:val="00D23027"/>
    <w:rsid w:val="00E315A3"/>
    <w:rsid w:val="00EA6A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balo">
    <w:name w:val="Balloon Text"/>
    <w:basedOn w:val="Normal"/>
    <w:link w:val="TextodebaloChar"/>
    <w:rsid w:val="003F759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F75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balo">
    <w:name w:val="Balloon Text"/>
    <w:basedOn w:val="Normal"/>
    <w:link w:val="TextodebaloChar"/>
    <w:rsid w:val="003F759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F7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Efeito de agrotóxicos na produção de laranjas</vt:lpstr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Efeito de agrotóxicos na produção de laranjas</dc:title>
  <dc:creator>Bruno e Fellipe</dc:creator>
  <cp:lastModifiedBy>Ana Fonseca</cp:lastModifiedBy>
  <cp:revision>3</cp:revision>
  <dcterms:created xsi:type="dcterms:W3CDTF">2018-04-10T20:38:00Z</dcterms:created>
  <dcterms:modified xsi:type="dcterms:W3CDTF">2018-04-10T22:09:00Z</dcterms:modified>
</cp:coreProperties>
</file>