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2EE" w:rsidRDefault="001702EE" w:rsidP="001702EE">
      <w:pPr>
        <w:ind w:firstLineChars="1500" w:firstLine="3614"/>
        <w:rPr>
          <w:rStyle w:val="a5"/>
          <w:rFonts w:ascii="黑体" w:eastAsia="黑体" w:hAnsi="黑体" w:cs="Arial" w:hint="eastAsia"/>
          <w:color w:val="4F4F4F"/>
          <w:sz w:val="24"/>
          <w:szCs w:val="19"/>
        </w:rPr>
      </w:pPr>
      <w:r>
        <w:rPr>
          <w:rStyle w:val="a5"/>
          <w:rFonts w:ascii="黑体" w:eastAsia="黑体" w:hAnsi="黑体" w:cs="Arial" w:hint="eastAsia"/>
          <w:color w:val="4F4F4F"/>
          <w:sz w:val="24"/>
          <w:szCs w:val="19"/>
        </w:rPr>
        <w:t>阅读笔记</w:t>
      </w:r>
    </w:p>
    <w:p w:rsidR="001702EE" w:rsidRDefault="001702EE">
      <w:pPr>
        <w:rPr>
          <w:rStyle w:val="a5"/>
          <w:rFonts w:ascii="黑体" w:eastAsia="黑体" w:hAnsi="黑体" w:cs="Arial" w:hint="eastAsia"/>
          <w:color w:val="4F4F4F"/>
          <w:sz w:val="24"/>
          <w:szCs w:val="19"/>
        </w:rPr>
      </w:pPr>
    </w:p>
    <w:p w:rsidR="0083047B" w:rsidRPr="0052382C" w:rsidRDefault="0083047B">
      <w:pPr>
        <w:rPr>
          <w:rFonts w:ascii="黑体" w:eastAsia="黑体" w:hAnsi="黑体" w:cs="Arial"/>
          <w:color w:val="4F4F4F"/>
          <w:sz w:val="24"/>
          <w:szCs w:val="19"/>
        </w:rPr>
      </w:pPr>
      <w:proofErr w:type="spellStart"/>
      <w:r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是一个python写的类库</w:t>
      </w: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，</w:t>
      </w:r>
      <w:r w:rsidRPr="0052382C">
        <w:rPr>
          <w:rFonts w:ascii="黑体" w:eastAsia="黑体" w:hAnsi="黑体" w:cs="Arial"/>
          <w:color w:val="4F4F4F"/>
          <w:sz w:val="24"/>
          <w:szCs w:val="19"/>
        </w:rPr>
        <w:t>可以方便的处理中文文本内容，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中文分词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、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词性标注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、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情感分析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、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文本分类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、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提取文本关键词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、</w:t>
      </w:r>
      <w:r w:rsidR="00C72B23" w:rsidRPr="0052382C">
        <w:rPr>
          <w:rStyle w:val="a5"/>
          <w:rFonts w:ascii="黑体" w:eastAsia="黑体" w:hAnsi="黑体" w:cs="Arial"/>
          <w:color w:val="4F4F4F"/>
          <w:sz w:val="24"/>
          <w:szCs w:val="19"/>
        </w:rPr>
        <w:t>文本相似度计算</w:t>
      </w:r>
      <w:r w:rsidR="00C72B23" w:rsidRPr="0052382C">
        <w:rPr>
          <w:rFonts w:ascii="黑体" w:eastAsia="黑体" w:hAnsi="黑体" w:cs="Arial"/>
          <w:color w:val="4F4F4F"/>
          <w:sz w:val="24"/>
          <w:szCs w:val="19"/>
        </w:rPr>
        <w:t>等。它</w:t>
      </w:r>
      <w:r w:rsidRPr="0052382C">
        <w:rPr>
          <w:rFonts w:ascii="黑体" w:eastAsia="黑体" w:hAnsi="黑体" w:cs="Arial"/>
          <w:color w:val="4F4F4F"/>
          <w:sz w:val="24"/>
          <w:szCs w:val="19"/>
        </w:rPr>
        <w:t>是受到了</w:t>
      </w:r>
      <w:hyperlink r:id="rId6" w:tgtFrame="_blank" w:history="1">
        <w:r w:rsidRPr="0052382C">
          <w:rPr>
            <w:rStyle w:val="a7"/>
            <w:rFonts w:ascii="黑体" w:eastAsia="黑体" w:hAnsi="黑体" w:cs="Arial"/>
            <w:color w:val="4EA1DB"/>
            <w:sz w:val="24"/>
            <w:szCs w:val="19"/>
          </w:rPr>
          <w:t>TextBlob</w:t>
        </w:r>
      </w:hyperlink>
      <w:r w:rsidRPr="0052382C">
        <w:rPr>
          <w:rFonts w:ascii="黑体" w:eastAsia="黑体" w:hAnsi="黑体" w:cs="Arial"/>
          <w:color w:val="4F4F4F"/>
          <w:sz w:val="24"/>
          <w:szCs w:val="19"/>
        </w:rPr>
        <w:t>的启发而写的，由于现在大部分的自然语言处理</w:t>
      </w:r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库基本</w:t>
      </w:r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>都是针对英文的，于是写了一个方便处理中文的类库，并且和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TextBlob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不同的是，这里没有用NLTK，所有的算法都是自己实现的，并且自带了一些训练好的字典。</w:t>
      </w:r>
    </w:p>
    <w:p w:rsidR="0083047B" w:rsidRPr="0052382C" w:rsidRDefault="0083047B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1.安装：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pip3</w:t>
      </w:r>
      <w:proofErr w:type="gram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install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snownlp</w:t>
      </w:r>
      <w:proofErr w:type="spellEnd"/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2.基本用法：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from</w:t>
      </w:r>
      <w:proofErr w:type="gramEnd"/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/>
          <w:color w:val="4F4F4F"/>
          <w:sz w:val="24"/>
          <w:szCs w:val="19"/>
        </w:rPr>
        <w:t xml:space="preserve"> </w:t>
      </w:r>
      <w:proofErr w:type="spellStart"/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snownlp</w:t>
      </w:r>
      <w:proofErr w:type="spellEnd"/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 xml:space="preserve"> import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SnowNLPs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=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(u'一次满意的购物')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words</w:t>
      </w:r>
      <w:proofErr w:type="spellEnd"/>
      <w:proofErr w:type="gramEnd"/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1)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s.words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       词语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2)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s.sentences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  句子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3)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s.sentiments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情感偏向,0-1之间的浮点数，越靠近1越积极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4)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s.pinyin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        转为拼音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5) s.han             转为简体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6)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s.keywords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(n) 提取关键字,n默认为5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7)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s.summary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(n)  提取摘要,n默认为5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8) s.tf                   计算term frequency词频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9) s.idf                 计算inverse document frequency逆向文件频率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10) s.sim(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doc,index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)          计算相似度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D0747" w:rsidRDefault="00DD0747" w:rsidP="00DD0747">
      <w:pPr>
        <w:rPr>
          <w:rFonts w:ascii="黑体" w:eastAsia="黑体" w:hAnsi="黑体" w:cs="Arial" w:hint="eastAsia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这个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sim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的话，后面跟的是一个可以迭代的东西。</w:t>
      </w:r>
    </w:p>
    <w:p w:rsidR="00380D16" w:rsidRDefault="00380D16" w:rsidP="00DD0747">
      <w:pPr>
        <w:rPr>
          <w:rFonts w:ascii="黑体" w:eastAsia="黑体" w:hAnsi="黑体" w:cs="Arial" w:hint="eastAsia"/>
          <w:color w:val="4F4F4F"/>
          <w:sz w:val="24"/>
          <w:szCs w:val="19"/>
        </w:rPr>
      </w:pPr>
    </w:p>
    <w:p w:rsidR="00380D16" w:rsidRPr="0052382C" w:rsidRDefault="00380D16" w:rsidP="00DD0747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2.训练：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训练的文本是有要求的。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1)分词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比如说你要进行分词的话，首先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先</w:t>
      </w:r>
      <w:proofErr w:type="gram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from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import 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seg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,然后通过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seg.data_path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可以看到词典的路径。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我的路径是：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/>
          <w:color w:val="4F4F4F"/>
          <w:sz w:val="24"/>
          <w:szCs w:val="19"/>
        </w:rPr>
        <w:t>/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usr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/local/lib/python3.6/site-packages/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/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seg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/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seg.marshal</w:t>
      </w:r>
      <w:proofErr w:type="spellEnd"/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然后你可以看到在同一个目录下，有个data.txt，这个就是</w:t>
      </w:r>
      <w:r w:rsidRPr="003118DA">
        <w:rPr>
          <w:rFonts w:ascii="黑体" w:eastAsia="黑体" w:hAnsi="黑体" w:cs="Arial" w:hint="eastAsia"/>
          <w:color w:val="FF0000"/>
          <w:sz w:val="24"/>
          <w:szCs w:val="19"/>
        </w:rPr>
        <w:t>训练的样本</w:t>
      </w: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，打开样本可以发现：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迈/b 向/e 充/b 满/e 希/b 望/e 的/s 新/s 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世</w:t>
      </w:r>
      <w:proofErr w:type="gram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/b 纪/e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中/b 共/m 中/m 央/e 总/b 书/m 记/e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这样的句子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其中b代表begin，m代表middle，e代表end，分别代表一个词语的开始，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中间词</w:t>
      </w:r>
      <w:proofErr w:type="gram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和结尾，s代表single，一个字是一个词的意思。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将训练样本放入data1.txt中，进行训练：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proofErr w:type="spellStart"/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seg.train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(</w:t>
      </w:r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>'data1.txt')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lastRenderedPageBreak/>
        <w:t>如果下次还需要使用的话，将结果保留到seg2.marshal当中，使用的时候只要更改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data_path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改为seg2.marshal的路径即可。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2）情感分析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和上面一样，能看到/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usr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/local/lib/python3.6/site-packages/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/sentiment里面有2个txt文件，neg.txt和pos.txt,这两个里放的是负向情感和正向情感的句子。所以在训练的时候也只需要这样子放入句子即可。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from</w:t>
      </w:r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 xml:space="preserve"> </w:t>
      </w:r>
      <w:proofErr w:type="spellStart"/>
      <w:r w:rsidRPr="0052382C">
        <w:rPr>
          <w:rFonts w:ascii="黑体" w:eastAsia="黑体" w:hAnsi="黑体" w:cs="Arial"/>
          <w:color w:val="4F4F4F"/>
          <w:sz w:val="24"/>
          <w:szCs w:val="19"/>
        </w:rPr>
        <w:t>snownlp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 xml:space="preserve"> import sentiment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proofErr w:type="spellStart"/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sentiment.train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(</w:t>
      </w:r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>neg1.txt,pos1.txt)</w:t>
      </w:r>
    </w:p>
    <w:p w:rsidR="00DD0747" w:rsidRPr="0052382C" w:rsidRDefault="00DD0747" w:rsidP="00DD0747">
      <w:pPr>
        <w:rPr>
          <w:rFonts w:ascii="黑体" w:eastAsia="黑体" w:hAnsi="黑体" w:cs="Arial"/>
          <w:color w:val="4F4F4F"/>
          <w:sz w:val="24"/>
          <w:szCs w:val="19"/>
        </w:rPr>
      </w:pPr>
      <w:proofErr w:type="spellStart"/>
      <w:proofErr w:type="gramStart"/>
      <w:r w:rsidRPr="0052382C">
        <w:rPr>
          <w:rFonts w:ascii="黑体" w:eastAsia="黑体" w:hAnsi="黑体" w:cs="Arial"/>
          <w:color w:val="4F4F4F"/>
          <w:sz w:val="24"/>
          <w:szCs w:val="19"/>
        </w:rPr>
        <w:t>sentiment.save</w:t>
      </w:r>
      <w:proofErr w:type="spellEnd"/>
      <w:r w:rsidRPr="0052382C">
        <w:rPr>
          <w:rFonts w:ascii="黑体" w:eastAsia="黑体" w:hAnsi="黑体" w:cs="Arial"/>
          <w:color w:val="4F4F4F"/>
          <w:sz w:val="24"/>
          <w:szCs w:val="19"/>
        </w:rPr>
        <w:t>(</w:t>
      </w:r>
      <w:proofErr w:type="gramEnd"/>
      <w:r w:rsidRPr="0052382C">
        <w:rPr>
          <w:rFonts w:ascii="黑体" w:eastAsia="黑体" w:hAnsi="黑体" w:cs="Arial"/>
          <w:color w:val="4F4F4F"/>
          <w:sz w:val="24"/>
          <w:szCs w:val="19"/>
        </w:rPr>
        <w:t>'sentiment2.marshal')</w:t>
      </w:r>
    </w:p>
    <w:p w:rsidR="00DE0EFE" w:rsidRPr="00380D16" w:rsidRDefault="00380D16" w:rsidP="0052382C">
      <w:pPr>
        <w:rPr>
          <w:rFonts w:ascii="黑体" w:eastAsia="黑体" w:hAnsi="黑体" w:cs="Arial"/>
          <w:color w:val="4F4F4F"/>
          <w:sz w:val="32"/>
          <w:szCs w:val="19"/>
        </w:rPr>
      </w:pPr>
      <w:r w:rsidRPr="00380D16">
        <w:rPr>
          <w:rFonts w:ascii="Arial" w:hAnsi="Arial" w:cs="Arial"/>
          <w:sz w:val="20"/>
          <w:szCs w:val="17"/>
        </w:rPr>
        <w:t>返回值为正面情绪的概率，</w:t>
      </w:r>
      <w:r w:rsidRPr="00380D16">
        <w:rPr>
          <w:rFonts w:ascii="Arial" w:hAnsi="Arial" w:cs="Arial"/>
          <w:sz w:val="20"/>
          <w:szCs w:val="17"/>
        </w:rPr>
        <w:t xml:space="preserve"> </w:t>
      </w:r>
      <w:r w:rsidRPr="00380D16">
        <w:rPr>
          <w:rFonts w:ascii="Arial" w:hAnsi="Arial" w:cs="Arial"/>
          <w:sz w:val="20"/>
          <w:szCs w:val="17"/>
        </w:rPr>
        <w:br/>
      </w:r>
      <w:r w:rsidRPr="00380D16">
        <w:rPr>
          <w:rFonts w:ascii="Arial" w:hAnsi="Arial" w:cs="Arial"/>
          <w:sz w:val="20"/>
          <w:szCs w:val="17"/>
        </w:rPr>
        <w:t>越接近</w:t>
      </w:r>
      <w:r w:rsidRPr="00380D16">
        <w:rPr>
          <w:rFonts w:ascii="Arial" w:hAnsi="Arial" w:cs="Arial"/>
          <w:sz w:val="20"/>
          <w:szCs w:val="17"/>
        </w:rPr>
        <w:t>1</w:t>
      </w:r>
      <w:r w:rsidRPr="00380D16">
        <w:rPr>
          <w:rFonts w:ascii="Arial" w:hAnsi="Arial" w:cs="Arial"/>
          <w:sz w:val="20"/>
          <w:szCs w:val="17"/>
        </w:rPr>
        <w:t>表示正面情绪</w:t>
      </w:r>
      <w:r w:rsidRPr="00380D16">
        <w:rPr>
          <w:rFonts w:ascii="Arial" w:hAnsi="Arial" w:cs="Arial"/>
          <w:sz w:val="20"/>
          <w:szCs w:val="17"/>
        </w:rPr>
        <w:t xml:space="preserve"> </w:t>
      </w:r>
      <w:r w:rsidRPr="00380D16">
        <w:rPr>
          <w:rFonts w:ascii="Arial" w:hAnsi="Arial" w:cs="Arial"/>
          <w:sz w:val="20"/>
          <w:szCs w:val="17"/>
        </w:rPr>
        <w:br/>
      </w:r>
      <w:r w:rsidRPr="00380D16">
        <w:rPr>
          <w:rFonts w:ascii="Arial" w:hAnsi="Arial" w:cs="Arial"/>
          <w:sz w:val="20"/>
          <w:szCs w:val="17"/>
        </w:rPr>
        <w:t>越接近</w:t>
      </w:r>
      <w:r w:rsidRPr="00380D16">
        <w:rPr>
          <w:rFonts w:ascii="Arial" w:hAnsi="Arial" w:cs="Arial"/>
          <w:sz w:val="20"/>
          <w:szCs w:val="17"/>
        </w:rPr>
        <w:t>0</w:t>
      </w:r>
      <w:r w:rsidRPr="00380D16">
        <w:rPr>
          <w:rFonts w:ascii="Arial" w:hAnsi="Arial" w:cs="Arial"/>
          <w:sz w:val="20"/>
          <w:szCs w:val="17"/>
        </w:rPr>
        <w:t>表示负面情绪</w:t>
      </w:r>
    </w:p>
    <w:p w:rsidR="0052382C" w:rsidRDefault="003118DA" w:rsidP="0052382C">
      <w:pPr>
        <w:rPr>
          <w:rFonts w:ascii="黑体" w:eastAsia="黑体" w:hAnsi="黑体" w:cs="Arial" w:hint="eastAsia"/>
          <w:color w:val="4F4F4F"/>
          <w:sz w:val="32"/>
          <w:szCs w:val="19"/>
        </w:rPr>
      </w:pPr>
      <w:r>
        <w:rPr>
          <w:rFonts w:ascii="黑体" w:eastAsia="黑体" w:hAnsi="黑体" w:cs="Arial"/>
          <w:color w:val="4F4F4F"/>
          <w:sz w:val="32"/>
          <w:szCs w:val="19"/>
        </w:rPr>
        <w:t>二</w:t>
      </w:r>
      <w:r>
        <w:rPr>
          <w:rFonts w:ascii="黑体" w:eastAsia="黑体" w:hAnsi="黑体" w:cs="Arial" w:hint="eastAsia"/>
          <w:color w:val="4F4F4F"/>
          <w:sz w:val="32"/>
          <w:szCs w:val="19"/>
        </w:rPr>
        <w:t>、代码首页</w:t>
      </w:r>
    </w:p>
    <w:p w:rsidR="003118DA" w:rsidRPr="00380D16" w:rsidRDefault="003118DA" w:rsidP="0052382C">
      <w:pPr>
        <w:rPr>
          <w:rFonts w:ascii="黑体" w:eastAsia="黑体" w:hAnsi="黑体" w:cs="Arial"/>
          <w:color w:val="4F4F4F"/>
          <w:sz w:val="32"/>
          <w:szCs w:val="19"/>
        </w:rPr>
      </w:pPr>
      <w:r>
        <w:rPr>
          <w:rFonts w:ascii="黑体" w:eastAsia="黑体" w:hAnsi="黑体" w:cs="Arial" w:hint="eastAsia"/>
          <w:color w:val="4F4F4F"/>
          <w:sz w:val="32"/>
          <w:szCs w:val="19"/>
        </w:rPr>
        <w:t>分析</w:t>
      </w:r>
    </w:p>
    <w:p w:rsidR="0052382C" w:rsidRPr="0052382C" w:rsidRDefault="0052382C" w:rsidP="0052382C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E0EFE" w:rsidRPr="0052382C" w:rsidRDefault="00DE0EFE" w:rsidP="00DE0EFE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DE0EFE" w:rsidRPr="0052382C" w:rsidRDefault="003118DA" w:rsidP="00DE0EFE">
      <w:pPr>
        <w:rPr>
          <w:rFonts w:ascii="黑体" w:eastAsia="黑体" w:hAnsi="黑体" w:cs="Arial"/>
          <w:color w:val="4F4F4F"/>
          <w:sz w:val="24"/>
          <w:szCs w:val="19"/>
        </w:rPr>
      </w:pPr>
      <w:r>
        <w:rPr>
          <w:rFonts w:ascii="黑体" w:eastAsia="黑体" w:hAnsi="黑体" w:cs="Arial"/>
          <w:color w:val="4F4F4F"/>
          <w:sz w:val="24"/>
          <w:szCs w:val="19"/>
        </w:rPr>
        <w:t>结果</w:t>
      </w:r>
    </w:p>
    <w:p w:rsidR="002566BA" w:rsidRPr="00DE0EFE" w:rsidRDefault="002566BA" w:rsidP="00DE0EFE">
      <w:pPr>
        <w:rPr>
          <w:rFonts w:ascii="Arial" w:hAnsi="Arial" w:cs="Arial"/>
          <w:color w:val="4F4F4F"/>
          <w:sz w:val="19"/>
          <w:szCs w:val="19"/>
        </w:rPr>
      </w:pPr>
    </w:p>
    <w:p w:rsidR="0083047B" w:rsidRDefault="008304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1540" cy="2606040"/>
            <wp:effectExtent l="19050" t="0" r="3810" b="0"/>
            <wp:docPr id="1" name="图片 1" descr="https://img-blog.csdn.net/20170531223614941?watermark/2/text/aHR0cDovL2Jsb2cuY3Nkbi5uZXQvRmx5U2t5MTk5M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531223614941?watermark/2/text/aHR0cDovL2Jsb2cuY3Nkbi5uZXQvRmx5U2t5MTk5M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60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8DA" w:rsidRDefault="003118DA">
      <w:pPr>
        <w:rPr>
          <w:rFonts w:hint="eastAsia"/>
        </w:rPr>
      </w:pPr>
    </w:p>
    <w:p w:rsidR="00EC045F" w:rsidRDefault="003118DA">
      <w:pPr>
        <w:rPr>
          <w:rFonts w:hint="eastAsia"/>
          <w:sz w:val="24"/>
        </w:rPr>
      </w:pPr>
      <w:r w:rsidRPr="003118DA">
        <w:rPr>
          <w:rFonts w:hint="eastAsia"/>
          <w:sz w:val="24"/>
        </w:rPr>
        <w:t>我重点关注的：</w:t>
      </w:r>
    </w:p>
    <w:p w:rsidR="00EC045F" w:rsidRDefault="009F4587">
      <w:pPr>
        <w:rPr>
          <w:rFonts w:hint="eastAsia"/>
        </w:rPr>
      </w:pPr>
      <w:r>
        <w:t>前面除了刚才已经讲过的</w:t>
      </w:r>
      <w:r>
        <w:rPr>
          <w:rFonts w:hint="eastAsia"/>
        </w:rPr>
        <w:t>，</w:t>
      </w:r>
      <w:r>
        <w:t>我就不再重述了</w:t>
      </w:r>
      <w:r>
        <w:rPr>
          <w:rFonts w:hint="eastAsia"/>
        </w:rPr>
        <w:t>。</w:t>
      </w:r>
    </w:p>
    <w:p w:rsidR="009F4587" w:rsidRDefault="009F4587">
      <w:r>
        <w:rPr>
          <w:rFonts w:hint="eastAsia"/>
        </w:rPr>
        <w:t>就讲一下我比较能懂的，已经感兴趣的部分。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评价词语对文本的重要程度 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TF-IDF是一种统计方法，用以评估</w:t>
      </w:r>
      <w:proofErr w:type="gram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一</w:t>
      </w:r>
      <w:proofErr w:type="gram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字词对于一个文件集或一个语料库中的其中一份文件的重要程度。 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TF词频越大越重要，但是文中会的“的”，“你”等无意义词频很大，却信息量几乎为0，这种情况导致单纯看词频评价词语重要性是不准确的。因此加入了</w:t>
      </w:r>
      <w:proofErr w:type="spellStart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idf</w:t>
      </w:r>
      <w:proofErr w:type="spellEnd"/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 xml:space="preserve"> 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lastRenderedPageBreak/>
        <w:t xml:space="preserve">IDF的主要思想是：如果包含词条t的文档越少，也就是n越小，IDF越大，则说明词条t越重要 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  <w:r w:rsidRPr="0052382C">
        <w:rPr>
          <w:rFonts w:ascii="黑体" w:eastAsia="黑体" w:hAnsi="黑体" w:cs="Arial" w:hint="eastAsia"/>
          <w:color w:val="4F4F4F"/>
          <w:sz w:val="24"/>
          <w:szCs w:val="19"/>
        </w:rPr>
        <w:t>TF-IDF综合起来，才能准确的综合的评价一词对文本的重要性。</w:t>
      </w: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3118DA" w:rsidRPr="0052382C" w:rsidRDefault="003118DA" w:rsidP="003118DA">
      <w:pPr>
        <w:rPr>
          <w:rFonts w:ascii="黑体" w:eastAsia="黑体" w:hAnsi="黑体" w:cs="Arial"/>
          <w:color w:val="4F4F4F"/>
          <w:sz w:val="24"/>
          <w:szCs w:val="19"/>
        </w:rPr>
      </w:pPr>
    </w:p>
    <w:p w:rsidR="001702EE" w:rsidRPr="003118DA" w:rsidRDefault="001702EE">
      <w:pPr>
        <w:rPr>
          <w:rFonts w:hint="eastAsia"/>
        </w:rPr>
      </w:pPr>
    </w:p>
    <w:p w:rsidR="0013240A" w:rsidRDefault="0013240A">
      <w:pPr>
        <w:rPr>
          <w:rFonts w:ascii="Arial" w:hAnsi="Arial" w:cs="Arial" w:hint="eastAsia"/>
          <w:color w:val="333333"/>
          <w:sz w:val="20"/>
          <w:szCs w:val="17"/>
          <w:shd w:val="clear" w:color="auto" w:fill="FFFFFF"/>
        </w:rPr>
      </w:pPr>
      <w:r w:rsidRPr="0013240A">
        <w:rPr>
          <w:rFonts w:ascii="Arial" w:hAnsi="Arial" w:cs="Arial"/>
          <w:color w:val="333333"/>
          <w:szCs w:val="17"/>
          <w:shd w:val="clear" w:color="auto" w:fill="FFFFFF"/>
        </w:rPr>
        <w:t>TFIDF</w:t>
      </w:r>
      <w:r w:rsidRPr="0013240A">
        <w:rPr>
          <w:rFonts w:ascii="Arial" w:hAnsi="Arial" w:cs="Arial"/>
          <w:color w:val="333333"/>
          <w:szCs w:val="17"/>
          <w:shd w:val="clear" w:color="auto" w:fill="FFFFFF"/>
        </w:rPr>
        <w:t>的主要思想是：如果某个词或短语在一篇文章中出现的频率</w:t>
      </w:r>
      <w:r w:rsidRPr="0013240A">
        <w:rPr>
          <w:rFonts w:ascii="Arial" w:hAnsi="Arial" w:cs="Arial"/>
          <w:color w:val="333333"/>
          <w:szCs w:val="17"/>
          <w:shd w:val="clear" w:color="auto" w:fill="FFFFFF"/>
        </w:rPr>
        <w:t>TF</w:t>
      </w:r>
      <w:r w:rsidRPr="0013240A">
        <w:rPr>
          <w:rFonts w:ascii="Arial" w:hAnsi="Arial" w:cs="Arial"/>
          <w:color w:val="333333"/>
          <w:szCs w:val="17"/>
          <w:shd w:val="clear" w:color="auto" w:fill="FFFFFF"/>
        </w:rPr>
        <w:t>高，并且在其他文章中很少出现，则认为此词或者短语具有很好的类别区分能力，适合用来分类。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TFIDF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实际上是：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TF * 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，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词频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(Term Frequency)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，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逆向文件频率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(Inverse Document Frequency)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。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表示词条在文档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d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中出现的频率。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的主要思想是：如果包含词条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的文档越少，也就是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n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越小，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越大，则说明词条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t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具有很好的类别区分能力。</w:t>
      </w:r>
    </w:p>
    <w:p w:rsidR="0013240A" w:rsidRDefault="0013240A">
      <w:pPr>
        <w:rPr>
          <w:rFonts w:ascii="Arial" w:hAnsi="Arial" w:cs="Arial" w:hint="eastAsia"/>
          <w:color w:val="333333"/>
          <w:sz w:val="20"/>
          <w:szCs w:val="17"/>
          <w:shd w:val="clear" w:color="auto" w:fill="FFFFFF"/>
        </w:rPr>
      </w:pPr>
      <w:r w:rsidRPr="0013240A">
        <w:rPr>
          <w:rFonts w:ascii="Arial" w:hAnsi="Arial" w:cs="Arial"/>
          <w:b/>
          <w:bCs/>
          <w:color w:val="333333"/>
          <w:sz w:val="20"/>
          <w:szCs w:val="17"/>
          <w:shd w:val="clear" w:color="auto" w:fill="FFFFFF"/>
        </w:rPr>
        <w:t>逆向文件频率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（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inverse document frequency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，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）是一个词语普遍重要性的度量。某一特定词语的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IDF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，可以由</w:t>
      </w:r>
      <w:proofErr w:type="gramStart"/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总文件</w:t>
      </w:r>
      <w:proofErr w:type="gramEnd"/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数目除以包含该词语之文件的数目，再将得到</w:t>
      </w:r>
      <w:proofErr w:type="gramStart"/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的商取以</w:t>
      </w:r>
      <w:proofErr w:type="gramEnd"/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10</w:t>
      </w:r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为底的</w:t>
      </w:r>
      <w:hyperlink r:id="rId8" w:tgtFrame="_blank" w:history="1">
        <w:r w:rsidRPr="0013240A">
          <w:rPr>
            <w:rStyle w:val="a7"/>
            <w:rFonts w:ascii="Arial" w:hAnsi="Arial" w:cs="Arial"/>
            <w:color w:val="136EC2"/>
            <w:sz w:val="20"/>
            <w:szCs w:val="17"/>
            <w:shd w:val="clear" w:color="auto" w:fill="FFFFFF"/>
          </w:rPr>
          <w:t>对数</w:t>
        </w:r>
      </w:hyperlink>
      <w:r w:rsidRPr="0013240A">
        <w:rPr>
          <w:rFonts w:ascii="Arial" w:hAnsi="Arial" w:cs="Arial"/>
          <w:color w:val="333333"/>
          <w:sz w:val="20"/>
          <w:szCs w:val="17"/>
          <w:shd w:val="clear" w:color="auto" w:fill="FFFFFF"/>
        </w:rPr>
        <w:t>得到：</w:t>
      </w:r>
    </w:p>
    <w:p w:rsidR="00ED3605" w:rsidRDefault="00ED3605">
      <w:pPr>
        <w:rPr>
          <w:rFonts w:ascii="Arial" w:hAnsi="Arial" w:cs="Arial" w:hint="eastAsia"/>
          <w:color w:val="333333"/>
          <w:sz w:val="20"/>
          <w:szCs w:val="17"/>
          <w:shd w:val="clear" w:color="auto" w:fill="FFFFFF"/>
        </w:rPr>
      </w:pPr>
    </w:p>
    <w:p w:rsidR="00ED3605" w:rsidRDefault="00ED3605">
      <w:pPr>
        <w:rPr>
          <w:rFonts w:hint="eastAsia"/>
          <w:sz w:val="44"/>
        </w:rPr>
      </w:pPr>
      <w:r>
        <w:rPr>
          <w:noProof/>
        </w:rPr>
        <w:drawing>
          <wp:inline distT="0" distB="0" distL="0" distR="0">
            <wp:extent cx="2377440" cy="685800"/>
            <wp:effectExtent l="19050" t="0" r="3810" b="0"/>
            <wp:docPr id="2" name="图片 1" descr="https://gss1.bdstatic.com/-vo3dSag_xI4khGkpoWK1HF6hhy/baike/s%3D250/sign=8c7b3184c011728b342d8b27f8fdc3b3/4afbfbedab64034f258b7c13a2c379310a551d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-vo3dSag_xI4khGkpoWK1HF6hhy/baike/s%3D250/sign=8c7b3184c011728b342d8b27f8fdc3b3/4afbfbedab64034f258b7c13a2c379310a551d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45F" w:rsidRDefault="00EC045F">
      <w:pPr>
        <w:rPr>
          <w:rFonts w:hint="eastAsia"/>
          <w:sz w:val="44"/>
        </w:rPr>
      </w:pP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四、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因为我看网上很多人把它拿来</w:t>
      </w:r>
      <w:proofErr w:type="gramStart"/>
      <w:r>
        <w:rPr>
          <w:rFonts w:hint="eastAsia"/>
          <w:sz w:val="44"/>
        </w:rPr>
        <w:t>做对</w:t>
      </w:r>
      <w:proofErr w:type="gramEnd"/>
      <w:r>
        <w:rPr>
          <w:rFonts w:hint="eastAsia"/>
          <w:sz w:val="44"/>
        </w:rPr>
        <w:t>购物体验的评论的情感分析。</w:t>
      </w:r>
    </w:p>
    <w:p w:rsidR="00895A40" w:rsidRDefault="00895A40">
      <w:pPr>
        <w:rPr>
          <w:rFonts w:hint="eastAsia"/>
          <w:sz w:val="44"/>
        </w:rPr>
      </w:pP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然后我也有看到一些应用</w:t>
      </w:r>
      <w:r w:rsidR="00895A40">
        <w:rPr>
          <w:rFonts w:hint="eastAsia"/>
          <w:sz w:val="44"/>
        </w:rPr>
        <w:t xml:space="preserve"> </w:t>
      </w:r>
      <w:r w:rsidR="00895A40">
        <w:rPr>
          <w:rFonts w:hint="eastAsia"/>
          <w:sz w:val="44"/>
        </w:rPr>
        <w:t>我觉得有助于我们去理解这个</w:t>
      </w:r>
      <w:proofErr w:type="gramStart"/>
      <w:r w:rsidR="00895A40">
        <w:rPr>
          <w:rFonts w:hint="eastAsia"/>
          <w:sz w:val="44"/>
        </w:rPr>
        <w:t>库怎么</w:t>
      </w:r>
      <w:proofErr w:type="gramEnd"/>
      <w:r w:rsidR="00895A40">
        <w:rPr>
          <w:rFonts w:hint="eastAsia"/>
          <w:sz w:val="44"/>
        </w:rPr>
        <w:t>用的</w:t>
      </w:r>
      <w:r w:rsidR="00895A40">
        <w:rPr>
          <w:rFonts w:hint="eastAsia"/>
          <w:sz w:val="44"/>
        </w:rPr>
        <w:t xml:space="preserve"> </w:t>
      </w:r>
      <w:r w:rsidR="00895A40">
        <w:rPr>
          <w:rFonts w:hint="eastAsia"/>
          <w:sz w:val="44"/>
        </w:rPr>
        <w:t>以及作用何在</w:t>
      </w:r>
    </w:p>
    <w:p w:rsidR="00895A40" w:rsidRDefault="00895A40">
      <w:pPr>
        <w:rPr>
          <w:rFonts w:hint="eastAsia"/>
          <w:sz w:val="44"/>
        </w:rPr>
      </w:pP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下面就可以给大家举一个简单有趣的应用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（别人的代码）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是测试</w:t>
      </w:r>
      <w:proofErr w:type="gramStart"/>
      <w:r>
        <w:rPr>
          <w:rFonts w:hint="eastAsia"/>
          <w:sz w:val="44"/>
        </w:rPr>
        <w:t>这个库对情感</w:t>
      </w:r>
      <w:proofErr w:type="gramEnd"/>
      <w:r>
        <w:rPr>
          <w:rFonts w:hint="eastAsia"/>
          <w:sz w:val="44"/>
        </w:rPr>
        <w:t>分析的准确率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看</w:t>
      </w:r>
      <w:r>
        <w:rPr>
          <w:rFonts w:hint="eastAsia"/>
          <w:sz w:val="44"/>
        </w:rPr>
        <w:t xml:space="preserve"> 13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lastRenderedPageBreak/>
        <w:t>分析</w:t>
      </w:r>
    </w:p>
    <w:p w:rsidR="00EC045F" w:rsidRDefault="00EC045F">
      <w:pPr>
        <w:rPr>
          <w:rFonts w:hint="eastAsia"/>
          <w:sz w:val="44"/>
        </w:rPr>
      </w:pP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总结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不是很难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但是比较容易理解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自己也可以去试试</w:t>
      </w:r>
    </w:p>
    <w:p w:rsidR="00EC045F" w:rsidRDefault="00EC045F">
      <w:pPr>
        <w:rPr>
          <w:rFonts w:hint="eastAsia"/>
          <w:sz w:val="44"/>
        </w:rPr>
      </w:pPr>
      <w:r>
        <w:rPr>
          <w:rFonts w:hint="eastAsia"/>
          <w:sz w:val="44"/>
        </w:rPr>
        <w:t>在有语料库的话</w:t>
      </w:r>
    </w:p>
    <w:p w:rsidR="00EC045F" w:rsidRDefault="00EC045F">
      <w:pPr>
        <w:rPr>
          <w:rFonts w:hint="eastAsia"/>
          <w:sz w:val="44"/>
        </w:rPr>
      </w:pPr>
      <w:r>
        <w:rPr>
          <w:sz w:val="44"/>
        </w:rPr>
        <w:t>这个</w:t>
      </w:r>
      <w:proofErr w:type="gramStart"/>
      <w:r>
        <w:rPr>
          <w:sz w:val="44"/>
        </w:rPr>
        <w:t>库还是</w:t>
      </w:r>
      <w:proofErr w:type="gramEnd"/>
      <w:r>
        <w:rPr>
          <w:sz w:val="44"/>
        </w:rPr>
        <w:t>准确定率比较高的</w:t>
      </w:r>
    </w:p>
    <w:p w:rsidR="009F4587" w:rsidRDefault="009F4587">
      <w:pPr>
        <w:rPr>
          <w:rFonts w:hint="eastAsia"/>
          <w:sz w:val="44"/>
        </w:rPr>
      </w:pPr>
    </w:p>
    <w:p w:rsidR="009F4587" w:rsidRPr="009F4587" w:rsidRDefault="009F4587">
      <w:pPr>
        <w:rPr>
          <w:sz w:val="44"/>
        </w:rPr>
      </w:pPr>
      <w:r>
        <w:rPr>
          <w:rFonts w:hint="eastAsia"/>
          <w:sz w:val="44"/>
        </w:rPr>
        <w:t>其他的代码有的也不太懂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就差不多了吧</w:t>
      </w:r>
    </w:p>
    <w:sectPr w:rsidR="009F4587" w:rsidRPr="009F4587" w:rsidSect="00A3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315" w:rsidRDefault="00404315" w:rsidP="0083047B">
      <w:r>
        <w:separator/>
      </w:r>
    </w:p>
  </w:endnote>
  <w:endnote w:type="continuationSeparator" w:id="0">
    <w:p w:rsidR="00404315" w:rsidRDefault="00404315" w:rsidP="00830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315" w:rsidRDefault="00404315" w:rsidP="0083047B">
      <w:r>
        <w:separator/>
      </w:r>
    </w:p>
  </w:footnote>
  <w:footnote w:type="continuationSeparator" w:id="0">
    <w:p w:rsidR="00404315" w:rsidRDefault="00404315" w:rsidP="008304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47B"/>
    <w:rsid w:val="00036761"/>
    <w:rsid w:val="000E2070"/>
    <w:rsid w:val="0013240A"/>
    <w:rsid w:val="001702EE"/>
    <w:rsid w:val="002566BA"/>
    <w:rsid w:val="0030561A"/>
    <w:rsid w:val="003118DA"/>
    <w:rsid w:val="00380D16"/>
    <w:rsid w:val="00404315"/>
    <w:rsid w:val="0052382C"/>
    <w:rsid w:val="0083047B"/>
    <w:rsid w:val="00895A40"/>
    <w:rsid w:val="009F4587"/>
    <w:rsid w:val="00A334C9"/>
    <w:rsid w:val="00A70BC8"/>
    <w:rsid w:val="00C72B23"/>
    <w:rsid w:val="00DD0747"/>
    <w:rsid w:val="00DE0EFE"/>
    <w:rsid w:val="00E07508"/>
    <w:rsid w:val="00EC045F"/>
    <w:rsid w:val="00ED3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04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04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04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047B"/>
    <w:rPr>
      <w:sz w:val="18"/>
      <w:szCs w:val="18"/>
    </w:rPr>
  </w:style>
  <w:style w:type="character" w:styleId="a5">
    <w:name w:val="Strong"/>
    <w:basedOn w:val="a0"/>
    <w:uiPriority w:val="22"/>
    <w:qFormat/>
    <w:rsid w:val="0083047B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8304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047B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304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AF%B9%E6%95%B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loria/TextBlo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1</Pages>
  <Words>350</Words>
  <Characters>1997</Characters>
  <Application>Microsoft Office Word</Application>
  <DocSecurity>0</DocSecurity>
  <Lines>16</Lines>
  <Paragraphs>4</Paragraphs>
  <ScaleCrop>false</ScaleCrop>
  <Company>China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何杨林</dc:creator>
  <cp:keywords/>
  <dc:description/>
  <cp:lastModifiedBy>何杨林</cp:lastModifiedBy>
  <cp:revision>16</cp:revision>
  <cp:lastPrinted>2018-10-30T11:29:00Z</cp:lastPrinted>
  <dcterms:created xsi:type="dcterms:W3CDTF">2018-10-30T11:07:00Z</dcterms:created>
  <dcterms:modified xsi:type="dcterms:W3CDTF">2018-11-01T06:52:00Z</dcterms:modified>
</cp:coreProperties>
</file>