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9F203" w14:textId="46986273" w:rsidR="002A3A24" w:rsidRDefault="0063605A">
      <w:r>
        <w:t>Product Documentation</w:t>
      </w:r>
    </w:p>
    <w:p w14:paraId="5F05B60F" w14:textId="792646F2" w:rsidR="0063605A" w:rsidRDefault="0063605A"/>
    <w:p w14:paraId="41EB616E" w14:textId="56B2C76D" w:rsidR="0063605A" w:rsidRPr="0063605A" w:rsidRDefault="0063605A" w:rsidP="006360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proofErr w:type="spellStart"/>
      <w:proofErr w:type="gramStart"/>
      <w:r w:rsidRPr="0063605A">
        <w:rPr>
          <w:rFonts w:ascii="Times New Roman" w:eastAsia="Times New Roman" w:hAnsi="Times New Roman" w:cs="Times New Roman"/>
          <w:b/>
          <w:bCs/>
          <w:sz w:val="36"/>
          <w:szCs w:val="36"/>
          <w:lang w:eastAsia="en-ZA"/>
        </w:rPr>
        <w:t>KasiBall</w:t>
      </w:r>
      <w:proofErr w:type="spellEnd"/>
      <w:r w:rsidRPr="0063605A">
        <w:rPr>
          <w:rFonts w:ascii="Times New Roman" w:eastAsia="Times New Roman" w:hAnsi="Times New Roman" w:cs="Times New Roman"/>
          <w:b/>
          <w:bCs/>
          <w:sz w:val="36"/>
          <w:szCs w:val="36"/>
          <w:lang w:eastAsia="en-ZA"/>
        </w:rPr>
        <w:t xml:space="preserve"> </w:t>
      </w:r>
      <w:r>
        <w:rPr>
          <w:rFonts w:ascii="Times New Roman" w:eastAsia="Times New Roman" w:hAnsi="Times New Roman" w:cs="Times New Roman"/>
          <w:b/>
          <w:bCs/>
          <w:sz w:val="36"/>
          <w:szCs w:val="36"/>
          <w:lang w:eastAsia="en-ZA"/>
        </w:rPr>
        <w:t>:</w:t>
      </w:r>
      <w:proofErr w:type="gramEnd"/>
      <w:r w:rsidRPr="0063605A">
        <w:rPr>
          <w:rFonts w:ascii="Times New Roman" w:eastAsia="Times New Roman" w:hAnsi="Times New Roman" w:cs="Times New Roman"/>
          <w:b/>
          <w:bCs/>
          <w:sz w:val="36"/>
          <w:szCs w:val="36"/>
          <w:lang w:eastAsia="en-ZA"/>
        </w:rPr>
        <w:t xml:space="preserve"> Community Youth Soccer League Management System</w:t>
      </w:r>
    </w:p>
    <w:p w14:paraId="7E058E3A"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b/>
          <w:bCs/>
          <w:sz w:val="24"/>
          <w:szCs w:val="24"/>
          <w:lang w:eastAsia="en-ZA"/>
        </w:rPr>
        <w:t>Where Every Dream Starts on the Field.</w:t>
      </w:r>
    </w:p>
    <w:p w14:paraId="362E3C09"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3605A">
        <w:rPr>
          <w:rFonts w:ascii="Times New Roman" w:eastAsia="Times New Roman" w:hAnsi="Times New Roman" w:cs="Times New Roman"/>
          <w:sz w:val="24"/>
          <w:szCs w:val="24"/>
          <w:lang w:eastAsia="en-ZA"/>
        </w:rPr>
        <w:t>KasiBall</w:t>
      </w:r>
      <w:proofErr w:type="spellEnd"/>
      <w:r w:rsidRPr="0063605A">
        <w:rPr>
          <w:rFonts w:ascii="Times New Roman" w:eastAsia="Times New Roman" w:hAnsi="Times New Roman" w:cs="Times New Roman"/>
          <w:sz w:val="24"/>
          <w:szCs w:val="24"/>
          <w:lang w:eastAsia="en-ZA"/>
        </w:rPr>
        <w:t xml:space="preserve"> is a digital football league management platform designed to help community and township youth soccer leagues manage their competitions, teams, players, fixtures, match results and statistics from a single centralized system.</w:t>
      </w:r>
    </w:p>
    <w:p w14:paraId="26C1ED94"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The platform replaces fragmented administrative processes such as spreadsheets, paper-based records and disconnected communication channels with a structured digital workflow.</w:t>
      </w:r>
    </w:p>
    <w:p w14:paraId="78C4051A" w14:textId="77777777" w:rsidR="0063605A" w:rsidRPr="0063605A" w:rsidRDefault="0063605A" w:rsidP="0063605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63605A">
        <w:rPr>
          <w:rFonts w:ascii="Times New Roman" w:eastAsia="Times New Roman" w:hAnsi="Times New Roman" w:cs="Times New Roman"/>
          <w:b/>
          <w:bCs/>
          <w:sz w:val="27"/>
          <w:szCs w:val="27"/>
          <w:lang w:eastAsia="en-ZA"/>
        </w:rPr>
        <w:t>Core Functionality</w:t>
      </w:r>
    </w:p>
    <w:p w14:paraId="1304BB72"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3605A">
        <w:rPr>
          <w:rFonts w:ascii="Times New Roman" w:eastAsia="Times New Roman" w:hAnsi="Times New Roman" w:cs="Times New Roman"/>
          <w:sz w:val="24"/>
          <w:szCs w:val="24"/>
          <w:lang w:eastAsia="en-ZA"/>
        </w:rPr>
        <w:t>KasiBall</w:t>
      </w:r>
      <w:proofErr w:type="spellEnd"/>
      <w:r w:rsidRPr="0063605A">
        <w:rPr>
          <w:rFonts w:ascii="Times New Roman" w:eastAsia="Times New Roman" w:hAnsi="Times New Roman" w:cs="Times New Roman"/>
          <w:sz w:val="24"/>
          <w:szCs w:val="24"/>
          <w:lang w:eastAsia="en-ZA"/>
        </w:rPr>
        <w:t xml:space="preserve"> supports the complete league lifecycle:</w:t>
      </w:r>
    </w:p>
    <w:p w14:paraId="3797C7C7"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b/>
          <w:bCs/>
          <w:sz w:val="24"/>
          <w:szCs w:val="24"/>
          <w:lang w:eastAsia="en-ZA"/>
        </w:rPr>
        <w:t>Team Registration → Team Verification → Player Registration → Player Verification → Squad Management → Fixture Generation → Match Scheduling → Matchday Management → Results → Statistics → League Standings</w:t>
      </w:r>
    </w:p>
    <w:p w14:paraId="54D7DC15"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The system supports administrators, team managers and referees while also providing a public-facing platform where communities can view fixtures, results, standings and approved player statistics.</w:t>
      </w:r>
    </w:p>
    <w:p w14:paraId="7822F3B5" w14:textId="77777777" w:rsidR="0063605A" w:rsidRPr="0063605A" w:rsidRDefault="0063605A" w:rsidP="0063605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63605A">
        <w:rPr>
          <w:rFonts w:ascii="Times New Roman" w:eastAsia="Times New Roman" w:hAnsi="Times New Roman" w:cs="Times New Roman"/>
          <w:b/>
          <w:bCs/>
          <w:sz w:val="27"/>
          <w:szCs w:val="27"/>
          <w:lang w:eastAsia="en-ZA"/>
        </w:rPr>
        <w:t>League Management</w:t>
      </w:r>
    </w:p>
    <w:p w14:paraId="6FEC5E0A"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Administrators can create seasons and age groups, review team applications, verify player registrations, manage football grounds and referees, generate fixtures and oversee match results.</w:t>
      </w:r>
    </w:p>
    <w:p w14:paraId="59E08610"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3605A">
        <w:rPr>
          <w:rFonts w:ascii="Times New Roman" w:eastAsia="Times New Roman" w:hAnsi="Times New Roman" w:cs="Times New Roman"/>
          <w:sz w:val="24"/>
          <w:szCs w:val="24"/>
          <w:lang w:eastAsia="en-ZA"/>
        </w:rPr>
        <w:t>KasiBall</w:t>
      </w:r>
      <w:proofErr w:type="spellEnd"/>
      <w:r w:rsidRPr="0063605A">
        <w:rPr>
          <w:rFonts w:ascii="Times New Roman" w:eastAsia="Times New Roman" w:hAnsi="Times New Roman" w:cs="Times New Roman"/>
          <w:sz w:val="24"/>
          <w:szCs w:val="24"/>
          <w:lang w:eastAsia="en-ZA"/>
        </w:rPr>
        <w:t xml:space="preserve"> supports a double round-robin league format in which every confirmed team plays every other team twice during a season.</w:t>
      </w:r>
    </w:p>
    <w:p w14:paraId="15840B53" w14:textId="77777777" w:rsidR="0063605A" w:rsidRPr="0063605A" w:rsidRDefault="0063605A" w:rsidP="0063605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63605A">
        <w:rPr>
          <w:rFonts w:ascii="Times New Roman" w:eastAsia="Times New Roman" w:hAnsi="Times New Roman" w:cs="Times New Roman"/>
          <w:b/>
          <w:bCs/>
          <w:sz w:val="27"/>
          <w:szCs w:val="27"/>
          <w:lang w:eastAsia="en-ZA"/>
        </w:rPr>
        <w:t>Team &amp; Player Management</w:t>
      </w:r>
    </w:p>
    <w:p w14:paraId="05B33E21"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Managers can apply to register teams, submit required information, register players and manage their squads. Player registrations can be reviewed and verified by league administrators before players become eligible for match selection.</w:t>
      </w:r>
    </w:p>
    <w:p w14:paraId="48633CB3"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The system maintains historical player registrations so that a player's participation can be tracked across different seasons and teams.</w:t>
      </w:r>
    </w:p>
    <w:p w14:paraId="221C6829" w14:textId="77777777" w:rsidR="0063605A" w:rsidRPr="0063605A" w:rsidRDefault="0063605A" w:rsidP="0063605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63605A">
        <w:rPr>
          <w:rFonts w:ascii="Times New Roman" w:eastAsia="Times New Roman" w:hAnsi="Times New Roman" w:cs="Times New Roman"/>
          <w:b/>
          <w:bCs/>
          <w:sz w:val="27"/>
          <w:szCs w:val="27"/>
          <w:lang w:eastAsia="en-ZA"/>
        </w:rPr>
        <w:t>Matchday Management</w:t>
      </w:r>
    </w:p>
    <w:p w14:paraId="36D4AB29"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lastRenderedPageBreak/>
        <w:t>Before each match, managers can select their starting eleven, substitutes, goalkeeper and matchday shirt numbers.</w:t>
      </w:r>
    </w:p>
    <w:p w14:paraId="17B71B90"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Referees can access their assigned fixtures and record match results and events including goals, assists, yellow cards, red cards and own goals.</w:t>
      </w:r>
    </w:p>
    <w:p w14:paraId="66A92AB8" w14:textId="77777777" w:rsidR="0063605A" w:rsidRPr="0063605A" w:rsidRDefault="0063605A" w:rsidP="0063605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63605A">
        <w:rPr>
          <w:rFonts w:ascii="Times New Roman" w:eastAsia="Times New Roman" w:hAnsi="Times New Roman" w:cs="Times New Roman"/>
          <w:b/>
          <w:bCs/>
          <w:sz w:val="27"/>
          <w:szCs w:val="27"/>
          <w:lang w:eastAsia="en-ZA"/>
        </w:rPr>
        <w:t>Statistics &amp; Standings</w:t>
      </w:r>
    </w:p>
    <w:p w14:paraId="02D8B2A8"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League standings are calculated from authoritative match results. Player statistics are derived from matchday squads and match events, providing accurate information about appearances, starts, goals, assists, cards and goalkeeper clean sheets.</w:t>
      </w:r>
    </w:p>
    <w:p w14:paraId="4E4A9A64" w14:textId="77777777" w:rsidR="0063605A" w:rsidRPr="0063605A" w:rsidRDefault="0063605A" w:rsidP="0063605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63605A">
        <w:rPr>
          <w:rFonts w:ascii="Times New Roman" w:eastAsia="Times New Roman" w:hAnsi="Times New Roman" w:cs="Times New Roman"/>
          <w:b/>
          <w:bCs/>
          <w:sz w:val="27"/>
          <w:szCs w:val="27"/>
          <w:lang w:eastAsia="en-ZA"/>
        </w:rPr>
        <w:t>Security &amp; Privacy</w:t>
      </w:r>
    </w:p>
    <w:p w14:paraId="1F11D37C"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 xml:space="preserve">Because </w:t>
      </w:r>
      <w:proofErr w:type="spellStart"/>
      <w:r w:rsidRPr="0063605A">
        <w:rPr>
          <w:rFonts w:ascii="Times New Roman" w:eastAsia="Times New Roman" w:hAnsi="Times New Roman" w:cs="Times New Roman"/>
          <w:sz w:val="24"/>
          <w:szCs w:val="24"/>
          <w:lang w:eastAsia="en-ZA"/>
        </w:rPr>
        <w:t>KasiBall</w:t>
      </w:r>
      <w:proofErr w:type="spellEnd"/>
      <w:r w:rsidRPr="0063605A">
        <w:rPr>
          <w:rFonts w:ascii="Times New Roman" w:eastAsia="Times New Roman" w:hAnsi="Times New Roman" w:cs="Times New Roman"/>
          <w:sz w:val="24"/>
          <w:szCs w:val="24"/>
          <w:lang w:eastAsia="en-ZA"/>
        </w:rPr>
        <w:t xml:space="preserve"> is designed for youth football, privacy and security are fundamental requirements.</w:t>
      </w:r>
    </w:p>
    <w:p w14:paraId="09EB0EC5"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Sensitive registration documents and personal information are restricted to authorized users. Public users only have access to approved information intended for public viewing.</w:t>
      </w:r>
    </w:p>
    <w:p w14:paraId="19A2636D"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Role-based access controls ensure that administrators, managers and referees can only perform actions appropriate to their responsibilities.</w:t>
      </w:r>
    </w:p>
    <w:p w14:paraId="05CD077F"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Important administrative actions are recorded through an audit trail to improve accountability and traceability.</w:t>
      </w:r>
    </w:p>
    <w:p w14:paraId="25A53DC6" w14:textId="77777777" w:rsidR="0063605A" w:rsidRPr="0063605A" w:rsidRDefault="0063605A" w:rsidP="0063605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63605A">
        <w:rPr>
          <w:rFonts w:ascii="Times New Roman" w:eastAsia="Times New Roman" w:hAnsi="Times New Roman" w:cs="Times New Roman"/>
          <w:b/>
          <w:bCs/>
          <w:sz w:val="27"/>
          <w:szCs w:val="27"/>
          <w:lang w:eastAsia="en-ZA"/>
        </w:rPr>
        <w:t>Product Vision</w:t>
      </w:r>
    </w:p>
    <w:p w14:paraId="4F3F95F8"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3605A">
        <w:rPr>
          <w:rFonts w:ascii="Times New Roman" w:eastAsia="Times New Roman" w:hAnsi="Times New Roman" w:cs="Times New Roman"/>
          <w:sz w:val="24"/>
          <w:szCs w:val="24"/>
          <w:lang w:eastAsia="en-ZA"/>
        </w:rPr>
        <w:t>KasiBall</w:t>
      </w:r>
      <w:proofErr w:type="spellEnd"/>
      <w:r w:rsidRPr="0063605A">
        <w:rPr>
          <w:rFonts w:ascii="Times New Roman" w:eastAsia="Times New Roman" w:hAnsi="Times New Roman" w:cs="Times New Roman"/>
          <w:sz w:val="24"/>
          <w:szCs w:val="24"/>
          <w:lang w:eastAsia="en-ZA"/>
        </w:rPr>
        <w:t xml:space="preserve"> aims to provide community football leagues with an affordable, scalable and professional digital management solution.</w:t>
      </w:r>
    </w:p>
    <w:p w14:paraId="5569180B"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r w:rsidRPr="0063605A">
        <w:rPr>
          <w:rFonts w:ascii="Times New Roman" w:eastAsia="Times New Roman" w:hAnsi="Times New Roman" w:cs="Times New Roman"/>
          <w:sz w:val="24"/>
          <w:szCs w:val="24"/>
          <w:lang w:eastAsia="en-ZA"/>
        </w:rPr>
        <w:t>The platform is designed to reduce administrative workload, improve data accuracy, simplify competition management and give young players greater visibility within their local football communities.</w:t>
      </w:r>
    </w:p>
    <w:p w14:paraId="3BCC4CBE" w14:textId="77777777"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3605A">
        <w:rPr>
          <w:rFonts w:ascii="Times New Roman" w:eastAsia="Times New Roman" w:hAnsi="Times New Roman" w:cs="Times New Roman"/>
          <w:sz w:val="24"/>
          <w:szCs w:val="24"/>
          <w:lang w:eastAsia="en-ZA"/>
        </w:rPr>
        <w:t>KasiBall</w:t>
      </w:r>
      <w:proofErr w:type="spellEnd"/>
      <w:r w:rsidRPr="0063605A">
        <w:rPr>
          <w:rFonts w:ascii="Times New Roman" w:eastAsia="Times New Roman" w:hAnsi="Times New Roman" w:cs="Times New Roman"/>
          <w:sz w:val="24"/>
          <w:szCs w:val="24"/>
          <w:lang w:eastAsia="en-ZA"/>
        </w:rPr>
        <w:t xml:space="preserve"> is not intended to replace the community football environment. It is designed to strengthen the administration behind it so that leagues can spend less time managing paperwork and more time developing players and communities.</w:t>
      </w:r>
    </w:p>
    <w:p w14:paraId="27A8DA55" w14:textId="6EEE9A8C" w:rsidR="0063605A" w:rsidRPr="0063605A" w:rsidRDefault="0063605A" w:rsidP="0063605A">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3605A">
        <w:rPr>
          <w:rFonts w:ascii="Times New Roman" w:eastAsia="Times New Roman" w:hAnsi="Times New Roman" w:cs="Times New Roman"/>
          <w:b/>
          <w:bCs/>
          <w:sz w:val="24"/>
          <w:szCs w:val="24"/>
          <w:lang w:eastAsia="en-ZA"/>
        </w:rPr>
        <w:t>KasiBall</w:t>
      </w:r>
      <w:proofErr w:type="spellEnd"/>
      <w:r w:rsidRPr="0063605A">
        <w:rPr>
          <w:rFonts w:ascii="Times New Roman" w:eastAsia="Times New Roman" w:hAnsi="Times New Roman" w:cs="Times New Roman"/>
          <w:b/>
          <w:bCs/>
          <w:sz w:val="24"/>
          <w:szCs w:val="24"/>
          <w:lang w:eastAsia="en-ZA"/>
        </w:rPr>
        <w:t xml:space="preserve"> </w:t>
      </w:r>
      <w:r>
        <w:rPr>
          <w:rFonts w:ascii="Times New Roman" w:eastAsia="Times New Roman" w:hAnsi="Times New Roman" w:cs="Times New Roman"/>
          <w:b/>
          <w:bCs/>
          <w:sz w:val="24"/>
          <w:szCs w:val="24"/>
          <w:lang w:eastAsia="en-ZA"/>
        </w:rPr>
        <w:t>:</w:t>
      </w:r>
      <w:r w:rsidRPr="0063605A">
        <w:rPr>
          <w:rFonts w:ascii="Times New Roman" w:eastAsia="Times New Roman" w:hAnsi="Times New Roman" w:cs="Times New Roman"/>
          <w:b/>
          <w:bCs/>
          <w:sz w:val="24"/>
          <w:szCs w:val="24"/>
          <w:lang w:eastAsia="en-ZA"/>
        </w:rPr>
        <w:t xml:space="preserve"> Where Every Dream Starts on the Field.</w:t>
      </w:r>
    </w:p>
    <w:p w14:paraId="4C7CA886" w14:textId="77777777" w:rsidR="0063605A" w:rsidRDefault="0063605A"/>
    <w:sectPr w:rsidR="00636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05A"/>
    <w:rsid w:val="002A3A24"/>
    <w:rsid w:val="006360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3C76"/>
  <w15:chartTrackingRefBased/>
  <w15:docId w15:val="{4AB2DC84-9C5B-4353-BCC1-A93B9C510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605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63605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605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63605A"/>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63605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636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720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Motloung</dc:creator>
  <cp:keywords/>
  <dc:description/>
  <cp:lastModifiedBy>P Motloung</cp:lastModifiedBy>
  <cp:revision>1</cp:revision>
  <dcterms:created xsi:type="dcterms:W3CDTF">2026-09-10T12:03:00Z</dcterms:created>
  <dcterms:modified xsi:type="dcterms:W3CDTF">2026-09-10T12:04:00Z</dcterms:modified>
</cp:coreProperties>
</file>