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E84C4" w14:textId="6B81B33C" w:rsidR="00883370" w:rsidRDefault="001E49E5" w:rsidP="00804A2E">
      <w:pPr>
        <w:pStyle w:val="Title"/>
        <w:rPr>
          <w:sz w:val="52"/>
          <w:szCs w:val="52"/>
        </w:rPr>
      </w:pPr>
      <w:r>
        <w:rPr>
          <w:sz w:val="52"/>
          <w:szCs w:val="52"/>
        </w:rPr>
        <w:t xml:space="preserve">Week </w:t>
      </w:r>
      <w:r w:rsidR="00834CCA">
        <w:rPr>
          <w:sz w:val="52"/>
          <w:szCs w:val="52"/>
        </w:rPr>
        <w:t>8</w:t>
      </w:r>
      <w:r>
        <w:rPr>
          <w:sz w:val="52"/>
          <w:szCs w:val="52"/>
        </w:rPr>
        <w:t xml:space="preserve"> – </w:t>
      </w:r>
      <w:r w:rsidR="002D6BBC">
        <w:rPr>
          <w:sz w:val="52"/>
          <w:szCs w:val="52"/>
        </w:rPr>
        <w:t xml:space="preserve">Webinar </w:t>
      </w:r>
      <w:r w:rsidR="00834CCA">
        <w:rPr>
          <w:sz w:val="52"/>
          <w:szCs w:val="52"/>
        </w:rPr>
        <w:t>A</w:t>
      </w:r>
    </w:p>
    <w:p w14:paraId="2B7177E3" w14:textId="3B110DB1" w:rsidR="001E49E5" w:rsidRDefault="001E49E5" w:rsidP="00804A2E">
      <w:pPr>
        <w:pStyle w:val="NoSpacing"/>
      </w:pPr>
    </w:p>
    <w:p w14:paraId="18470B0E" w14:textId="2675EE02" w:rsidR="001E49E5" w:rsidRDefault="001E49E5" w:rsidP="001E49E5">
      <w:r>
        <w:t>In this webinar session</w:t>
      </w:r>
      <w:r w:rsidR="004E384C">
        <w:t>,</w:t>
      </w:r>
      <w:r w:rsidR="00C11CD7">
        <w:t xml:space="preserve"> we will look at some common techniques to validate</w:t>
      </w:r>
      <w:r w:rsidR="004E384C">
        <w:t xml:space="preserve"> user</w:t>
      </w:r>
      <w:r w:rsidR="00C11CD7">
        <w:t xml:space="preserve"> input</w:t>
      </w:r>
      <w:r w:rsidR="000A6EAC">
        <w:t>.</w:t>
      </w:r>
      <w:r w:rsidR="00EC50D8">
        <w:t xml:space="preserve"> Although </w:t>
      </w:r>
      <w:r w:rsidR="009D720B">
        <w:t xml:space="preserve">you </w:t>
      </w:r>
      <w:r w:rsidR="00EC50D8">
        <w:t>won’t need any input validation for you</w:t>
      </w:r>
      <w:r w:rsidR="009D720B">
        <w:t xml:space="preserve">r assignment, you will be expected to be familiar with basic input validation techniques for your </w:t>
      </w:r>
      <w:proofErr w:type="gramStart"/>
      <w:r w:rsidR="009D720B">
        <w:t>second year</w:t>
      </w:r>
      <w:proofErr w:type="gramEnd"/>
      <w:r w:rsidR="009D720B">
        <w:t xml:space="preserve"> units</w:t>
      </w:r>
      <w:r w:rsidR="007D7CE7">
        <w:t>.</w:t>
      </w:r>
    </w:p>
    <w:p w14:paraId="43319778" w14:textId="07B29578" w:rsidR="00CF462C" w:rsidRPr="00CF462C" w:rsidRDefault="00B868B5" w:rsidP="007277A7">
      <w:pPr>
        <w:pStyle w:val="Heading1"/>
      </w:pPr>
      <w:r>
        <w:t>Learning Objectives</w:t>
      </w:r>
    </w:p>
    <w:p w14:paraId="06BFA205" w14:textId="209E51BF" w:rsidR="00B868B5" w:rsidRPr="00C11CD7" w:rsidRDefault="001C2880" w:rsidP="00A5177C">
      <w:pPr>
        <w:pStyle w:val="ListParagraph"/>
        <w:numPr>
          <w:ilvl w:val="0"/>
          <w:numId w:val="11"/>
        </w:numPr>
      </w:pPr>
      <w:r w:rsidRPr="00C11CD7">
        <w:t xml:space="preserve">Develop programs that </w:t>
      </w:r>
      <w:r w:rsidR="00141C19">
        <w:t>feature</w:t>
      </w:r>
      <w:r w:rsidRPr="00C11CD7">
        <w:t xml:space="preserve"> robust input validation</w:t>
      </w:r>
    </w:p>
    <w:p w14:paraId="343B50DE" w14:textId="58310FD4" w:rsidR="001C2880" w:rsidRPr="00C11CD7" w:rsidRDefault="001C2880" w:rsidP="00A5177C">
      <w:pPr>
        <w:pStyle w:val="ListParagraph"/>
        <w:numPr>
          <w:ilvl w:val="0"/>
          <w:numId w:val="11"/>
        </w:numPr>
      </w:pPr>
      <w:r w:rsidRPr="00C11CD7">
        <w:t>Implement static method</w:t>
      </w:r>
      <w:r w:rsidR="00C11CD7" w:rsidRPr="00C11CD7">
        <w:t>s</w:t>
      </w:r>
      <w:r w:rsidR="00BD271A">
        <w:t xml:space="preserve"> to validate user input</w:t>
      </w:r>
    </w:p>
    <w:p w14:paraId="4BF7AE16" w14:textId="251BD41C" w:rsidR="00804A2E" w:rsidRDefault="00804A2E" w:rsidP="00054057">
      <w:pPr>
        <w:pStyle w:val="Heading1"/>
      </w:pPr>
      <w:r>
        <w:t>Preparation</w:t>
      </w:r>
    </w:p>
    <w:p w14:paraId="5BA5701D" w14:textId="6346F89E" w:rsidR="00856821" w:rsidRPr="00C11CD7" w:rsidRDefault="000A6EAC" w:rsidP="00856821">
      <w:r>
        <w:t xml:space="preserve">You will need to have </w:t>
      </w:r>
      <w:r w:rsidRPr="00B83942">
        <w:rPr>
          <w:b/>
          <w:bCs/>
        </w:rPr>
        <w:t>IntelliJ</w:t>
      </w:r>
      <w:r>
        <w:t xml:space="preserve"> open for this webinar. </w:t>
      </w:r>
      <w:r w:rsidR="00F4013D">
        <w:t>If you are using your own personal machine, you should</w:t>
      </w:r>
      <w:r w:rsidR="00B83942">
        <w:t xml:space="preserve"> download the </w:t>
      </w:r>
      <w:r w:rsidR="00B83942" w:rsidRPr="00B83942">
        <w:rPr>
          <w:b/>
          <w:bCs/>
        </w:rPr>
        <w:t>Community Edition</w:t>
      </w:r>
      <w:r w:rsidR="00B83942">
        <w:t xml:space="preserve"> from </w:t>
      </w:r>
      <w:hyperlink r:id="rId8" w:history="1">
        <w:r w:rsidR="00B83942" w:rsidRPr="00E7527B">
          <w:rPr>
            <w:rStyle w:val="Hyperlink"/>
          </w:rPr>
          <w:t>www.jetbrains.com/idea/download/</w:t>
        </w:r>
      </w:hyperlink>
      <w:r w:rsidR="00B83942">
        <w:t xml:space="preserve"> and install it.</w:t>
      </w:r>
      <w:r w:rsidR="00856821">
        <w:t xml:space="preserve"> </w:t>
      </w:r>
      <w:r w:rsidR="00856821">
        <w:t xml:space="preserve">You are </w:t>
      </w:r>
      <w:r w:rsidR="00856821">
        <w:t xml:space="preserve">also </w:t>
      </w:r>
      <w:r w:rsidR="00856821">
        <w:t>free to use a similar IDE (</w:t>
      </w:r>
      <w:proofErr w:type="gramStart"/>
      <w:r w:rsidR="00856821">
        <w:t>e.g.</w:t>
      </w:r>
      <w:proofErr w:type="gramEnd"/>
      <w:r w:rsidR="00856821">
        <w:t xml:space="preserve"> Eclipse, VS Code) if you are familiar with one (but you shouldn’t use Processing).</w:t>
      </w:r>
    </w:p>
    <w:p w14:paraId="1BCD93AB" w14:textId="5013AF13" w:rsidR="00B83942" w:rsidRDefault="00856821" w:rsidP="00C11CD7">
      <w:r>
        <w:t xml:space="preserve">If </w:t>
      </w:r>
      <w:r w:rsidR="00B82463">
        <w:t>you cannot</w:t>
      </w:r>
      <w:r>
        <w:t xml:space="preserve"> get </w:t>
      </w:r>
      <w:r w:rsidR="00B82463">
        <w:t>IntelliJ</w:t>
      </w:r>
      <w:r>
        <w:t xml:space="preserve"> working in time</w:t>
      </w:r>
      <w:r w:rsidR="00B82463">
        <w:t xml:space="preserve"> for the start of this webinar</w:t>
      </w:r>
      <w:r>
        <w:t xml:space="preserve">, you can use an online IDE such as </w:t>
      </w:r>
      <w:hyperlink r:id="rId9" w:history="1">
        <w:r w:rsidRPr="00E7527B">
          <w:rPr>
            <w:rStyle w:val="Hyperlink"/>
          </w:rPr>
          <w:t>https://www.online-java.com/</w:t>
        </w:r>
      </w:hyperlink>
      <w:r>
        <w:t xml:space="preserve"> for this webinar.</w:t>
      </w:r>
    </w:p>
    <w:p w14:paraId="30B9C5F0" w14:textId="152B8C27" w:rsidR="00174F55" w:rsidRDefault="00174F55" w:rsidP="00174F55">
      <w:pPr>
        <w:pStyle w:val="Heading1"/>
      </w:pPr>
      <w:r>
        <w:t xml:space="preserve">Step 1 – </w:t>
      </w:r>
      <w:r w:rsidR="000A6EAC">
        <w:t xml:space="preserve">Declaring a </w:t>
      </w:r>
      <w:r w:rsidR="00DC556C">
        <w:t xml:space="preserve">static method to serve as our validation </w:t>
      </w:r>
      <w:r w:rsidR="00BF15F9">
        <w:t>function</w:t>
      </w:r>
    </w:p>
    <w:p w14:paraId="6686A5C2" w14:textId="36B16665" w:rsidR="00776572" w:rsidRDefault="0048138A" w:rsidP="00485561">
      <w:r>
        <w:t xml:space="preserve">We’ll </w:t>
      </w:r>
      <w:r w:rsidR="00B93A3A">
        <w:t>start by</w:t>
      </w:r>
      <w:r>
        <w:t xml:space="preserve"> </w:t>
      </w:r>
      <w:r w:rsidR="00F263B1">
        <w:t xml:space="preserve">creating a class </w:t>
      </w:r>
      <w:r w:rsidR="00776572">
        <w:t xml:space="preserve">named </w:t>
      </w:r>
      <w:proofErr w:type="spellStart"/>
      <w:r w:rsidR="00776572">
        <w:rPr>
          <w:b/>
          <w:bCs/>
        </w:rPr>
        <w:t>ValidationDemo</w:t>
      </w:r>
      <w:proofErr w:type="spellEnd"/>
      <w:r w:rsidR="00776572">
        <w:rPr>
          <w:b/>
          <w:bCs/>
        </w:rPr>
        <w:t xml:space="preserve"> </w:t>
      </w:r>
      <w:r w:rsidR="00F263B1">
        <w:t xml:space="preserve">with a main method, and then </w:t>
      </w:r>
      <w:r>
        <w:t>defin</w:t>
      </w:r>
      <w:r w:rsidR="00F263B1">
        <w:t>e</w:t>
      </w:r>
      <w:r>
        <w:t xml:space="preserve"> a static method </w:t>
      </w:r>
      <w:r w:rsidR="00F263B1">
        <w:t xml:space="preserve">named </w:t>
      </w:r>
      <w:proofErr w:type="spellStart"/>
      <w:r w:rsidR="00F263B1" w:rsidRPr="00F263B1">
        <w:rPr>
          <w:b/>
          <w:bCs/>
        </w:rPr>
        <w:t>validate</w:t>
      </w:r>
      <w:r w:rsidR="00176447">
        <w:rPr>
          <w:b/>
          <w:bCs/>
        </w:rPr>
        <w:t>Grade</w:t>
      </w:r>
      <w:proofErr w:type="spellEnd"/>
      <w:r w:rsidR="00F263B1">
        <w:rPr>
          <w:b/>
          <w:bCs/>
        </w:rPr>
        <w:t xml:space="preserve"> </w:t>
      </w:r>
      <w:r w:rsidR="00B82463" w:rsidRPr="00F263B1">
        <w:t>that</w:t>
      </w:r>
      <w:r>
        <w:t xml:space="preserve"> is passed </w:t>
      </w:r>
      <w:r w:rsidR="00B82463">
        <w:t>a scanner</w:t>
      </w:r>
      <w:r w:rsidR="00F263B1">
        <w:t xml:space="preserve"> (</w:t>
      </w:r>
      <w:r w:rsidR="004A4B33">
        <w:t xml:space="preserve">the </w:t>
      </w:r>
      <w:r w:rsidR="00F263B1">
        <w:t>input stream the method will be working with)</w:t>
      </w:r>
      <w:r>
        <w:t xml:space="preserve"> as a parameter</w:t>
      </w:r>
      <w:r w:rsidR="007A6761">
        <w:t xml:space="preserve"> and </w:t>
      </w:r>
      <w:r w:rsidR="004A4B33">
        <w:t>declare that this method will</w:t>
      </w:r>
      <w:r w:rsidR="007A6761">
        <w:t xml:space="preserve"> return an </w:t>
      </w:r>
      <w:r w:rsidR="007A6761">
        <w:rPr>
          <w:b/>
          <w:bCs/>
        </w:rPr>
        <w:t>int</w:t>
      </w:r>
      <w:r>
        <w:t>.</w:t>
      </w:r>
      <w:r w:rsidR="00B93A3A">
        <w:t xml:space="preserve"> </w:t>
      </w:r>
      <w:r w:rsidR="00176447">
        <w:t xml:space="preserve">A grade (the integer the user will be typing in) should be a value between </w:t>
      </w:r>
      <w:r w:rsidR="00176447">
        <w:rPr>
          <w:b/>
          <w:bCs/>
        </w:rPr>
        <w:t xml:space="preserve">0 </w:t>
      </w:r>
      <w:r w:rsidR="00176447">
        <w:t xml:space="preserve">and </w:t>
      </w:r>
      <w:r w:rsidR="00176447">
        <w:rPr>
          <w:b/>
          <w:bCs/>
        </w:rPr>
        <w:t>100</w:t>
      </w:r>
      <w:r w:rsidR="00D04394">
        <w:rPr>
          <w:b/>
          <w:bCs/>
        </w:rPr>
        <w:t xml:space="preserve"> </w:t>
      </w:r>
      <w:r w:rsidR="00D04394">
        <w:t>inclusive</w:t>
      </w:r>
      <w:r w:rsidR="00176447">
        <w:t>.</w:t>
      </w:r>
    </w:p>
    <w:p w14:paraId="42A3AFD6" w14:textId="506202E4" w:rsidR="00EC6D65" w:rsidRDefault="00EC6D65" w:rsidP="00EC6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EC6D65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static int </w:t>
      </w:r>
      <w:proofErr w:type="spellStart"/>
      <w:proofErr w:type="gramStart"/>
      <w:r w:rsidRPr="00EC6D65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validateGrade</w:t>
      </w:r>
      <w:proofErr w:type="spellEnd"/>
      <w:r w:rsidRPr="00EC6D6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gramEnd"/>
      <w:r w:rsidRPr="00EC6D6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Scanner </w:t>
      </w:r>
      <w:r w:rsidRPr="00EC6D6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input)</w:t>
      </w:r>
    </w:p>
    <w:p w14:paraId="5B15B5F9" w14:textId="77777777" w:rsidR="00EC6D65" w:rsidRPr="00EC6D65" w:rsidRDefault="00EC6D65" w:rsidP="00EC6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</w:p>
    <w:p w14:paraId="6B479427" w14:textId="3E4E8D11" w:rsidR="00BF15F9" w:rsidRDefault="00B93A3A" w:rsidP="00485561">
      <w:r>
        <w:t>Although we’ve mostly been pas</w:t>
      </w:r>
      <w:r w:rsidR="00E64AC9">
        <w:t xml:space="preserve">sing primitives like integers as parameters to methods </w:t>
      </w:r>
      <w:r w:rsidR="00DD7A57">
        <w:t>and</w:t>
      </w:r>
      <w:r w:rsidR="00E64AC9">
        <w:t xml:space="preserve"> constructors, we can have parameters which are objects (or</w:t>
      </w:r>
      <w:r w:rsidR="00DD7A57">
        <w:t>,</w:t>
      </w:r>
      <w:r w:rsidR="00E64AC9">
        <w:t xml:space="preserve"> more specifically, a reference variable that points to an object).</w:t>
      </w:r>
    </w:p>
    <w:p w14:paraId="5695054A" w14:textId="075E6DF9" w:rsidR="00880169" w:rsidRDefault="00880169" w:rsidP="00880169">
      <w:pPr>
        <w:pStyle w:val="Heading1"/>
      </w:pPr>
      <w:r>
        <w:t>Step 2 – Validating an integer input is within a certain range</w:t>
      </w:r>
    </w:p>
    <w:p w14:paraId="4CADA46D" w14:textId="49ADAECF" w:rsidR="00880169" w:rsidRDefault="00F263B1" w:rsidP="00880169">
      <w:r>
        <w:t xml:space="preserve">In the static method we’ve </w:t>
      </w:r>
      <w:r w:rsidR="00776572">
        <w:t>created</w:t>
      </w:r>
      <w:r w:rsidR="00186DC9">
        <w:t xml:space="preserve">, we’ll </w:t>
      </w:r>
      <w:r w:rsidR="00186DC9">
        <w:rPr>
          <w:b/>
          <w:bCs/>
        </w:rPr>
        <w:t>prompt</w:t>
      </w:r>
      <w:r w:rsidR="00186DC9">
        <w:t xml:space="preserve"> the user for an integer and then </w:t>
      </w:r>
      <w:r w:rsidR="00186DC9">
        <w:rPr>
          <w:b/>
          <w:bCs/>
        </w:rPr>
        <w:t>collect</w:t>
      </w:r>
      <w:r w:rsidR="00186DC9">
        <w:t xml:space="preserve"> it from the keyboard using the relevant Scanner method.</w:t>
      </w:r>
      <w:r w:rsidR="00DE7BAD">
        <w:t xml:space="preserve"> We will then do some basic validation to see if the integer that the user has typed in is within a valid rang</w:t>
      </w:r>
      <w:r w:rsidR="00773203">
        <w:t xml:space="preserve">e – in our case, the integer types in will correspond to a grade for an assessment, so the valid </w:t>
      </w:r>
      <w:r w:rsidR="00405FB9">
        <w:t xml:space="preserve">values are between </w:t>
      </w:r>
      <w:r w:rsidR="00405FB9" w:rsidRPr="00405FB9">
        <w:rPr>
          <w:b/>
          <w:bCs/>
        </w:rPr>
        <w:t>0</w:t>
      </w:r>
      <w:r w:rsidR="00405FB9">
        <w:t xml:space="preserve"> and </w:t>
      </w:r>
      <w:r w:rsidR="00405FB9" w:rsidRPr="00405FB9">
        <w:rPr>
          <w:b/>
          <w:bCs/>
        </w:rPr>
        <w:t>100</w:t>
      </w:r>
      <w:r w:rsidR="00405FB9">
        <w:t xml:space="preserve"> inclusive.</w:t>
      </w:r>
    </w:p>
    <w:p w14:paraId="27180A7A" w14:textId="4A4F353F" w:rsidR="00A0287F" w:rsidRDefault="00A0287F" w:rsidP="00880169">
      <w:r>
        <w:t>If the input we’ve been given is not a valid integer (</w:t>
      </w:r>
      <w:proofErr w:type="gramStart"/>
      <w:r>
        <w:t>i.e.</w:t>
      </w:r>
      <w:proofErr w:type="gramEnd"/>
      <w:r>
        <w:t xml:space="preserve"> it is less than 0 or more than 100), then we should keep prompting the user to g</w:t>
      </w:r>
      <w:r w:rsidR="009866FB">
        <w:t xml:space="preserve">ive us </w:t>
      </w:r>
      <w:r w:rsidR="002830BA">
        <w:t>the</w:t>
      </w:r>
      <w:r w:rsidR="009866FB">
        <w:t xml:space="preserve"> correct input</w:t>
      </w:r>
      <w:r w:rsidR="002830BA">
        <w:t xml:space="preserve"> (</w:t>
      </w:r>
      <w:r w:rsidR="002830BA">
        <w:fldChar w:fldCharType="begin"/>
      </w:r>
      <w:r w:rsidR="002830BA">
        <w:instrText xml:space="preserve"> REF _Ref120112242 \h </w:instrText>
      </w:r>
      <w:r w:rsidR="002830BA">
        <w:fldChar w:fldCharType="separate"/>
      </w:r>
      <w:r w:rsidR="002830BA">
        <w:t xml:space="preserve">Figure </w:t>
      </w:r>
      <w:r w:rsidR="002830BA">
        <w:rPr>
          <w:noProof/>
        </w:rPr>
        <w:t>1</w:t>
      </w:r>
      <w:r w:rsidR="002830BA">
        <w:fldChar w:fldCharType="end"/>
      </w:r>
      <w:r w:rsidR="002830BA">
        <w:t>)</w:t>
      </w:r>
      <w:r w:rsidR="009866FB">
        <w:t>.</w:t>
      </w:r>
    </w:p>
    <w:p w14:paraId="418892A3" w14:textId="77777777" w:rsidR="0047157E" w:rsidRDefault="0047157E" w:rsidP="0047157E">
      <w:pPr>
        <w:keepNext/>
        <w:jc w:val="center"/>
      </w:pPr>
      <w:r w:rsidRPr="0047157E">
        <w:lastRenderedPageBreak/>
        <w:drawing>
          <wp:inline distT="0" distB="0" distL="0" distR="0" wp14:anchorId="196C1F92" wp14:editId="4A8E9B7E">
            <wp:extent cx="2049780" cy="1066800"/>
            <wp:effectExtent l="19050" t="19050" r="2667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2033" cy="107317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34D226" w14:textId="38A57154" w:rsidR="0047157E" w:rsidRDefault="0047157E" w:rsidP="0047157E">
      <w:pPr>
        <w:pStyle w:val="Caption"/>
      </w:pPr>
      <w:bookmarkStart w:id="0" w:name="_Ref120112242"/>
      <w:r>
        <w:t xml:space="preserve">Figure </w:t>
      </w:r>
      <w:fldSimple w:instr=" SEQ Figure \* ARABIC ">
        <w:r w:rsidR="008A08EE">
          <w:rPr>
            <w:noProof/>
          </w:rPr>
          <w:t>1</w:t>
        </w:r>
      </w:fldSimple>
      <w:bookmarkEnd w:id="0"/>
      <w:r>
        <w:t xml:space="preserve"> Example Input Validation - Invalid Inputs are Rejected and User Re-enters Input</w:t>
      </w:r>
    </w:p>
    <w:p w14:paraId="220142FB" w14:textId="3C8E19D7" w:rsidR="003E3B79" w:rsidRDefault="003E3B79" w:rsidP="003E3B79">
      <w:r>
        <w:t xml:space="preserve">This input validation technique </w:t>
      </w:r>
      <w:r w:rsidR="00555651">
        <w:t>simply checks</w:t>
      </w:r>
      <w:r>
        <w:t xml:space="preserve"> if the next integer</w:t>
      </w:r>
      <w:r w:rsidR="00AF3FC6">
        <w:t xml:space="preserve"> is within a certain range, and if it is</w:t>
      </w:r>
      <w:r w:rsidR="00555651">
        <w:t>,</w:t>
      </w:r>
      <w:r w:rsidR="00AF3FC6">
        <w:t xml:space="preserve"> then the while loop will not</w:t>
      </w:r>
      <w:r w:rsidR="00242251">
        <w:t xml:space="preserve"> run. An issue with this, however, is that if a user gives us something which is not an integer, the program will crash (</w:t>
      </w:r>
      <w:r w:rsidR="00A619B5">
        <w:fldChar w:fldCharType="begin"/>
      </w:r>
      <w:r w:rsidR="00A619B5">
        <w:instrText xml:space="preserve"> REF _Ref120112214 \h </w:instrText>
      </w:r>
      <w:r w:rsidR="00A619B5">
        <w:fldChar w:fldCharType="separate"/>
      </w:r>
      <w:r w:rsidR="00A619B5">
        <w:t xml:space="preserve">Figure </w:t>
      </w:r>
      <w:r w:rsidR="00A619B5">
        <w:rPr>
          <w:noProof/>
        </w:rPr>
        <w:t>2</w:t>
      </w:r>
      <w:r w:rsidR="00A619B5">
        <w:fldChar w:fldCharType="end"/>
      </w:r>
      <w:r w:rsidR="00242251">
        <w:t>).</w:t>
      </w:r>
    </w:p>
    <w:p w14:paraId="39678F2D" w14:textId="77777777" w:rsidR="00A619B5" w:rsidRDefault="00242251" w:rsidP="00A619B5">
      <w:pPr>
        <w:keepNext/>
      </w:pPr>
      <w:r w:rsidRPr="00242251">
        <w:drawing>
          <wp:inline distT="0" distB="0" distL="0" distR="0" wp14:anchorId="3144AA25" wp14:editId="3E0679A5">
            <wp:extent cx="5731510" cy="2172335"/>
            <wp:effectExtent l="19050" t="19050" r="2159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3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C90475" w14:textId="66E9E393" w:rsidR="00242251" w:rsidRPr="003E3B79" w:rsidRDefault="00A619B5" w:rsidP="00A619B5">
      <w:pPr>
        <w:pStyle w:val="Caption"/>
      </w:pPr>
      <w:bookmarkStart w:id="1" w:name="_Ref120112214"/>
      <w:r>
        <w:t xml:space="preserve">Figure </w:t>
      </w:r>
      <w:fldSimple w:instr=" SEQ Figure \* ARABIC ">
        <w:r w:rsidR="008A08EE">
          <w:rPr>
            <w:noProof/>
          </w:rPr>
          <w:t>2</w:t>
        </w:r>
      </w:fldSimple>
      <w:bookmarkEnd w:id="1"/>
      <w:r>
        <w:t xml:space="preserve"> Invalid Input </w:t>
      </w:r>
      <w:r>
        <w:rPr>
          <w:i/>
          <w:iCs w:val="0"/>
        </w:rPr>
        <w:t>type</w:t>
      </w:r>
      <w:r>
        <w:t xml:space="preserve"> Entered</w:t>
      </w:r>
    </w:p>
    <w:p w14:paraId="3C2D1DAD" w14:textId="3593557A" w:rsidR="00BF15F9" w:rsidRDefault="00BF15F9" w:rsidP="00BF15F9">
      <w:pPr>
        <w:pStyle w:val="Heading1"/>
      </w:pPr>
      <w:r>
        <w:t xml:space="preserve">Step </w:t>
      </w:r>
      <w:r w:rsidR="00880169">
        <w:t>3</w:t>
      </w:r>
      <w:r>
        <w:t xml:space="preserve"> – Validating an input stream has an integer in it</w:t>
      </w:r>
    </w:p>
    <w:p w14:paraId="38DF07A3" w14:textId="47DF9CE7" w:rsidR="002829CE" w:rsidRDefault="00446A25" w:rsidP="00485561">
      <w:r>
        <w:t xml:space="preserve">We’ve seen in the lecture and lab how a scanner can be used to </w:t>
      </w:r>
      <w:r>
        <w:rPr>
          <w:i/>
          <w:iCs/>
        </w:rPr>
        <w:t>collect</w:t>
      </w:r>
      <w:r>
        <w:t xml:space="preserve"> input from an input stream, but the Scanner class also has methods to </w:t>
      </w:r>
      <w:r>
        <w:rPr>
          <w:i/>
          <w:iCs/>
        </w:rPr>
        <w:t>check</w:t>
      </w:r>
      <w:r>
        <w:t xml:space="preserve"> what the next thing is in the input stream, without collecting it – </w:t>
      </w:r>
      <w:proofErr w:type="spellStart"/>
      <w:proofErr w:type="gramStart"/>
      <w:r w:rsidRPr="002829CE">
        <w:rPr>
          <w:b/>
          <w:bCs/>
        </w:rPr>
        <w:t>hasNextInt</w:t>
      </w:r>
      <w:proofErr w:type="spellEnd"/>
      <w:r w:rsidRPr="002829CE">
        <w:rPr>
          <w:b/>
          <w:bCs/>
        </w:rPr>
        <w:t>(</w:t>
      </w:r>
      <w:proofErr w:type="gramEnd"/>
      <w:r w:rsidRPr="002829CE">
        <w:rPr>
          <w:b/>
          <w:bCs/>
        </w:rPr>
        <w:t>)</w:t>
      </w:r>
      <w:r>
        <w:t xml:space="preserve"> is just one of these helpful methods.</w:t>
      </w:r>
    </w:p>
    <w:p w14:paraId="6893136C" w14:textId="05977FFA" w:rsidR="0036004D" w:rsidRDefault="0036004D" w:rsidP="00485561">
      <w:r>
        <w:t xml:space="preserve">We can </w:t>
      </w:r>
      <w:r w:rsidR="00452698">
        <w:t>make use of</w:t>
      </w:r>
      <w:r>
        <w:t xml:space="preserve"> this method like so: </w:t>
      </w:r>
      <w:r>
        <w:rPr>
          <w:i/>
          <w:iCs/>
        </w:rPr>
        <w:t>“if the next thing in the input stream is an integer, fetch it and store it inside the grade variable.</w:t>
      </w:r>
      <w:r w:rsidR="00135342">
        <w:rPr>
          <w:i/>
          <w:iCs/>
        </w:rPr>
        <w:t xml:space="preserve"> Otherwise, throw the next thing in the input stream away</w:t>
      </w:r>
      <w:r w:rsidR="00B975CA">
        <w:rPr>
          <w:i/>
          <w:iCs/>
        </w:rPr>
        <w:t xml:space="preserve"> – since we’re not interested in it</w:t>
      </w:r>
      <w:r w:rsidR="00135342">
        <w:rPr>
          <w:i/>
          <w:iCs/>
        </w:rPr>
        <w:t>”</w:t>
      </w:r>
      <w:r w:rsidR="00135342">
        <w:t>.</w:t>
      </w:r>
    </w:p>
    <w:p w14:paraId="2015540B" w14:textId="7A02868A" w:rsidR="00FE0798" w:rsidRDefault="00FE0798" w:rsidP="00FE0798">
      <w:pPr>
        <w:pStyle w:val="Heading1"/>
      </w:pPr>
      <w:r>
        <w:t xml:space="preserve">Step 4 – </w:t>
      </w:r>
      <w:r w:rsidR="009B70FF">
        <w:t xml:space="preserve">Using the </w:t>
      </w:r>
      <w:proofErr w:type="spellStart"/>
      <w:r w:rsidR="009B70FF">
        <w:t>validateGrade</w:t>
      </w:r>
      <w:proofErr w:type="spellEnd"/>
      <w:r w:rsidR="009B70FF">
        <w:t xml:space="preserve"> to calculate the unit grade</w:t>
      </w:r>
    </w:p>
    <w:p w14:paraId="65DF78D4" w14:textId="10BFBD18" w:rsidR="00FE0798" w:rsidRDefault="00FE0798" w:rsidP="00FE0798">
      <w:r>
        <w:t>Now that we have a method that returns an integer which is valid (</w:t>
      </w:r>
      <w:proofErr w:type="gramStart"/>
      <w:r>
        <w:t>i.e.</w:t>
      </w:r>
      <w:proofErr w:type="gramEnd"/>
      <w:r>
        <w:t xml:space="preserve"> is within a valid range and is definitely an integer), we can make use of it to calculate the grade for a student</w:t>
      </w:r>
      <w:r w:rsidR="007123FF">
        <w:t>. We’ll assume a unit like this one, where the test is worth 50%, and the 2D game is worth the remaining 50%.</w:t>
      </w:r>
    </w:p>
    <w:p w14:paraId="26C5F951" w14:textId="1BB9CDFD" w:rsidR="00DB147F" w:rsidRDefault="00DB147F" w:rsidP="00FE0798">
      <w:r>
        <w:t xml:space="preserve">In the main method, rename the </w:t>
      </w:r>
      <w:r>
        <w:rPr>
          <w:b/>
          <w:bCs/>
        </w:rPr>
        <w:t>grade</w:t>
      </w:r>
      <w:r>
        <w:t xml:space="preserve"> variable to </w:t>
      </w:r>
      <w:proofErr w:type="spellStart"/>
      <w:r>
        <w:rPr>
          <w:b/>
          <w:bCs/>
        </w:rPr>
        <w:t>test</w:t>
      </w:r>
      <w:r w:rsidR="005300CE">
        <w:rPr>
          <w:b/>
          <w:bCs/>
        </w:rPr>
        <w:t>Grade</w:t>
      </w:r>
      <w:proofErr w:type="spellEnd"/>
      <w:r>
        <w:t xml:space="preserve"> (to represent the grade a student has gotten in the test).</w:t>
      </w:r>
      <w:r w:rsidR="005300CE">
        <w:t xml:space="preserve"> Create a second variable named </w:t>
      </w:r>
      <w:proofErr w:type="spellStart"/>
      <w:r w:rsidR="005300CE">
        <w:rPr>
          <w:b/>
          <w:bCs/>
        </w:rPr>
        <w:t>gameGrade</w:t>
      </w:r>
      <w:proofErr w:type="spellEnd"/>
      <w:r w:rsidR="005300CE">
        <w:t xml:space="preserve">, which calls the </w:t>
      </w:r>
      <w:proofErr w:type="spellStart"/>
      <w:r w:rsidR="005300CE">
        <w:rPr>
          <w:b/>
          <w:bCs/>
        </w:rPr>
        <w:t>validateGrade</w:t>
      </w:r>
      <w:proofErr w:type="spellEnd"/>
      <w:r w:rsidR="005300CE">
        <w:t xml:space="preserve"> method as part of its assignment.</w:t>
      </w:r>
      <w:r w:rsidR="00CA58E4">
        <w:t xml:space="preserve"> Finally, calculate and print out the unit grade (</w:t>
      </w:r>
      <w:r w:rsidR="00411B8E">
        <w:t>the test and game are worth the same mark – 50% - so you can simply get the average of the two grades).</w:t>
      </w:r>
    </w:p>
    <w:p w14:paraId="7622F358" w14:textId="77777777" w:rsidR="008A08EE" w:rsidRDefault="00411B8E" w:rsidP="008A08EE">
      <w:pPr>
        <w:keepNext/>
        <w:jc w:val="center"/>
      </w:pPr>
      <w:r w:rsidRPr="00411B8E">
        <w:lastRenderedPageBreak/>
        <w:drawing>
          <wp:inline distT="0" distB="0" distL="0" distR="0" wp14:anchorId="042E768B" wp14:editId="099606B0">
            <wp:extent cx="2638793" cy="1914792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91479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201749" w14:textId="6667CFDF" w:rsidR="00411B8E" w:rsidRPr="005300CE" w:rsidRDefault="008A08EE" w:rsidP="008A08E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Calculating Unit Grade (weighted average of </w:t>
      </w:r>
      <w:proofErr w:type="spellStart"/>
      <w:r>
        <w:t>testGrade</w:t>
      </w:r>
      <w:proofErr w:type="spellEnd"/>
      <w:r>
        <w:t xml:space="preserve"> and </w:t>
      </w:r>
      <w:proofErr w:type="spellStart"/>
      <w:r>
        <w:t>gameGrade</w:t>
      </w:r>
      <w:proofErr w:type="spellEnd"/>
      <w:r>
        <w:t>)</w:t>
      </w:r>
    </w:p>
    <w:sectPr w:rsidR="00411B8E" w:rsidRPr="00530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193C3" w14:textId="77777777" w:rsidR="00DF5821" w:rsidRDefault="00DF5821" w:rsidP="003D0253">
      <w:pPr>
        <w:spacing w:after="0" w:line="240" w:lineRule="auto"/>
      </w:pPr>
      <w:r>
        <w:separator/>
      </w:r>
    </w:p>
  </w:endnote>
  <w:endnote w:type="continuationSeparator" w:id="0">
    <w:p w14:paraId="31F484D2" w14:textId="77777777" w:rsidR="00DF5821" w:rsidRDefault="00DF5821" w:rsidP="003D0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8D0EF" w14:textId="77777777" w:rsidR="00DF5821" w:rsidRDefault="00DF5821" w:rsidP="003D0253">
      <w:pPr>
        <w:spacing w:after="0" w:line="240" w:lineRule="auto"/>
      </w:pPr>
      <w:r>
        <w:separator/>
      </w:r>
    </w:p>
  </w:footnote>
  <w:footnote w:type="continuationSeparator" w:id="0">
    <w:p w14:paraId="18E39B9F" w14:textId="77777777" w:rsidR="00DF5821" w:rsidRDefault="00DF5821" w:rsidP="003D02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853C9"/>
    <w:multiLevelType w:val="multilevel"/>
    <w:tmpl w:val="1ADA95D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B8F1C61"/>
    <w:multiLevelType w:val="hybridMultilevel"/>
    <w:tmpl w:val="E68E93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36907"/>
    <w:multiLevelType w:val="multilevel"/>
    <w:tmpl w:val="B9A0E8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1E4B5A74"/>
    <w:multiLevelType w:val="hybridMultilevel"/>
    <w:tmpl w:val="C096CB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F0E76"/>
    <w:multiLevelType w:val="hybridMultilevel"/>
    <w:tmpl w:val="F732DB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D43F0"/>
    <w:multiLevelType w:val="multilevel"/>
    <w:tmpl w:val="B9A0E8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4B634C79"/>
    <w:multiLevelType w:val="hybridMultilevel"/>
    <w:tmpl w:val="105CD8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251B33"/>
    <w:multiLevelType w:val="multilevel"/>
    <w:tmpl w:val="3FE6C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B47346"/>
    <w:multiLevelType w:val="multilevel"/>
    <w:tmpl w:val="1ADA95D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9C47EEB"/>
    <w:multiLevelType w:val="hybridMultilevel"/>
    <w:tmpl w:val="E4AEA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C97D9D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4"/>
  </w:num>
  <w:num w:numId="5">
    <w:abstractNumId w:val="7"/>
  </w:num>
  <w:num w:numId="6">
    <w:abstractNumId w:val="8"/>
  </w:num>
  <w:num w:numId="7">
    <w:abstractNumId w:val="2"/>
  </w:num>
  <w:num w:numId="8">
    <w:abstractNumId w:val="5"/>
  </w:num>
  <w:num w:numId="9">
    <w:abstractNumId w:val="6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C0MDA2MDcwMjIwNDJQ0lEKTi0uzszPAykwNKkFAP+Fo1EtAAAA"/>
  </w:docVars>
  <w:rsids>
    <w:rsidRoot w:val="00883370"/>
    <w:rsid w:val="000377FD"/>
    <w:rsid w:val="00054057"/>
    <w:rsid w:val="000919DE"/>
    <w:rsid w:val="000A13B7"/>
    <w:rsid w:val="000A6EAC"/>
    <w:rsid w:val="000D095C"/>
    <w:rsid w:val="000E3039"/>
    <w:rsid w:val="000F6B96"/>
    <w:rsid w:val="001259C0"/>
    <w:rsid w:val="00135342"/>
    <w:rsid w:val="00141C19"/>
    <w:rsid w:val="00142670"/>
    <w:rsid w:val="001518DC"/>
    <w:rsid w:val="00174F55"/>
    <w:rsid w:val="00176447"/>
    <w:rsid w:val="00186DC9"/>
    <w:rsid w:val="001C0235"/>
    <w:rsid w:val="001C2880"/>
    <w:rsid w:val="001D569F"/>
    <w:rsid w:val="001E49E5"/>
    <w:rsid w:val="00242251"/>
    <w:rsid w:val="00255E2F"/>
    <w:rsid w:val="0026349C"/>
    <w:rsid w:val="002829CE"/>
    <w:rsid w:val="002830BA"/>
    <w:rsid w:val="002A3C09"/>
    <w:rsid w:val="002B1FAE"/>
    <w:rsid w:val="002D6BBC"/>
    <w:rsid w:val="002E08EA"/>
    <w:rsid w:val="003169D5"/>
    <w:rsid w:val="0036004D"/>
    <w:rsid w:val="0038339B"/>
    <w:rsid w:val="003B5ACF"/>
    <w:rsid w:val="003D0253"/>
    <w:rsid w:val="003D1439"/>
    <w:rsid w:val="003E2680"/>
    <w:rsid w:val="003E3B79"/>
    <w:rsid w:val="003E5CDD"/>
    <w:rsid w:val="004049DE"/>
    <w:rsid w:val="00405FB9"/>
    <w:rsid w:val="00411B8E"/>
    <w:rsid w:val="00446A25"/>
    <w:rsid w:val="00452698"/>
    <w:rsid w:val="004601F6"/>
    <w:rsid w:val="0047157E"/>
    <w:rsid w:val="00474BB0"/>
    <w:rsid w:val="0048138A"/>
    <w:rsid w:val="00485561"/>
    <w:rsid w:val="00487DB6"/>
    <w:rsid w:val="004A4B33"/>
    <w:rsid w:val="004A767B"/>
    <w:rsid w:val="004C5980"/>
    <w:rsid w:val="004E384C"/>
    <w:rsid w:val="004E6210"/>
    <w:rsid w:val="00524B7A"/>
    <w:rsid w:val="005300CE"/>
    <w:rsid w:val="00531712"/>
    <w:rsid w:val="0054788F"/>
    <w:rsid w:val="00555651"/>
    <w:rsid w:val="00587E49"/>
    <w:rsid w:val="005932C5"/>
    <w:rsid w:val="005D2CE9"/>
    <w:rsid w:val="005D6F76"/>
    <w:rsid w:val="005D78AE"/>
    <w:rsid w:val="005F4738"/>
    <w:rsid w:val="006050D9"/>
    <w:rsid w:val="00645BD4"/>
    <w:rsid w:val="006520E1"/>
    <w:rsid w:val="00663674"/>
    <w:rsid w:val="006920A7"/>
    <w:rsid w:val="006B18AF"/>
    <w:rsid w:val="006E1DD4"/>
    <w:rsid w:val="006E58ED"/>
    <w:rsid w:val="006F22C5"/>
    <w:rsid w:val="007123FF"/>
    <w:rsid w:val="00717777"/>
    <w:rsid w:val="007277A7"/>
    <w:rsid w:val="007331F4"/>
    <w:rsid w:val="00745E70"/>
    <w:rsid w:val="00746EF1"/>
    <w:rsid w:val="00773203"/>
    <w:rsid w:val="00776572"/>
    <w:rsid w:val="007A043D"/>
    <w:rsid w:val="007A6761"/>
    <w:rsid w:val="007D7CE7"/>
    <w:rsid w:val="00804A2E"/>
    <w:rsid w:val="00807342"/>
    <w:rsid w:val="00814D70"/>
    <w:rsid w:val="00834CCA"/>
    <w:rsid w:val="00845032"/>
    <w:rsid w:val="00856821"/>
    <w:rsid w:val="0086410A"/>
    <w:rsid w:val="008664BA"/>
    <w:rsid w:val="008723BC"/>
    <w:rsid w:val="00880169"/>
    <w:rsid w:val="00883370"/>
    <w:rsid w:val="00890D62"/>
    <w:rsid w:val="00891D74"/>
    <w:rsid w:val="008A08EE"/>
    <w:rsid w:val="008C7A15"/>
    <w:rsid w:val="008F6B34"/>
    <w:rsid w:val="00901D7C"/>
    <w:rsid w:val="0093267B"/>
    <w:rsid w:val="009866FB"/>
    <w:rsid w:val="009901D5"/>
    <w:rsid w:val="0099772B"/>
    <w:rsid w:val="009A086F"/>
    <w:rsid w:val="009B70FF"/>
    <w:rsid w:val="009D0DBE"/>
    <w:rsid w:val="009D720B"/>
    <w:rsid w:val="009F5836"/>
    <w:rsid w:val="00A0287F"/>
    <w:rsid w:val="00A059C2"/>
    <w:rsid w:val="00A21948"/>
    <w:rsid w:val="00A244D5"/>
    <w:rsid w:val="00A619B5"/>
    <w:rsid w:val="00A65080"/>
    <w:rsid w:val="00AE5D40"/>
    <w:rsid w:val="00AF3FC6"/>
    <w:rsid w:val="00B00593"/>
    <w:rsid w:val="00B10A45"/>
    <w:rsid w:val="00B37E7B"/>
    <w:rsid w:val="00B66B26"/>
    <w:rsid w:val="00B67C46"/>
    <w:rsid w:val="00B67CB2"/>
    <w:rsid w:val="00B82279"/>
    <w:rsid w:val="00B82463"/>
    <w:rsid w:val="00B83942"/>
    <w:rsid w:val="00B868B5"/>
    <w:rsid w:val="00B93A3A"/>
    <w:rsid w:val="00B975CA"/>
    <w:rsid w:val="00BA2300"/>
    <w:rsid w:val="00BD271A"/>
    <w:rsid w:val="00BF15F9"/>
    <w:rsid w:val="00BF2617"/>
    <w:rsid w:val="00BF30ED"/>
    <w:rsid w:val="00C0775D"/>
    <w:rsid w:val="00C11CD7"/>
    <w:rsid w:val="00C276BB"/>
    <w:rsid w:val="00C40348"/>
    <w:rsid w:val="00C51602"/>
    <w:rsid w:val="00C537DE"/>
    <w:rsid w:val="00CA43F3"/>
    <w:rsid w:val="00CA58E4"/>
    <w:rsid w:val="00CC4218"/>
    <w:rsid w:val="00CF462C"/>
    <w:rsid w:val="00D04394"/>
    <w:rsid w:val="00D140C4"/>
    <w:rsid w:val="00D322DD"/>
    <w:rsid w:val="00D40C3B"/>
    <w:rsid w:val="00D524AF"/>
    <w:rsid w:val="00D67F76"/>
    <w:rsid w:val="00D91497"/>
    <w:rsid w:val="00D91A18"/>
    <w:rsid w:val="00DB147F"/>
    <w:rsid w:val="00DB51B9"/>
    <w:rsid w:val="00DC556C"/>
    <w:rsid w:val="00DD0AD1"/>
    <w:rsid w:val="00DD7A57"/>
    <w:rsid w:val="00DE301A"/>
    <w:rsid w:val="00DE5D21"/>
    <w:rsid w:val="00DE7BAD"/>
    <w:rsid w:val="00DF5821"/>
    <w:rsid w:val="00E55AAA"/>
    <w:rsid w:val="00E64AC9"/>
    <w:rsid w:val="00E72661"/>
    <w:rsid w:val="00E772D4"/>
    <w:rsid w:val="00E81B8F"/>
    <w:rsid w:val="00E82768"/>
    <w:rsid w:val="00EB1AF2"/>
    <w:rsid w:val="00EB3B28"/>
    <w:rsid w:val="00EC50D8"/>
    <w:rsid w:val="00EC6D65"/>
    <w:rsid w:val="00ED2BE7"/>
    <w:rsid w:val="00ED48AF"/>
    <w:rsid w:val="00EE2D67"/>
    <w:rsid w:val="00F00B39"/>
    <w:rsid w:val="00F263B1"/>
    <w:rsid w:val="00F37033"/>
    <w:rsid w:val="00F4013D"/>
    <w:rsid w:val="00F40220"/>
    <w:rsid w:val="00F6073E"/>
    <w:rsid w:val="00F820F9"/>
    <w:rsid w:val="00F860B0"/>
    <w:rsid w:val="00FE0798"/>
    <w:rsid w:val="00FE708E"/>
    <w:rsid w:val="00FF0EB9"/>
    <w:rsid w:val="00FF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D213C"/>
  <w15:chartTrackingRefBased/>
  <w15:docId w15:val="{177CF91B-B283-4409-9A6C-DEE0EAE51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B868B5"/>
    <w:pPr>
      <w:keepNext/>
      <w:keepLines/>
      <w:pBdr>
        <w:bottom w:val="single" w:sz="12" w:space="1" w:color="538135" w:themeColor="accent6" w:themeShade="BF"/>
      </w:pBdr>
      <w:spacing w:before="120"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37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37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37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37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37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37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37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37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868B5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33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3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3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37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3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3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3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3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3D0253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253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83370"/>
    <w:pPr>
      <w:ind w:left="720"/>
      <w:contextualSpacing/>
    </w:pPr>
  </w:style>
  <w:style w:type="paragraph" w:styleId="NoSpacing">
    <w:name w:val="No Spacing"/>
    <w:uiPriority w:val="1"/>
    <w:qFormat/>
    <w:rsid w:val="002B1FA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D02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253"/>
  </w:style>
  <w:style w:type="paragraph" w:styleId="Footer">
    <w:name w:val="footer"/>
    <w:basedOn w:val="Normal"/>
    <w:link w:val="FooterChar"/>
    <w:uiPriority w:val="99"/>
    <w:unhideWhenUsed/>
    <w:rsid w:val="003D02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253"/>
  </w:style>
  <w:style w:type="paragraph" w:styleId="Caption">
    <w:name w:val="caption"/>
    <w:basedOn w:val="Normal"/>
    <w:next w:val="Normal"/>
    <w:uiPriority w:val="35"/>
    <w:unhideWhenUsed/>
    <w:qFormat/>
    <w:rsid w:val="00DD0AD1"/>
    <w:pPr>
      <w:spacing w:after="200" w:line="240" w:lineRule="auto"/>
      <w:jc w:val="center"/>
    </w:pPr>
    <w:rPr>
      <w:iCs/>
      <w:color w:val="000000" w:themeColor="text1"/>
      <w:sz w:val="18"/>
      <w:szCs w:val="18"/>
    </w:rPr>
  </w:style>
  <w:style w:type="table" w:styleId="TableGrid">
    <w:name w:val="Table Grid"/>
    <w:basedOn w:val="TableNormal"/>
    <w:uiPriority w:val="39"/>
    <w:rsid w:val="00383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stancename">
    <w:name w:val="instancename"/>
    <w:basedOn w:val="DefaultParagraphFont"/>
    <w:rsid w:val="006E58ED"/>
  </w:style>
  <w:style w:type="character" w:customStyle="1" w:styleId="accesshide">
    <w:name w:val="accesshide"/>
    <w:basedOn w:val="DefaultParagraphFont"/>
    <w:rsid w:val="006E58ED"/>
  </w:style>
  <w:style w:type="character" w:styleId="Hyperlink">
    <w:name w:val="Hyperlink"/>
    <w:basedOn w:val="DefaultParagraphFont"/>
    <w:uiPriority w:val="99"/>
    <w:unhideWhenUsed/>
    <w:rsid w:val="00B83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94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6D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6D65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6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etbrains.com/idea/download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online-java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6EFE4-5A8C-49B3-B75E-EF2BBE579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4294701862</TotalTime>
  <Pages>3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Evans</dc:creator>
  <cp:keywords/>
  <dc:description/>
  <cp:lastModifiedBy>Lewis Evans</cp:lastModifiedBy>
  <cp:revision>149</cp:revision>
  <dcterms:created xsi:type="dcterms:W3CDTF">2020-10-13T10:07:00Z</dcterms:created>
  <dcterms:modified xsi:type="dcterms:W3CDTF">2022-11-23T17:21:00Z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9f54538d852c495c2f4ee1a8cc4161af1c53a9bdaf8f604be57f37ae4528164e</vt:lpwstr>
  </property>
</Properties>
</file>