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Prof. Dr. Visvanathan Ramesh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Informatik (IfI)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Systems Engineering meets Life Sciences I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Systems and Software Engineering I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Pattern Analysis and Machine Intelligence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Machine Learning II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"Künstliche Intelligenz"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in ISWV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in ANI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