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placeholder>
              <w:docPart w:val="6793E617A0E6420AA2E6F3B27D7D8C52"/>
            </w:placeholder>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placeholder>
              <w:docPart w:val="8707AF9D7CCA46AE8FCD345A036CA057"/>
            </w:placeholder>
            <w:dataBinding w:prefixMappings="xmlns:ns0='http://schemas.microsoft.com/office/2006/coverPageProps'" w:xpath="/ns0:CoverPageProperties[1]/ns0:PublishDate[1]" w:storeItemID="{55AF091B-3C7A-41E3-B477-F2FDAA23CFDA}"/>
            <w:date w:fullDate="2015-09-17T00:00:00Z">
              <w:dateFormat w:val="d-M-yyyy"/>
              <w:lid w:val="nl-NL"/>
              <w:storeMappedDataAs w:val="dateTime"/>
              <w:calendar w:val="gregorian"/>
            </w:date>
          </w:sdtPr>
          <w:sdtEndPr/>
          <w:sdtContent>
            <w:p w:rsidR="005A1302" w:rsidRDefault="005A1302">
              <w:pPr>
                <w:pStyle w:val="Geenafstand"/>
              </w:pPr>
              <w:r>
                <w:t>17-9-2015</w:t>
              </w:r>
            </w:p>
          </w:sdtContent>
        </w:sdt>
        <w:sdt>
          <w:sdtPr>
            <w:alias w:val="Bedrijf"/>
            <w:id w:val="14700089"/>
            <w:placeholder>
              <w:docPart w:val="80070BEC97AB4726AA6C9436BF4F8758"/>
            </w:placeholder>
            <w:dataBinding w:prefixMappings="xmlns:ns0='http://schemas.openxmlformats.org/officeDocument/2006/extended-properties'" w:xpath="/ns0:Properties[1]/ns0:Company[1]" w:storeItemID="{6668398D-A668-4E3E-A5EB-62B293D839F1}"/>
            <w:text/>
          </w:sdtPr>
          <w:sdtEndPr/>
          <w:sdtContent>
            <w:p w:rsidR="005A1302" w:rsidRDefault="005A1302">
              <w:pPr>
                <w:pStyle w:val="Geenafstand"/>
              </w:pPr>
              <w:r>
                <w:t>HAN</w:t>
              </w:r>
            </w:p>
          </w:sdtContent>
        </w:sdt>
        <w:p w:rsidR="005A1302" w:rsidRDefault="002E5290">
          <w:pPr>
            <w:pStyle w:val="Geenafstand"/>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 xml:space="preserve">Remco van Alen, Bas van Summeren, Michiel </w:t>
              </w:r>
              <w:proofErr w:type="spellStart"/>
              <w:r w:rsidR="005A1302">
                <w:t>Huevink</w:t>
              </w:r>
              <w:proofErr w:type="spellEnd"/>
              <w:r w:rsidR="005A1302">
                <w:t>, Paul Verhoeven</w:t>
              </w:r>
            </w:sdtContent>
          </w:sdt>
          <w:r w:rsidR="005A1302">
            <w:t>, Thomas Fransen</w:t>
          </w:r>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 xml:space="preserve">Leon </w:t>
                </w:r>
                <w:proofErr w:type="spellStart"/>
                <w:r>
                  <w:t>Bronckers</w:t>
                </w:r>
                <w:proofErr w:type="spellEnd"/>
                <w:r>
                  <w:t xml:space="preserve"> en Willy Koning</w:t>
                </w:r>
              </w:p>
            </w:tc>
          </w:tr>
          <w:tr w:rsidR="005A1302" w:rsidTr="00CC316A">
            <w:tc>
              <w:tcPr>
                <w:tcW w:w="1668" w:type="dxa"/>
              </w:tcPr>
              <w:p w:rsidR="005A1302" w:rsidRDefault="005A1302" w:rsidP="005A1302"/>
            </w:tc>
            <w:tc>
              <w:tcPr>
                <w:tcW w:w="3402" w:type="dxa"/>
              </w:tcPr>
              <w:p w:rsidR="005A1302" w:rsidRDefault="005A1302" w:rsidP="005A1302"/>
            </w:tc>
            <w:tc>
              <w:tcPr>
                <w:tcW w:w="1275" w:type="dxa"/>
              </w:tcPr>
              <w:p w:rsidR="005A1302" w:rsidRDefault="005A1302" w:rsidP="005A1302"/>
            </w:tc>
            <w:tc>
              <w:tcPr>
                <w:tcW w:w="3119" w:type="dxa"/>
              </w:tcPr>
              <w:p w:rsidR="005A1302" w:rsidRDefault="005A1302" w:rsidP="005A1302"/>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2E5290"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2E5290" w:rsidP="0005678A">
          <w:pPr>
            <w:pStyle w:val="Inhopg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2E5290" w:rsidP="0005678A">
          <w:pPr>
            <w:pStyle w:val="Inhopg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2E5290"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2E5290" w:rsidP="0005678A">
          <w:pPr>
            <w:pStyle w:val="Inhopg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Kop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2" w:name="_Toc430256916"/>
      <w:r w:rsidRPr="00AF1B6C">
        <w:lastRenderedPageBreak/>
        <w:t>Context</w:t>
      </w:r>
      <w:bookmarkEnd w:id="2"/>
    </w:p>
    <w:p w:rsidR="005A1302" w:rsidRDefault="005A1302" w:rsidP="005A1302">
      <w:pPr>
        <w:pStyle w:val="Geenafstand"/>
      </w:pPr>
      <w:r>
        <w:t xml:space="preserve">Dit project wordt uitgevoerd voor de Hogeschool Arnhem Nijmegen (HAN). Binnen de organisatie is de opdracht afkomstig van de afdeling Informatica Communicatie Academie voor de richting Technische Informatica. In deze richting van de HAN wordt er vooral gewerkt met </w:t>
      </w:r>
      <w:proofErr w:type="spellStart"/>
      <w:r>
        <w:t>embedded</w:t>
      </w:r>
      <w:proofErr w:type="spellEnd"/>
      <w:r>
        <w:t xml:space="preserve"> systems, zoals autonome robots.</w:t>
      </w:r>
    </w:p>
    <w:p w:rsidR="005A1302" w:rsidRDefault="005A1302" w:rsidP="00AF1B6C">
      <w:pPr>
        <w:pStyle w:val="Kop1"/>
      </w:pPr>
      <w:bookmarkStart w:id="3" w:name="_Toc430256917"/>
      <w:r w:rsidRPr="00AF1B6C">
        <w:t>Projectdefinitie</w:t>
      </w:r>
      <w:r>
        <w:t>/Probleemformulering</w:t>
      </w:r>
      <w:bookmarkEnd w:id="3"/>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057479">
      <w:pPr>
        <w:pStyle w:val="Kop2"/>
      </w:pPr>
      <w:bookmarkStart w:id="4" w:name="_Toc430256918"/>
      <w:r w:rsidRPr="00AF1B6C">
        <w:t>Doelstelling</w:t>
      </w:r>
      <w:bookmarkEnd w:id="4"/>
    </w:p>
    <w:p w:rsidR="005A1302" w:rsidRDefault="005A1302" w:rsidP="005A1302">
      <w:pPr>
        <w:pStyle w:val="Geenafstand"/>
      </w:pPr>
      <w:r>
        <w:t xml:space="preserve">De afdeling ICA heeft een robotarm, van he type </w:t>
      </w:r>
      <w:proofErr w:type="spellStart"/>
      <w:r>
        <w:t>melfa</w:t>
      </w:r>
      <w:proofErr w:type="spellEnd"/>
      <w:r>
        <w:t xml:space="preserve"> rv-2aj, overgenomen van de afdeling Elektrotechniek. Deze arm heeft nu geen functie en daarom wil de ICA graag een toepassing vinden voor deze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fldSimple w:instr=" SEQ Figuur \* ARABIC ">
        <w:r w:rsidR="0005678A">
          <w:rPr>
            <w:noProof/>
          </w:rPr>
          <w:t>1</w:t>
        </w:r>
      </w:fldSimple>
      <w:r>
        <w:t xml:space="preserve">, De </w:t>
      </w:r>
      <w:proofErr w:type="spellStart"/>
      <w:r w:rsidRPr="00D302DA">
        <w:t>melfa</w:t>
      </w:r>
      <w:proofErr w:type="spellEnd"/>
      <w:r w:rsidRPr="00D302DA">
        <w:t xml:space="preserve"> rv-2aj</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5" w:name="_Toc430256919"/>
      <w:r w:rsidRPr="00AF1B6C">
        <w:lastRenderedPageBreak/>
        <w:t>Probleemstelling</w:t>
      </w:r>
      <w:bookmarkEnd w:id="5"/>
    </w:p>
    <w:p w:rsidR="005A1302" w:rsidRDefault="005A1302" w:rsidP="005A1302">
      <w:pPr>
        <w:pStyle w:val="Geenafstand"/>
      </w:pPr>
      <w:r>
        <w:t>Hoofdvraag:</w:t>
      </w:r>
    </w:p>
    <w:p w:rsidR="005A1302" w:rsidRDefault="005A1302" w:rsidP="005A1302">
      <w:pPr>
        <w:pStyle w:val="Geenafstand"/>
      </w:pPr>
      <w:r>
        <w:t>Wat zijn de mogelijkheden en limieten van de robotarm?</w:t>
      </w:r>
    </w:p>
    <w:p w:rsidR="005A1302" w:rsidRDefault="005A1302" w:rsidP="005A1302">
      <w:pPr>
        <w:pStyle w:val="Geenafstand"/>
      </w:pPr>
    </w:p>
    <w:p w:rsidR="005A1302" w:rsidRDefault="005A1302" w:rsidP="005A1302">
      <w:pPr>
        <w:pStyle w:val="Geenafstand"/>
      </w:pPr>
      <w:r>
        <w:t>Deelvragen:</w:t>
      </w:r>
    </w:p>
    <w:p w:rsidR="005A1302" w:rsidRDefault="005A1302" w:rsidP="005A1302">
      <w:pPr>
        <w:pStyle w:val="Geenafstand"/>
        <w:numPr>
          <w:ilvl w:val="0"/>
          <w:numId w:val="3"/>
        </w:numPr>
      </w:pPr>
      <w:r>
        <w:t>Hoe kan de veiligheid wordt gehandhaafd?</w:t>
      </w:r>
      <w:r w:rsidRPr="009E4E00">
        <w:t xml:space="preserve"> </w:t>
      </w:r>
    </w:p>
    <w:p w:rsidR="005A1302" w:rsidRDefault="005A1302" w:rsidP="005A1302">
      <w:pPr>
        <w:pStyle w:val="Geenafstand"/>
        <w:numPr>
          <w:ilvl w:val="0"/>
          <w:numId w:val="3"/>
        </w:numPr>
      </w:pPr>
      <w:r>
        <w:t>Welke eigenschappen zijn van belang voor de robotarm?</w:t>
      </w:r>
    </w:p>
    <w:p w:rsidR="005A1302" w:rsidRDefault="005A1302" w:rsidP="005A1302">
      <w:pPr>
        <w:pStyle w:val="Geenafstand"/>
        <w:numPr>
          <w:ilvl w:val="0"/>
          <w:numId w:val="3"/>
        </w:numPr>
      </w:pPr>
      <w:r>
        <w:t>Wat zijn de technische limieten? (Snelheid, kracht, draaihoek)</w:t>
      </w:r>
    </w:p>
    <w:p w:rsidR="005A1302" w:rsidRDefault="005A1302" w:rsidP="005A1302">
      <w:pPr>
        <w:pStyle w:val="Geenafstand"/>
        <w:numPr>
          <w:ilvl w:val="0"/>
          <w:numId w:val="3"/>
        </w:numPr>
      </w:pPr>
      <w:r>
        <w:t>Welke programmeertalen zij het meest geschikt om de robotarm te programmeren?</w:t>
      </w:r>
    </w:p>
    <w:p w:rsidR="005A1302" w:rsidRDefault="005A1302" w:rsidP="005A1302">
      <w:pPr>
        <w:pStyle w:val="Geenafstand"/>
        <w:numPr>
          <w:ilvl w:val="0"/>
          <w:numId w:val="3"/>
        </w:numPr>
      </w:pPr>
      <w:r>
        <w:t>Hoe kan de robotarm communiceren?</w:t>
      </w:r>
    </w:p>
    <w:p w:rsidR="005A1302" w:rsidRPr="00882B07" w:rsidRDefault="005A1302" w:rsidP="005A1302">
      <w:pPr>
        <w:pStyle w:val="Geenafstand"/>
        <w:numPr>
          <w:ilvl w:val="0"/>
          <w:numId w:val="3"/>
        </w:numPr>
      </w:pPr>
      <w:r>
        <w:t xml:space="preserve">Hoe kan de robotarm worden aangesloten? (met welke apparaten?) </w:t>
      </w:r>
    </w:p>
    <w:p w:rsidR="005A1302" w:rsidRDefault="005A1302" w:rsidP="00057479">
      <w:pPr>
        <w:pStyle w:val="Kop2"/>
      </w:pPr>
      <w:bookmarkStart w:id="6" w:name="_Toc430256920"/>
      <w:r>
        <w:t>Succescriteria</w:t>
      </w:r>
      <w:bookmarkEnd w:id="6"/>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7" w:name="_Toc430256921"/>
      <w:r>
        <w:t>Projectgrenzen</w:t>
      </w:r>
      <w:bookmarkEnd w:id="7"/>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8" w:name="_Toc430256922"/>
      <w:r>
        <w:t>Binnen en buiten de scope</w:t>
      </w:r>
      <w:bookmarkEnd w:id="8"/>
    </w:p>
    <w:p w:rsidR="005A1302" w:rsidRDefault="005A1302" w:rsidP="005A1302">
      <w:r>
        <w:t>Tijdens het onderzoek wordt er vooral gericht op de werking van de robotarm. De functionaliteiten en de mogelijkheden zijn daarbij het belangrijkst. Wanneer dit voorspoedig verloopt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9" w:name="_Toc430256923"/>
      <w:r w:rsidRPr="22B9C765">
        <w:lastRenderedPageBreak/>
        <w:t>Onderzoeksopzet</w:t>
      </w:r>
      <w:bookmarkEnd w:id="9"/>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 eigenschappen die van belang 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0" w:name="_Toc430256924"/>
      <w:r>
        <w:t>Globale projectaanpak</w:t>
      </w:r>
      <w:bookmarkEnd w:id="10"/>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1" w:name="_Toc430256925"/>
      <w:r w:rsidRPr="20E0301E">
        <w:t>Softwareontwikkelingsproces</w:t>
      </w:r>
      <w:bookmarkEnd w:id="11"/>
    </w:p>
    <w:p w:rsidR="009A6793" w:rsidRPr="00CC74AF" w:rsidRDefault="009A6793" w:rsidP="009A6793">
      <w:pPr>
        <w:rPr>
          <w:vertAlign w:val="superscript"/>
        </w:rPr>
      </w:pPr>
      <w:r>
        <w:t xml:space="preserve">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w:t>
      </w:r>
      <w:proofErr w:type="spellStart"/>
      <w:r>
        <w:t>driven</w:t>
      </w:r>
      <w:proofErr w:type="spellEnd"/>
      <w:r>
        <w:t xml:space="preserve">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 xml:space="preserve">Remi-Armand </w:t>
      </w:r>
      <w:proofErr w:type="spellStart"/>
      <w:r>
        <w:rPr>
          <w:rStyle w:val="Subtielebenadrukking"/>
          <w:lang w:val="en-GB"/>
        </w:rPr>
        <w:t>Collaris</w:t>
      </w:r>
      <w:proofErr w:type="spellEnd"/>
      <w:r>
        <w:rPr>
          <w:rStyle w:val="Subtielebenadrukking"/>
          <w:lang w:val="en-GB"/>
        </w:rPr>
        <w:t xml:space="preserve"> &amp; </w:t>
      </w:r>
      <w:proofErr w:type="spellStart"/>
      <w:r>
        <w:rPr>
          <w:rStyle w:val="Subtielebenadrukking"/>
          <w:lang w:val="en-GB"/>
        </w:rPr>
        <w:t>Eef</w:t>
      </w:r>
      <w:proofErr w:type="spellEnd"/>
      <w:r>
        <w:rPr>
          <w:rStyle w:val="Subtielebenadrukking"/>
          <w:lang w:val="en-GB"/>
        </w:rPr>
        <w:t xml:space="preserve"> Dekker (</w:t>
      </w:r>
      <w:r w:rsidRPr="00020934">
        <w:rPr>
          <w:rStyle w:val="Subtielebenadrukking"/>
          <w:lang w:val="en-GB"/>
        </w:rPr>
        <w:t>http://www.rupopmaat.nl/AgileRecord_01_Scrum_and_RUP.pdf</w:t>
      </w:r>
      <w:r>
        <w:rPr>
          <w:rStyle w:val="Subtielebenadrukking"/>
          <w:lang w:val="en-GB"/>
        </w:rPr>
        <w:t>)</w:t>
      </w:r>
    </w:p>
    <w:p w:rsidR="009A6793" w:rsidRDefault="009A6793" w:rsidP="004F22A9">
      <w:pPr>
        <w:pStyle w:val="Kop2"/>
      </w:pPr>
      <w:bookmarkStart w:id="12" w:name="_Toc430256926"/>
      <w:r w:rsidRPr="20E0301E">
        <w:t>Projectmanagement</w:t>
      </w:r>
      <w:bookmarkEnd w:id="12"/>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3" w:name="_Toc430256927"/>
      <w:r w:rsidRPr="20E0301E">
        <w:t>Planning</w:t>
      </w:r>
      <w:bookmarkEnd w:id="13"/>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Kop3"/>
      </w:pPr>
      <w:bookmarkStart w:id="14" w:name="_Toc430256928"/>
      <w:r w:rsidRPr="20E0301E">
        <w:t>Controle op uitvoering</w:t>
      </w:r>
      <w:bookmarkEnd w:id="14"/>
    </w:p>
    <w:p w:rsidR="009A6793" w:rsidRDefault="009A6793" w:rsidP="009A6793">
      <w:r>
        <w:t>Aan de hand van het ticketsysteem kan eenvoudig worden gezien of de planning (juist) wordt uitgevoerd. De tickets zijn persoonsgebonden waardoor het makkelijk is te zien wanneer een persoon achter loopt op zijn planning.</w:t>
      </w:r>
    </w:p>
    <w:p w:rsidR="009A6793" w:rsidRDefault="009A6793" w:rsidP="009A6793">
      <w:pPr>
        <w:pStyle w:val="Kop2"/>
      </w:pPr>
      <w:bookmarkStart w:id="15" w:name="_Toc430256929"/>
      <w:r>
        <w:lastRenderedPageBreak/>
        <w:t>Codemanagement</w:t>
      </w:r>
      <w:bookmarkEnd w:id="15"/>
    </w:p>
    <w:p w:rsidR="009A6793" w:rsidRDefault="009A6793" w:rsidP="009A6793">
      <w:r>
        <w:t xml:space="preserve">Tijdens het project zal gebruik worden gemaakt van een (privé) GitHub </w:t>
      </w:r>
      <w:proofErr w:type="spellStart"/>
      <w:r>
        <w:t>repository</w:t>
      </w:r>
      <w:proofErr w:type="spellEnd"/>
      <w:r>
        <w:t xml:space="preserve">. Op deze </w:t>
      </w:r>
      <w:proofErr w:type="spellStart"/>
      <w:r>
        <w:t>repository</w:t>
      </w:r>
      <w:proofErr w:type="spellEnd"/>
      <w:r>
        <w:t xml:space="preserve"> staat de werkelijke code. Wanneer men deze wil aanpassen, moet eerst een kopie  gedownload worden. Wanneer men klaar is met bewerken kan deze terug naar de </w:t>
      </w:r>
      <w:proofErr w:type="spellStart"/>
      <w:r>
        <w:t>repository</w:t>
      </w:r>
      <w:proofErr w:type="spellEnd"/>
      <w:r>
        <w:t xml:space="preserve"> gestuurd worden. Eventuele </w:t>
      </w:r>
      <w:proofErr w:type="spellStart"/>
      <w:r>
        <w:t>samenvoegings</w:t>
      </w:r>
      <w:proofErr w:type="spellEnd"/>
      <w:r>
        <w:t xml:space="preserve"> conflicten (door een tussentijdse bewerking) kunnen dan handmatig opgelost worden.</w:t>
      </w:r>
    </w:p>
    <w:p w:rsidR="009A6793" w:rsidRDefault="009A6793" w:rsidP="009A6793">
      <w:pPr>
        <w:pStyle w:val="Kop2"/>
      </w:pPr>
      <w:bookmarkStart w:id="16" w:name="_Toc430256930"/>
      <w:r>
        <w:t>Ontwerptechnieken</w:t>
      </w:r>
      <w:bookmarkEnd w:id="16"/>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7" w:name="_Toc430256931"/>
      <w:r>
        <w:t>Documentatie</w:t>
      </w:r>
      <w:bookmarkStart w:id="18" w:name="_GoBack"/>
      <w:bookmarkEnd w:id="17"/>
      <w:bookmarkEnd w:id="18"/>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 xml:space="preserve">De bestanden worden ook opgeslagen op de </w:t>
      </w:r>
      <w:proofErr w:type="spellStart"/>
      <w:r>
        <w:t>repository</w:t>
      </w:r>
      <w:proofErr w:type="spellEnd"/>
      <w:r>
        <w:t>, waardoor deze ook voorzien is van versiebeheer en controle. Daarnaast zijn hierdoor de bestanden beschikbaar voor alle projectleden en hebben zij een lokaal kopie.</w:t>
      </w:r>
    </w:p>
    <w:p w:rsidR="009A6793" w:rsidRDefault="009A6793" w:rsidP="009A6793">
      <w:pPr>
        <w:pStyle w:val="Kop2"/>
      </w:pPr>
      <w:bookmarkStart w:id="19" w:name="_Toc430256932"/>
      <w:r>
        <w:t>Testmethoden</w:t>
      </w:r>
      <w:bookmarkEnd w:id="19"/>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20" w:name="_Toc430256933"/>
      <w:r>
        <w:lastRenderedPageBreak/>
        <w:t>Project</w:t>
      </w:r>
      <w:r w:rsidRPr="2A15B56B">
        <w:t>afspraken</w:t>
      </w:r>
      <w:bookmarkEnd w:id="20"/>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1" w:name="_Toc430256934"/>
      <w:r w:rsidRPr="005C2DDE">
        <w:t>Omgangsregels</w:t>
      </w:r>
      <w:bookmarkEnd w:id="21"/>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2" w:name="_Toc430256935"/>
      <w:r w:rsidRPr="00626035">
        <w:t>Waarschuwingen</w:t>
      </w:r>
      <w:bookmarkEnd w:id="22"/>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3" w:name="_Ref430255310"/>
      <w:bookmarkStart w:id="24" w:name="_Toc430256936"/>
      <w:r>
        <w:t>Tijden/datums</w:t>
      </w:r>
      <w:bookmarkEnd w:id="23"/>
      <w:bookmarkEnd w:id="24"/>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5" w:name="_Toc430256937"/>
      <w:r w:rsidRPr="005C2DDE">
        <w:t>Afwezigheid/te</w:t>
      </w:r>
      <w:r>
        <w:t xml:space="preserve"> </w:t>
      </w:r>
      <w:r w:rsidRPr="005C2DDE">
        <w:t>laat komen</w:t>
      </w:r>
      <w:bookmarkEnd w:id="25"/>
    </w:p>
    <w:p w:rsidR="009A6793" w:rsidRDefault="009A6793" w:rsidP="009A6793">
      <w:pPr>
        <w:pStyle w:val="Geenafstand"/>
      </w:pPr>
      <w:r>
        <w:t xml:space="preserve">Wanneer een </w:t>
      </w:r>
      <w:proofErr w:type="spellStart"/>
      <w:r>
        <w:t>projectlid</w:t>
      </w:r>
      <w:proofErr w:type="spellEnd"/>
      <w:r>
        <w:t xml:space="preserve"> niet aanwezig kan zijn tijdens een van de afgesproken datums dient hij dit minstens een twee dagen van tevoren te melden met een geldige reden.</w:t>
      </w:r>
    </w:p>
    <w:p w:rsidR="009A6793" w:rsidRDefault="009A6793" w:rsidP="009A6793">
      <w:pPr>
        <w:pStyle w:val="Geenafstand"/>
      </w:pPr>
      <w:r>
        <w:t xml:space="preserve">Een uitzondering hierop zijn </w:t>
      </w:r>
      <w:proofErr w:type="spellStart"/>
      <w:r>
        <w:t>onverziene</w:t>
      </w:r>
      <w:proofErr w:type="spellEnd"/>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6" w:name="_Toc430256938"/>
      <w:r>
        <w:lastRenderedPageBreak/>
        <w:t>Tussenresultaten</w:t>
      </w:r>
      <w:bookmarkEnd w:id="26"/>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7" w:name="_Toc430256939"/>
      <w:r>
        <w:t>Onderzoeksplan</w:t>
      </w:r>
      <w:bookmarkEnd w:id="27"/>
    </w:p>
    <w:p w:rsidR="00AF1B6C" w:rsidRDefault="00AF1B6C" w:rsidP="00AF1B6C">
      <w:r>
        <w:t>Het onderzoeksplan is het eerste document wat gerealiseerd zal worden. In dit document is te lezen hoe het onderzoek uitgevoerd gaat worden en wat er onderzocht gaat worden.  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8" w:name="_Toc430256940"/>
      <w:r>
        <w:t>Onderzoeksrapport</w:t>
      </w:r>
      <w:bookmarkEnd w:id="28"/>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9" w:name="_Toc430256941"/>
      <w:r>
        <w:t>Robotarm</w:t>
      </w:r>
      <w:bookmarkEnd w:id="29"/>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30" w:name="_Toc430256942"/>
      <w:proofErr w:type="spellStart"/>
      <w:r>
        <w:t>Verantwoordings</w:t>
      </w:r>
      <w:proofErr w:type="spellEnd"/>
      <w:r w:rsidR="00AF1B6C">
        <w:t>– en Reflectieverslag</w:t>
      </w:r>
      <w:bookmarkEnd w:id="30"/>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1" w:name="_Toc430256943"/>
      <w:r>
        <w:lastRenderedPageBreak/>
        <w:t>Fasering en planning.</w:t>
      </w:r>
      <w:bookmarkEnd w:id="31"/>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2" w:name="_Toc430256944"/>
      <w:r>
        <w:t>Iteraties</w:t>
      </w:r>
      <w:bookmarkEnd w:id="32"/>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fldSimple w:instr=" SEQ Tabel \* ARABIC ">
        <w:r w:rsidR="0005678A">
          <w:rPr>
            <w:noProof/>
          </w:rPr>
          <w:t>1</w:t>
        </w:r>
      </w:fldSimple>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proofErr w:type="spellStart"/>
            <w:r>
              <w:t>Inceptiefase</w:t>
            </w:r>
            <w:proofErr w:type="spellEnd"/>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3" w:name="_Toc430256945"/>
      <w:r>
        <w:t>Globale activiteiten en planning</w:t>
      </w:r>
      <w:bookmarkEnd w:id="33"/>
    </w:p>
    <w:p w:rsidR="009A04B5" w:rsidRDefault="009A04B5" w:rsidP="009A04B5">
      <w:r>
        <w:t xml:space="preserve">Omdat bij RUP niet met de watervalmethode wordt gewerkt worden producten niet in één keer afgerond maar worden de producten iedere iteratie uitgebreid en daar waar nodig aangepast. RUP is opgebouwd uit vier duidelijk te onderscheiden fasen. Dit zijn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en </w:t>
      </w:r>
      <w:proofErr w:type="spellStart"/>
      <w:r>
        <w:t>transition</w:t>
      </w:r>
      <w:proofErr w:type="spellEnd"/>
      <w:r>
        <w:t>.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fldSimple w:instr=" SEQ Tabel \* ARABIC ">
        <w:r w:rsidR="0005678A">
          <w:rPr>
            <w:noProof/>
          </w:rPr>
          <w:t>2</w:t>
        </w:r>
      </w:fldSimple>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4" w:name="_Toc430256946"/>
      <w:bookmarkStart w:id="35" w:name="_Toc412456873"/>
      <w:r>
        <w:lastRenderedPageBreak/>
        <w:t>Projectorganisatie</w:t>
      </w:r>
      <w:bookmarkEnd w:id="34"/>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6" w:name="_Toc430256947"/>
      <w:r w:rsidRPr="00057479">
        <w:t>Organisatiestructuur</w:t>
      </w:r>
      <w:bookmarkEnd w:id="35"/>
      <w:bookmarkEnd w:id="36"/>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fldSimple w:instr=" SEQ Figuur \* ARABIC ">
                              <w:r>
                                <w:rPr>
                                  <w:noProof/>
                                </w:rPr>
                                <w:t>2</w:t>
                              </w:r>
                            </w:fldSimple>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Bijschrift"/>
                        <w:rPr>
                          <w:rFonts w:eastAsiaTheme="minorHAnsi"/>
                          <w:noProof/>
                        </w:rPr>
                      </w:pPr>
                      <w:r>
                        <w:t xml:space="preserve">Figuur </w:t>
                      </w:r>
                      <w:fldSimple w:instr=" SEQ Figuur \* ARABIC ">
                        <w:r>
                          <w:rPr>
                            <w:noProof/>
                          </w:rPr>
                          <w:t>2</w:t>
                        </w:r>
                      </w:fldSimple>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7" w:name="_Ref430254634"/>
      <w:r>
        <w:t xml:space="preserve">Tabel </w:t>
      </w:r>
      <w:fldSimple w:instr=" SEQ Tabel \* ARABIC ">
        <w:r w:rsidR="0005678A">
          <w:rPr>
            <w:noProof/>
          </w:rPr>
          <w:t>3</w:t>
        </w:r>
      </w:fldSimple>
      <w:r>
        <w:t>, Contactgegevens</w:t>
      </w:r>
      <w:bookmarkEnd w:id="37"/>
    </w:p>
    <w:tbl>
      <w:tblPr>
        <w:tblStyle w:val="Gemiddeldearcering1-accent1"/>
        <w:tblW w:w="0" w:type="auto"/>
        <w:tblLook w:val="04A0" w:firstRow="1" w:lastRow="0" w:firstColumn="1" w:lastColumn="0" w:noHBand="0" w:noVBand="1"/>
      </w:tblPr>
      <w:tblGrid>
        <w:gridCol w:w="2896"/>
        <w:gridCol w:w="2628"/>
        <w:gridCol w:w="3656"/>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Rol</w:t>
            </w:r>
          </w:p>
        </w:tc>
        <w:tc>
          <w:tcPr>
            <w:tcW w:w="2628"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Naam</w:t>
            </w:r>
          </w:p>
        </w:tc>
        <w:tc>
          <w:tcPr>
            <w:tcW w:w="3656"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Emailadres</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656" w:type="dxa"/>
          </w:tcPr>
          <w:p w:rsidR="00057479" w:rsidRDefault="002E5290" w:rsidP="009860C5">
            <w:pPr>
              <w:cnfStyle w:val="000000100000" w:firstRow="0" w:lastRow="0" w:firstColumn="0" w:lastColumn="0" w:oddVBand="0" w:evenVBand="0" w:oddHBand="1" w:evenHBand="0" w:firstRowFirstColumn="0" w:firstRowLastColumn="0" w:lastRowFirstColumn="0" w:lastRowLastColumn="0"/>
            </w:pPr>
            <w:hyperlink r:id="rId12" w:history="1">
              <w:r w:rsidR="00057479" w:rsidRPr="00A26CE4">
                <w:rPr>
                  <w:rStyle w:val="Hyperlink"/>
                </w:rPr>
                <w:t>sjg.vansummeren@student.han.nl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Michiel </w:t>
            </w:r>
            <w:proofErr w:type="spellStart"/>
            <w:r>
              <w:t>Buevink</w:t>
            </w:r>
            <w:proofErr w:type="spellEnd"/>
          </w:p>
        </w:tc>
        <w:tc>
          <w:tcPr>
            <w:tcW w:w="3656" w:type="dxa"/>
          </w:tcPr>
          <w:p w:rsidR="00057479" w:rsidRDefault="002E5290" w:rsidP="009860C5">
            <w:pPr>
              <w:cnfStyle w:val="000000010000" w:firstRow="0" w:lastRow="0" w:firstColumn="0" w:lastColumn="0" w:oddVBand="0" w:evenVBand="0" w:oddHBand="0" w:evenHBand="1" w:firstRowFirstColumn="0" w:firstRowLastColumn="0" w:lastRowFirstColumn="0" w:lastRowLastColumn="0"/>
            </w:pPr>
            <w:hyperlink r:id="rId13" w:history="1">
              <w:r w:rsidR="00057479" w:rsidRPr="00A26CE4">
                <w:rPr>
                  <w:rStyle w:val="Hyperlink"/>
                </w:rPr>
                <w:t>mbuevink@gmail.com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656" w:type="dxa"/>
          </w:tcPr>
          <w:p w:rsidR="00057479" w:rsidRDefault="002E5290" w:rsidP="009860C5">
            <w:pPr>
              <w:cnfStyle w:val="000000100000" w:firstRow="0" w:lastRow="0" w:firstColumn="0" w:lastColumn="0" w:oddVBand="0" w:evenVBand="0" w:oddHBand="1" w:evenHBand="0" w:firstRowFirstColumn="0" w:firstRowLastColumn="0" w:lastRowFirstColumn="0" w:lastRowLastColumn="0"/>
            </w:pPr>
            <w:hyperlink r:id="rId14" w:history="1">
              <w:r w:rsidR="00057479" w:rsidRPr="00A26CE4">
                <w:rPr>
                  <w:rStyle w:val="Hyperlink"/>
                </w:rPr>
                <w:t>pcl.verhoeven@student.han.nl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656" w:type="dxa"/>
          </w:tcPr>
          <w:p w:rsidR="00057479" w:rsidRDefault="002E5290" w:rsidP="009860C5">
            <w:pPr>
              <w:cnfStyle w:val="000000010000" w:firstRow="0" w:lastRow="0" w:firstColumn="0" w:lastColumn="0" w:oddVBand="0" w:evenVBand="0" w:oddHBand="0" w:evenHBand="1" w:firstRowFirstColumn="0" w:firstRowLastColumn="0" w:lastRowFirstColumn="0" w:lastRowLastColumn="0"/>
            </w:pPr>
            <w:hyperlink r:id="rId15" w:history="1">
              <w:r w:rsidR="00057479" w:rsidRPr="00A26CE4">
                <w:rPr>
                  <w:rStyle w:val="Hyperlink"/>
                </w:rPr>
                <w:t>remcovanalen@hotmail.com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656" w:type="dxa"/>
          </w:tcPr>
          <w:p w:rsidR="00057479" w:rsidRDefault="002E5290" w:rsidP="009860C5">
            <w:pPr>
              <w:cnfStyle w:val="000000100000" w:firstRow="0" w:lastRow="0" w:firstColumn="0" w:lastColumn="0" w:oddVBand="0" w:evenVBand="0" w:oddHBand="1" w:evenHBand="0" w:firstRowFirstColumn="0" w:firstRowLastColumn="0" w:lastRowFirstColumn="0" w:lastRowLastColumn="0"/>
            </w:pPr>
            <w:hyperlink r:id="rId16" w:history="1">
              <w:r w:rsidR="00057479" w:rsidRPr="00A26CE4">
                <w:rPr>
                  <w:rStyle w:val="Hyperlink"/>
                </w:rPr>
                <w:t>tpw.fransen@student.han.nl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Willy Koning</w:t>
            </w:r>
          </w:p>
        </w:tc>
        <w:tc>
          <w:tcPr>
            <w:tcW w:w="3656" w:type="dxa"/>
          </w:tcPr>
          <w:p w:rsidR="00057479" w:rsidRDefault="002E5290" w:rsidP="009860C5">
            <w:pPr>
              <w:cnfStyle w:val="000000010000" w:firstRow="0" w:lastRow="0" w:firstColumn="0" w:lastColumn="0" w:oddVBand="0" w:evenVBand="0" w:oddHBand="0" w:evenHBand="1" w:firstRowFirstColumn="0" w:firstRowLastColumn="0" w:lastRowFirstColumn="0" w:lastRowLastColumn="0"/>
            </w:pPr>
            <w:hyperlink r:id="rId17" w:history="1">
              <w:r w:rsidR="00057479" w:rsidRPr="005A4D0A">
                <w:rPr>
                  <w:rStyle w:val="Hyperlink"/>
                </w:rPr>
                <w:t>willy.koning@han.nl</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 / Opdrachtgever</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Leon </w:t>
            </w:r>
            <w:proofErr w:type="spellStart"/>
            <w:r>
              <w:t>Bronckers</w:t>
            </w:r>
            <w:proofErr w:type="spellEnd"/>
          </w:p>
        </w:tc>
        <w:tc>
          <w:tcPr>
            <w:tcW w:w="3656" w:type="dxa"/>
          </w:tcPr>
          <w:p w:rsidR="00057479" w:rsidRDefault="002E5290" w:rsidP="009860C5">
            <w:pPr>
              <w:cnfStyle w:val="000000100000" w:firstRow="0" w:lastRow="0" w:firstColumn="0" w:lastColumn="0" w:oddVBand="0" w:evenVBand="0" w:oddHBand="1" w:evenHBand="0" w:firstRowFirstColumn="0" w:firstRowLastColumn="0" w:lastRowFirstColumn="0" w:lastRowLastColumn="0"/>
            </w:pPr>
            <w:hyperlink r:id="rId18" w:history="1">
              <w:r w:rsidR="00057479" w:rsidRPr="00A26CE4">
                <w:rPr>
                  <w:rStyle w:val="Hyperlink"/>
                </w:rPr>
                <w:t>leon.bronckers@han.nl</w:t>
              </w:r>
            </w:hyperlink>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Kop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fldSimple w:instr=" SEQ Tabel \* ARABIC ">
        <w:r w:rsidR="0005678A">
          <w:rPr>
            <w:noProof/>
          </w:rPr>
          <w:t>4</w:t>
        </w:r>
      </w:fldSimple>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Michiel </w:t>
            </w:r>
            <w:proofErr w:type="spellStart"/>
            <w:r>
              <w:t>Buevink</w:t>
            </w:r>
            <w:proofErr w:type="spellEnd"/>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Leon </w:t>
            </w:r>
            <w:proofErr w:type="spellStart"/>
            <w:r>
              <w:t>Bronckers</w:t>
            </w:r>
            <w:proofErr w:type="spellEnd"/>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fldSimple w:instr=" SEQ Tabel \* ARABIC ">
        <w:r w:rsidR="0005678A">
          <w:rPr>
            <w:noProof/>
          </w:rPr>
          <w:t>5</w:t>
        </w:r>
      </w:fldSimple>
      <w:r>
        <w:t>, Succescriteria 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fldSimple w:instr=" SEQ Tabel \* ARABIC ">
        <w:r w:rsidR="0005678A">
          <w:rPr>
            <w:noProof/>
          </w:rPr>
          <w:t>6</w:t>
        </w:r>
      </w:fldSimple>
      <w:r>
        <w:t xml:space="preserve">, Succescriteria </w:t>
      </w:r>
      <w:proofErr w:type="spellStart"/>
      <w:r>
        <w:t>opdrachgever</w:t>
      </w:r>
      <w:proofErr w:type="spellEnd"/>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2" w:name="_Toc430256950"/>
      <w:r>
        <w:lastRenderedPageBreak/>
        <w:t>Communicatie</w:t>
      </w:r>
      <w:bookmarkEnd w:id="42"/>
    </w:p>
    <w:p w:rsidR="00AF1B6C" w:rsidRDefault="00AF1B6C" w:rsidP="00AF1B6C">
      <w:r>
        <w:t xml:space="preserve">Voor de communicatie tussen teamleden is een </w:t>
      </w:r>
      <w:proofErr w:type="spellStart"/>
      <w:r>
        <w:t>Whatsapp</w:t>
      </w:r>
      <w:proofErr w:type="spellEnd"/>
      <w:r>
        <w:t xml:space="preserve">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 xml:space="preserve">Deze documentatie zal ook naar Leon </w:t>
      </w:r>
      <w:proofErr w:type="spellStart"/>
      <w:r>
        <w:t>Bronckers</w:t>
      </w:r>
      <w:proofErr w:type="spellEnd"/>
      <w:r>
        <w:t xml:space="preserve">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4" w:name="_Toc430256952"/>
      <w:r>
        <w:t xml:space="preserve">Definition of </w:t>
      </w:r>
      <w:proofErr w:type="spellStart"/>
      <w:r>
        <w:t>Done</w:t>
      </w:r>
      <w:bookmarkEnd w:id="44"/>
      <w:proofErr w:type="spellEnd"/>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fldSimple w:instr=" SEQ Tabel \* ARABIC ">
        <w:r w:rsidR="0005678A">
          <w:rPr>
            <w:noProof/>
          </w:rPr>
          <w:t>7</w:t>
        </w:r>
      </w:fldSimple>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90" w:rsidRDefault="002E5290" w:rsidP="005A1302">
      <w:r>
        <w:separator/>
      </w:r>
    </w:p>
  </w:endnote>
  <w:endnote w:type="continuationSeparator" w:id="0">
    <w:p w:rsidR="002E5290" w:rsidRDefault="002E5290"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EndPr/>
    <w:sdtContent>
      <w:p w:rsidR="005A1302" w:rsidRDefault="005A1302">
        <w:pPr>
          <w:pStyle w:val="Voettekst"/>
          <w:jc w:val="right"/>
        </w:pPr>
        <w:r>
          <w:fldChar w:fldCharType="begin"/>
        </w:r>
        <w:r>
          <w:instrText>PAGE   \* MERGEFORMAT</w:instrText>
        </w:r>
        <w:r>
          <w:fldChar w:fldCharType="separate"/>
        </w:r>
        <w:r w:rsidR="0028149F">
          <w:rPr>
            <w:noProof/>
          </w:rPr>
          <w:t>7</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90" w:rsidRDefault="002E5290" w:rsidP="005A1302">
      <w:r>
        <w:separator/>
      </w:r>
    </w:p>
  </w:footnote>
  <w:footnote w:type="continuationSeparator" w:id="0">
    <w:p w:rsidR="002E5290" w:rsidRDefault="002E5290"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26B2F67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28149F"/>
    <w:rsid w:val="002E5290"/>
    <w:rsid w:val="00346A3F"/>
    <w:rsid w:val="004162D0"/>
    <w:rsid w:val="004A3A6F"/>
    <w:rsid w:val="004F22A9"/>
    <w:rsid w:val="005A1302"/>
    <w:rsid w:val="007A1A03"/>
    <w:rsid w:val="009A04B5"/>
    <w:rsid w:val="009A6793"/>
    <w:rsid w:val="00A13B53"/>
    <w:rsid w:val="00A51E10"/>
    <w:rsid w:val="00A844CD"/>
    <w:rsid w:val="00AF1B6C"/>
    <w:rsid w:val="00AF5046"/>
    <w:rsid w:val="00BB374E"/>
    <w:rsid w:val="00CC316A"/>
    <w:rsid w:val="00D01E4B"/>
    <w:rsid w:val="00DA3763"/>
    <w:rsid w:val="00E60490"/>
    <w:rsid w:val="00E65312"/>
    <w:rsid w:val="00EA37EF"/>
    <w:rsid w:val="00EA5984"/>
    <w:rsid w:val="00F20847"/>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D2312F"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
      <w:docPartPr>
        <w:name w:val="6793E617A0E6420AA2E6F3B27D7D8C52"/>
        <w:category>
          <w:name w:val="Algemeen"/>
          <w:gallery w:val="placeholder"/>
        </w:category>
        <w:types>
          <w:type w:val="bbPlcHdr"/>
        </w:types>
        <w:behaviors>
          <w:behavior w:val="content"/>
        </w:behaviors>
        <w:guid w:val="{CAB5A6AA-B7B8-4023-AA57-A27CED510EB2}"/>
      </w:docPartPr>
      <w:docPartBody>
        <w:p w:rsidR="00D2312F" w:rsidRDefault="00AA0C59" w:rsidP="00AA0C59">
          <w:pPr>
            <w:pStyle w:val="6793E617A0E6420AA2E6F3B27D7D8C52"/>
          </w:pPr>
          <w:r>
            <w:rPr>
              <w:rFonts w:asciiTheme="majorHAnsi" w:eastAsiaTheme="majorEastAsia" w:hAnsiTheme="majorHAnsi" w:cstheme="majorBidi"/>
              <w:sz w:val="36"/>
              <w:szCs w:val="36"/>
            </w:rPr>
            <w:t>[Geef de ondertitel van het document op]</w:t>
          </w:r>
        </w:p>
      </w:docPartBody>
    </w:docPart>
    <w:docPart>
      <w:docPartPr>
        <w:name w:val="8707AF9D7CCA46AE8FCD345A036CA057"/>
        <w:category>
          <w:name w:val="Algemeen"/>
          <w:gallery w:val="placeholder"/>
        </w:category>
        <w:types>
          <w:type w:val="bbPlcHdr"/>
        </w:types>
        <w:behaviors>
          <w:behavior w:val="content"/>
        </w:behaviors>
        <w:guid w:val="{B28C2919-1D0C-4566-A231-84D57C3E17E5}"/>
      </w:docPartPr>
      <w:docPartBody>
        <w:p w:rsidR="00D2312F" w:rsidRDefault="00AA0C59" w:rsidP="00AA0C59">
          <w:pPr>
            <w:pStyle w:val="8707AF9D7CCA46AE8FCD345A036CA057"/>
          </w:pPr>
          <w: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87142E"/>
    <w:rsid w:val="00AA0C59"/>
    <w:rsid w:val="00AB3DD4"/>
    <w:rsid w:val="00D23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78C19-4238-4F6D-B304-D3B6AD89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3211</Words>
  <Characters>17663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Remco van Alen</cp:lastModifiedBy>
  <cp:revision>28</cp:revision>
  <dcterms:created xsi:type="dcterms:W3CDTF">2015-09-17T09:34:00Z</dcterms:created>
  <dcterms:modified xsi:type="dcterms:W3CDTF">2015-09-17T10:44:00Z</dcterms:modified>
</cp:coreProperties>
</file>