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4D9" w:rsidRDefault="007224D9" w:rsidP="007224D9">
      <w:pPr>
        <w:pStyle w:val="Kop1"/>
      </w:pPr>
      <w:r>
        <w:t>Tussenresultaten</w:t>
      </w:r>
    </w:p>
    <w:p w:rsidR="007224D9" w:rsidRPr="00594E39" w:rsidRDefault="007224D9" w:rsidP="007224D9">
      <w:r>
        <w:t>Gedurende de looptijd van het project zal er aan gewerkt worden aan de volgende tussen resultaten:</w:t>
      </w:r>
    </w:p>
    <w:p w:rsidR="007224D9" w:rsidRDefault="007224D9" w:rsidP="007224D9">
      <w:pPr>
        <w:pStyle w:val="Kop2"/>
      </w:pPr>
      <w:r>
        <w:t>Onderzoeksplan</w:t>
      </w:r>
    </w:p>
    <w:p w:rsidR="007224D9" w:rsidRDefault="007224D9" w:rsidP="007224D9">
      <w:r>
        <w:t>Het onderzoeksplan (dit documenten) is het eerste document wat gerealiseerd zal worden. In dit document is te lezen hoe het onderzoek uitgevoerd gaat worden en wat er onderzocht gaat worden. Voor het onderzoeksplan zal een concept versie worden gerealiseerd voor de definitieve versie wordt opgeleverd.</w:t>
      </w:r>
    </w:p>
    <w:p w:rsidR="007224D9" w:rsidRDefault="007224D9" w:rsidP="007224D9">
      <w:r>
        <w:t>Het onderzoeksplan bestaat uit:</w:t>
      </w:r>
    </w:p>
    <w:p w:rsidR="007224D9" w:rsidRDefault="007224D9" w:rsidP="007224D9">
      <w:pPr>
        <w:pStyle w:val="Lijstalinea"/>
        <w:numPr>
          <w:ilvl w:val="0"/>
          <w:numId w:val="2"/>
        </w:numPr>
      </w:pPr>
      <w:r>
        <w:t>Context</w:t>
      </w:r>
    </w:p>
    <w:p w:rsidR="007224D9" w:rsidRDefault="007224D9" w:rsidP="007224D9">
      <w:pPr>
        <w:pStyle w:val="Lijstalinea"/>
        <w:numPr>
          <w:ilvl w:val="0"/>
          <w:numId w:val="2"/>
        </w:numPr>
      </w:pPr>
      <w:r>
        <w:t>Projectdefinitie/Probleemformulering</w:t>
      </w:r>
    </w:p>
    <w:p w:rsidR="007224D9" w:rsidRDefault="007224D9" w:rsidP="007224D9">
      <w:pPr>
        <w:pStyle w:val="Lijstalinea"/>
        <w:numPr>
          <w:ilvl w:val="0"/>
          <w:numId w:val="2"/>
        </w:numPr>
      </w:pPr>
      <w:r>
        <w:t>Onderzoeksopzet</w:t>
      </w:r>
    </w:p>
    <w:p w:rsidR="007224D9" w:rsidRDefault="007224D9" w:rsidP="007224D9">
      <w:pPr>
        <w:pStyle w:val="Lijstalinea"/>
        <w:numPr>
          <w:ilvl w:val="0"/>
          <w:numId w:val="2"/>
        </w:numPr>
      </w:pPr>
      <w:r>
        <w:t>Globale projectaanpak</w:t>
      </w:r>
    </w:p>
    <w:p w:rsidR="007224D9" w:rsidRDefault="007224D9" w:rsidP="007224D9">
      <w:pPr>
        <w:pStyle w:val="Lijstalinea"/>
        <w:numPr>
          <w:ilvl w:val="0"/>
          <w:numId w:val="2"/>
        </w:numPr>
      </w:pPr>
      <w:r>
        <w:t>Tussenresultaten</w:t>
      </w:r>
    </w:p>
    <w:p w:rsidR="007224D9" w:rsidRDefault="007224D9" w:rsidP="007224D9">
      <w:pPr>
        <w:pStyle w:val="Lijstalinea"/>
        <w:numPr>
          <w:ilvl w:val="0"/>
          <w:numId w:val="2"/>
        </w:numPr>
      </w:pPr>
      <w:r>
        <w:t>Fasering en planning</w:t>
      </w:r>
    </w:p>
    <w:p w:rsidR="007224D9" w:rsidRDefault="007224D9" w:rsidP="007224D9">
      <w:pPr>
        <w:pStyle w:val="Lijstalinea"/>
        <w:numPr>
          <w:ilvl w:val="0"/>
          <w:numId w:val="2"/>
        </w:numPr>
      </w:pPr>
      <w:r>
        <w:t>Projectorganisatie</w:t>
      </w:r>
    </w:p>
    <w:p w:rsidR="007224D9" w:rsidRDefault="007224D9" w:rsidP="007224D9">
      <w:pPr>
        <w:pStyle w:val="Lijstalinea"/>
        <w:numPr>
          <w:ilvl w:val="0"/>
          <w:numId w:val="2"/>
        </w:numPr>
      </w:pPr>
      <w:r>
        <w:t>Communicatie</w:t>
      </w:r>
    </w:p>
    <w:p w:rsidR="007224D9" w:rsidRDefault="007224D9" w:rsidP="007224D9">
      <w:pPr>
        <w:pStyle w:val="Lijstalinea"/>
        <w:numPr>
          <w:ilvl w:val="0"/>
          <w:numId w:val="2"/>
        </w:numPr>
      </w:pPr>
      <w:r>
        <w:t>Kwaliteit</w:t>
      </w:r>
    </w:p>
    <w:p w:rsidR="007224D9" w:rsidRDefault="007224D9" w:rsidP="007224D9">
      <w:pPr>
        <w:pStyle w:val="Lijstalinea"/>
        <w:numPr>
          <w:ilvl w:val="0"/>
          <w:numId w:val="2"/>
        </w:numPr>
      </w:pPr>
      <w:r>
        <w:t>Risico’s</w:t>
      </w:r>
    </w:p>
    <w:p w:rsidR="007224D9" w:rsidRDefault="007224D9" w:rsidP="007224D9">
      <w:pPr>
        <w:pStyle w:val="Kop2"/>
      </w:pPr>
      <w:r>
        <w:t>Onderzoeksrapport</w:t>
      </w:r>
    </w:p>
    <w:p w:rsidR="007224D9" w:rsidRDefault="007224D9" w:rsidP="007224D9">
      <w:r>
        <w:t>In het onderzoeksrapport staan de resultaten van het onderzoek. Dit document zal onderbouwd worden met diverse bronnen en bevat de antwoorden op de onderzoeksvragen. Veel dit document zal een concept worden getoond alvorens het definitieve document getoond zal worden. Het onderzoeksrapport bestaat onder andere uit de volgende onderdelen:</w:t>
      </w:r>
    </w:p>
    <w:p w:rsidR="007224D9" w:rsidRDefault="007224D9" w:rsidP="007224D9">
      <w:pPr>
        <w:pStyle w:val="Lijstalinea"/>
        <w:numPr>
          <w:ilvl w:val="0"/>
          <w:numId w:val="5"/>
        </w:numPr>
      </w:pPr>
      <w:r>
        <w:t>Antwoorden op de hoofd- en deelvragen</w:t>
      </w:r>
    </w:p>
    <w:p w:rsidR="007224D9" w:rsidRDefault="007224D9" w:rsidP="007224D9">
      <w:pPr>
        <w:pStyle w:val="Lijstalinea"/>
        <w:numPr>
          <w:ilvl w:val="0"/>
          <w:numId w:val="5"/>
        </w:numPr>
      </w:pPr>
      <w:r>
        <w:t>Onderzoeksresultaten</w:t>
      </w:r>
    </w:p>
    <w:p w:rsidR="007224D9" w:rsidRDefault="007224D9" w:rsidP="007224D9">
      <w:pPr>
        <w:pStyle w:val="Lijstalinea"/>
        <w:numPr>
          <w:ilvl w:val="0"/>
          <w:numId w:val="5"/>
        </w:numPr>
      </w:pPr>
      <w:r>
        <w:t>Conclusie</w:t>
      </w:r>
    </w:p>
    <w:p w:rsidR="007224D9" w:rsidRDefault="007224D9" w:rsidP="007224D9">
      <w:pPr>
        <w:pStyle w:val="Kop2"/>
      </w:pPr>
      <w:r>
        <w:t>Robotarm</w:t>
      </w:r>
    </w:p>
    <w:p w:rsidR="007224D9" w:rsidRDefault="007224D9" w:rsidP="007224D9">
      <w:r>
        <w:t>De robotarm is het realisatie deel van het project. Met dit deel zal aangetoond wat er met de resultaten van het onderzoek mogelijk is.</w:t>
      </w:r>
    </w:p>
    <w:p w:rsidR="007224D9" w:rsidRDefault="007224D9" w:rsidP="007224D9">
      <w:pPr>
        <w:pStyle w:val="Lijstalinea"/>
        <w:numPr>
          <w:ilvl w:val="0"/>
          <w:numId w:val="4"/>
        </w:numPr>
      </w:pPr>
      <w:r>
        <w:t>Een werkende robot arm</w:t>
      </w:r>
    </w:p>
    <w:p w:rsidR="007224D9" w:rsidRDefault="007224D9" w:rsidP="007224D9">
      <w:pPr>
        <w:pStyle w:val="Lijstalinea"/>
        <w:numPr>
          <w:ilvl w:val="0"/>
          <w:numId w:val="4"/>
        </w:numPr>
      </w:pPr>
      <w:r>
        <w:t>Software om de arm aan te sturen</w:t>
      </w:r>
    </w:p>
    <w:p w:rsidR="007224D9" w:rsidRDefault="007224D9" w:rsidP="007224D9">
      <w:pPr>
        <w:pStyle w:val="Lijstalinea"/>
        <w:numPr>
          <w:ilvl w:val="0"/>
          <w:numId w:val="4"/>
        </w:numPr>
      </w:pPr>
      <w:r>
        <w:t>Hardware om de arm aan te sturen met eventuele sensoren en actuatoren</w:t>
      </w:r>
    </w:p>
    <w:p w:rsidR="007224D9" w:rsidRDefault="007224D9" w:rsidP="007224D9">
      <w:pPr>
        <w:pStyle w:val="Kop2"/>
      </w:pPr>
      <w:proofErr w:type="spellStart"/>
      <w:r>
        <w:t>Verantwoordings</w:t>
      </w:r>
      <w:proofErr w:type="spellEnd"/>
      <w:r>
        <w:t>– en Reflectieverslag</w:t>
      </w:r>
    </w:p>
    <w:p w:rsidR="007224D9" w:rsidRDefault="007224D9" w:rsidP="007224D9">
      <w:r>
        <w:t>Dit verslag wordt door alle groepsleden individueel opgeleverd om aan te tonen dat de leden voldoen aan de HBO Competenties op niveau 2. Het verslag bestaat uit de volgende onderdelen:</w:t>
      </w:r>
    </w:p>
    <w:p w:rsidR="007224D9" w:rsidRDefault="007224D9" w:rsidP="007224D9">
      <w:pPr>
        <w:pStyle w:val="Lijstalinea"/>
        <w:numPr>
          <w:ilvl w:val="0"/>
          <w:numId w:val="3"/>
        </w:numPr>
      </w:pPr>
      <w:r>
        <w:t>Analyseren en Onderzoeken niveau 2</w:t>
      </w:r>
    </w:p>
    <w:p w:rsidR="007224D9" w:rsidRDefault="007224D9" w:rsidP="007224D9">
      <w:pPr>
        <w:pStyle w:val="Lijstalinea"/>
        <w:numPr>
          <w:ilvl w:val="0"/>
          <w:numId w:val="3"/>
        </w:numPr>
      </w:pPr>
      <w:r>
        <w:t>Communiceren niveau 2</w:t>
      </w:r>
    </w:p>
    <w:p w:rsidR="007224D9" w:rsidRDefault="007224D9" w:rsidP="007224D9">
      <w:pPr>
        <w:pStyle w:val="Lijstalinea"/>
        <w:numPr>
          <w:ilvl w:val="0"/>
          <w:numId w:val="3"/>
        </w:numPr>
      </w:pPr>
      <w:r>
        <w:t>Samenwerken niveau 2</w:t>
      </w:r>
    </w:p>
    <w:p w:rsidR="007224D9" w:rsidRDefault="007224D9" w:rsidP="007224D9">
      <w:pPr>
        <w:pStyle w:val="Lijstalinea"/>
        <w:numPr>
          <w:ilvl w:val="0"/>
          <w:numId w:val="3"/>
        </w:numPr>
      </w:pPr>
      <w:r>
        <w:t>Planmatig werken niveau 2</w:t>
      </w:r>
    </w:p>
    <w:p w:rsidR="007224D9" w:rsidRDefault="007224D9" w:rsidP="007224D9">
      <w:pPr>
        <w:pStyle w:val="Lijstalinea"/>
        <w:numPr>
          <w:ilvl w:val="0"/>
          <w:numId w:val="3"/>
        </w:numPr>
      </w:pPr>
      <w:r>
        <w:t>Reflectie</w:t>
      </w:r>
      <w:bookmarkStart w:id="0" w:name="_GoBack"/>
      <w:bookmarkEnd w:id="0"/>
    </w:p>
    <w:sectPr w:rsidR="007224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A4AFB"/>
    <w:multiLevelType w:val="hybridMultilevel"/>
    <w:tmpl w:val="A45012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2060AC"/>
    <w:multiLevelType w:val="hybridMultilevel"/>
    <w:tmpl w:val="FDB476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DF80939"/>
    <w:multiLevelType w:val="hybridMultilevel"/>
    <w:tmpl w:val="E0DE58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7141A30"/>
    <w:multiLevelType w:val="hybridMultilevel"/>
    <w:tmpl w:val="8EB06A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F1B78CA"/>
    <w:multiLevelType w:val="hybridMultilevel"/>
    <w:tmpl w:val="6B6437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73D"/>
    <w:rsid w:val="0012673D"/>
    <w:rsid w:val="00132A13"/>
    <w:rsid w:val="001B3175"/>
    <w:rsid w:val="00344544"/>
    <w:rsid w:val="00490C13"/>
    <w:rsid w:val="00531E14"/>
    <w:rsid w:val="00594E39"/>
    <w:rsid w:val="007224D9"/>
    <w:rsid w:val="007647B0"/>
    <w:rsid w:val="007D60B4"/>
    <w:rsid w:val="00A66D06"/>
    <w:rsid w:val="00A85741"/>
    <w:rsid w:val="00AB1A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72992-7F14-4249-BD65-E7CFAF8AD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224D9"/>
  </w:style>
  <w:style w:type="paragraph" w:styleId="Kop1">
    <w:name w:val="heading 1"/>
    <w:basedOn w:val="Standaard"/>
    <w:next w:val="Standaard"/>
    <w:link w:val="Kop1Char"/>
    <w:uiPriority w:val="9"/>
    <w:qFormat/>
    <w:rsid w:val="001B31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B1A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85741"/>
    <w:pPr>
      <w:ind w:left="720"/>
      <w:contextualSpacing/>
    </w:pPr>
  </w:style>
  <w:style w:type="character" w:customStyle="1" w:styleId="Kop1Char">
    <w:name w:val="Kop 1 Char"/>
    <w:basedOn w:val="Standaardalinea-lettertype"/>
    <w:link w:val="Kop1"/>
    <w:uiPriority w:val="9"/>
    <w:rsid w:val="001B3175"/>
    <w:rPr>
      <w:rFonts w:asciiTheme="majorHAnsi" w:eastAsiaTheme="majorEastAsia" w:hAnsiTheme="majorHAnsi" w:cstheme="majorBidi"/>
      <w:color w:val="2E74B5" w:themeColor="accent1" w:themeShade="BF"/>
      <w:sz w:val="32"/>
      <w:szCs w:val="32"/>
    </w:rPr>
  </w:style>
  <w:style w:type="character" w:styleId="Subtielebenadrukking">
    <w:name w:val="Subtle Emphasis"/>
    <w:basedOn w:val="Standaardalinea-lettertype"/>
    <w:uiPriority w:val="19"/>
    <w:qFormat/>
    <w:rsid w:val="00594E39"/>
    <w:rPr>
      <w:i/>
      <w:iCs/>
      <w:color w:val="404040" w:themeColor="text1" w:themeTint="BF"/>
    </w:rPr>
  </w:style>
  <w:style w:type="character" w:customStyle="1" w:styleId="Kop2Char">
    <w:name w:val="Kop 2 Char"/>
    <w:basedOn w:val="Standaardalinea-lettertype"/>
    <w:link w:val="Kop2"/>
    <w:uiPriority w:val="9"/>
    <w:rsid w:val="00AB1AA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Pages>
  <Words>257</Words>
  <Characters>1415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Buevink</dc:creator>
  <cp:keywords/>
  <dc:description/>
  <cp:lastModifiedBy>Michiel Buevink</cp:lastModifiedBy>
  <cp:revision>11</cp:revision>
  <dcterms:created xsi:type="dcterms:W3CDTF">2015-09-13T12:28:00Z</dcterms:created>
  <dcterms:modified xsi:type="dcterms:W3CDTF">2015-09-15T16:01:00Z</dcterms:modified>
</cp:coreProperties>
</file>