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3307481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5315DE" w:rsidRPr="00271D8A" w:rsidRDefault="005315DE">
          <w:pPr>
            <w:pStyle w:val="Geenafstand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71D8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2435D3A6" wp14:editId="40055E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hthoe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3685E4A" id="Rechthoek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Pr="00271D8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8F6BF6B" wp14:editId="1D1A2E6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hthoe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F559AA0" id="Rechthoek 5" o:spid="_x0000_s1026" style="position:absolute;margin-left:0;margin-top:0;width:7.15pt;height:831.2pt;z-index:251660288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kct/2i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271D8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10733103" wp14:editId="2E2C02C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11A0FEC" id="Rechthoek 4" o:spid="_x0000_s1026" style="position:absolute;margin-left:0;margin-top:0;width:7.15pt;height:831.2pt;z-index:25165824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271D8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69735918" wp14:editId="092DCE88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hthoek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75E996B" id="Rechthoek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el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315DE" w:rsidRPr="00271D8A" w:rsidRDefault="003E58FD">
              <w:pPr>
                <w:pStyle w:val="Geenafstand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Ontwerprapport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Ondertitel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5315DE" w:rsidRPr="00271D8A" w:rsidRDefault="005315DE">
              <w:pPr>
                <w:pStyle w:val="Geenafstand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271D8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AP Project – Iets Technisch 1</w:t>
              </w:r>
            </w:p>
          </w:sdtContent>
        </w:sdt>
        <w:p w:rsidR="005315DE" w:rsidRPr="00271D8A" w:rsidRDefault="005315DE">
          <w:pPr>
            <w:pStyle w:val="Geenafstand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315DE" w:rsidRPr="00271D8A" w:rsidRDefault="005315DE">
          <w:pPr>
            <w:pStyle w:val="Geenafstand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um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5-11-05T00:00:00Z"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p w:rsidR="005315DE" w:rsidRPr="00271D8A" w:rsidRDefault="00AB69B1">
              <w:pPr>
                <w:pStyle w:val="Geenafstand"/>
              </w:pPr>
              <w:r w:rsidRPr="00271D8A">
                <w:t>5-11-2015</w:t>
              </w:r>
            </w:p>
          </w:sdtContent>
        </w:sdt>
        <w:sdt>
          <w:sdtPr>
            <w:alias w:val="Bedrijf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5315DE" w:rsidRPr="00271D8A" w:rsidRDefault="005315DE">
              <w:pPr>
                <w:pStyle w:val="Geenafstand"/>
              </w:pPr>
              <w:r w:rsidRPr="00271D8A">
                <w:t>HAN</w:t>
              </w:r>
            </w:p>
          </w:sdtContent>
        </w:sdt>
        <w:sdt>
          <w:sdtPr>
            <w:alias w:val="Auteu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5315DE" w:rsidRPr="00271D8A" w:rsidRDefault="005315DE">
              <w:pPr>
                <w:pStyle w:val="Geenafstand"/>
              </w:pPr>
              <w:r w:rsidRPr="00271D8A">
                <w:t xml:space="preserve">Remco van Alen, Bas van Summeren, Michiel </w:t>
              </w:r>
              <w:r w:rsidR="00FB3979" w:rsidRPr="00271D8A">
                <w:t>B</w:t>
              </w:r>
              <w:r w:rsidRPr="00271D8A">
                <w:t>uevink, Paul Verhoeven, Thomas Fransen</w:t>
              </w:r>
            </w:p>
          </w:sdtContent>
        </w:sdt>
        <w:p w:rsidR="005315DE" w:rsidRPr="00271D8A" w:rsidRDefault="005315DE" w:rsidP="00E85243"/>
        <w:p w:rsidR="00FA2C97" w:rsidRPr="00271D8A" w:rsidRDefault="005315DE" w:rsidP="00E85243">
          <w:r w:rsidRPr="00271D8A">
            <w:br w:type="page"/>
          </w:r>
        </w:p>
      </w:sdtContent>
    </w:sdt>
    <w:p w:rsidR="00FA2C97" w:rsidRPr="00271D8A" w:rsidRDefault="00FA2C97" w:rsidP="00E85243">
      <w:pPr>
        <w:pStyle w:val="Kop1"/>
        <w:numPr>
          <w:ilvl w:val="0"/>
          <w:numId w:val="0"/>
        </w:numPr>
        <w:ind w:left="432" w:hanging="432"/>
      </w:pPr>
      <w:bookmarkStart w:id="0" w:name="_Toc430256914"/>
      <w:bookmarkStart w:id="1" w:name="_Toc434495738"/>
      <w:r w:rsidRPr="00271D8A">
        <w:lastRenderedPageBreak/>
        <w:t>Versiebeheer</w:t>
      </w:r>
      <w:bookmarkEnd w:id="0"/>
      <w:bookmarkEnd w:id="1"/>
    </w:p>
    <w:tbl>
      <w:tblPr>
        <w:tblStyle w:val="Tabelraster"/>
        <w:tblW w:w="9464" w:type="dxa"/>
        <w:tblLook w:val="04A0" w:firstRow="1" w:lastRow="0" w:firstColumn="1" w:lastColumn="0" w:noHBand="0" w:noVBand="1"/>
      </w:tblPr>
      <w:tblGrid>
        <w:gridCol w:w="1668"/>
        <w:gridCol w:w="3402"/>
        <w:gridCol w:w="1275"/>
        <w:gridCol w:w="3119"/>
      </w:tblGrid>
      <w:tr w:rsidR="00FA2C97" w:rsidRPr="00271D8A" w:rsidTr="003424E4">
        <w:tc>
          <w:tcPr>
            <w:tcW w:w="1668" w:type="dxa"/>
          </w:tcPr>
          <w:p w:rsidR="00FA2C97" w:rsidRPr="00271D8A" w:rsidRDefault="00FA2C97" w:rsidP="00E85243">
            <w:r w:rsidRPr="00271D8A">
              <w:t>Versie nummer</w:t>
            </w:r>
          </w:p>
        </w:tc>
        <w:tc>
          <w:tcPr>
            <w:tcW w:w="3402" w:type="dxa"/>
          </w:tcPr>
          <w:p w:rsidR="00FA2C97" w:rsidRPr="00271D8A" w:rsidRDefault="00FA2C97" w:rsidP="00E85243">
            <w:r w:rsidRPr="00271D8A">
              <w:t>Omschrijving</w:t>
            </w:r>
          </w:p>
        </w:tc>
        <w:tc>
          <w:tcPr>
            <w:tcW w:w="1275" w:type="dxa"/>
          </w:tcPr>
          <w:p w:rsidR="00FA2C97" w:rsidRPr="00271D8A" w:rsidRDefault="00FA2C97" w:rsidP="00E85243">
            <w:r w:rsidRPr="00271D8A">
              <w:t>Datum</w:t>
            </w:r>
          </w:p>
        </w:tc>
        <w:tc>
          <w:tcPr>
            <w:tcW w:w="3119" w:type="dxa"/>
          </w:tcPr>
          <w:p w:rsidR="00FA2C97" w:rsidRPr="00271D8A" w:rsidRDefault="00FA2C97" w:rsidP="00E85243">
            <w:r w:rsidRPr="00271D8A">
              <w:t>Opgeleverd aan</w:t>
            </w:r>
          </w:p>
        </w:tc>
      </w:tr>
      <w:tr w:rsidR="00FA2C97" w:rsidRPr="00271D8A" w:rsidTr="003424E4">
        <w:tc>
          <w:tcPr>
            <w:tcW w:w="1668" w:type="dxa"/>
          </w:tcPr>
          <w:p w:rsidR="00FA2C97" w:rsidRPr="00271D8A" w:rsidRDefault="008F247E" w:rsidP="00E85243">
            <w:r w:rsidRPr="00271D8A">
              <w:t>0.1</w:t>
            </w:r>
          </w:p>
        </w:tc>
        <w:tc>
          <w:tcPr>
            <w:tcW w:w="3402" w:type="dxa"/>
          </w:tcPr>
          <w:p w:rsidR="00FA2C97" w:rsidRPr="00271D8A" w:rsidRDefault="008F247E" w:rsidP="00E85243">
            <w:r w:rsidRPr="00271D8A">
              <w:t>Eerste opzet</w:t>
            </w:r>
          </w:p>
        </w:tc>
        <w:tc>
          <w:tcPr>
            <w:tcW w:w="1275" w:type="dxa"/>
          </w:tcPr>
          <w:p w:rsidR="00FA2C97" w:rsidRPr="00271D8A" w:rsidRDefault="003E58FD" w:rsidP="00E85243">
            <w:r>
              <w:t>5-11-2015</w:t>
            </w:r>
          </w:p>
        </w:tc>
        <w:tc>
          <w:tcPr>
            <w:tcW w:w="3119" w:type="dxa"/>
          </w:tcPr>
          <w:p w:rsidR="00FA2C97" w:rsidRPr="00271D8A" w:rsidRDefault="00FA2C97" w:rsidP="00E85243"/>
        </w:tc>
      </w:tr>
      <w:tr w:rsidR="001967AE" w:rsidRPr="00271D8A" w:rsidTr="003424E4">
        <w:tc>
          <w:tcPr>
            <w:tcW w:w="1668" w:type="dxa"/>
          </w:tcPr>
          <w:p w:rsidR="001967AE" w:rsidRPr="00271D8A" w:rsidRDefault="001967AE" w:rsidP="00E85243"/>
        </w:tc>
        <w:tc>
          <w:tcPr>
            <w:tcW w:w="3402" w:type="dxa"/>
          </w:tcPr>
          <w:p w:rsidR="001967AE" w:rsidRPr="00271D8A" w:rsidRDefault="001967AE" w:rsidP="00E85243"/>
        </w:tc>
        <w:tc>
          <w:tcPr>
            <w:tcW w:w="1275" w:type="dxa"/>
          </w:tcPr>
          <w:p w:rsidR="001967AE" w:rsidRPr="00271D8A" w:rsidRDefault="001967AE" w:rsidP="00E85243"/>
        </w:tc>
        <w:tc>
          <w:tcPr>
            <w:tcW w:w="3119" w:type="dxa"/>
          </w:tcPr>
          <w:p w:rsidR="001967AE" w:rsidRPr="00271D8A" w:rsidRDefault="001967AE" w:rsidP="00E85243"/>
        </w:tc>
      </w:tr>
      <w:tr w:rsidR="007B694E" w:rsidRPr="00271D8A" w:rsidTr="003424E4">
        <w:tc>
          <w:tcPr>
            <w:tcW w:w="1668" w:type="dxa"/>
          </w:tcPr>
          <w:p w:rsidR="007B694E" w:rsidRPr="00271D8A" w:rsidRDefault="007B694E" w:rsidP="00E85243"/>
        </w:tc>
        <w:tc>
          <w:tcPr>
            <w:tcW w:w="3402" w:type="dxa"/>
          </w:tcPr>
          <w:p w:rsidR="007B694E" w:rsidRPr="00271D8A" w:rsidRDefault="007B694E" w:rsidP="00E85243"/>
        </w:tc>
        <w:tc>
          <w:tcPr>
            <w:tcW w:w="1275" w:type="dxa"/>
          </w:tcPr>
          <w:p w:rsidR="007B694E" w:rsidRPr="00271D8A" w:rsidRDefault="007B694E" w:rsidP="00E85243"/>
        </w:tc>
        <w:tc>
          <w:tcPr>
            <w:tcW w:w="3119" w:type="dxa"/>
          </w:tcPr>
          <w:p w:rsidR="007B694E" w:rsidRPr="00271D8A" w:rsidRDefault="007B694E" w:rsidP="00E85243"/>
        </w:tc>
      </w:tr>
      <w:tr w:rsidR="00FA2C97" w:rsidRPr="00271D8A" w:rsidTr="003424E4">
        <w:tc>
          <w:tcPr>
            <w:tcW w:w="1668" w:type="dxa"/>
          </w:tcPr>
          <w:p w:rsidR="00FA2C97" w:rsidRPr="00271D8A" w:rsidRDefault="00FA2C97" w:rsidP="00E85243"/>
        </w:tc>
        <w:tc>
          <w:tcPr>
            <w:tcW w:w="3402" w:type="dxa"/>
          </w:tcPr>
          <w:p w:rsidR="00FA2C97" w:rsidRPr="00271D8A" w:rsidRDefault="00FA2C97" w:rsidP="00E85243"/>
        </w:tc>
        <w:tc>
          <w:tcPr>
            <w:tcW w:w="1275" w:type="dxa"/>
          </w:tcPr>
          <w:p w:rsidR="00FA2C97" w:rsidRPr="00271D8A" w:rsidRDefault="00FA2C97" w:rsidP="00E85243"/>
        </w:tc>
        <w:tc>
          <w:tcPr>
            <w:tcW w:w="3119" w:type="dxa"/>
          </w:tcPr>
          <w:p w:rsidR="00FA2C97" w:rsidRPr="00271D8A" w:rsidRDefault="00FA2C97" w:rsidP="00E85243"/>
        </w:tc>
      </w:tr>
    </w:tbl>
    <w:p w:rsidR="00FA2C97" w:rsidRPr="00271D8A" w:rsidRDefault="00FA2C97" w:rsidP="00E85243"/>
    <w:p w:rsidR="00FA2C97" w:rsidRPr="00271D8A" w:rsidRDefault="00FA2C97" w:rsidP="00E85243">
      <w:r w:rsidRPr="00271D8A">
        <w:br w:type="page"/>
      </w:r>
    </w:p>
    <w:bookmarkStart w:id="2" w:name="_Toc434495739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774360518"/>
        <w:docPartObj>
          <w:docPartGallery w:val="Table of Contents"/>
          <w:docPartUnique/>
        </w:docPartObj>
      </w:sdtPr>
      <w:sdtEndPr/>
      <w:sdtContent>
        <w:p w:rsidR="00FA2C97" w:rsidRPr="00271D8A" w:rsidRDefault="00FA2C97" w:rsidP="00E85243">
          <w:pPr>
            <w:pStyle w:val="Kop1"/>
            <w:numPr>
              <w:ilvl w:val="0"/>
              <w:numId w:val="0"/>
            </w:numPr>
            <w:ind w:left="432" w:hanging="432"/>
          </w:pPr>
          <w:r w:rsidRPr="00271D8A">
            <w:t>Inhoudsopgave</w:t>
          </w:r>
          <w:bookmarkEnd w:id="2"/>
        </w:p>
        <w:p w:rsidR="0063257B" w:rsidRDefault="00FA2C97">
          <w:pPr>
            <w:pStyle w:val="Inhopg1"/>
            <w:rPr>
              <w:noProof/>
            </w:rPr>
          </w:pPr>
          <w:r w:rsidRPr="00271D8A">
            <w:fldChar w:fldCharType="begin"/>
          </w:r>
          <w:r w:rsidRPr="00271D8A">
            <w:instrText xml:space="preserve"> TOC \o "1-3" \h \z \u </w:instrText>
          </w:r>
          <w:r w:rsidRPr="00271D8A">
            <w:fldChar w:fldCharType="separate"/>
          </w:r>
          <w:hyperlink w:anchor="_Toc434495738" w:history="1">
            <w:r w:rsidR="0063257B" w:rsidRPr="006841CD">
              <w:rPr>
                <w:rStyle w:val="Hyperlink"/>
                <w:noProof/>
              </w:rPr>
              <w:t>Versiebeheer</w:t>
            </w:r>
            <w:r w:rsidR="0063257B">
              <w:rPr>
                <w:noProof/>
                <w:webHidden/>
              </w:rPr>
              <w:tab/>
            </w:r>
            <w:r w:rsidR="0063257B">
              <w:rPr>
                <w:noProof/>
                <w:webHidden/>
              </w:rPr>
              <w:fldChar w:fldCharType="begin"/>
            </w:r>
            <w:r w:rsidR="0063257B">
              <w:rPr>
                <w:noProof/>
                <w:webHidden/>
              </w:rPr>
              <w:instrText xml:space="preserve"> PAGEREF _Toc434495738 \h </w:instrText>
            </w:r>
            <w:r w:rsidR="0063257B">
              <w:rPr>
                <w:noProof/>
                <w:webHidden/>
              </w:rPr>
            </w:r>
            <w:r w:rsidR="0063257B">
              <w:rPr>
                <w:noProof/>
                <w:webHidden/>
              </w:rPr>
              <w:fldChar w:fldCharType="separate"/>
            </w:r>
            <w:r w:rsidR="0063257B">
              <w:rPr>
                <w:noProof/>
                <w:webHidden/>
              </w:rPr>
              <w:t>1</w:t>
            </w:r>
            <w:r w:rsidR="0063257B">
              <w:rPr>
                <w:noProof/>
                <w:webHidden/>
              </w:rPr>
              <w:fldChar w:fldCharType="end"/>
            </w:r>
          </w:hyperlink>
        </w:p>
        <w:p w:rsidR="0063257B" w:rsidRDefault="0063257B">
          <w:pPr>
            <w:pStyle w:val="Inhopg1"/>
            <w:rPr>
              <w:noProof/>
            </w:rPr>
          </w:pPr>
          <w:hyperlink w:anchor="_Toc434495739" w:history="1">
            <w:r w:rsidRPr="006841CD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_Toc434495739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7B" w:rsidRDefault="0063257B">
          <w:pPr>
            <w:pStyle w:val="Inhopg1"/>
            <w:tabs>
              <w:tab w:val="left" w:pos="440"/>
            </w:tabs>
            <w:rPr>
              <w:noProof/>
            </w:rPr>
          </w:pPr>
          <w:hyperlink w:anchor="_Toc434495740" w:history="1">
            <w:r w:rsidRPr="006841CD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6841CD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_Toc434495740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7B" w:rsidRDefault="0063257B">
          <w:pPr>
            <w:pStyle w:val="Inhopg1"/>
            <w:tabs>
              <w:tab w:val="left" w:pos="440"/>
            </w:tabs>
            <w:rPr>
              <w:noProof/>
            </w:rPr>
          </w:pPr>
          <w:hyperlink w:anchor="_Toc434495741" w:history="1">
            <w:r w:rsidRPr="006841CD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6841CD">
              <w:rPr>
                <w:rStyle w:val="Hyperlink"/>
                <w:noProof/>
              </w:rPr>
              <w:t>Basis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_Toc434495741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7B" w:rsidRDefault="0063257B">
          <w:pPr>
            <w:pStyle w:val="Inhopg1"/>
            <w:tabs>
              <w:tab w:val="left" w:pos="440"/>
            </w:tabs>
            <w:rPr>
              <w:noProof/>
            </w:rPr>
          </w:pPr>
          <w:hyperlink w:anchor="_Toc434495742" w:history="1">
            <w:r w:rsidRPr="006841CD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6841CD">
              <w:rPr>
                <w:rStyle w:val="Hyperlink"/>
                <w:noProof/>
              </w:rPr>
              <w:t>Componenten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_Toc434495742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7B" w:rsidRDefault="0063257B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495743" w:history="1">
            <w:r w:rsidRPr="006841C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noProof/>
              </w:rPr>
              <w:tab/>
            </w:r>
            <w:r w:rsidRPr="006841CD">
              <w:rPr>
                <w:rStyle w:val="Hyperlink"/>
                <w:noProof/>
              </w:rPr>
              <w:t>Robot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_Toc434495743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7B" w:rsidRDefault="0063257B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495744" w:history="1">
            <w:r w:rsidRPr="006841CD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6841CD">
              <w:rPr>
                <w:rStyle w:val="Hyperlink"/>
                <w:noProof/>
              </w:rPr>
              <w:t>Functionaliteit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_Toc434495744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7B" w:rsidRDefault="0063257B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495745" w:history="1">
            <w:r w:rsidRPr="006841CD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6841CD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_Toc434495745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7B" w:rsidRDefault="0063257B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495746" w:history="1">
            <w:r w:rsidRPr="006841C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noProof/>
              </w:rPr>
              <w:tab/>
            </w:r>
            <w:r w:rsidRPr="006841CD">
              <w:rPr>
                <w:rStyle w:val="Hyperlink"/>
                <w:noProof/>
              </w:rPr>
              <w:t>Incoming trajectery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_Toc434495746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7B" w:rsidRDefault="0063257B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495747" w:history="1">
            <w:r w:rsidRPr="006841CD">
              <w:rPr>
                <w:rStyle w:val="Hyperlink"/>
                <w:noProof/>
              </w:rPr>
              <w:t>3.2.1</w:t>
            </w:r>
            <w:r>
              <w:rPr>
                <w:noProof/>
              </w:rPr>
              <w:tab/>
            </w:r>
            <w:r w:rsidRPr="006841CD">
              <w:rPr>
                <w:rStyle w:val="Hyperlink"/>
                <w:noProof/>
              </w:rPr>
              <w:t>Functionaliteit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_Toc434495747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7B" w:rsidRDefault="0063257B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495748" w:history="1">
            <w:r w:rsidRPr="006841CD">
              <w:rPr>
                <w:rStyle w:val="Hyperlink"/>
                <w:noProof/>
              </w:rPr>
              <w:t>3.2.2</w:t>
            </w:r>
            <w:r>
              <w:rPr>
                <w:noProof/>
              </w:rPr>
              <w:tab/>
            </w:r>
            <w:r w:rsidRPr="006841CD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_Toc434495748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7B" w:rsidRDefault="0063257B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495749" w:history="1">
            <w:r w:rsidRPr="006841C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noProof/>
              </w:rPr>
              <w:tab/>
            </w:r>
            <w:r w:rsidRPr="006841CD">
              <w:rPr>
                <w:rStyle w:val="Hyperlink"/>
                <w:noProof/>
              </w:rPr>
              <w:t>Outgoing trajectery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_Toc434495749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7B" w:rsidRDefault="0063257B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495750" w:history="1">
            <w:r w:rsidRPr="006841CD">
              <w:rPr>
                <w:rStyle w:val="Hyperlink"/>
                <w:noProof/>
              </w:rPr>
              <w:t>3.3.1</w:t>
            </w:r>
            <w:r>
              <w:rPr>
                <w:noProof/>
              </w:rPr>
              <w:tab/>
            </w:r>
            <w:r w:rsidRPr="006841CD">
              <w:rPr>
                <w:rStyle w:val="Hyperlink"/>
                <w:noProof/>
              </w:rPr>
              <w:t>Functionaliteit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_Toc434495750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7B" w:rsidRDefault="0063257B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495751" w:history="1">
            <w:r w:rsidRPr="006841CD">
              <w:rPr>
                <w:rStyle w:val="Hyperlink"/>
                <w:noProof/>
              </w:rPr>
              <w:t>3.3.2</w:t>
            </w:r>
            <w:r>
              <w:rPr>
                <w:noProof/>
              </w:rPr>
              <w:tab/>
            </w:r>
            <w:r w:rsidRPr="006841CD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_Toc434495751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7B" w:rsidRDefault="0063257B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495752" w:history="1">
            <w:r w:rsidRPr="006841C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noProof/>
              </w:rPr>
              <w:tab/>
            </w:r>
            <w:r w:rsidRPr="006841CD">
              <w:rPr>
                <w:rStyle w:val="Hyperlink"/>
                <w:noProof/>
              </w:rPr>
              <w:t>Beeld herkenning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_Toc434495752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7B" w:rsidRDefault="0063257B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495753" w:history="1">
            <w:r w:rsidRPr="006841CD">
              <w:rPr>
                <w:rStyle w:val="Hyperlink"/>
                <w:noProof/>
              </w:rPr>
              <w:t>3.4.1</w:t>
            </w:r>
            <w:r>
              <w:rPr>
                <w:noProof/>
              </w:rPr>
              <w:tab/>
            </w:r>
            <w:r w:rsidRPr="006841CD">
              <w:rPr>
                <w:rStyle w:val="Hyperlink"/>
                <w:noProof/>
              </w:rPr>
              <w:t>Functionaliteit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_Toc434495753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7B" w:rsidRDefault="0063257B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34495754" w:history="1">
            <w:r w:rsidRPr="006841CD">
              <w:rPr>
                <w:rStyle w:val="Hyperlink"/>
                <w:noProof/>
              </w:rPr>
              <w:t>3.4.2</w:t>
            </w:r>
            <w:r>
              <w:rPr>
                <w:noProof/>
              </w:rPr>
              <w:tab/>
            </w:r>
            <w:r w:rsidRPr="006841CD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_Toc434495754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7B" w:rsidRDefault="0063257B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495755" w:history="1">
            <w:r w:rsidRPr="006841C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noProof/>
              </w:rPr>
              <w:tab/>
            </w:r>
            <w:r w:rsidRPr="006841CD">
              <w:rPr>
                <w:rStyle w:val="Hyperlink"/>
                <w:noProof/>
              </w:rPr>
              <w:t>Threads en communicatie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_Toc434495755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7B" w:rsidRDefault="0063257B">
          <w:pPr>
            <w:pStyle w:val="Inhopg1"/>
            <w:tabs>
              <w:tab w:val="left" w:pos="440"/>
            </w:tabs>
            <w:rPr>
              <w:noProof/>
            </w:rPr>
          </w:pPr>
          <w:hyperlink w:anchor="_Toc434495756" w:history="1">
            <w:r w:rsidRPr="006841CD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6841CD">
              <w:rPr>
                <w:rStyle w:val="Hyperlink"/>
                <w:noProof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_Toc434495756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7B" w:rsidRDefault="0063257B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495757" w:history="1">
            <w:r w:rsidRPr="006841C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noProof/>
              </w:rPr>
              <w:tab/>
            </w:r>
            <w:r w:rsidRPr="006841CD">
              <w:rPr>
                <w:rStyle w:val="Hyperlink"/>
                <w:noProof/>
              </w:rPr>
              <w:t>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_Toc434495757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7B" w:rsidRDefault="0063257B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495758" w:history="1">
            <w:r w:rsidRPr="006841C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noProof/>
              </w:rPr>
              <w:tab/>
            </w:r>
            <w:r w:rsidRPr="006841CD">
              <w:rPr>
                <w:rStyle w:val="Hyperlink"/>
                <w:noProof/>
              </w:rPr>
              <w:t>Besturingssysteem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_Toc434495758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C97" w:rsidRPr="00271D8A" w:rsidRDefault="00FA2C97" w:rsidP="00E85243">
          <w:r w:rsidRPr="00271D8A">
            <w:fldChar w:fldCharType="end"/>
          </w:r>
        </w:p>
      </w:sdtContent>
    </w:sdt>
    <w:p w:rsidR="00FA2C97" w:rsidRPr="00271D8A" w:rsidRDefault="00FA2C97" w:rsidP="00E85243">
      <w:r w:rsidRPr="00271D8A">
        <w:br w:type="page"/>
      </w:r>
    </w:p>
    <w:p w:rsidR="00FA2C97" w:rsidRDefault="00FA2C97" w:rsidP="00E85243">
      <w:pPr>
        <w:pStyle w:val="Kop1"/>
      </w:pPr>
      <w:bookmarkStart w:id="3" w:name="_Toc434495740"/>
      <w:r w:rsidRPr="00271D8A">
        <w:lastRenderedPageBreak/>
        <w:t>Inleiding</w:t>
      </w:r>
      <w:bookmarkEnd w:id="3"/>
    </w:p>
    <w:p w:rsidR="00C97DCC" w:rsidRDefault="00D1727E" w:rsidP="00EA3B82">
      <w:r>
        <w:t xml:space="preserve">Dit document is een toevoeging op de gerealiseerde tafeltennis functionaliteit van het project van iets technisch 1. </w:t>
      </w:r>
      <w:r w:rsidR="00DE1464">
        <w:t>Hier is de toelichting op de belangrijkste ontwerpkeuzes en realisatie beslissingen te vinden.</w:t>
      </w:r>
    </w:p>
    <w:p w:rsidR="00C97DCC" w:rsidRDefault="00C97DCC">
      <w:pPr>
        <w:spacing w:after="200" w:line="276" w:lineRule="auto"/>
      </w:pPr>
      <w:r>
        <w:br w:type="page"/>
      </w:r>
    </w:p>
    <w:p w:rsidR="00DE1464" w:rsidRDefault="00DE1464" w:rsidP="00DE1464">
      <w:pPr>
        <w:pStyle w:val="Kop1"/>
      </w:pPr>
      <w:bookmarkStart w:id="4" w:name="_Toc434495741"/>
      <w:r>
        <w:lastRenderedPageBreak/>
        <w:t>Basis class diagram</w:t>
      </w:r>
      <w:bookmarkEnd w:id="4"/>
    </w:p>
    <w:p w:rsidR="00C97DCC" w:rsidRDefault="00DE1464" w:rsidP="00DE1464">
      <w:r>
        <w:t>Toelichting gemaakte keuzes en plaatje</w:t>
      </w:r>
    </w:p>
    <w:p w:rsidR="00C97DCC" w:rsidRDefault="00C97DCC">
      <w:pPr>
        <w:spacing w:after="200" w:line="276" w:lineRule="auto"/>
      </w:pPr>
      <w:r>
        <w:br w:type="page"/>
      </w:r>
    </w:p>
    <w:p w:rsidR="00CA6816" w:rsidRDefault="003A37E6" w:rsidP="003A37E6">
      <w:pPr>
        <w:pStyle w:val="Kop1"/>
      </w:pPr>
      <w:bookmarkStart w:id="5" w:name="_Toc434495742"/>
      <w:r>
        <w:lastRenderedPageBreak/>
        <w:t>Componenten</w:t>
      </w:r>
      <w:bookmarkEnd w:id="5"/>
    </w:p>
    <w:p w:rsidR="006B0D96" w:rsidRDefault="006B0D96" w:rsidP="006B0D96"/>
    <w:p w:rsidR="003A37E6" w:rsidRDefault="003A37E6" w:rsidP="00D1727E">
      <w:pPr>
        <w:pStyle w:val="Kop2"/>
      </w:pPr>
      <w:bookmarkStart w:id="6" w:name="_Toc434495743"/>
      <w:r>
        <w:t>Robot control</w:t>
      </w:r>
      <w:bookmarkEnd w:id="6"/>
    </w:p>
    <w:p w:rsidR="00D1727E" w:rsidRDefault="00D1727E" w:rsidP="00D1727E">
      <w:r>
        <w:t xml:space="preserve">PC software </w:t>
      </w:r>
      <w:r>
        <w:sym w:font="Wingdings" w:char="F0DF"/>
      </w:r>
      <w:r>
        <w:sym w:font="Wingdings" w:char="F0E0"/>
      </w:r>
      <w:r>
        <w:t xml:space="preserve"> Controller </w:t>
      </w:r>
      <w:r>
        <w:sym w:font="Wingdings" w:char="F0DF"/>
      </w:r>
      <w:r>
        <w:sym w:font="Wingdings" w:char="F0E0"/>
      </w:r>
      <w:r>
        <w:t>Robot</w:t>
      </w:r>
    </w:p>
    <w:p w:rsidR="00D1727E" w:rsidRDefault="00D1727E" w:rsidP="00D1727E">
      <w:r>
        <w:t>Over commando’s en de gestuurde software</w:t>
      </w:r>
    </w:p>
    <w:p w:rsidR="00C97DCC" w:rsidRPr="00C97DCC" w:rsidRDefault="00C97DCC" w:rsidP="00C97DCC"/>
    <w:p w:rsidR="00C97DCC" w:rsidRDefault="00C97DCC" w:rsidP="00C97DCC">
      <w:pPr>
        <w:pStyle w:val="Kop3"/>
      </w:pPr>
      <w:bookmarkStart w:id="7" w:name="_Toc434495744"/>
      <w:r>
        <w:t>Functionaliteit</w:t>
      </w:r>
      <w:bookmarkEnd w:id="7"/>
    </w:p>
    <w:p w:rsidR="00C97DCC" w:rsidRDefault="00C97DCC" w:rsidP="00C97DCC"/>
    <w:p w:rsidR="00C97DCC" w:rsidRDefault="00C97DCC" w:rsidP="00C97DCC">
      <w:pPr>
        <w:pStyle w:val="Kop3"/>
      </w:pPr>
      <w:bookmarkStart w:id="8" w:name="_Toc434495745"/>
      <w:r>
        <w:t>Class diagram</w:t>
      </w:r>
      <w:bookmarkEnd w:id="8"/>
    </w:p>
    <w:p w:rsidR="00C97DCC" w:rsidRPr="00C97DCC" w:rsidRDefault="00C97DCC" w:rsidP="00C97DCC"/>
    <w:p w:rsidR="003A37E6" w:rsidRDefault="003A37E6" w:rsidP="00D1727E">
      <w:pPr>
        <w:pStyle w:val="Kop2"/>
      </w:pPr>
      <w:bookmarkStart w:id="9" w:name="_Toc434495746"/>
      <w:proofErr w:type="spellStart"/>
      <w:r>
        <w:t>Incoming</w:t>
      </w:r>
      <w:proofErr w:type="spellEnd"/>
      <w:r>
        <w:t xml:space="preserve"> </w:t>
      </w:r>
      <w:proofErr w:type="spellStart"/>
      <w:r>
        <w:t>trajectery</w:t>
      </w:r>
      <w:bookmarkEnd w:id="9"/>
      <w:proofErr w:type="spellEnd"/>
    </w:p>
    <w:p w:rsidR="00D1727E" w:rsidRDefault="00D1727E" w:rsidP="00D1727E">
      <w:r>
        <w:t>Over de werking van de traject bepaling</w:t>
      </w:r>
    </w:p>
    <w:p w:rsidR="00C97DCC" w:rsidRDefault="00C97DCC" w:rsidP="00C97DCC">
      <w:pPr>
        <w:pStyle w:val="Kop3"/>
      </w:pPr>
      <w:bookmarkStart w:id="10" w:name="_Toc434495747"/>
      <w:r>
        <w:t>Functionaliteit</w:t>
      </w:r>
      <w:bookmarkEnd w:id="10"/>
    </w:p>
    <w:p w:rsidR="00C97DCC" w:rsidRDefault="00C97DCC" w:rsidP="00C97DCC"/>
    <w:p w:rsidR="00C97DCC" w:rsidRDefault="00C97DCC" w:rsidP="00C97DCC">
      <w:pPr>
        <w:pStyle w:val="Kop3"/>
      </w:pPr>
      <w:bookmarkStart w:id="11" w:name="_Toc434495748"/>
      <w:r>
        <w:t>Class diagram</w:t>
      </w:r>
      <w:bookmarkEnd w:id="11"/>
    </w:p>
    <w:p w:rsidR="00C97DCC" w:rsidRPr="00D1727E" w:rsidRDefault="00C97DCC" w:rsidP="00D1727E"/>
    <w:p w:rsidR="003A37E6" w:rsidRDefault="003A37E6" w:rsidP="00D1727E">
      <w:pPr>
        <w:pStyle w:val="Kop2"/>
      </w:pPr>
      <w:bookmarkStart w:id="12" w:name="_Toc434495749"/>
      <w:proofErr w:type="spellStart"/>
      <w:r>
        <w:t>Outgoing</w:t>
      </w:r>
      <w:proofErr w:type="spellEnd"/>
      <w:r>
        <w:t xml:space="preserve"> </w:t>
      </w:r>
      <w:proofErr w:type="spellStart"/>
      <w:r>
        <w:t>trajectery</w:t>
      </w:r>
      <w:bookmarkEnd w:id="12"/>
      <w:proofErr w:type="spellEnd"/>
    </w:p>
    <w:p w:rsidR="00D1727E" w:rsidRDefault="00D1727E" w:rsidP="00D1727E">
      <w:r>
        <w:t>Over de werking van de bepaling van het uitgaande traject.</w:t>
      </w:r>
    </w:p>
    <w:p w:rsidR="00C97DCC" w:rsidRDefault="00C97DCC" w:rsidP="00C97DCC">
      <w:pPr>
        <w:pStyle w:val="Kop3"/>
      </w:pPr>
      <w:bookmarkStart w:id="13" w:name="_Toc434495750"/>
      <w:r>
        <w:t>Functionaliteit</w:t>
      </w:r>
      <w:bookmarkEnd w:id="13"/>
    </w:p>
    <w:p w:rsidR="00C97DCC" w:rsidRDefault="00C97DCC" w:rsidP="00C97DCC"/>
    <w:p w:rsidR="00C97DCC" w:rsidRDefault="00C97DCC" w:rsidP="00C97DCC">
      <w:pPr>
        <w:pStyle w:val="Kop3"/>
      </w:pPr>
      <w:bookmarkStart w:id="14" w:name="_Toc434495751"/>
      <w:r>
        <w:t>Class diagram</w:t>
      </w:r>
      <w:bookmarkEnd w:id="14"/>
    </w:p>
    <w:p w:rsidR="00C97DCC" w:rsidRPr="00D1727E" w:rsidRDefault="00C97DCC" w:rsidP="00D1727E"/>
    <w:p w:rsidR="003A37E6" w:rsidRDefault="003A37E6" w:rsidP="00D1727E">
      <w:pPr>
        <w:pStyle w:val="Kop2"/>
      </w:pPr>
      <w:bookmarkStart w:id="15" w:name="_Toc434495752"/>
      <w:r>
        <w:t>Beeld herkenning</w:t>
      </w:r>
      <w:bookmarkEnd w:id="15"/>
    </w:p>
    <w:p w:rsidR="003A37E6" w:rsidRDefault="00D1727E" w:rsidP="006B0D96">
      <w:r>
        <w:t>Iets over beeldherkenningstechnieken</w:t>
      </w:r>
    </w:p>
    <w:p w:rsidR="00C97DCC" w:rsidRDefault="00C97DCC" w:rsidP="00C97DCC">
      <w:pPr>
        <w:pStyle w:val="Kop3"/>
      </w:pPr>
      <w:bookmarkStart w:id="16" w:name="_Toc434495753"/>
      <w:r>
        <w:t>Functionaliteit</w:t>
      </w:r>
      <w:bookmarkEnd w:id="16"/>
    </w:p>
    <w:p w:rsidR="00C97DCC" w:rsidRDefault="00C97DCC" w:rsidP="00C97DCC"/>
    <w:p w:rsidR="00C97DCC" w:rsidRDefault="00C97DCC" w:rsidP="00C97DCC">
      <w:pPr>
        <w:pStyle w:val="Kop3"/>
      </w:pPr>
      <w:bookmarkStart w:id="17" w:name="_Toc434495754"/>
      <w:r>
        <w:t>Class diagram</w:t>
      </w:r>
      <w:bookmarkEnd w:id="17"/>
    </w:p>
    <w:p w:rsidR="00C97DCC" w:rsidRDefault="00C97DCC" w:rsidP="006B0D96"/>
    <w:p w:rsidR="006B0D96" w:rsidRDefault="003A37E6" w:rsidP="00C97DCC">
      <w:pPr>
        <w:pStyle w:val="Kop2"/>
      </w:pPr>
      <w:bookmarkStart w:id="18" w:name="_Toc434495755"/>
      <w:proofErr w:type="spellStart"/>
      <w:r>
        <w:t>Th</w:t>
      </w:r>
      <w:r w:rsidRPr="003A37E6">
        <w:rPr>
          <w:rStyle w:val="Kop2Char"/>
        </w:rPr>
        <w:t>r</w:t>
      </w:r>
      <w:r>
        <w:t>eads</w:t>
      </w:r>
      <w:proofErr w:type="spellEnd"/>
      <w:r w:rsidR="00C97DCC">
        <w:t xml:space="preserve"> en c</w:t>
      </w:r>
      <w:r w:rsidR="00C97DCC">
        <w:t>ommunicatie</w:t>
      </w:r>
      <w:bookmarkEnd w:id="18"/>
    </w:p>
    <w:p w:rsidR="006B0D96" w:rsidRDefault="00D1727E" w:rsidP="006B0D96">
      <w:bookmarkStart w:id="19" w:name="_GoBack"/>
      <w:r>
        <w:t>Over de verschillende draadjes die worden gestart om de applicatie te draaien.</w:t>
      </w:r>
    </w:p>
    <w:p w:rsidR="00CA6816" w:rsidRDefault="003A37E6" w:rsidP="00CA6816">
      <w:r>
        <w:t xml:space="preserve">Iets over de </w:t>
      </w:r>
      <w:r w:rsidR="004D2EB9">
        <w:t>queues</w:t>
      </w:r>
      <w:r>
        <w:t xml:space="preserve"> en dergelijke</w:t>
      </w:r>
    </w:p>
    <w:bookmarkEnd w:id="19"/>
    <w:p w:rsidR="004D2EB9" w:rsidRDefault="004D2EB9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A6816" w:rsidRDefault="00CA6816" w:rsidP="00CA6816">
      <w:pPr>
        <w:pStyle w:val="Kop1"/>
      </w:pPr>
      <w:bookmarkStart w:id="20" w:name="_Toc434495756"/>
      <w:r>
        <w:lastRenderedPageBreak/>
        <w:t>PC</w:t>
      </w:r>
      <w:bookmarkEnd w:id="20"/>
    </w:p>
    <w:p w:rsidR="00CA6816" w:rsidRDefault="00E72B2C" w:rsidP="00CA6816">
      <w:pPr>
        <w:pStyle w:val="Kop2"/>
      </w:pPr>
      <w:bookmarkStart w:id="21" w:name="_Toc434495757"/>
      <w:r>
        <w:t>Specificaties</w:t>
      </w:r>
      <w:bookmarkEnd w:id="21"/>
    </w:p>
    <w:p w:rsidR="00CA6816" w:rsidRPr="00CA6816" w:rsidRDefault="00CA6816" w:rsidP="00CA6816">
      <w:pPr>
        <w:pStyle w:val="Kop2"/>
      </w:pPr>
      <w:bookmarkStart w:id="22" w:name="_Toc434495758"/>
      <w:r>
        <w:t>Besturingssysteem</w:t>
      </w:r>
      <w:bookmarkEnd w:id="22"/>
    </w:p>
    <w:p w:rsidR="00AE59AB" w:rsidRPr="00271D8A" w:rsidRDefault="00AE59AB" w:rsidP="003E58FD"/>
    <w:sectPr w:rsidR="00AE59AB" w:rsidRPr="00271D8A" w:rsidSect="005315DE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99E" w:rsidRDefault="0087599E" w:rsidP="00B17842">
      <w:r>
        <w:separator/>
      </w:r>
    </w:p>
  </w:endnote>
  <w:endnote w:type="continuationSeparator" w:id="0">
    <w:p w:rsidR="0087599E" w:rsidRDefault="0087599E" w:rsidP="00B17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PGothic">
    <w:altName w:val="Arial Unicode MS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8916788"/>
      <w:docPartObj>
        <w:docPartGallery w:val="Page Numbers (Bottom of Page)"/>
        <w:docPartUnique/>
      </w:docPartObj>
    </w:sdtPr>
    <w:sdtEndPr/>
    <w:sdtContent>
      <w:p w:rsidR="00271D8A" w:rsidRDefault="00271D8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257B">
          <w:rPr>
            <w:noProof/>
          </w:rPr>
          <w:t>6</w:t>
        </w:r>
        <w:r>
          <w:fldChar w:fldCharType="end"/>
        </w:r>
      </w:p>
    </w:sdtContent>
  </w:sdt>
  <w:p w:rsidR="00271D8A" w:rsidRDefault="00271D8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99E" w:rsidRDefault="0087599E" w:rsidP="00B17842">
      <w:r>
        <w:separator/>
      </w:r>
    </w:p>
  </w:footnote>
  <w:footnote w:type="continuationSeparator" w:id="0">
    <w:p w:rsidR="0087599E" w:rsidRDefault="0087599E" w:rsidP="00B17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8F6BF6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alt="\overrightarrow r" style="width:13.5pt;height:12.75pt;visibility:visible;mso-wrap-style:square" o:bullet="t">
        <v:imagedata r:id="rId1" o:title="overrightarrow r"/>
      </v:shape>
    </w:pict>
  </w:numPicBullet>
  <w:abstractNum w:abstractNumId="0" w15:restartNumberingAfterBreak="0">
    <w:nsid w:val="00CD6625"/>
    <w:multiLevelType w:val="hybridMultilevel"/>
    <w:tmpl w:val="ED5A43E4"/>
    <w:lvl w:ilvl="0" w:tplc="F4B69C88">
      <w:start w:val="2"/>
      <w:numFmt w:val="decimal"/>
      <w:lvlText w:val="%1."/>
      <w:lvlJc w:val="left"/>
      <w:pPr>
        <w:ind w:left="76" w:hanging="161"/>
      </w:pPr>
      <w:rPr>
        <w:rFonts w:ascii="MS PGothic" w:eastAsia="MS PGothic" w:hAnsi="MS PGothic" w:hint="default"/>
        <w:w w:val="99"/>
        <w:sz w:val="16"/>
        <w:szCs w:val="16"/>
      </w:rPr>
    </w:lvl>
    <w:lvl w:ilvl="1" w:tplc="95CE771E">
      <w:start w:val="1"/>
      <w:numFmt w:val="bullet"/>
      <w:lvlText w:val="•"/>
      <w:lvlJc w:val="left"/>
      <w:pPr>
        <w:ind w:left="557" w:hanging="161"/>
      </w:pPr>
      <w:rPr>
        <w:rFonts w:hint="default"/>
      </w:rPr>
    </w:lvl>
    <w:lvl w:ilvl="2" w:tplc="17462B54">
      <w:start w:val="1"/>
      <w:numFmt w:val="bullet"/>
      <w:lvlText w:val="•"/>
      <w:lvlJc w:val="left"/>
      <w:pPr>
        <w:ind w:left="1034" w:hanging="161"/>
      </w:pPr>
      <w:rPr>
        <w:rFonts w:hint="default"/>
      </w:rPr>
    </w:lvl>
    <w:lvl w:ilvl="3" w:tplc="C2CEDC3E">
      <w:start w:val="1"/>
      <w:numFmt w:val="bullet"/>
      <w:lvlText w:val="•"/>
      <w:lvlJc w:val="left"/>
      <w:pPr>
        <w:ind w:left="1511" w:hanging="161"/>
      </w:pPr>
      <w:rPr>
        <w:rFonts w:hint="default"/>
      </w:rPr>
    </w:lvl>
    <w:lvl w:ilvl="4" w:tplc="CDC0B478">
      <w:start w:val="1"/>
      <w:numFmt w:val="bullet"/>
      <w:lvlText w:val="•"/>
      <w:lvlJc w:val="left"/>
      <w:pPr>
        <w:ind w:left="1989" w:hanging="161"/>
      </w:pPr>
      <w:rPr>
        <w:rFonts w:hint="default"/>
      </w:rPr>
    </w:lvl>
    <w:lvl w:ilvl="5" w:tplc="D788070C">
      <w:start w:val="1"/>
      <w:numFmt w:val="bullet"/>
      <w:lvlText w:val="•"/>
      <w:lvlJc w:val="left"/>
      <w:pPr>
        <w:ind w:left="2466" w:hanging="161"/>
      </w:pPr>
      <w:rPr>
        <w:rFonts w:hint="default"/>
      </w:rPr>
    </w:lvl>
    <w:lvl w:ilvl="6" w:tplc="96F0F0AE">
      <w:start w:val="1"/>
      <w:numFmt w:val="bullet"/>
      <w:lvlText w:val="•"/>
      <w:lvlJc w:val="left"/>
      <w:pPr>
        <w:ind w:left="2943" w:hanging="161"/>
      </w:pPr>
      <w:rPr>
        <w:rFonts w:hint="default"/>
      </w:rPr>
    </w:lvl>
    <w:lvl w:ilvl="7" w:tplc="E63401E6">
      <w:start w:val="1"/>
      <w:numFmt w:val="bullet"/>
      <w:lvlText w:val="•"/>
      <w:lvlJc w:val="left"/>
      <w:pPr>
        <w:ind w:left="3420" w:hanging="161"/>
      </w:pPr>
      <w:rPr>
        <w:rFonts w:hint="default"/>
      </w:rPr>
    </w:lvl>
    <w:lvl w:ilvl="8" w:tplc="4C4A0B52">
      <w:start w:val="1"/>
      <w:numFmt w:val="bullet"/>
      <w:lvlText w:val="•"/>
      <w:lvlJc w:val="left"/>
      <w:pPr>
        <w:ind w:left="3898" w:hanging="161"/>
      </w:pPr>
      <w:rPr>
        <w:rFonts w:hint="default"/>
      </w:rPr>
    </w:lvl>
  </w:abstractNum>
  <w:abstractNum w:abstractNumId="1" w15:restartNumberingAfterBreak="0">
    <w:nsid w:val="03975CB8"/>
    <w:multiLevelType w:val="multilevel"/>
    <w:tmpl w:val="88AC945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F81BD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47F1949"/>
    <w:multiLevelType w:val="hybridMultilevel"/>
    <w:tmpl w:val="956CBE84"/>
    <w:lvl w:ilvl="0" w:tplc="68AADED2">
      <w:start w:val="1"/>
      <w:numFmt w:val="bullet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D5302476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EF2E124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3" w:tplc="B350B32A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DC4DEAC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5" w:tplc="07441406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6" w:tplc="9558C52E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2889E2A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8" w:tplc="316C440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</w:rPr>
    </w:lvl>
  </w:abstractNum>
  <w:abstractNum w:abstractNumId="3" w15:restartNumberingAfterBreak="0">
    <w:nsid w:val="0EA15CE5"/>
    <w:multiLevelType w:val="hybridMultilevel"/>
    <w:tmpl w:val="0A86F5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4781"/>
    <w:multiLevelType w:val="hybridMultilevel"/>
    <w:tmpl w:val="C0BA4B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D499A"/>
    <w:multiLevelType w:val="multilevel"/>
    <w:tmpl w:val="6E00561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56A44B9"/>
    <w:multiLevelType w:val="multilevel"/>
    <w:tmpl w:val="3068609A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7" w15:restartNumberingAfterBreak="0">
    <w:nsid w:val="1C510150"/>
    <w:multiLevelType w:val="hybridMultilevel"/>
    <w:tmpl w:val="361A05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05BC3"/>
    <w:multiLevelType w:val="multilevel"/>
    <w:tmpl w:val="E946D4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06578BE"/>
    <w:multiLevelType w:val="multilevel"/>
    <w:tmpl w:val="5CC0950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12A0ADD"/>
    <w:multiLevelType w:val="hybridMultilevel"/>
    <w:tmpl w:val="D1AA1F6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492FB9"/>
    <w:multiLevelType w:val="multilevel"/>
    <w:tmpl w:val="52EEC7B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2512965"/>
    <w:multiLevelType w:val="multilevel"/>
    <w:tmpl w:val="36B87D46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3" w15:restartNumberingAfterBreak="0">
    <w:nsid w:val="2782557E"/>
    <w:multiLevelType w:val="multilevel"/>
    <w:tmpl w:val="6E00561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0F3F26"/>
    <w:multiLevelType w:val="multilevel"/>
    <w:tmpl w:val="A6B2A7DE"/>
    <w:lvl w:ilvl="0">
      <w:start w:val="7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5" w15:restartNumberingAfterBreak="0">
    <w:nsid w:val="4C2E52A8"/>
    <w:multiLevelType w:val="multilevel"/>
    <w:tmpl w:val="0413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5D583B03"/>
    <w:multiLevelType w:val="multilevel"/>
    <w:tmpl w:val="C3A2BC0C"/>
    <w:lvl w:ilvl="0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7" w15:restartNumberingAfterBreak="0">
    <w:nsid w:val="60321CE0"/>
    <w:multiLevelType w:val="hybridMultilevel"/>
    <w:tmpl w:val="EF46ED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E331E"/>
    <w:multiLevelType w:val="multilevel"/>
    <w:tmpl w:val="32B48C82"/>
    <w:lvl w:ilvl="0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9" w15:restartNumberingAfterBreak="0">
    <w:nsid w:val="64140D09"/>
    <w:multiLevelType w:val="hybridMultilevel"/>
    <w:tmpl w:val="9F18DC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004A1"/>
    <w:multiLevelType w:val="hybridMultilevel"/>
    <w:tmpl w:val="71D4660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C1269F"/>
    <w:multiLevelType w:val="multilevel"/>
    <w:tmpl w:val="2D4C3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21"/>
  </w:num>
  <w:num w:numId="3">
    <w:abstractNumId w:val="9"/>
  </w:num>
  <w:num w:numId="4">
    <w:abstractNumId w:val="11"/>
  </w:num>
  <w:num w:numId="5">
    <w:abstractNumId w:val="8"/>
  </w:num>
  <w:num w:numId="6">
    <w:abstractNumId w:val="6"/>
  </w:num>
  <w:num w:numId="7">
    <w:abstractNumId w:val="16"/>
  </w:num>
  <w:num w:numId="8">
    <w:abstractNumId w:val="14"/>
  </w:num>
  <w:num w:numId="9">
    <w:abstractNumId w:val="1"/>
  </w:num>
  <w:num w:numId="10">
    <w:abstractNumId w:val="2"/>
  </w:num>
  <w:num w:numId="11">
    <w:abstractNumId w:val="0"/>
  </w:num>
  <w:num w:numId="12">
    <w:abstractNumId w:val="20"/>
  </w:num>
  <w:num w:numId="13">
    <w:abstractNumId w:val="10"/>
  </w:num>
  <w:num w:numId="14">
    <w:abstractNumId w:val="19"/>
  </w:num>
  <w:num w:numId="15">
    <w:abstractNumId w:val="4"/>
  </w:num>
  <w:num w:numId="16">
    <w:abstractNumId w:val="3"/>
  </w:num>
  <w:num w:numId="17">
    <w:abstractNumId w:val="17"/>
  </w:num>
  <w:num w:numId="18">
    <w:abstractNumId w:val="5"/>
  </w:num>
  <w:num w:numId="19">
    <w:abstractNumId w:val="12"/>
  </w:num>
  <w:num w:numId="20">
    <w:abstractNumId w:val="18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CE"/>
    <w:rsid w:val="00013DCA"/>
    <w:rsid w:val="00014FCE"/>
    <w:rsid w:val="000234A2"/>
    <w:rsid w:val="00025D41"/>
    <w:rsid w:val="00042A25"/>
    <w:rsid w:val="00043E88"/>
    <w:rsid w:val="00047F70"/>
    <w:rsid w:val="000758AE"/>
    <w:rsid w:val="000A1151"/>
    <w:rsid w:val="000C2A07"/>
    <w:rsid w:val="000C5ADD"/>
    <w:rsid w:val="000F7D29"/>
    <w:rsid w:val="001069AC"/>
    <w:rsid w:val="00123B1B"/>
    <w:rsid w:val="00140780"/>
    <w:rsid w:val="0015733B"/>
    <w:rsid w:val="001811A5"/>
    <w:rsid w:val="00192480"/>
    <w:rsid w:val="0019613D"/>
    <w:rsid w:val="001967AE"/>
    <w:rsid w:val="001A39FE"/>
    <w:rsid w:val="001B6A86"/>
    <w:rsid w:val="001D1143"/>
    <w:rsid w:val="001F4101"/>
    <w:rsid w:val="0023233E"/>
    <w:rsid w:val="00271D8A"/>
    <w:rsid w:val="00280485"/>
    <w:rsid w:val="002935EF"/>
    <w:rsid w:val="002949F6"/>
    <w:rsid w:val="00295602"/>
    <w:rsid w:val="002D08D3"/>
    <w:rsid w:val="002E2E6C"/>
    <w:rsid w:val="002F0E80"/>
    <w:rsid w:val="0030161B"/>
    <w:rsid w:val="003026B0"/>
    <w:rsid w:val="00331F85"/>
    <w:rsid w:val="003424E4"/>
    <w:rsid w:val="00371D6C"/>
    <w:rsid w:val="003A37E6"/>
    <w:rsid w:val="003B1055"/>
    <w:rsid w:val="003B724B"/>
    <w:rsid w:val="003D2FD4"/>
    <w:rsid w:val="003E19B9"/>
    <w:rsid w:val="003E58FD"/>
    <w:rsid w:val="003F5744"/>
    <w:rsid w:val="004056F2"/>
    <w:rsid w:val="004125F7"/>
    <w:rsid w:val="00416C0F"/>
    <w:rsid w:val="00431EF2"/>
    <w:rsid w:val="00450535"/>
    <w:rsid w:val="0047670A"/>
    <w:rsid w:val="00484169"/>
    <w:rsid w:val="004B0C0C"/>
    <w:rsid w:val="004C34E2"/>
    <w:rsid w:val="004C64DE"/>
    <w:rsid w:val="004D2EB9"/>
    <w:rsid w:val="004E6C50"/>
    <w:rsid w:val="00507A76"/>
    <w:rsid w:val="005315DE"/>
    <w:rsid w:val="00552B77"/>
    <w:rsid w:val="00555B11"/>
    <w:rsid w:val="00570AA5"/>
    <w:rsid w:val="00571678"/>
    <w:rsid w:val="00575A32"/>
    <w:rsid w:val="005860B8"/>
    <w:rsid w:val="005B2651"/>
    <w:rsid w:val="005F3CA0"/>
    <w:rsid w:val="005F4230"/>
    <w:rsid w:val="00624A01"/>
    <w:rsid w:val="0063257B"/>
    <w:rsid w:val="00634665"/>
    <w:rsid w:val="00635440"/>
    <w:rsid w:val="006528B5"/>
    <w:rsid w:val="00654417"/>
    <w:rsid w:val="006772EA"/>
    <w:rsid w:val="006A16AC"/>
    <w:rsid w:val="006B0D96"/>
    <w:rsid w:val="006F4A06"/>
    <w:rsid w:val="006F4B0F"/>
    <w:rsid w:val="007015AB"/>
    <w:rsid w:val="007162F1"/>
    <w:rsid w:val="0072313D"/>
    <w:rsid w:val="00740507"/>
    <w:rsid w:val="00766233"/>
    <w:rsid w:val="00777E4D"/>
    <w:rsid w:val="007B1003"/>
    <w:rsid w:val="007B5AA8"/>
    <w:rsid w:val="007B694E"/>
    <w:rsid w:val="007C34A5"/>
    <w:rsid w:val="007E3ABF"/>
    <w:rsid w:val="00807077"/>
    <w:rsid w:val="0081563F"/>
    <w:rsid w:val="008738D0"/>
    <w:rsid w:val="0087599E"/>
    <w:rsid w:val="0088264A"/>
    <w:rsid w:val="008919C8"/>
    <w:rsid w:val="008C1DC6"/>
    <w:rsid w:val="008C6C8E"/>
    <w:rsid w:val="008D5D2A"/>
    <w:rsid w:val="008F247E"/>
    <w:rsid w:val="00943B6A"/>
    <w:rsid w:val="00987E2D"/>
    <w:rsid w:val="009A18D1"/>
    <w:rsid w:val="009D274A"/>
    <w:rsid w:val="009F3C59"/>
    <w:rsid w:val="00A209B4"/>
    <w:rsid w:val="00A452DD"/>
    <w:rsid w:val="00A63987"/>
    <w:rsid w:val="00A63AF6"/>
    <w:rsid w:val="00A74654"/>
    <w:rsid w:val="00AA4D6F"/>
    <w:rsid w:val="00AB69B1"/>
    <w:rsid w:val="00AE2B0B"/>
    <w:rsid w:val="00AE59AB"/>
    <w:rsid w:val="00B1282E"/>
    <w:rsid w:val="00B157A1"/>
    <w:rsid w:val="00B17842"/>
    <w:rsid w:val="00B75C15"/>
    <w:rsid w:val="00B824F2"/>
    <w:rsid w:val="00B903BA"/>
    <w:rsid w:val="00B924DA"/>
    <w:rsid w:val="00BA46B0"/>
    <w:rsid w:val="00BC0A20"/>
    <w:rsid w:val="00BC5925"/>
    <w:rsid w:val="00C00202"/>
    <w:rsid w:val="00C15DE6"/>
    <w:rsid w:val="00C2073E"/>
    <w:rsid w:val="00C231E1"/>
    <w:rsid w:val="00C34F94"/>
    <w:rsid w:val="00C4490E"/>
    <w:rsid w:val="00C848D1"/>
    <w:rsid w:val="00C87554"/>
    <w:rsid w:val="00C9738D"/>
    <w:rsid w:val="00C97BFD"/>
    <w:rsid w:val="00C97DCC"/>
    <w:rsid w:val="00CA6816"/>
    <w:rsid w:val="00D1727E"/>
    <w:rsid w:val="00D22768"/>
    <w:rsid w:val="00D62C38"/>
    <w:rsid w:val="00D63F91"/>
    <w:rsid w:val="00D65AEC"/>
    <w:rsid w:val="00D86D9D"/>
    <w:rsid w:val="00DC0AAA"/>
    <w:rsid w:val="00DC5BBF"/>
    <w:rsid w:val="00DC7296"/>
    <w:rsid w:val="00DE1464"/>
    <w:rsid w:val="00DE2105"/>
    <w:rsid w:val="00DF48A6"/>
    <w:rsid w:val="00E123DA"/>
    <w:rsid w:val="00E303D7"/>
    <w:rsid w:val="00E4113B"/>
    <w:rsid w:val="00E606E3"/>
    <w:rsid w:val="00E72B2C"/>
    <w:rsid w:val="00E8267A"/>
    <w:rsid w:val="00E85243"/>
    <w:rsid w:val="00E85DE5"/>
    <w:rsid w:val="00E90A71"/>
    <w:rsid w:val="00EA25E0"/>
    <w:rsid w:val="00EA3B82"/>
    <w:rsid w:val="00EB0236"/>
    <w:rsid w:val="00EC3FE4"/>
    <w:rsid w:val="00ED6029"/>
    <w:rsid w:val="00ED6577"/>
    <w:rsid w:val="00ED73EA"/>
    <w:rsid w:val="00EE265A"/>
    <w:rsid w:val="00EF39AB"/>
    <w:rsid w:val="00F428C0"/>
    <w:rsid w:val="00F448BC"/>
    <w:rsid w:val="00F61522"/>
    <w:rsid w:val="00F65942"/>
    <w:rsid w:val="00F96C22"/>
    <w:rsid w:val="00FA2C97"/>
    <w:rsid w:val="00FA52F7"/>
    <w:rsid w:val="00FA68E7"/>
    <w:rsid w:val="00FA6D45"/>
    <w:rsid w:val="00FB3979"/>
    <w:rsid w:val="00FC293E"/>
    <w:rsid w:val="00FE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70A1B1-DBF0-418A-86A7-2607A8FB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85243"/>
    <w:pPr>
      <w:spacing w:after="0" w:line="240" w:lineRule="auto"/>
    </w:pPr>
    <w:rPr>
      <w:rFonts w:eastAsiaTheme="minorEastAsia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A2C97"/>
    <w:pPr>
      <w:keepNext/>
      <w:keepLines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75C15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62C38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62C38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62C38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62C38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62C38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62C38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62C38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315D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315DE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315D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15DE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FA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A2C97"/>
    <w:pPr>
      <w:outlineLvl w:val="9"/>
    </w:pPr>
  </w:style>
  <w:style w:type="table" w:styleId="Tabelraster">
    <w:name w:val="Table Grid"/>
    <w:basedOn w:val="Standaardtabel"/>
    <w:uiPriority w:val="39"/>
    <w:rsid w:val="00FA2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3424E4"/>
    <w:pPr>
      <w:tabs>
        <w:tab w:val="right" w:leader="dot" w:pos="9062"/>
      </w:tabs>
    </w:pPr>
  </w:style>
  <w:style w:type="character" w:styleId="Hyperlink">
    <w:name w:val="Hyperlink"/>
    <w:basedOn w:val="Standaardalinea-lettertype"/>
    <w:uiPriority w:val="99"/>
    <w:unhideWhenUsed/>
    <w:rsid w:val="00FA2C97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75C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D62C38"/>
    <w:rPr>
      <w:rFonts w:asciiTheme="majorHAnsi" w:eastAsiaTheme="majorEastAsia" w:hAnsiTheme="majorHAnsi" w:cstheme="majorBidi"/>
      <w:b/>
      <w:bCs/>
      <w:color w:val="4F81BD" w:themeColor="accent1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62C38"/>
    <w:rPr>
      <w:rFonts w:asciiTheme="majorHAnsi" w:eastAsiaTheme="majorEastAsia" w:hAnsiTheme="majorHAnsi" w:cstheme="majorBidi"/>
      <w:b/>
      <w:bCs/>
      <w:i/>
      <w:iCs/>
      <w:color w:val="4F81BD" w:themeColor="accent1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62C38"/>
    <w:rPr>
      <w:rFonts w:asciiTheme="majorHAnsi" w:eastAsiaTheme="majorEastAsia" w:hAnsiTheme="majorHAnsi" w:cstheme="majorBidi"/>
      <w:color w:val="243F60" w:themeColor="accent1" w:themeShade="7F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62C38"/>
    <w:rPr>
      <w:rFonts w:asciiTheme="majorHAnsi" w:eastAsiaTheme="majorEastAsia" w:hAnsiTheme="majorHAnsi" w:cstheme="majorBidi"/>
      <w:i/>
      <w:iCs/>
      <w:color w:val="243F60" w:themeColor="accent1" w:themeShade="7F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62C38"/>
    <w:rPr>
      <w:rFonts w:asciiTheme="majorHAnsi" w:eastAsiaTheme="majorEastAsia" w:hAnsiTheme="majorHAnsi" w:cstheme="majorBidi"/>
      <w:i/>
      <w:iCs/>
      <w:color w:val="404040" w:themeColor="text1" w:themeTint="BF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62C3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62C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B1784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17842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B1784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17842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A63AF6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1A39FE"/>
    <w:pPr>
      <w:spacing w:after="200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table" w:styleId="Gemiddeldraster1-accent1">
    <w:name w:val="Medium Grid 1 Accent 1"/>
    <w:basedOn w:val="Standaardtabel"/>
    <w:uiPriority w:val="67"/>
    <w:rsid w:val="001A39F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DF48A6"/>
    <w:pPr>
      <w:spacing w:after="100"/>
      <w:ind w:left="220"/>
    </w:pPr>
  </w:style>
  <w:style w:type="paragraph" w:styleId="Bibliografie">
    <w:name w:val="Bibliography"/>
    <w:basedOn w:val="Standaard"/>
    <w:next w:val="Standaard"/>
    <w:uiPriority w:val="37"/>
    <w:unhideWhenUsed/>
    <w:rsid w:val="00FA52F7"/>
  </w:style>
  <w:style w:type="table" w:customStyle="1" w:styleId="TableNormal1">
    <w:name w:val="Table Normal1"/>
    <w:uiPriority w:val="2"/>
    <w:semiHidden/>
    <w:unhideWhenUsed/>
    <w:qFormat/>
    <w:rsid w:val="00C34F9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C34F94"/>
    <w:pPr>
      <w:widowControl w:val="0"/>
    </w:pPr>
    <w:rPr>
      <w:rFonts w:eastAsiaTheme="minorHAnsi"/>
      <w:lang w:val="en-US" w:eastAsia="en-US"/>
    </w:rPr>
  </w:style>
  <w:style w:type="table" w:styleId="Lichtelijst-accent1">
    <w:name w:val="Light List Accent 1"/>
    <w:basedOn w:val="Standaardtabel"/>
    <w:uiPriority w:val="61"/>
    <w:rsid w:val="00C15DE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Inhopg3">
    <w:name w:val="toc 3"/>
    <w:basedOn w:val="Standaard"/>
    <w:next w:val="Standaard"/>
    <w:autoRedefine/>
    <w:uiPriority w:val="39"/>
    <w:unhideWhenUsed/>
    <w:rsid w:val="00431EF2"/>
    <w:pPr>
      <w:spacing w:after="100"/>
      <w:ind w:left="440"/>
    </w:pPr>
  </w:style>
  <w:style w:type="table" w:styleId="Gemiddeldearcering1-accent1">
    <w:name w:val="Medium Shading 1 Accent 1"/>
    <w:basedOn w:val="Standaardtabel"/>
    <w:uiPriority w:val="63"/>
    <w:rsid w:val="001967A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555B1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55B11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55B11"/>
    <w:rPr>
      <w:rFonts w:eastAsiaTheme="minorEastAsia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55B1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55B11"/>
    <w:rPr>
      <w:rFonts w:eastAsiaTheme="minorEastAsia"/>
      <w:b/>
      <w:bCs/>
      <w:sz w:val="20"/>
      <w:szCs w:val="20"/>
      <w:lang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949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645378-A860-4E19-A248-D1697C3BE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460</Words>
  <Characters>2530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Hoe kan een robotarm tafeltennissen?</vt:lpstr>
      <vt:lpstr>Kan een robotarm tafeltennissen?</vt:lpstr>
    </vt:vector>
  </TitlesOfParts>
  <Company>HAN</Company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Ontwerprapport</dc:title>
  <dc:subject>AP Project – Iets Technisch 1</dc:subject>
  <dc:creator>Remco van Alen, Bas van Summeren, Michiel Buevink, Paul Verhoeven, Thomas Fransen</dc:creator>
  <cp:keywords/>
  <dc:description/>
  <cp:lastModifiedBy>Michiel Buevink</cp:lastModifiedBy>
  <cp:revision>16</cp:revision>
  <dcterms:created xsi:type="dcterms:W3CDTF">2015-11-05T12:34:00Z</dcterms:created>
  <dcterms:modified xsi:type="dcterms:W3CDTF">2015-11-05T13:09:00Z</dcterms:modified>
</cp:coreProperties>
</file>