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643" w:rsidRDefault="009E62DF" w:rsidP="009E62DF">
      <w:pPr>
        <w:pStyle w:val="Kop1"/>
      </w:pPr>
      <w:r>
        <w:t>Code regels</w:t>
      </w:r>
    </w:p>
    <w:p w:rsidR="009E62DF" w:rsidRDefault="000F5BD6" w:rsidP="009E62DF">
      <w:r>
        <w:t>In dit document staan de regels omschreven voor het opstellen van de broncode. Wanneer er tijdens de codereviews tegen nieuwe problemen worden aan gelopen met betrekken tot code styling zal dit document worden bijgewerkt.</w:t>
      </w:r>
    </w:p>
    <w:p w:rsidR="009E62DF" w:rsidRPr="009E62DF" w:rsidRDefault="009E62DF" w:rsidP="009E62DF">
      <w:pPr>
        <w:pStyle w:val="Kop2"/>
      </w:pPr>
      <w:r>
        <w:t>Naamgeving</w:t>
      </w:r>
    </w:p>
    <w:p w:rsidR="009E62DF" w:rsidRDefault="009E62DF" w:rsidP="009E62DF">
      <w:pPr>
        <w:pStyle w:val="Lijstalinea"/>
        <w:numPr>
          <w:ilvl w:val="0"/>
          <w:numId w:val="1"/>
        </w:numPr>
      </w:pPr>
      <w:r>
        <w:t xml:space="preserve">De namen van alle functies dienen in </w:t>
      </w:r>
      <w:proofErr w:type="spellStart"/>
      <w:r>
        <w:t>lower</w:t>
      </w:r>
      <w:proofErr w:type="spellEnd"/>
      <w:r>
        <w:t xml:space="preserve"> camel case geschreven te worden.</w:t>
      </w:r>
    </w:p>
    <w:p w:rsidR="009E62DF" w:rsidRDefault="009E62DF" w:rsidP="009E62DF">
      <w:pPr>
        <w:pStyle w:val="Lijstalinea"/>
        <w:numPr>
          <w:ilvl w:val="0"/>
          <w:numId w:val="1"/>
        </w:numPr>
      </w:pPr>
      <w:r>
        <w:t xml:space="preserve">De namen van classes en </w:t>
      </w:r>
      <w:proofErr w:type="spellStart"/>
      <w:r>
        <w:t>structs</w:t>
      </w:r>
      <w:proofErr w:type="spellEnd"/>
      <w:r>
        <w:t xml:space="preserve"> dienen in </w:t>
      </w:r>
      <w:proofErr w:type="spellStart"/>
      <w:r>
        <w:t>upper</w:t>
      </w:r>
      <w:proofErr w:type="spellEnd"/>
      <w:r>
        <w:t xml:space="preserve"> camel case geschreven te worden.</w:t>
      </w:r>
    </w:p>
    <w:p w:rsidR="009E62DF" w:rsidRDefault="009E62DF" w:rsidP="009E62DF">
      <w:pPr>
        <w:pStyle w:val="Lijstalinea"/>
        <w:numPr>
          <w:ilvl w:val="0"/>
          <w:numId w:val="1"/>
        </w:numPr>
      </w:pPr>
      <w:r>
        <w:t xml:space="preserve">Class variabelen dienen in </w:t>
      </w:r>
      <w:proofErr w:type="spellStart"/>
      <w:r>
        <w:t>lower</w:t>
      </w:r>
      <w:proofErr w:type="spellEnd"/>
      <w:r>
        <w:t xml:space="preserve"> </w:t>
      </w:r>
      <w:proofErr w:type="spellStart"/>
      <w:r>
        <w:t>camelcase</w:t>
      </w:r>
      <w:proofErr w:type="spellEnd"/>
      <w:r>
        <w:t xml:space="preserve"> te worden geschreven.</w:t>
      </w:r>
    </w:p>
    <w:p w:rsidR="009E62DF" w:rsidRDefault="009E62DF" w:rsidP="009E62DF">
      <w:pPr>
        <w:pStyle w:val="Lijstalinea"/>
        <w:numPr>
          <w:ilvl w:val="0"/>
          <w:numId w:val="1"/>
        </w:numPr>
      </w:pPr>
      <w:r>
        <w:t xml:space="preserve">Constanten en </w:t>
      </w:r>
      <w:proofErr w:type="spellStart"/>
      <w:r>
        <w:t>enums</w:t>
      </w:r>
      <w:proofErr w:type="spellEnd"/>
      <w:r>
        <w:t xml:space="preserve"> dienen in full caps te worden geschreven, woorden worden onderscheiden door een </w:t>
      </w:r>
      <w:proofErr w:type="spellStart"/>
      <w:r>
        <w:t>underscore</w:t>
      </w:r>
      <w:proofErr w:type="spellEnd"/>
      <w:r>
        <w:t>.</w:t>
      </w:r>
    </w:p>
    <w:p w:rsidR="009E62DF" w:rsidRDefault="00044B8D" w:rsidP="009E62DF">
      <w:pPr>
        <w:pStyle w:val="Lijstalinea"/>
        <w:numPr>
          <w:ilvl w:val="0"/>
          <w:numId w:val="1"/>
        </w:numPr>
      </w:pPr>
      <w:r>
        <w:t xml:space="preserve">Een naam dient altijd duidelijk aan te geven wat de functie van het </w:t>
      </w:r>
      <w:proofErr w:type="spellStart"/>
      <w:r>
        <w:t>elements</w:t>
      </w:r>
      <w:proofErr w:type="spellEnd"/>
      <w:r>
        <w:t xml:space="preserve"> is. Dus geen enkele letter of andere niets zeggende naam.</w:t>
      </w:r>
    </w:p>
    <w:p w:rsidR="00044B8D" w:rsidRDefault="00044B8D" w:rsidP="009E62DF">
      <w:pPr>
        <w:pStyle w:val="Lijstalinea"/>
        <w:numPr>
          <w:ilvl w:val="0"/>
          <w:numId w:val="1"/>
        </w:numPr>
      </w:pPr>
      <w:r>
        <w:t xml:space="preserve">De naam van een Interface dient te starten met een hoofdletter I gevolgd door </w:t>
      </w:r>
      <w:proofErr w:type="spellStart"/>
      <w:r>
        <w:t>upper</w:t>
      </w:r>
      <w:proofErr w:type="spellEnd"/>
      <w:r>
        <w:t xml:space="preserve"> camel case.</w:t>
      </w:r>
    </w:p>
    <w:tbl>
      <w:tblPr>
        <w:tblStyle w:val="Rastertabel4-Accent1"/>
        <w:tblW w:w="0" w:type="auto"/>
        <w:tblLook w:val="04A0" w:firstRow="1" w:lastRow="0" w:firstColumn="1" w:lastColumn="0" w:noHBand="0" w:noVBand="1"/>
      </w:tblPr>
      <w:tblGrid>
        <w:gridCol w:w="4531"/>
        <w:gridCol w:w="4531"/>
      </w:tblGrid>
      <w:tr w:rsidR="009E62DF" w:rsidTr="009E62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E62DF" w:rsidRDefault="009E62DF" w:rsidP="009E62DF">
            <w:r>
              <w:t>Naam</w:t>
            </w:r>
          </w:p>
        </w:tc>
        <w:tc>
          <w:tcPr>
            <w:tcW w:w="4531" w:type="dxa"/>
          </w:tcPr>
          <w:p w:rsidR="009E62DF" w:rsidRDefault="009E62DF" w:rsidP="009E62DF">
            <w:pPr>
              <w:cnfStyle w:val="100000000000" w:firstRow="1" w:lastRow="0" w:firstColumn="0" w:lastColumn="0" w:oddVBand="0" w:evenVBand="0" w:oddHBand="0" w:evenHBand="0" w:firstRowFirstColumn="0" w:firstRowLastColumn="0" w:lastRowFirstColumn="0" w:lastRowLastColumn="0"/>
            </w:pPr>
            <w:r>
              <w:t>Schrijfwijze</w:t>
            </w:r>
          </w:p>
        </w:tc>
      </w:tr>
      <w:tr w:rsidR="009E62DF" w:rsidTr="009E6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E62DF" w:rsidRDefault="009E62DF" w:rsidP="009E62DF">
            <w:proofErr w:type="spellStart"/>
            <w:r>
              <w:t>Lower</w:t>
            </w:r>
            <w:proofErr w:type="spellEnd"/>
            <w:r>
              <w:t xml:space="preserve"> camel case</w:t>
            </w:r>
          </w:p>
        </w:tc>
        <w:tc>
          <w:tcPr>
            <w:tcW w:w="4531" w:type="dxa"/>
          </w:tcPr>
          <w:p w:rsidR="009E62DF" w:rsidRDefault="009E62DF" w:rsidP="009E62DF">
            <w:pPr>
              <w:cnfStyle w:val="000000100000" w:firstRow="0" w:lastRow="0" w:firstColumn="0" w:lastColumn="0" w:oddVBand="0" w:evenVBand="0" w:oddHBand="1" w:evenHBand="0" w:firstRowFirstColumn="0" w:firstRowLastColumn="0" w:lastRowFirstColumn="0" w:lastRowLastColumn="0"/>
            </w:pPr>
            <w:proofErr w:type="spellStart"/>
            <w:r>
              <w:t>lowerCamelCase</w:t>
            </w:r>
            <w:proofErr w:type="spellEnd"/>
          </w:p>
        </w:tc>
      </w:tr>
      <w:tr w:rsidR="009E62DF" w:rsidTr="009E62DF">
        <w:tc>
          <w:tcPr>
            <w:cnfStyle w:val="001000000000" w:firstRow="0" w:lastRow="0" w:firstColumn="1" w:lastColumn="0" w:oddVBand="0" w:evenVBand="0" w:oddHBand="0" w:evenHBand="0" w:firstRowFirstColumn="0" w:firstRowLastColumn="0" w:lastRowFirstColumn="0" w:lastRowLastColumn="0"/>
            <w:tcW w:w="4531" w:type="dxa"/>
          </w:tcPr>
          <w:p w:rsidR="009E62DF" w:rsidRDefault="009E62DF" w:rsidP="009E62DF">
            <w:proofErr w:type="spellStart"/>
            <w:r>
              <w:t>Upper</w:t>
            </w:r>
            <w:proofErr w:type="spellEnd"/>
            <w:r>
              <w:t xml:space="preserve"> camel case</w:t>
            </w:r>
          </w:p>
        </w:tc>
        <w:tc>
          <w:tcPr>
            <w:tcW w:w="4531" w:type="dxa"/>
          </w:tcPr>
          <w:p w:rsidR="009E62DF" w:rsidRDefault="009E62DF" w:rsidP="009E62DF">
            <w:pPr>
              <w:cnfStyle w:val="000000000000" w:firstRow="0" w:lastRow="0" w:firstColumn="0" w:lastColumn="0" w:oddVBand="0" w:evenVBand="0" w:oddHBand="0" w:evenHBand="0" w:firstRowFirstColumn="0" w:firstRowLastColumn="0" w:lastRowFirstColumn="0" w:lastRowLastColumn="0"/>
            </w:pPr>
            <w:proofErr w:type="spellStart"/>
            <w:r>
              <w:t>UpperCamelCase</w:t>
            </w:r>
            <w:proofErr w:type="spellEnd"/>
          </w:p>
        </w:tc>
      </w:tr>
      <w:tr w:rsidR="009E62DF" w:rsidTr="009E6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E62DF" w:rsidRDefault="009E62DF" w:rsidP="009E62DF">
            <w:r>
              <w:t>Full caps</w:t>
            </w:r>
          </w:p>
        </w:tc>
        <w:tc>
          <w:tcPr>
            <w:tcW w:w="4531" w:type="dxa"/>
          </w:tcPr>
          <w:p w:rsidR="009E62DF" w:rsidRDefault="009E62DF" w:rsidP="009E62DF">
            <w:pPr>
              <w:cnfStyle w:val="000000100000" w:firstRow="0" w:lastRow="0" w:firstColumn="0" w:lastColumn="0" w:oddVBand="0" w:evenVBand="0" w:oddHBand="1" w:evenHBand="0" w:firstRowFirstColumn="0" w:firstRowLastColumn="0" w:lastRowFirstColumn="0" w:lastRowLastColumn="0"/>
            </w:pPr>
            <w:r>
              <w:t>FULL_CAPS</w:t>
            </w:r>
          </w:p>
        </w:tc>
      </w:tr>
      <w:tr w:rsidR="009E62DF" w:rsidTr="009E62DF">
        <w:tc>
          <w:tcPr>
            <w:cnfStyle w:val="001000000000" w:firstRow="0" w:lastRow="0" w:firstColumn="1" w:lastColumn="0" w:oddVBand="0" w:evenVBand="0" w:oddHBand="0" w:evenHBand="0" w:firstRowFirstColumn="0" w:firstRowLastColumn="0" w:lastRowFirstColumn="0" w:lastRowLastColumn="0"/>
            <w:tcW w:w="4531" w:type="dxa"/>
          </w:tcPr>
          <w:p w:rsidR="009E62DF" w:rsidRDefault="009E62DF" w:rsidP="009E62DF"/>
        </w:tc>
        <w:tc>
          <w:tcPr>
            <w:tcW w:w="4531" w:type="dxa"/>
          </w:tcPr>
          <w:p w:rsidR="009E62DF" w:rsidRDefault="009E62DF" w:rsidP="009E62DF">
            <w:pPr>
              <w:cnfStyle w:val="000000000000" w:firstRow="0" w:lastRow="0" w:firstColumn="0" w:lastColumn="0" w:oddVBand="0" w:evenVBand="0" w:oddHBand="0" w:evenHBand="0" w:firstRowFirstColumn="0" w:firstRowLastColumn="0" w:lastRowFirstColumn="0" w:lastRowLastColumn="0"/>
            </w:pPr>
          </w:p>
        </w:tc>
      </w:tr>
    </w:tbl>
    <w:p w:rsidR="009E62DF" w:rsidRDefault="009E62DF" w:rsidP="009E62DF">
      <w:pPr>
        <w:ind w:left="360"/>
      </w:pPr>
    </w:p>
    <w:p w:rsidR="009E62DF" w:rsidRDefault="009E62DF" w:rsidP="009E62DF">
      <w:pPr>
        <w:pStyle w:val="Kop2"/>
      </w:pPr>
      <w:r>
        <w:t>Styling</w:t>
      </w:r>
    </w:p>
    <w:p w:rsidR="009E62DF" w:rsidRDefault="009E62DF" w:rsidP="009E62DF">
      <w:pPr>
        <w:pStyle w:val="Lijstalinea"/>
        <w:numPr>
          <w:ilvl w:val="0"/>
          <w:numId w:val="2"/>
        </w:numPr>
      </w:pPr>
      <w:r>
        <w:t>De accolades van functies en statements dienen op een eigen regel te staan. Voorbeeld:</w:t>
      </w:r>
      <w:r>
        <w:br/>
      </w:r>
      <w:proofErr w:type="spellStart"/>
      <w:r>
        <w:t>void</w:t>
      </w:r>
      <w:proofErr w:type="spellEnd"/>
      <w:r>
        <w:t xml:space="preserve"> </w:t>
      </w:r>
      <w:proofErr w:type="spellStart"/>
      <w:r>
        <w:t>halloWereld</w:t>
      </w:r>
      <w:proofErr w:type="spellEnd"/>
      <w:r>
        <w:t>()</w:t>
      </w:r>
    </w:p>
    <w:p w:rsidR="009E62DF" w:rsidRDefault="009E62DF" w:rsidP="009E62DF">
      <w:pPr>
        <w:pStyle w:val="Lijstalinea"/>
      </w:pPr>
      <w:r>
        <w:t>{</w:t>
      </w:r>
    </w:p>
    <w:p w:rsidR="009E62DF" w:rsidRDefault="009E62DF" w:rsidP="009E62DF">
      <w:pPr>
        <w:pStyle w:val="Lijstalinea"/>
      </w:pPr>
      <w:r>
        <w:tab/>
        <w:t xml:space="preserve">///Code </w:t>
      </w:r>
      <w:r>
        <w:br/>
        <w:t>}</w:t>
      </w:r>
    </w:p>
    <w:p w:rsidR="009E62DF" w:rsidRDefault="009E62DF" w:rsidP="009E62DF">
      <w:pPr>
        <w:pStyle w:val="Lijstalinea"/>
        <w:numPr>
          <w:ilvl w:val="0"/>
          <w:numId w:val="2"/>
        </w:numPr>
      </w:pPr>
      <w:r>
        <w:t>Statements van één regel waarvoor geen accolades verplicht zijn dienen ook door accolades omsloten te worden.</w:t>
      </w:r>
    </w:p>
    <w:p w:rsidR="00044B8D" w:rsidRDefault="00044B8D" w:rsidP="009E62DF">
      <w:pPr>
        <w:pStyle w:val="Lijstalinea"/>
        <w:numPr>
          <w:ilvl w:val="0"/>
          <w:numId w:val="2"/>
        </w:numPr>
      </w:pPr>
      <w:r>
        <w:t>Tabs dienen niet gebruikt te worden, in plaats daar van dienen vier spaties gebruikt te worden.</w:t>
      </w:r>
    </w:p>
    <w:p w:rsidR="00044B8D" w:rsidRDefault="00044B8D" w:rsidP="00044B8D">
      <w:pPr>
        <w:pStyle w:val="Kop2"/>
      </w:pPr>
      <w:r>
        <w:t>Commentaar</w:t>
      </w:r>
    </w:p>
    <w:p w:rsidR="00044B8D" w:rsidRDefault="00044B8D" w:rsidP="00044B8D">
      <w:pPr>
        <w:pStyle w:val="Lijstalinea"/>
        <w:numPr>
          <w:ilvl w:val="0"/>
          <w:numId w:val="3"/>
        </w:numPr>
      </w:pPr>
      <w:r>
        <w:t>Alle publieke functies en variabelen dienen van commentaar te worden voorzien wanneer de naam alleen niet voldoet voor de duidelijkheid.</w:t>
      </w:r>
    </w:p>
    <w:p w:rsidR="00044B8D" w:rsidRPr="00044B8D" w:rsidRDefault="00044B8D" w:rsidP="001A3825">
      <w:pPr>
        <w:pStyle w:val="Lijstalinea"/>
        <w:numPr>
          <w:ilvl w:val="0"/>
          <w:numId w:val="3"/>
        </w:numPr>
      </w:pPr>
      <w:r>
        <w:t>Commentaar dient in het Engels te zijn opgesteld.</w:t>
      </w:r>
      <w:bookmarkStart w:id="0" w:name="_GoBack"/>
      <w:bookmarkEnd w:id="0"/>
    </w:p>
    <w:sectPr w:rsidR="00044B8D" w:rsidRPr="00044B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F7CC6"/>
    <w:multiLevelType w:val="hybridMultilevel"/>
    <w:tmpl w:val="3058FA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FAE3746"/>
    <w:multiLevelType w:val="hybridMultilevel"/>
    <w:tmpl w:val="9D847A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7A37C9B"/>
    <w:multiLevelType w:val="hybridMultilevel"/>
    <w:tmpl w:val="FFC006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2DF"/>
    <w:rsid w:val="00044B8D"/>
    <w:rsid w:val="000F5BD6"/>
    <w:rsid w:val="001A3825"/>
    <w:rsid w:val="009E62DF"/>
    <w:rsid w:val="00BA36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00900-02FB-4F82-AEDD-2FCF5203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E62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E62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E62DF"/>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9E62DF"/>
    <w:pPr>
      <w:ind w:left="720"/>
      <w:contextualSpacing/>
    </w:pPr>
  </w:style>
  <w:style w:type="table" w:styleId="Tabelraster">
    <w:name w:val="Table Grid"/>
    <w:basedOn w:val="Standaardtabel"/>
    <w:uiPriority w:val="39"/>
    <w:rsid w:val="009E6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9E62D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Kop2Char">
    <w:name w:val="Kop 2 Char"/>
    <w:basedOn w:val="Standaardalinea-lettertype"/>
    <w:link w:val="Kop2"/>
    <w:uiPriority w:val="9"/>
    <w:rsid w:val="009E62D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223</Words>
  <Characters>1229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Buevink</dc:creator>
  <cp:keywords/>
  <dc:description/>
  <cp:lastModifiedBy>Michiel Buevink</cp:lastModifiedBy>
  <cp:revision>2</cp:revision>
  <dcterms:created xsi:type="dcterms:W3CDTF">2015-11-10T13:17:00Z</dcterms:created>
  <dcterms:modified xsi:type="dcterms:W3CDTF">2015-11-10T14:00:00Z</dcterms:modified>
</cp:coreProperties>
</file>