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656793EE"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149A6EAF" w14:textId="77777777" w:rsidR="007B40D5"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bookmarkStart w:id="0" w:name="_GoBack"/>
          <w:bookmarkEnd w:id="0"/>
          <w:r w:rsidR="007B40D5">
            <w:rPr>
              <w:noProof/>
            </w:rPr>
            <w:t>Introduction</w:t>
          </w:r>
          <w:r w:rsidR="007B40D5">
            <w:rPr>
              <w:noProof/>
            </w:rPr>
            <w:tab/>
          </w:r>
          <w:r w:rsidR="007B40D5">
            <w:rPr>
              <w:noProof/>
            </w:rPr>
            <w:fldChar w:fldCharType="begin"/>
          </w:r>
          <w:r w:rsidR="007B40D5">
            <w:rPr>
              <w:noProof/>
            </w:rPr>
            <w:instrText xml:space="preserve"> PAGEREF _Toc287085813 \h </w:instrText>
          </w:r>
          <w:r w:rsidR="007B40D5">
            <w:rPr>
              <w:noProof/>
            </w:rPr>
          </w:r>
          <w:r w:rsidR="007B40D5">
            <w:rPr>
              <w:noProof/>
            </w:rPr>
            <w:fldChar w:fldCharType="separate"/>
          </w:r>
          <w:r w:rsidR="007B40D5">
            <w:rPr>
              <w:noProof/>
            </w:rPr>
            <w:t>2</w:t>
          </w:r>
          <w:r w:rsidR="007B40D5">
            <w:rPr>
              <w:noProof/>
            </w:rPr>
            <w:fldChar w:fldCharType="end"/>
          </w:r>
        </w:p>
        <w:p w14:paraId="0394F077" w14:textId="77777777" w:rsidR="007B40D5" w:rsidRDefault="007B40D5">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_Toc287085814 \h </w:instrText>
          </w:r>
          <w:r>
            <w:rPr>
              <w:noProof/>
            </w:rPr>
          </w:r>
          <w:r>
            <w:rPr>
              <w:noProof/>
            </w:rPr>
            <w:fldChar w:fldCharType="separate"/>
          </w:r>
          <w:r>
            <w:rPr>
              <w:noProof/>
            </w:rPr>
            <w:t>2</w:t>
          </w:r>
          <w:r>
            <w:rPr>
              <w:noProof/>
            </w:rPr>
            <w:fldChar w:fldCharType="end"/>
          </w:r>
        </w:p>
        <w:p w14:paraId="03D9C440" w14:textId="77777777" w:rsidR="007B40D5" w:rsidRDefault="007B40D5">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_Toc287085815 \h </w:instrText>
          </w:r>
          <w:r>
            <w:rPr>
              <w:noProof/>
            </w:rPr>
          </w:r>
          <w:r>
            <w:rPr>
              <w:noProof/>
            </w:rPr>
            <w:fldChar w:fldCharType="separate"/>
          </w:r>
          <w:r>
            <w:rPr>
              <w:noProof/>
            </w:rPr>
            <w:t>3</w:t>
          </w:r>
          <w:r>
            <w:rPr>
              <w:noProof/>
            </w:rPr>
            <w:fldChar w:fldCharType="end"/>
          </w:r>
        </w:p>
        <w:p w14:paraId="544A7582" w14:textId="77777777" w:rsidR="007B40D5" w:rsidRDefault="007B40D5">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_Toc287085816 \h </w:instrText>
          </w:r>
          <w:r>
            <w:rPr>
              <w:noProof/>
            </w:rPr>
          </w:r>
          <w:r>
            <w:rPr>
              <w:noProof/>
            </w:rPr>
            <w:fldChar w:fldCharType="separate"/>
          </w:r>
          <w:r>
            <w:rPr>
              <w:noProof/>
            </w:rPr>
            <w:t>4</w:t>
          </w:r>
          <w:r>
            <w:rPr>
              <w:noProof/>
            </w:rPr>
            <w:fldChar w:fldCharType="end"/>
          </w:r>
        </w:p>
        <w:p w14:paraId="478AE726" w14:textId="77777777" w:rsidR="007B40D5" w:rsidRDefault="007B40D5">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_Toc287085817 \h </w:instrText>
          </w:r>
          <w:r>
            <w:rPr>
              <w:noProof/>
            </w:rPr>
          </w:r>
          <w:r>
            <w:rPr>
              <w:noProof/>
            </w:rPr>
            <w:fldChar w:fldCharType="separate"/>
          </w:r>
          <w:r>
            <w:rPr>
              <w:noProof/>
            </w:rPr>
            <w:t>5</w:t>
          </w:r>
          <w:r>
            <w:rPr>
              <w:noProof/>
            </w:rPr>
            <w:fldChar w:fldCharType="end"/>
          </w:r>
        </w:p>
        <w:p w14:paraId="36D27E5D" w14:textId="77777777" w:rsidR="007B40D5" w:rsidRDefault="007B40D5">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_Toc287085818 \h </w:instrText>
          </w:r>
          <w:r>
            <w:rPr>
              <w:noProof/>
            </w:rPr>
          </w:r>
          <w:r>
            <w:rPr>
              <w:noProof/>
            </w:rPr>
            <w:fldChar w:fldCharType="separate"/>
          </w:r>
          <w:r>
            <w:rPr>
              <w:noProof/>
            </w:rPr>
            <w:t>6</w:t>
          </w:r>
          <w:r>
            <w:rPr>
              <w:noProof/>
            </w:rPr>
            <w:fldChar w:fldCharType="end"/>
          </w:r>
        </w:p>
        <w:p w14:paraId="44467C4B" w14:textId="77777777" w:rsidR="007B40D5" w:rsidRDefault="007B40D5">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_Toc287085819 \h </w:instrText>
          </w:r>
          <w:r>
            <w:rPr>
              <w:noProof/>
            </w:rPr>
          </w:r>
          <w:r>
            <w:rPr>
              <w:noProof/>
            </w:rPr>
            <w:fldChar w:fldCharType="separate"/>
          </w:r>
          <w:r>
            <w:rPr>
              <w:noProof/>
            </w:rPr>
            <w:t>7</w:t>
          </w:r>
          <w:r>
            <w:rPr>
              <w:noProof/>
            </w:rPr>
            <w:fldChar w:fldCharType="end"/>
          </w:r>
        </w:p>
        <w:p w14:paraId="5F1B2029" w14:textId="77777777" w:rsidR="007B40D5" w:rsidRDefault="007B40D5">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_Toc287085820 \h </w:instrText>
          </w:r>
          <w:r>
            <w:rPr>
              <w:noProof/>
            </w:rPr>
          </w:r>
          <w:r>
            <w:rPr>
              <w:noProof/>
            </w:rPr>
            <w:fldChar w:fldCharType="separate"/>
          </w:r>
          <w:r>
            <w:rPr>
              <w:noProof/>
            </w:rPr>
            <w:t>8</w:t>
          </w:r>
          <w:r>
            <w:rPr>
              <w:noProof/>
            </w:rPr>
            <w:fldChar w:fldCharType="end"/>
          </w:r>
        </w:p>
        <w:p w14:paraId="2EADB9B6" w14:textId="77777777" w:rsidR="007B40D5" w:rsidRDefault="007B40D5">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_Toc287085821 \h </w:instrText>
          </w:r>
          <w:r>
            <w:rPr>
              <w:noProof/>
            </w:rPr>
          </w:r>
          <w:r>
            <w:rPr>
              <w:noProof/>
            </w:rPr>
            <w:fldChar w:fldCharType="separate"/>
          </w:r>
          <w:r>
            <w:rPr>
              <w:noProof/>
            </w:rPr>
            <w:t>9</w:t>
          </w:r>
          <w:r>
            <w:rPr>
              <w:noProof/>
            </w:rPr>
            <w:fldChar w:fldCharType="end"/>
          </w:r>
        </w:p>
        <w:p w14:paraId="59BA3569" w14:textId="77777777" w:rsidR="007B40D5" w:rsidRDefault="007B40D5">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_Toc287085822 \h </w:instrText>
          </w:r>
          <w:r>
            <w:rPr>
              <w:noProof/>
            </w:rPr>
          </w:r>
          <w:r>
            <w:rPr>
              <w:noProof/>
            </w:rPr>
            <w:fldChar w:fldCharType="separate"/>
          </w:r>
          <w:r>
            <w:rPr>
              <w:noProof/>
            </w:rPr>
            <w:t>9</w:t>
          </w:r>
          <w:r>
            <w:rPr>
              <w:noProof/>
            </w:rPr>
            <w:fldChar w:fldCharType="end"/>
          </w:r>
        </w:p>
        <w:p w14:paraId="579FE31F" w14:textId="77777777" w:rsidR="007B40D5" w:rsidRDefault="007B40D5">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_Toc287085823 \h </w:instrText>
          </w:r>
          <w:r>
            <w:rPr>
              <w:noProof/>
            </w:rPr>
          </w:r>
          <w:r>
            <w:rPr>
              <w:noProof/>
            </w:rPr>
            <w:fldChar w:fldCharType="separate"/>
          </w:r>
          <w:r>
            <w:rPr>
              <w:noProof/>
            </w:rPr>
            <w:t>9</w:t>
          </w:r>
          <w:r>
            <w:rPr>
              <w:noProof/>
            </w:rPr>
            <w:fldChar w:fldCharType="end"/>
          </w:r>
        </w:p>
        <w:p w14:paraId="2BD8FE45" w14:textId="77777777" w:rsidR="007B40D5" w:rsidRDefault="007B40D5">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_Toc287085824 \h </w:instrText>
          </w:r>
          <w:r>
            <w:rPr>
              <w:noProof/>
            </w:rPr>
          </w:r>
          <w:r>
            <w:rPr>
              <w:noProof/>
            </w:rPr>
            <w:fldChar w:fldCharType="separate"/>
          </w:r>
          <w:r>
            <w:rPr>
              <w:noProof/>
            </w:rPr>
            <w:t>10</w:t>
          </w:r>
          <w:r>
            <w:rPr>
              <w:noProof/>
            </w:rPr>
            <w:fldChar w:fldCharType="end"/>
          </w:r>
        </w:p>
        <w:p w14:paraId="3E9F6705" w14:textId="77777777" w:rsidR="007B40D5" w:rsidRDefault="007B40D5">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_Toc287085825 \h </w:instrText>
          </w:r>
          <w:r>
            <w:rPr>
              <w:noProof/>
            </w:rPr>
          </w:r>
          <w:r>
            <w:rPr>
              <w:noProof/>
            </w:rPr>
            <w:fldChar w:fldCharType="separate"/>
          </w:r>
          <w:r>
            <w:rPr>
              <w:noProof/>
            </w:rPr>
            <w:t>11</w:t>
          </w:r>
          <w:r>
            <w:rPr>
              <w:noProof/>
            </w:rPr>
            <w:fldChar w:fldCharType="end"/>
          </w:r>
        </w:p>
        <w:p w14:paraId="04400F60" w14:textId="77777777" w:rsidR="007B40D5" w:rsidRDefault="007B40D5">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_Toc287085826 \h </w:instrText>
          </w:r>
          <w:r>
            <w:rPr>
              <w:noProof/>
            </w:rPr>
          </w:r>
          <w:r>
            <w:rPr>
              <w:noProof/>
            </w:rPr>
            <w:fldChar w:fldCharType="separate"/>
          </w:r>
          <w:r>
            <w:rPr>
              <w:noProof/>
            </w:rPr>
            <w:t>11</w:t>
          </w:r>
          <w:r>
            <w:rPr>
              <w:noProof/>
            </w:rPr>
            <w:fldChar w:fldCharType="end"/>
          </w:r>
        </w:p>
        <w:p w14:paraId="289A8036" w14:textId="77777777" w:rsidR="007B40D5" w:rsidRDefault="007B40D5">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_Toc287085827 \h </w:instrText>
          </w:r>
          <w:r>
            <w:rPr>
              <w:noProof/>
            </w:rPr>
          </w:r>
          <w:r>
            <w:rPr>
              <w:noProof/>
            </w:rPr>
            <w:fldChar w:fldCharType="separate"/>
          </w:r>
          <w:r>
            <w:rPr>
              <w:noProof/>
            </w:rPr>
            <w:t>12</w:t>
          </w:r>
          <w:r>
            <w:rPr>
              <w:noProof/>
            </w:rPr>
            <w:fldChar w:fldCharType="end"/>
          </w:r>
        </w:p>
        <w:p w14:paraId="4A356325" w14:textId="77777777" w:rsidR="007B40D5" w:rsidRDefault="007B40D5">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_Toc287085828 \h </w:instrText>
          </w:r>
          <w:r>
            <w:rPr>
              <w:noProof/>
            </w:rPr>
          </w:r>
          <w:r>
            <w:rPr>
              <w:noProof/>
            </w:rPr>
            <w:fldChar w:fldCharType="separate"/>
          </w:r>
          <w:r>
            <w:rPr>
              <w:noProof/>
            </w:rPr>
            <w:t>12</w:t>
          </w:r>
          <w:r>
            <w:rPr>
              <w:noProof/>
            </w:rPr>
            <w:fldChar w:fldCharType="end"/>
          </w:r>
        </w:p>
        <w:p w14:paraId="7D295FE0" w14:textId="77777777" w:rsidR="007B40D5" w:rsidRDefault="007B40D5">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_Toc287085829 \h </w:instrText>
          </w:r>
          <w:r>
            <w:rPr>
              <w:noProof/>
            </w:rPr>
          </w:r>
          <w:r>
            <w:rPr>
              <w:noProof/>
            </w:rPr>
            <w:fldChar w:fldCharType="separate"/>
          </w:r>
          <w:r>
            <w:rPr>
              <w:noProof/>
            </w:rPr>
            <w:t>13</w:t>
          </w:r>
          <w:r>
            <w:rPr>
              <w:noProof/>
            </w:rPr>
            <w:fldChar w:fldCharType="end"/>
          </w:r>
        </w:p>
        <w:p w14:paraId="3750019F" w14:textId="77777777" w:rsidR="007B40D5" w:rsidRDefault="007B40D5">
          <w:pPr>
            <w:pStyle w:val="TOC2"/>
            <w:tabs>
              <w:tab w:val="right" w:leader="dot" w:pos="8630"/>
            </w:tabs>
            <w:rPr>
              <w:rFonts w:eastAsiaTheme="minorEastAsia"/>
              <w:b w:val="0"/>
              <w:noProof/>
              <w:sz w:val="24"/>
              <w:szCs w:val="24"/>
            </w:rPr>
          </w:pPr>
          <w:r>
            <w:rPr>
              <w:noProof/>
            </w:rPr>
            <w:t>Example: Line Maps and Temperature from NH</w:t>
          </w:r>
          <w:r w:rsidRPr="00421D27">
            <w:rPr>
              <w:noProof/>
              <w:vertAlign w:val="subscript"/>
            </w:rPr>
            <w:t>3</w:t>
          </w:r>
          <w:r>
            <w:rPr>
              <w:noProof/>
            </w:rPr>
            <w:t>(1,1) and NH</w:t>
          </w:r>
          <w:r w:rsidRPr="00421D27">
            <w:rPr>
              <w:noProof/>
              <w:vertAlign w:val="subscript"/>
            </w:rPr>
            <w:t>3</w:t>
          </w:r>
          <w:r>
            <w:rPr>
              <w:noProof/>
            </w:rPr>
            <w:t>(2,2)</w:t>
          </w:r>
          <w:r>
            <w:rPr>
              <w:noProof/>
            </w:rPr>
            <w:tab/>
          </w:r>
          <w:r>
            <w:rPr>
              <w:noProof/>
            </w:rPr>
            <w:fldChar w:fldCharType="begin"/>
          </w:r>
          <w:r>
            <w:rPr>
              <w:noProof/>
            </w:rPr>
            <w:instrText xml:space="preserve"> PAGEREF _Toc287085830 \h </w:instrText>
          </w:r>
          <w:r>
            <w:rPr>
              <w:noProof/>
            </w:rPr>
          </w:r>
          <w:r>
            <w:rPr>
              <w:noProof/>
            </w:rPr>
            <w:fldChar w:fldCharType="separate"/>
          </w:r>
          <w:r>
            <w:rPr>
              <w:noProof/>
            </w:rPr>
            <w:t>13</w:t>
          </w:r>
          <w:r>
            <w:rPr>
              <w:noProof/>
            </w:rPr>
            <w:fldChar w:fldCharType="end"/>
          </w:r>
        </w:p>
        <w:p w14:paraId="135B044F" w14:textId="77777777" w:rsidR="007B40D5" w:rsidRDefault="007B40D5">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_Toc287085831 \h </w:instrText>
          </w:r>
          <w:r>
            <w:rPr>
              <w:noProof/>
            </w:rPr>
          </w:r>
          <w:r>
            <w:rPr>
              <w:noProof/>
            </w:rPr>
            <w:fldChar w:fldCharType="separate"/>
          </w:r>
          <w:r>
            <w:rPr>
              <w:noProof/>
            </w:rPr>
            <w:t>14</w:t>
          </w:r>
          <w:r>
            <w:rPr>
              <w:noProof/>
            </w:rPr>
            <w:fldChar w:fldCharType="end"/>
          </w:r>
        </w:p>
        <w:p w14:paraId="25C1127C" w14:textId="77777777" w:rsidR="007B40D5" w:rsidRDefault="007B40D5">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_Toc287085832 \h </w:instrText>
          </w:r>
          <w:r>
            <w:rPr>
              <w:noProof/>
            </w:rPr>
          </w:r>
          <w:r>
            <w:rPr>
              <w:noProof/>
            </w:rPr>
            <w:fldChar w:fldCharType="separate"/>
          </w:r>
          <w:r>
            <w:rPr>
              <w:noProof/>
            </w:rPr>
            <w:t>15</w:t>
          </w:r>
          <w:r>
            <w:rPr>
              <w:noProof/>
            </w:rPr>
            <w:fldChar w:fldCharType="end"/>
          </w:r>
        </w:p>
        <w:p w14:paraId="7AEED2F8" w14:textId="77777777" w:rsidR="007B40D5" w:rsidRDefault="007B40D5">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_Toc287085833 \h </w:instrText>
          </w:r>
          <w:r>
            <w:rPr>
              <w:noProof/>
            </w:rPr>
          </w:r>
          <w:r>
            <w:rPr>
              <w:noProof/>
            </w:rPr>
            <w:fldChar w:fldCharType="separate"/>
          </w:r>
          <w:r>
            <w:rPr>
              <w:noProof/>
            </w:rPr>
            <w:t>16</w:t>
          </w:r>
          <w:r>
            <w:rPr>
              <w:noProof/>
            </w:rPr>
            <w:fldChar w:fldCharType="end"/>
          </w:r>
        </w:p>
        <w:p w14:paraId="37206F94" w14:textId="77777777" w:rsidR="007B40D5" w:rsidRDefault="007B40D5">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_Toc287085834 \h </w:instrText>
          </w:r>
          <w:r>
            <w:rPr>
              <w:noProof/>
            </w:rPr>
          </w:r>
          <w:r>
            <w:rPr>
              <w:noProof/>
            </w:rPr>
            <w:fldChar w:fldCharType="separate"/>
          </w:r>
          <w:r>
            <w:rPr>
              <w:noProof/>
            </w:rPr>
            <w:t>16</w:t>
          </w:r>
          <w:r>
            <w:rPr>
              <w:noProof/>
            </w:rPr>
            <w:fldChar w:fldCharType="end"/>
          </w:r>
        </w:p>
        <w:p w14:paraId="7265416D" w14:textId="77777777" w:rsidR="007B40D5" w:rsidRDefault="007B40D5">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_Toc287085835 \h </w:instrText>
          </w:r>
          <w:r>
            <w:rPr>
              <w:noProof/>
            </w:rPr>
          </w:r>
          <w:r>
            <w:rPr>
              <w:noProof/>
            </w:rPr>
            <w:fldChar w:fldCharType="separate"/>
          </w:r>
          <w:r>
            <w:rPr>
              <w:noProof/>
            </w:rPr>
            <w:t>17</w:t>
          </w:r>
          <w:r>
            <w:rPr>
              <w:noProof/>
            </w:rPr>
            <w:fldChar w:fldCharType="end"/>
          </w:r>
        </w:p>
        <w:p w14:paraId="318BE96F" w14:textId="77777777" w:rsidR="007B40D5" w:rsidRDefault="007B40D5">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_Toc287085836 \h </w:instrText>
          </w:r>
          <w:r>
            <w:rPr>
              <w:noProof/>
            </w:rPr>
          </w:r>
          <w:r>
            <w:rPr>
              <w:noProof/>
            </w:rPr>
            <w:fldChar w:fldCharType="separate"/>
          </w:r>
          <w:r>
            <w:rPr>
              <w:noProof/>
            </w:rPr>
            <w:t>17</w:t>
          </w:r>
          <w:r>
            <w:rPr>
              <w:noProof/>
            </w:rPr>
            <w:fldChar w:fldCharType="end"/>
          </w:r>
        </w:p>
        <w:p w14:paraId="5F872475" w14:textId="77777777" w:rsidR="007B40D5" w:rsidRDefault="007B40D5">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_Toc287085837 \h </w:instrText>
          </w:r>
          <w:r>
            <w:rPr>
              <w:noProof/>
            </w:rPr>
          </w:r>
          <w:r>
            <w:rPr>
              <w:noProof/>
            </w:rPr>
            <w:fldChar w:fldCharType="separate"/>
          </w:r>
          <w:r>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1" w:name="_Toc287085813"/>
      <w:r>
        <w:t>Introduction</w:t>
      </w:r>
      <w:bookmarkEnd w:id="1"/>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r w:rsidR="007C7A86" w:rsidRPr="007C7A86">
        <w:rPr>
          <w:i/>
        </w:rPr>
        <w:t>astrid</w:t>
      </w:r>
      <w:r w:rsidR="007C7A86">
        <w:t xml:space="preserve"> mapping procedures.  </w:t>
      </w:r>
      <w:r>
        <w:t xml:space="preserve">An example astrid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2" w:name="_Toc287085814"/>
      <w:r>
        <w:t>Getting Started</w:t>
      </w:r>
      <w:bookmarkEnd w:id="2"/>
    </w:p>
    <w:p w14:paraId="6B3EEB77" w14:textId="77777777" w:rsidR="00CD0EB8" w:rsidRDefault="00CD0EB8"/>
    <w:p w14:paraId="56501D16" w14:textId="77777777" w:rsidR="008A7477" w:rsidRDefault="008A7477" w:rsidP="008A7477">
      <w:r>
        <w:t xml:space="preserve">To run the pipeline you must be a member of the “aipsuser” unix group.  You can check whether you are a member by typing “groups” at the command line.  If “aipsuser”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lastRenderedPageBreak/>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A22966" w:rsidRDefault="004319F5" w:rsidP="004319F5">
      <w:pPr>
        <w:rPr>
          <w:rFonts w:ascii="Courier" w:hAnsi="Courier"/>
          <w:sz w:val="16"/>
          <w:szCs w:val="16"/>
        </w:rPr>
      </w:pPr>
      <w:r w:rsidRPr="00A22966">
        <w:rPr>
          <w:rFonts w:ascii="Courier" w:hAnsi="Courier"/>
          <w:sz w:val="16"/>
          <w:szCs w:val="16"/>
        </w:rPr>
        <w:t>/lustre/pipeline/scratch/&lt;user_id&gt;/</w:t>
      </w:r>
    </w:p>
    <w:p w14:paraId="1039320C" w14:textId="77777777" w:rsidR="004319F5" w:rsidRDefault="004319F5" w:rsidP="004319F5"/>
    <w:p w14:paraId="278851CB" w14:textId="75ECD7F7" w:rsidR="00CD0EB8" w:rsidRDefault="004319F5" w:rsidP="004319F5">
      <w:r>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A22966" w:rsidRDefault="004319F5">
      <w:pPr>
        <w:rPr>
          <w:rFonts w:ascii="Courier" w:hAnsi="Courier"/>
          <w:sz w:val="16"/>
          <w:szCs w:val="16"/>
        </w:rPr>
      </w:pPr>
      <w:r w:rsidRPr="00A22966">
        <w:rPr>
          <w:rFonts w:ascii="Courier" w:hAnsi="Courier"/>
          <w:sz w:val="16"/>
          <w:szCs w:val="16"/>
        </w:rPr>
        <w:t>mkdir /lustre/pipeline/scratch/&lt;user_id&gt;</w:t>
      </w:r>
    </w:p>
    <w:p w14:paraId="3F3B2EE5" w14:textId="77777777" w:rsidR="00CD0EB8" w:rsidRDefault="00CD0EB8"/>
    <w:p w14:paraId="21B852D6" w14:textId="77777777" w:rsidR="00CD0EB8" w:rsidRDefault="004319F5">
      <w:pPr>
        <w:pStyle w:val="Heading1"/>
      </w:pPr>
      <w:bookmarkStart w:id="3" w:name="_Toc287085815"/>
      <w:r>
        <w:t>A First Look at the Mapping Pipeline</w:t>
      </w:r>
      <w:bookmarkEnd w:id="3"/>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A22966">
        <w:rPr>
          <w:rFonts w:ascii="Courier" w:hAnsi="Courier"/>
          <w:sz w:val="16"/>
          <w:szCs w:val="16"/>
        </w:rPr>
        <w:t>% gbtpipeline</w:t>
      </w:r>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A22966">
        <w:rPr>
          <w:rFonts w:ascii="Courier" w:hAnsi="Courier"/>
          <w:sz w:val="16"/>
          <w:szCs w:val="16"/>
        </w:rPr>
        <w:t>% gbtpipeline -i /</w:t>
      </w:r>
      <w:r w:rsidR="007C2397" w:rsidRPr="00A22966">
        <w:rPr>
          <w:rFonts w:ascii="Courier" w:hAnsi="Courier"/>
          <w:sz w:val="16"/>
          <w:szCs w:val="16"/>
        </w:rPr>
        <w:t>home/gbtpipeline/reference-data/</w:t>
      </w:r>
      <w:r w:rsidR="001A509E" w:rsidRPr="00A22966">
        <w:rPr>
          <w:rFonts w:ascii="Courier" w:hAnsi="Courier"/>
          <w:sz w:val="16"/>
          <w:szCs w:val="16"/>
        </w:rPr>
        <w:t>TKFPA_29/</w:t>
      </w:r>
      <w:r w:rsidR="00185263" w:rsidRPr="00A22966">
        <w:rPr>
          <w:rFonts w:ascii="Courier" w:hAnsi="Courier"/>
          <w:sz w:val="16"/>
          <w:szCs w:val="16"/>
        </w:rPr>
        <w:t>TKFPA_29.raw.acs.fits</w:t>
      </w:r>
      <w:r w:rsidRPr="00A22966">
        <w:rPr>
          <w:rFonts w:ascii="Courier" w:hAnsi="Courier"/>
          <w:sz w:val="16"/>
          <w:szCs w:val="16"/>
        </w:rPr>
        <w:t xml:space="preserve"> -m 14:24 --refscan 13 --units Jy</w:t>
      </w:r>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Jy.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67768002" w14:textId="00145E1B" w:rsidR="00C4177A" w:rsidRDefault="00C4177A">
      <w:pPr>
        <w:tabs>
          <w:tab w:val="left" w:pos="2507"/>
        </w:tabs>
      </w:pPr>
      <w:r>
        <w:t>The naming convention of the output maps is:</w:t>
      </w:r>
    </w:p>
    <w:p w14:paraId="2102B632" w14:textId="6827B977" w:rsidR="00C4177A" w:rsidRDefault="00C4177A">
      <w:pPr>
        <w:tabs>
          <w:tab w:val="left" w:pos="2507"/>
        </w:tabs>
      </w:pPr>
      <w:r w:rsidRPr="00C4177A">
        <w:rPr>
          <w:i/>
        </w:rPr>
        <w:t>&lt;target &gt;</w:t>
      </w:r>
      <w:r>
        <w:t>_</w:t>
      </w:r>
      <w:r w:rsidRPr="00C4177A">
        <w:rPr>
          <w:i/>
        </w:rPr>
        <w:t>&lt;start scan&gt;</w:t>
      </w:r>
      <w:r>
        <w:t>_</w:t>
      </w:r>
      <w:r w:rsidRPr="00C4177A">
        <w:rPr>
          <w:i/>
        </w:rPr>
        <w:t>&lt;stop scan&gt;</w:t>
      </w:r>
      <w:r>
        <w:t>_</w:t>
      </w:r>
      <w:r w:rsidRPr="00C4177A">
        <w:rPr>
          <w:i/>
        </w:rPr>
        <w:t>&lt;rest freq&gt;</w:t>
      </w:r>
      <w:r>
        <w:t>_MHz_</w:t>
      </w:r>
      <w:r w:rsidRPr="00C4177A">
        <w:rPr>
          <w:i/>
        </w:rPr>
        <w:t>&lt;</w:t>
      </w:r>
      <w:r>
        <w:rPr>
          <w:i/>
        </w:rPr>
        <w:t xml:space="preserve">product </w:t>
      </w:r>
      <w:r w:rsidRPr="00C4177A">
        <w:rPr>
          <w:i/>
        </w:rPr>
        <w:t>type&gt;</w:t>
      </w:r>
      <w:r>
        <w:t>.fits</w:t>
      </w:r>
    </w:p>
    <w:p w14:paraId="2E8CB7DE" w14:textId="77777777" w:rsidR="00C4177A" w:rsidRDefault="00C4177A">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w:t>
      </w:r>
      <w:r>
        <w:lastRenderedPageBreak/>
        <w:t>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t>You can examine these dat</w:t>
      </w:r>
      <w:r w:rsidR="008A7477">
        <w:t>a cubes using the CASA</w:t>
      </w:r>
      <w:r>
        <w:t xml:space="preserve"> viewer, e.g. :</w:t>
      </w:r>
    </w:p>
    <w:p w14:paraId="23691BC5" w14:textId="77777777" w:rsidR="00CD0EB8" w:rsidRDefault="00CD0EB8">
      <w:pPr>
        <w:tabs>
          <w:tab w:val="left" w:pos="2507"/>
        </w:tabs>
      </w:pPr>
    </w:p>
    <w:p w14:paraId="125B0F3D" w14:textId="11C14B8B" w:rsidR="00CD0EB8" w:rsidRPr="00505ADD" w:rsidRDefault="004319F5">
      <w:pPr>
        <w:tabs>
          <w:tab w:val="left" w:pos="2507"/>
        </w:tabs>
        <w:rPr>
          <w:rFonts w:ascii="Courier" w:hAnsi="Courier"/>
          <w:sz w:val="16"/>
          <w:szCs w:val="16"/>
        </w:rPr>
      </w:pPr>
      <w:r w:rsidRPr="00505ADD">
        <w:rPr>
          <w:rFonts w:ascii="Courier" w:hAnsi="Courier"/>
          <w:sz w:val="16"/>
          <w:szCs w:val="16"/>
        </w:rPr>
        <w:t xml:space="preserve">% casaviewer </w:t>
      </w:r>
      <w:r w:rsidR="00505ADD" w:rsidRPr="00505ADD">
        <w:rPr>
          <w:rFonts w:ascii="Courier" w:hAnsi="Courier"/>
          <w:sz w:val="16"/>
          <w:szCs w:val="16"/>
        </w:rPr>
        <w:t>W51_14_24_237</w:t>
      </w:r>
      <w:r w:rsidR="00505ADD">
        <w:rPr>
          <w:rFonts w:ascii="Courier" w:hAnsi="Courier"/>
          <w:sz w:val="16"/>
          <w:szCs w:val="16"/>
        </w:rPr>
        <w:t>40</w:t>
      </w:r>
      <w:r w:rsidR="00505ADD" w:rsidRPr="00505ADD">
        <w:rPr>
          <w:rFonts w:ascii="Courier" w:hAnsi="Courier"/>
          <w:sz w:val="16"/>
          <w:szCs w:val="16"/>
        </w:rPr>
        <w:t>_MHz_line.</w:t>
      </w:r>
      <w:r w:rsidR="00505ADD">
        <w:rPr>
          <w:rFonts w:ascii="Courier" w:hAnsi="Courier"/>
          <w:sz w:val="16"/>
          <w:szCs w:val="16"/>
        </w:rPr>
        <w:t>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1E18B952" w14:textId="73D8755F" w:rsidR="00A2255C" w:rsidRPr="00A2255C" w:rsidRDefault="00E308BB" w:rsidP="00E308BB">
      <w:r>
        <w:br/>
      </w:r>
      <w:r w:rsidR="00A2255C">
        <w:t xml:space="preserve">Another useful data cube viewer is </w:t>
      </w:r>
      <w:r w:rsidR="00A2255C" w:rsidRPr="00A2255C">
        <w:rPr>
          <w:i/>
        </w:rPr>
        <w:t>ds9</w:t>
      </w:r>
      <w:r w:rsidR="00A2255C">
        <w:t>, e.g.:</w:t>
      </w:r>
    </w:p>
    <w:p w14:paraId="42A4DEEA" w14:textId="77777777" w:rsidR="00A2255C" w:rsidRDefault="00A2255C" w:rsidP="00E308BB"/>
    <w:p w14:paraId="19257BAF" w14:textId="6754A6E0" w:rsidR="00A2255C" w:rsidRPr="00A2255C" w:rsidRDefault="00A2255C" w:rsidP="00E308BB">
      <w:pPr>
        <w:rPr>
          <w:rFonts w:ascii="Courier" w:hAnsi="Courier"/>
          <w:sz w:val="16"/>
          <w:szCs w:val="16"/>
        </w:rPr>
      </w:pPr>
      <w:r>
        <w:rPr>
          <w:rFonts w:ascii="Courier" w:hAnsi="Courier"/>
          <w:sz w:val="16"/>
          <w:szCs w:val="16"/>
        </w:rPr>
        <w:t xml:space="preserve">% </w:t>
      </w:r>
      <w:r w:rsidRPr="00A2255C">
        <w:rPr>
          <w:rFonts w:ascii="Courier" w:hAnsi="Courier"/>
          <w:sz w:val="16"/>
          <w:szCs w:val="16"/>
        </w:rPr>
        <w:t>/home/gbtpipeline/bin/ds9</w:t>
      </w:r>
      <w:r>
        <w:rPr>
          <w:rFonts w:ascii="Courier" w:hAnsi="Courier"/>
          <w:sz w:val="16"/>
          <w:szCs w:val="16"/>
        </w:rPr>
        <w:t xml:space="preserve"> </w:t>
      </w:r>
      <w:r w:rsidRPr="00505ADD">
        <w:rPr>
          <w:rFonts w:ascii="Courier" w:hAnsi="Courier"/>
          <w:sz w:val="16"/>
          <w:szCs w:val="16"/>
        </w:rPr>
        <w:t>W51_14_24_237</w:t>
      </w:r>
      <w:r>
        <w:rPr>
          <w:rFonts w:ascii="Courier" w:hAnsi="Courier"/>
          <w:sz w:val="16"/>
          <w:szCs w:val="16"/>
        </w:rPr>
        <w:t>40</w:t>
      </w:r>
      <w:r w:rsidRPr="00505ADD">
        <w:rPr>
          <w:rFonts w:ascii="Courier" w:hAnsi="Courier"/>
          <w:sz w:val="16"/>
          <w:szCs w:val="16"/>
        </w:rPr>
        <w:t>_MHz_line.</w:t>
      </w:r>
      <w:r>
        <w:rPr>
          <w:rFonts w:ascii="Courier" w:hAnsi="Courier"/>
          <w:sz w:val="16"/>
          <w:szCs w:val="16"/>
        </w:rPr>
        <w:t>fits</w:t>
      </w:r>
    </w:p>
    <w:p w14:paraId="721B682C" w14:textId="77777777" w:rsidR="00A2255C" w:rsidRPr="00A2255C" w:rsidRDefault="00A2255C" w:rsidP="00E308BB"/>
    <w:p w14:paraId="20F5032D" w14:textId="358A4898" w:rsidR="00E308BB" w:rsidRDefault="00E308BB" w:rsidP="00E308BB">
      <w:r>
        <w:t>Note that the pipeline uses the same numeric identifiers for window, feed and polarization as GBTIDL.  In other words, (feed 1, window 0) refers to the same spectra in the pipeline as it does in GBTIDL.</w:t>
      </w:r>
    </w:p>
    <w:p w14:paraId="52F2E628" w14:textId="38235AB6" w:rsidR="002B7811" w:rsidRDefault="002B7811" w:rsidP="002B7811">
      <w:pPr>
        <w:pStyle w:val="Heading1"/>
      </w:pPr>
      <w:bookmarkStart w:id="4" w:name="_Toc287085816"/>
      <w:r>
        <w:t>Using the Pipeline with VEGAS</w:t>
      </w:r>
      <w:bookmarkEnd w:id="4"/>
    </w:p>
    <w:p w14:paraId="4B747282" w14:textId="77777777" w:rsidR="002B7811" w:rsidRDefault="002B7811" w:rsidP="002B7811">
      <w:pPr>
        <w:tabs>
          <w:tab w:val="left" w:pos="2507"/>
        </w:tabs>
      </w:pPr>
    </w:p>
    <w:p w14:paraId="6FE9D98E" w14:textId="567EA984" w:rsidR="005E17B7"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5E17B7">
        <w:t xml:space="preserve">  You will typically want to use the VEGAS directory as input, e.g.:</w:t>
      </w:r>
    </w:p>
    <w:p w14:paraId="11FA9DA6" w14:textId="77777777" w:rsidR="005E17B7" w:rsidRDefault="005E17B7" w:rsidP="002B7811">
      <w:pPr>
        <w:tabs>
          <w:tab w:val="left" w:pos="2507"/>
        </w:tabs>
      </w:pPr>
    </w:p>
    <w:p w14:paraId="0D42720A" w14:textId="41956B27" w:rsidR="005E17B7" w:rsidRDefault="005E17B7" w:rsidP="005E17B7">
      <w:pPr>
        <w:rPr>
          <w:rFonts w:ascii="Courier" w:hAnsi="Courier"/>
          <w:sz w:val="16"/>
          <w:szCs w:val="16"/>
        </w:rPr>
      </w:pPr>
      <w:r w:rsidRPr="00A22966">
        <w:rPr>
          <w:rFonts w:ascii="Courier" w:hAnsi="Courier"/>
          <w:sz w:val="16"/>
          <w:szCs w:val="16"/>
        </w:rPr>
        <w:t>% gbtpipeline –i /home/gbtpipeline/reference-data/TREG_140917.raw.</w:t>
      </w:r>
      <w:r>
        <w:rPr>
          <w:rFonts w:ascii="Courier" w:hAnsi="Courier"/>
          <w:sz w:val="16"/>
          <w:szCs w:val="16"/>
        </w:rPr>
        <w:t>vegas</w:t>
      </w:r>
    </w:p>
    <w:p w14:paraId="0F2CB7D7" w14:textId="77777777" w:rsidR="005E17B7" w:rsidRDefault="005E17B7" w:rsidP="005E17B7">
      <w:pPr>
        <w:rPr>
          <w:rFonts w:ascii="Courier" w:hAnsi="Courier"/>
          <w:sz w:val="16"/>
          <w:szCs w:val="16"/>
        </w:rPr>
      </w:pPr>
    </w:p>
    <w:p w14:paraId="1C3C8BEA" w14:textId="77777777" w:rsidR="005E17B7" w:rsidRPr="00D63620" w:rsidRDefault="005E17B7" w:rsidP="005E17B7">
      <w:pPr>
        <w:rPr>
          <w:sz w:val="16"/>
          <w:szCs w:val="16"/>
        </w:rPr>
      </w:pPr>
    </w:p>
    <w:p w14:paraId="543A2057" w14:textId="33E8C3ED" w:rsidR="005E17B7" w:rsidRDefault="005E17B7" w:rsidP="002B7811">
      <w:pPr>
        <w:tabs>
          <w:tab w:val="left" w:pos="2507"/>
        </w:tabs>
      </w:pPr>
      <w:r>
        <w:t>However, if you</w:t>
      </w:r>
      <w:r w:rsidRPr="005E17B7">
        <w:t xml:space="preserve"> only want to process data from a specific bank it may be more efficient to use that bank's SDFITS</w:t>
      </w:r>
      <w:r w:rsidR="00CA6360">
        <w:t xml:space="preserve"> file</w:t>
      </w:r>
      <w:r w:rsidRPr="005E17B7">
        <w:t xml:space="preserve"> </w:t>
      </w:r>
      <w:r w:rsidR="00CA6360">
        <w:t>as input, e.g</w:t>
      </w:r>
      <w:r w:rsidRPr="005E17B7">
        <w:t>.</w:t>
      </w:r>
      <w:r w:rsidR="00CA6360">
        <w:t>:</w:t>
      </w:r>
    </w:p>
    <w:p w14:paraId="79C0D744" w14:textId="77777777" w:rsidR="00CA6360" w:rsidRDefault="00CA6360" w:rsidP="002B7811">
      <w:pPr>
        <w:tabs>
          <w:tab w:val="left" w:pos="2507"/>
        </w:tabs>
      </w:pPr>
    </w:p>
    <w:p w14:paraId="70EE12D7" w14:textId="7D76069E" w:rsidR="00CA6360" w:rsidRDefault="00CA6360" w:rsidP="00CA6360">
      <w:pPr>
        <w:rPr>
          <w:rFonts w:ascii="Courier" w:hAnsi="Courier"/>
          <w:sz w:val="16"/>
          <w:szCs w:val="16"/>
        </w:rPr>
      </w:pPr>
      <w:r w:rsidRPr="00A22966">
        <w:rPr>
          <w:rFonts w:ascii="Courier" w:hAnsi="Courier"/>
          <w:sz w:val="16"/>
          <w:szCs w:val="16"/>
        </w:rPr>
        <w:t xml:space="preserve">% gbtpipeline –i </w:t>
      </w:r>
      <w:r w:rsidRPr="00CA6360">
        <w:rPr>
          <w:rFonts w:ascii="Courier" w:hAnsi="Courier"/>
          <w:sz w:val="16"/>
          <w:szCs w:val="16"/>
        </w:rPr>
        <w:t>/home/gbtpipeline/reference-data/TREG_140917.raw.vegas/TREG_140917.raw.vegas.B.fits</w:t>
      </w:r>
    </w:p>
    <w:p w14:paraId="43477BF5" w14:textId="77777777" w:rsidR="00CA6360" w:rsidRDefault="00CA6360" w:rsidP="002B7811">
      <w:pPr>
        <w:tabs>
          <w:tab w:val="left" w:pos="2507"/>
        </w:tabs>
      </w:pPr>
    </w:p>
    <w:p w14:paraId="732AFA7A" w14:textId="77777777" w:rsidR="005E17B7" w:rsidRDefault="005E17B7" w:rsidP="002B7811">
      <w:pPr>
        <w:tabs>
          <w:tab w:val="left" w:pos="2507"/>
        </w:tabs>
      </w:pPr>
    </w:p>
    <w:p w14:paraId="31EC0F48" w14:textId="794BFCB7" w:rsidR="00CD0EB8" w:rsidRDefault="009F608F" w:rsidP="002B7811">
      <w:pPr>
        <w:tabs>
          <w:tab w:val="left" w:pos="2507"/>
        </w:tabs>
      </w:pPr>
      <w:r>
        <w:t>So a</w:t>
      </w:r>
      <w:r w:rsidR="002B7811">
        <w:t xml:space="preserve"> pipelin</w:t>
      </w:r>
      <w:r>
        <w:t>e call using VEGAS data can</w:t>
      </w:r>
      <w:r w:rsidR="002B7811">
        <w:t xml:space="preserve"> reference </w:t>
      </w:r>
      <w:r>
        <w:t xml:space="preserve">either </w:t>
      </w:r>
      <w:r w:rsidR="002B7811">
        <w:t>the top-level directory, or one of the FITS files within that directory.</w:t>
      </w:r>
    </w:p>
    <w:p w14:paraId="4813101A" w14:textId="77777777" w:rsidR="00CD0EB8" w:rsidRDefault="004319F5">
      <w:pPr>
        <w:pStyle w:val="Heading1"/>
      </w:pPr>
      <w:bookmarkStart w:id="5" w:name="_Toc287085817"/>
      <w:r>
        <w:t>Basic Operation of the Pipeline</w:t>
      </w:r>
      <w:bookmarkEnd w:id="5"/>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r w:rsidR="009F608F" w:rsidRPr="009F608F">
        <w:rPr>
          <w:i/>
        </w:rPr>
        <w:t>sdfits</w:t>
      </w:r>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r>
        <w:rPr>
          <w:i/>
        </w:rPr>
        <w:t>gbtpipeline</w:t>
      </w:r>
      <w:r>
        <w:t xml:space="preserve"> command executes all three stages of operation.   You can specify the range of scans to be mapped and identify the 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reference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Pr="00A22966" w:rsidRDefault="00F05B16">
      <w:pPr>
        <w:rPr>
          <w:rFonts w:ascii="Courier" w:hAnsi="Courier"/>
          <w:sz w:val="16"/>
          <w:szCs w:val="16"/>
        </w:rPr>
      </w:pPr>
    </w:p>
    <w:p w14:paraId="7059C67F" w14:textId="3F20F2F8" w:rsidR="00F05B16" w:rsidRDefault="00F05B16">
      <w:r w:rsidRPr="00A22966">
        <w:rPr>
          <w:rFonts w:ascii="Courier" w:hAnsi="Courier"/>
          <w:sz w:val="16"/>
          <w:szCs w:val="16"/>
        </w:rPr>
        <w:t>% gbtpipeline -i /home/gbtpipeline/reference-data/TKFPA_29/TKFPA_29.raw.acs.fits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reference scans</w:t>
      </w:r>
      <w:r w:rsidR="004319F5">
        <w:t>:</w:t>
      </w:r>
    </w:p>
    <w:p w14:paraId="12992C98" w14:textId="77777777" w:rsidR="00F05B16" w:rsidRPr="00A22966" w:rsidRDefault="00F05B16">
      <w:pPr>
        <w:tabs>
          <w:tab w:val="left" w:pos="2507"/>
        </w:tabs>
        <w:rPr>
          <w:rFonts w:ascii="Courier" w:hAnsi="Courier"/>
          <w:sz w:val="16"/>
          <w:szCs w:val="16"/>
        </w:rPr>
      </w:pPr>
    </w:p>
    <w:p w14:paraId="688C1A23" w14:textId="4D3BC536" w:rsidR="00CD0EB8" w:rsidRPr="006061F0" w:rsidRDefault="004319F5">
      <w:pPr>
        <w:tabs>
          <w:tab w:val="left" w:pos="2507"/>
        </w:tabs>
        <w:rPr>
          <w:sz w:val="16"/>
          <w:szCs w:val="16"/>
        </w:rPr>
      </w:pPr>
      <w:r w:rsidRPr="00A22966">
        <w:rPr>
          <w:rFonts w:ascii="Courier" w:hAnsi="Courier"/>
          <w:sz w:val="16"/>
          <w:szCs w:val="16"/>
        </w:rPr>
        <w:t>% gbtpipeline -i /home/gbtpipeline/reference-data/</w:t>
      </w:r>
      <w:r w:rsidR="001A509E" w:rsidRPr="00A22966">
        <w:rPr>
          <w:rFonts w:ascii="Courier" w:hAnsi="Courier"/>
          <w:sz w:val="16"/>
          <w:szCs w:val="16"/>
        </w:rPr>
        <w:t>TKFPA_29/</w:t>
      </w:r>
      <w:r w:rsidRPr="00A22966">
        <w:rPr>
          <w:rFonts w:ascii="Courier" w:hAnsi="Courier"/>
          <w:sz w:val="16"/>
          <w:szCs w:val="16"/>
        </w:rPr>
        <w:t>TKFPA_29.</w:t>
      </w:r>
      <w:r w:rsidR="00D948E2" w:rsidRPr="00A22966">
        <w:rPr>
          <w:rFonts w:ascii="Courier" w:hAnsi="Courier"/>
          <w:sz w:val="16"/>
          <w:szCs w:val="16"/>
        </w:rPr>
        <w:t>raw.acs.fits -m 14:24 --refscan</w:t>
      </w:r>
      <w:r w:rsidRPr="00A22966">
        <w:rPr>
          <w:rFonts w:ascii="Courier" w:hAnsi="Courier"/>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0A4EEA19" w14:textId="77777777" w:rsidR="00AA534A" w:rsidRDefault="00AA534A">
      <w:pPr>
        <w:tabs>
          <w:tab w:val="left" w:pos="2507"/>
        </w:tabs>
      </w:pPr>
    </w:p>
    <w:p w14:paraId="1077722A" w14:textId="523B01EC" w:rsidR="00AA534A" w:rsidRDefault="00AA534A">
      <w:pPr>
        <w:tabs>
          <w:tab w:val="left" w:pos="2507"/>
        </w:tabs>
      </w:pPr>
      <w:r>
        <w:lastRenderedPageBreak/>
        <w:t xml:space="preserve">When processing frequency-switched data, the map scans should be specified at the command line.  Reference scan numbers </w:t>
      </w:r>
      <w:r w:rsidR="00606A0C">
        <w:t>are</w:t>
      </w:r>
      <w:r>
        <w:t xml:space="preserve"> not required for frequency-switched maps.</w:t>
      </w:r>
    </w:p>
    <w:p w14:paraId="7D80813C" w14:textId="77777777" w:rsidR="00CD0EB8" w:rsidRDefault="004319F5">
      <w:pPr>
        <w:pStyle w:val="Heading2"/>
      </w:pPr>
      <w:bookmarkStart w:id="6" w:name="_Toc287085818"/>
      <w:r>
        <w:t>Pipeline Options</w:t>
      </w:r>
      <w:bookmarkEnd w:id="6"/>
    </w:p>
    <w:p w14:paraId="1614889D" w14:textId="77777777" w:rsidR="002B1B6A" w:rsidRDefault="002B1B6A" w:rsidP="002B1B6A"/>
    <w:p w14:paraId="62B0074A" w14:textId="77777777" w:rsidR="002B1B6A" w:rsidRDefault="002B1B6A" w:rsidP="002B1B6A">
      <w:r>
        <w:t xml:space="preserve">Here are the standard options available from the </w:t>
      </w:r>
      <w:r>
        <w:rPr>
          <w:i/>
        </w:rPr>
        <w:t>gbtpipeline</w:t>
      </w:r>
      <w:r>
        <w:t xml:space="preserve"> command line:</w:t>
      </w:r>
    </w:p>
    <w:p w14:paraId="45EACDD0" w14:textId="77777777" w:rsidR="00CD0EB8" w:rsidRDefault="00CD0EB8"/>
    <w:p w14:paraId="7630499A" w14:textId="6C2CC51D" w:rsidR="00F164A5" w:rsidRPr="00F164A5" w:rsidRDefault="00F164A5" w:rsidP="00F164A5">
      <w:pPr>
        <w:rPr>
          <w:rFonts w:ascii="Courier" w:hAnsi="Courier"/>
          <w:b/>
          <w:sz w:val="16"/>
          <w:szCs w:val="16"/>
        </w:rPr>
      </w:pPr>
      <w:r>
        <w:rPr>
          <w:rFonts w:ascii="Courier" w:hAnsi="Courier"/>
          <w:b/>
          <w:sz w:val="16"/>
          <w:szCs w:val="16"/>
        </w:rPr>
        <w:t>General</w:t>
      </w:r>
      <w:r w:rsidRPr="00F164A5">
        <w:rPr>
          <w:rFonts w:ascii="Courier" w:hAnsi="Courier"/>
          <w:b/>
          <w:sz w:val="16"/>
          <w:szCs w:val="16"/>
        </w:rPr>
        <w:t xml:space="preserve"> arguments:</w:t>
      </w:r>
    </w:p>
    <w:p w14:paraId="358491F5" w14:textId="77777777" w:rsidR="00F164A5" w:rsidRPr="00F164A5" w:rsidRDefault="00F164A5" w:rsidP="00F164A5">
      <w:pPr>
        <w:rPr>
          <w:rFonts w:ascii="Courier" w:hAnsi="Courier"/>
          <w:sz w:val="16"/>
          <w:szCs w:val="16"/>
        </w:rPr>
      </w:pPr>
      <w:r w:rsidRPr="00F164A5">
        <w:rPr>
          <w:rFonts w:ascii="Courier" w:hAnsi="Courier"/>
          <w:sz w:val="16"/>
          <w:szCs w:val="16"/>
        </w:rPr>
        <w:t xml:space="preserve">  -h, --help            show this help message and exit</w:t>
      </w:r>
    </w:p>
    <w:p w14:paraId="39E024F8" w14:textId="77777777" w:rsidR="00F164A5" w:rsidRPr="00F164A5" w:rsidRDefault="00F164A5" w:rsidP="00F164A5">
      <w:pPr>
        <w:rPr>
          <w:rFonts w:ascii="Courier" w:hAnsi="Courier"/>
          <w:sz w:val="16"/>
          <w:szCs w:val="16"/>
        </w:rPr>
      </w:pPr>
    </w:p>
    <w:p w14:paraId="66F70413" w14:textId="77777777" w:rsidR="00F164A5" w:rsidRPr="00F164A5" w:rsidRDefault="00F164A5" w:rsidP="00F164A5">
      <w:pPr>
        <w:rPr>
          <w:rFonts w:ascii="Courier" w:hAnsi="Courier"/>
          <w:b/>
          <w:sz w:val="16"/>
          <w:szCs w:val="16"/>
        </w:rPr>
      </w:pPr>
      <w:r w:rsidRPr="00F164A5">
        <w:rPr>
          <w:rFonts w:ascii="Courier" w:hAnsi="Courier"/>
          <w:b/>
          <w:sz w:val="16"/>
          <w:szCs w:val="16"/>
        </w:rPr>
        <w:t>Input:</w:t>
      </w:r>
    </w:p>
    <w:p w14:paraId="2D643FC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 INFILENAME, --infile INFILENAME</w:t>
      </w:r>
    </w:p>
    <w:p w14:paraId="79EF2D7F"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 name containing map scans</w:t>
      </w:r>
    </w:p>
    <w:p w14:paraId="67B16588" w14:textId="77777777" w:rsidR="00F164A5" w:rsidRPr="00F164A5" w:rsidRDefault="00F164A5" w:rsidP="00F164A5">
      <w:pPr>
        <w:rPr>
          <w:rFonts w:ascii="Courier" w:hAnsi="Courier"/>
          <w:sz w:val="16"/>
          <w:szCs w:val="16"/>
        </w:rPr>
      </w:pPr>
    </w:p>
    <w:p w14:paraId="1B91111D" w14:textId="77777777" w:rsidR="00F164A5" w:rsidRPr="00F164A5" w:rsidRDefault="00F164A5" w:rsidP="00F164A5">
      <w:pPr>
        <w:rPr>
          <w:rFonts w:ascii="Courier" w:hAnsi="Courier"/>
          <w:b/>
          <w:sz w:val="16"/>
          <w:szCs w:val="16"/>
        </w:rPr>
      </w:pPr>
      <w:r w:rsidRPr="00F164A5">
        <w:rPr>
          <w:rFonts w:ascii="Courier" w:hAnsi="Courier"/>
          <w:b/>
          <w:sz w:val="16"/>
          <w:szCs w:val="16"/>
        </w:rPr>
        <w:t>Data Selection:</w:t>
      </w:r>
    </w:p>
    <w:p w14:paraId="274A3EEF" w14:textId="77777777" w:rsidR="00F164A5" w:rsidRPr="00F164A5" w:rsidRDefault="00F164A5" w:rsidP="00F164A5">
      <w:pPr>
        <w:rPr>
          <w:rFonts w:ascii="Courier" w:hAnsi="Courier"/>
          <w:sz w:val="16"/>
          <w:szCs w:val="16"/>
        </w:rPr>
      </w:pPr>
      <w:r w:rsidRPr="00F164A5">
        <w:rPr>
          <w:rFonts w:ascii="Courier" w:hAnsi="Courier"/>
          <w:sz w:val="16"/>
          <w:szCs w:val="16"/>
        </w:rPr>
        <w:t xml:space="preserve">  -m MAPSCANS, --map-scans MAPSCANS</w:t>
      </w:r>
    </w:p>
    <w:p w14:paraId="665D0F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map scans, e.g. "10:20,30:40" identifies two ranges of</w:t>
      </w:r>
    </w:p>
    <w:p w14:paraId="1B2A34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11 scans each</w:t>
      </w:r>
    </w:p>
    <w:p w14:paraId="3D3070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--refscan REFSCANS, --refscans REFSCANS</w:t>
      </w:r>
    </w:p>
    <w:p w14:paraId="065F854D"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 e.g. "4,13" to identify two</w:t>
      </w:r>
    </w:p>
    <w:p w14:paraId="19899665"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w:t>
      </w:r>
    </w:p>
    <w:p w14:paraId="4E5B55BD" w14:textId="77777777" w:rsidR="00F164A5" w:rsidRPr="00F164A5" w:rsidRDefault="00F164A5" w:rsidP="00F164A5">
      <w:pPr>
        <w:rPr>
          <w:rFonts w:ascii="Courier" w:hAnsi="Courier"/>
          <w:sz w:val="16"/>
          <w:szCs w:val="16"/>
        </w:rPr>
      </w:pPr>
      <w:r w:rsidRPr="00F164A5">
        <w:rPr>
          <w:rFonts w:ascii="Courier" w:hAnsi="Courier"/>
          <w:sz w:val="16"/>
          <w:szCs w:val="16"/>
        </w:rPr>
        <w:t xml:space="preserve">  -f FEED, --feed FEED  feeds, e.g. "0:6" identifies feeds 0 through 6</w:t>
      </w:r>
    </w:p>
    <w:p w14:paraId="20F52494" w14:textId="77777777" w:rsidR="00F164A5" w:rsidRPr="00F164A5" w:rsidRDefault="00F164A5" w:rsidP="00F164A5">
      <w:pPr>
        <w:rPr>
          <w:rFonts w:ascii="Courier" w:hAnsi="Courier"/>
          <w:sz w:val="16"/>
          <w:szCs w:val="16"/>
        </w:rPr>
      </w:pPr>
      <w:r w:rsidRPr="00F164A5">
        <w:rPr>
          <w:rFonts w:ascii="Courier" w:hAnsi="Courier"/>
          <w:sz w:val="16"/>
          <w:szCs w:val="16"/>
        </w:rPr>
        <w:t xml:space="preserve">  -p POL, --pol POL     polarizations, e.g. "0,1"</w:t>
      </w:r>
    </w:p>
    <w:p w14:paraId="7789115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 WINDOW, --window WINDOW</w:t>
      </w:r>
    </w:p>
    <w:p w14:paraId="606B0CB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spectral windows, e.g. "0,1,2,3"</w:t>
      </w:r>
    </w:p>
    <w:p w14:paraId="05D2FDA2" w14:textId="77777777" w:rsidR="00F164A5" w:rsidRPr="00F164A5" w:rsidRDefault="00F164A5" w:rsidP="00F164A5">
      <w:pPr>
        <w:rPr>
          <w:rFonts w:ascii="Courier" w:hAnsi="Courier"/>
          <w:sz w:val="16"/>
          <w:szCs w:val="16"/>
        </w:rPr>
      </w:pPr>
      <w:r w:rsidRPr="00F164A5">
        <w:rPr>
          <w:rFonts w:ascii="Courier" w:hAnsi="Courier"/>
          <w:sz w:val="16"/>
          <w:szCs w:val="16"/>
        </w:rPr>
        <w:t xml:space="preserve">  -c CHANNELS, --channels CHANNELS</w:t>
      </w:r>
    </w:p>
    <w:p w14:paraId="0A58D1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channel selection, e.g. "100:200". (Passed directly to</w:t>
      </w:r>
    </w:p>
    <w:p w14:paraId="0C725D9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1A7CD986" w14:textId="77777777" w:rsidR="00F164A5" w:rsidRPr="00F164A5" w:rsidRDefault="00F164A5" w:rsidP="00F164A5">
      <w:pPr>
        <w:rPr>
          <w:rFonts w:ascii="Courier" w:hAnsi="Courier"/>
          <w:sz w:val="16"/>
          <w:szCs w:val="16"/>
        </w:rPr>
      </w:pPr>
    </w:p>
    <w:p w14:paraId="42B1AC97" w14:textId="77777777" w:rsidR="00F164A5" w:rsidRPr="00F164A5" w:rsidRDefault="00F164A5" w:rsidP="00F164A5">
      <w:pPr>
        <w:rPr>
          <w:rFonts w:ascii="Courier" w:hAnsi="Courier"/>
          <w:b/>
          <w:sz w:val="16"/>
          <w:szCs w:val="16"/>
        </w:rPr>
      </w:pPr>
      <w:r w:rsidRPr="00F164A5">
        <w:rPr>
          <w:rFonts w:ascii="Courier" w:hAnsi="Courier"/>
          <w:b/>
          <w:sz w:val="16"/>
          <w:szCs w:val="16"/>
        </w:rPr>
        <w:t>Control:</w:t>
      </w:r>
    </w:p>
    <w:p w14:paraId="3536FE90" w14:textId="77777777" w:rsidR="00F164A5" w:rsidRPr="00F164A5" w:rsidRDefault="00F164A5" w:rsidP="00F164A5">
      <w:pPr>
        <w:rPr>
          <w:rFonts w:ascii="Courier" w:hAnsi="Courier"/>
          <w:sz w:val="16"/>
          <w:szCs w:val="16"/>
        </w:rPr>
      </w:pPr>
      <w:r w:rsidRPr="00F164A5">
        <w:rPr>
          <w:rFonts w:ascii="Courier" w:hAnsi="Courier"/>
          <w:sz w:val="16"/>
          <w:szCs w:val="16"/>
        </w:rPr>
        <w:t xml:space="preserve">  --imaging-off         If set, will calibrate data and write calibrated</w:t>
      </w:r>
    </w:p>
    <w:p w14:paraId="19D0AEC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files but will not create image FITS files.</w:t>
      </w:r>
    </w:p>
    <w:p w14:paraId="75CD1726" w14:textId="77777777" w:rsidR="00F164A5" w:rsidRPr="00F164A5" w:rsidRDefault="00F164A5" w:rsidP="00F164A5">
      <w:pPr>
        <w:rPr>
          <w:rFonts w:ascii="Courier" w:hAnsi="Courier"/>
          <w:sz w:val="16"/>
          <w:szCs w:val="16"/>
        </w:rPr>
      </w:pPr>
      <w:r w:rsidRPr="00F164A5">
        <w:rPr>
          <w:rFonts w:ascii="Courier" w:hAnsi="Courier"/>
          <w:sz w:val="16"/>
          <w:szCs w:val="16"/>
        </w:rPr>
        <w:t xml:space="preserve">  -a AVERAGE, --average AVERAGE</w:t>
      </w:r>
    </w:p>
    <w:p w14:paraId="57FE025E" w14:textId="77777777" w:rsidR="00F164A5" w:rsidRPr="00F164A5" w:rsidRDefault="00F164A5" w:rsidP="00F164A5">
      <w:pPr>
        <w:rPr>
          <w:rFonts w:ascii="Courier" w:hAnsi="Courier"/>
          <w:sz w:val="16"/>
          <w:szCs w:val="16"/>
        </w:rPr>
      </w:pPr>
      <w:r w:rsidRPr="00F164A5">
        <w:rPr>
          <w:rFonts w:ascii="Courier" w:hAnsi="Courier"/>
          <w:sz w:val="16"/>
          <w:szCs w:val="16"/>
        </w:rPr>
        <w:t xml:space="preserve">                        average the spectra over N channels (passed directly</w:t>
      </w:r>
    </w:p>
    <w:p w14:paraId="46ADA9D6" w14:textId="77777777" w:rsidR="00F164A5" w:rsidRPr="00F164A5" w:rsidRDefault="00F164A5" w:rsidP="00F164A5">
      <w:pPr>
        <w:rPr>
          <w:rFonts w:ascii="Courier" w:hAnsi="Courier"/>
          <w:sz w:val="16"/>
          <w:szCs w:val="16"/>
        </w:rPr>
      </w:pPr>
      <w:r w:rsidRPr="00F164A5">
        <w:rPr>
          <w:rFonts w:ascii="Courier" w:hAnsi="Courier"/>
          <w:sz w:val="16"/>
          <w:szCs w:val="16"/>
        </w:rPr>
        <w:t xml:space="preserve">                        to idlToSdfits)</w:t>
      </w:r>
    </w:p>
    <w:p w14:paraId="0F5960D8" w14:textId="77777777" w:rsidR="00F164A5" w:rsidRPr="00F164A5" w:rsidRDefault="00F164A5" w:rsidP="00F164A5">
      <w:pPr>
        <w:rPr>
          <w:rFonts w:ascii="Courier" w:hAnsi="Courier"/>
          <w:sz w:val="16"/>
          <w:szCs w:val="16"/>
        </w:rPr>
      </w:pPr>
      <w:r w:rsidRPr="00F164A5">
        <w:rPr>
          <w:rFonts w:ascii="Courier" w:hAnsi="Courier"/>
          <w:sz w:val="16"/>
          <w:szCs w:val="16"/>
        </w:rPr>
        <w:t xml:space="preserve">  -n N, --rms-flag N    flag integrations with RMS noise &gt; N kelvin (passed</w:t>
      </w:r>
    </w:p>
    <w:p w14:paraId="72E4F9BC"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directly to idlToSdfits)</w:t>
      </w:r>
    </w:p>
    <w:p w14:paraId="554D9523" w14:textId="77777777" w:rsidR="00F164A5" w:rsidRPr="00F164A5" w:rsidRDefault="00F164A5" w:rsidP="00F164A5">
      <w:pPr>
        <w:rPr>
          <w:rFonts w:ascii="Courier" w:hAnsi="Courier"/>
          <w:sz w:val="16"/>
          <w:szCs w:val="16"/>
        </w:rPr>
      </w:pPr>
      <w:r w:rsidRPr="00F164A5">
        <w:rPr>
          <w:rFonts w:ascii="Courier" w:hAnsi="Courier"/>
          <w:sz w:val="16"/>
          <w:szCs w:val="16"/>
        </w:rPr>
        <w:t xml:space="preserve">  --median-baseline-subtract N</w:t>
      </w:r>
    </w:p>
    <w:p w14:paraId="1C5F32AA" w14:textId="77777777" w:rsidR="00F164A5" w:rsidRPr="00F164A5" w:rsidRDefault="00F164A5" w:rsidP="00F164A5">
      <w:pPr>
        <w:rPr>
          <w:rFonts w:ascii="Courier" w:hAnsi="Courier"/>
          <w:sz w:val="16"/>
          <w:szCs w:val="16"/>
        </w:rPr>
      </w:pPr>
      <w:r w:rsidRPr="00F164A5">
        <w:rPr>
          <w:rFonts w:ascii="Courier" w:hAnsi="Courier"/>
          <w:sz w:val="16"/>
          <w:szCs w:val="16"/>
        </w:rPr>
        <w:t xml:space="preserve">                        subtract median-filtered baseline, with a median</w:t>
      </w:r>
    </w:p>
    <w:p w14:paraId="0B275A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half width of N channels (passed directly to</w:t>
      </w:r>
    </w:p>
    <w:p w14:paraId="7FBA856C"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319D78B8"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--display-idlToSdfits-plots</w:t>
      </w:r>
    </w:p>
    <w:p w14:paraId="012D07AF"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 idlToSdfits plots of calibrated spectra</w:t>
      </w:r>
    </w:p>
    <w:p w14:paraId="378C7A13" w14:textId="77777777" w:rsidR="00F164A5" w:rsidRPr="00F164A5" w:rsidRDefault="00F164A5" w:rsidP="00F164A5">
      <w:pPr>
        <w:rPr>
          <w:rFonts w:ascii="Courier" w:hAnsi="Courier"/>
          <w:sz w:val="16"/>
          <w:szCs w:val="16"/>
        </w:rPr>
      </w:pPr>
    </w:p>
    <w:p w14:paraId="2333F8E8" w14:textId="77777777" w:rsidR="00F164A5" w:rsidRPr="00F164A5" w:rsidRDefault="00F164A5" w:rsidP="00F164A5">
      <w:pPr>
        <w:rPr>
          <w:rFonts w:ascii="Courier" w:hAnsi="Courier"/>
          <w:b/>
          <w:sz w:val="16"/>
          <w:szCs w:val="16"/>
        </w:rPr>
      </w:pPr>
      <w:r w:rsidRPr="00F164A5">
        <w:rPr>
          <w:rFonts w:ascii="Courier" w:hAnsi="Courier"/>
          <w:b/>
          <w:sz w:val="16"/>
          <w:szCs w:val="16"/>
        </w:rPr>
        <w:t>Calibration:</w:t>
      </w:r>
    </w:p>
    <w:p w14:paraId="1BE09E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-u {ta,ta*,tmb,jy}, --units {ta,ta*,tmb,jy}</w:t>
      </w:r>
    </w:p>
    <w:p w14:paraId="1330FD8C" w14:textId="77777777" w:rsidR="00F164A5" w:rsidRPr="00F164A5" w:rsidRDefault="00F164A5" w:rsidP="00F164A5">
      <w:pPr>
        <w:rPr>
          <w:rFonts w:ascii="Courier" w:hAnsi="Courier"/>
          <w:sz w:val="16"/>
          <w:szCs w:val="16"/>
        </w:rPr>
      </w:pPr>
      <w:r w:rsidRPr="00F164A5">
        <w:rPr>
          <w:rFonts w:ascii="Courier" w:hAnsi="Courier"/>
          <w:sz w:val="16"/>
          <w:szCs w:val="16"/>
        </w:rPr>
        <w:t xml:space="preserve">                        calibration units. Default: tmb</w:t>
      </w:r>
    </w:p>
    <w:p w14:paraId="597B8C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--no-sky-brightness-correction</w:t>
      </w:r>
    </w:p>
    <w:p w14:paraId="73CBA289"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Disable adjustment for sky brightness.</w:t>
      </w:r>
    </w:p>
    <w:p w14:paraId="66274D24"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--spillover-factor SPILLOVER</w:t>
      </w:r>
    </w:p>
    <w:p w14:paraId="0CC743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rear spillover factor (eta_l). Default: .99</w:t>
      </w:r>
    </w:p>
    <w:p w14:paraId="536830A5"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--aperture-efficiency APERTURE_EFF</w:t>
      </w:r>
    </w:p>
    <w:p w14:paraId="5F1EFEFC"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 efficiency for spectral window 0. Other</w:t>
      </w:r>
    </w:p>
    <w:p w14:paraId="4328E99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1396B3E8"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(eta_A) Default: .71</w:t>
      </w:r>
    </w:p>
    <w:p w14:paraId="17808188"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--main-beam-efficiency MAINBEAM_EFF</w:t>
      </w:r>
    </w:p>
    <w:p w14:paraId="37F6055D"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 beam efficiency for spectral window 0. Other</w:t>
      </w:r>
    </w:p>
    <w:p w14:paraId="74389B2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3AA4DCE4"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(eta_B) Default: .91</w:t>
      </w:r>
    </w:p>
    <w:p w14:paraId="61BAF9CF" w14:textId="77777777" w:rsidR="00F164A5" w:rsidRPr="00F164A5" w:rsidRDefault="00F164A5" w:rsidP="00F164A5">
      <w:pPr>
        <w:rPr>
          <w:rFonts w:ascii="Courier" w:hAnsi="Courier"/>
          <w:sz w:val="16"/>
          <w:szCs w:val="16"/>
        </w:rPr>
      </w:pPr>
      <w:r w:rsidRPr="00F164A5">
        <w:rPr>
          <w:rFonts w:ascii="Courier" w:hAnsi="Courier"/>
          <w:sz w:val="16"/>
          <w:szCs w:val="16"/>
        </w:rPr>
        <w:t xml:space="preserve">  --beam-scaling BEAMSCALING</w:t>
      </w:r>
    </w:p>
    <w:p w14:paraId="5D0E5204" w14:textId="77777777" w:rsidR="00F164A5" w:rsidRPr="00F164A5" w:rsidRDefault="00F164A5" w:rsidP="00F164A5">
      <w:pPr>
        <w:rPr>
          <w:rFonts w:ascii="Courier" w:hAnsi="Courier"/>
          <w:sz w:val="16"/>
          <w:szCs w:val="16"/>
        </w:rPr>
      </w:pPr>
      <w:r w:rsidRPr="00F164A5">
        <w:rPr>
          <w:rFonts w:ascii="Courier" w:hAnsi="Courier"/>
          <w:sz w:val="16"/>
          <w:szCs w:val="16"/>
        </w:rPr>
        <w:t xml:space="preserve">                        comma-separated scaling factor applied to each feed</w:t>
      </w:r>
    </w:p>
    <w:p w14:paraId="096D38CD" w14:textId="77777777" w:rsidR="00F164A5" w:rsidRPr="00F164A5" w:rsidRDefault="00F164A5" w:rsidP="00F164A5">
      <w:pPr>
        <w:rPr>
          <w:rFonts w:ascii="Courier" w:hAnsi="Courier"/>
          <w:sz w:val="16"/>
          <w:szCs w:val="16"/>
        </w:rPr>
      </w:pPr>
      <w:r w:rsidRPr="00F164A5">
        <w:rPr>
          <w:rFonts w:ascii="Courier" w:hAnsi="Courier"/>
          <w:sz w:val="16"/>
          <w:szCs w:val="16"/>
        </w:rPr>
        <w:t xml:space="preserve">                        and polarization in the order 0L,0R,1L,1R,etc. This</w:t>
      </w:r>
    </w:p>
    <w:p w14:paraId="3E28BF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option only applies to KFPA. All 14 beam scale values</w:t>
      </w:r>
    </w:p>
    <w:p w14:paraId="3C4E3A52"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required as input.</w:t>
      </w:r>
    </w:p>
    <w:p w14:paraId="202039E7" w14:textId="77777777" w:rsidR="00F164A5" w:rsidRPr="00F164A5" w:rsidRDefault="00F164A5" w:rsidP="00F164A5">
      <w:pPr>
        <w:rPr>
          <w:rFonts w:ascii="Courier" w:hAnsi="Courier"/>
          <w:sz w:val="16"/>
          <w:szCs w:val="16"/>
        </w:rPr>
      </w:pPr>
      <w:r w:rsidRPr="00F164A5">
        <w:rPr>
          <w:rFonts w:ascii="Courier" w:hAnsi="Courier"/>
          <w:sz w:val="16"/>
          <w:szCs w:val="16"/>
        </w:rPr>
        <w:t xml:space="preserve">  -t ZENITHTAU, --zenith-opacity ZENITHTAU</w:t>
      </w:r>
    </w:p>
    <w:p w14:paraId="0F5A0B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zenith opacity value (tau_z). Default: determined from</w:t>
      </w:r>
    </w:p>
    <w:p w14:paraId="0C83190E" w14:textId="77777777" w:rsidR="00F164A5" w:rsidRPr="00F164A5" w:rsidRDefault="00F164A5" w:rsidP="00F164A5">
      <w:pPr>
        <w:rPr>
          <w:rFonts w:ascii="Courier" w:hAnsi="Courier"/>
          <w:sz w:val="16"/>
          <w:szCs w:val="16"/>
        </w:rPr>
      </w:pPr>
      <w:r w:rsidRPr="00F164A5">
        <w:rPr>
          <w:rFonts w:ascii="Courier" w:hAnsi="Courier"/>
          <w:sz w:val="16"/>
          <w:szCs w:val="16"/>
        </w:rPr>
        <w:t xml:space="preserve">                        GB weather prediction tools.</w:t>
      </w:r>
    </w:p>
    <w:p w14:paraId="1C64EB4E" w14:textId="77777777" w:rsidR="00F164A5" w:rsidRPr="00F164A5" w:rsidRDefault="00F164A5" w:rsidP="00F164A5">
      <w:pPr>
        <w:rPr>
          <w:rFonts w:ascii="Courier" w:hAnsi="Courier"/>
          <w:sz w:val="16"/>
          <w:szCs w:val="16"/>
        </w:rPr>
      </w:pPr>
      <w:r w:rsidRPr="00F164A5">
        <w:rPr>
          <w:rFonts w:ascii="Courier" w:hAnsi="Courier"/>
          <w:sz w:val="16"/>
          <w:szCs w:val="16"/>
        </w:rPr>
        <w:lastRenderedPageBreak/>
        <w:t xml:space="preserve">  --smoothing-kernel-size SMOOTHING_KERNEL</w:t>
      </w:r>
    </w:p>
    <w:p w14:paraId="66A3D22C" w14:textId="77777777" w:rsidR="00F164A5" w:rsidRPr="00F164A5" w:rsidRDefault="00F164A5" w:rsidP="00F164A5">
      <w:pPr>
        <w:rPr>
          <w:rFonts w:ascii="Courier" w:hAnsi="Courier"/>
          <w:sz w:val="16"/>
          <w:szCs w:val="16"/>
        </w:rPr>
      </w:pPr>
      <w:r w:rsidRPr="00F164A5">
        <w:rPr>
          <w:rFonts w:ascii="Courier" w:hAnsi="Courier"/>
          <w:sz w:val="16"/>
          <w:szCs w:val="16"/>
        </w:rPr>
        <w:t xml:space="preserve">                        boxcar kernel size for reference spectrum smoothing. A</w:t>
      </w:r>
    </w:p>
    <w:p w14:paraId="35C2BC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value &lt;= 1 means no smoothing. Default: 3</w:t>
      </w:r>
    </w:p>
    <w:p w14:paraId="0ACEDDC7" w14:textId="77777777" w:rsidR="00F164A5" w:rsidRPr="00F164A5" w:rsidRDefault="00F164A5" w:rsidP="00F164A5">
      <w:pPr>
        <w:rPr>
          <w:rFonts w:ascii="Courier" w:hAnsi="Courier"/>
          <w:sz w:val="16"/>
          <w:szCs w:val="16"/>
        </w:rPr>
      </w:pPr>
    </w:p>
    <w:p w14:paraId="3D1EC33B" w14:textId="77777777" w:rsidR="00F164A5" w:rsidRPr="00F164A5" w:rsidRDefault="00F164A5" w:rsidP="00F164A5">
      <w:pPr>
        <w:rPr>
          <w:rFonts w:ascii="Courier" w:hAnsi="Courier"/>
          <w:b/>
          <w:sz w:val="16"/>
          <w:szCs w:val="16"/>
        </w:rPr>
      </w:pPr>
      <w:r w:rsidRPr="00F164A5">
        <w:rPr>
          <w:rFonts w:ascii="Courier" w:hAnsi="Courier"/>
          <w:b/>
          <w:sz w:val="16"/>
          <w:szCs w:val="16"/>
        </w:rPr>
        <w:t>Output:</w:t>
      </w:r>
    </w:p>
    <w:p w14:paraId="60348127" w14:textId="77777777" w:rsidR="00F164A5" w:rsidRPr="00F164A5" w:rsidRDefault="00F164A5" w:rsidP="00F164A5">
      <w:pPr>
        <w:rPr>
          <w:rFonts w:ascii="Courier" w:hAnsi="Courier"/>
          <w:sz w:val="16"/>
          <w:szCs w:val="16"/>
        </w:rPr>
      </w:pPr>
      <w:r w:rsidRPr="00F164A5">
        <w:rPr>
          <w:rFonts w:ascii="Courier" w:hAnsi="Courier"/>
          <w:sz w:val="16"/>
          <w:szCs w:val="16"/>
        </w:rPr>
        <w:t xml:space="preserve">  -v VERBOSE, --verbose VERBOSE</w:t>
      </w:r>
    </w:p>
    <w:p w14:paraId="594BA363" w14:textId="77777777" w:rsidR="00F164A5" w:rsidRPr="00F164A5" w:rsidRDefault="00F164A5" w:rsidP="00F164A5">
      <w:pPr>
        <w:rPr>
          <w:rFonts w:ascii="Courier" w:hAnsi="Courier"/>
          <w:sz w:val="16"/>
          <w:szCs w:val="16"/>
        </w:rPr>
      </w:pPr>
      <w:r w:rsidRPr="00F164A5">
        <w:rPr>
          <w:rFonts w:ascii="Courier" w:hAnsi="Courier"/>
          <w:sz w:val="16"/>
          <w:szCs w:val="16"/>
        </w:rPr>
        <w:t xml:space="preserve">                        set the verbosity level-- 0-1:none, 2:errors only,</w:t>
      </w:r>
    </w:p>
    <w:p w14:paraId="45C7EE39" w14:textId="77777777" w:rsidR="00F164A5" w:rsidRPr="00F164A5" w:rsidRDefault="00F164A5" w:rsidP="00F164A5">
      <w:pPr>
        <w:rPr>
          <w:rFonts w:ascii="Courier" w:hAnsi="Courier"/>
          <w:sz w:val="16"/>
          <w:szCs w:val="16"/>
        </w:rPr>
      </w:pPr>
      <w:r w:rsidRPr="00F164A5">
        <w:rPr>
          <w:rFonts w:ascii="Courier" w:hAnsi="Courier"/>
          <w:sz w:val="16"/>
          <w:szCs w:val="16"/>
        </w:rPr>
        <w:t xml:space="preserve">                        3:+warnings, 4(default):+user info, 5:+debug</w:t>
      </w:r>
    </w:p>
    <w:p w14:paraId="220AD1B5" w14:textId="77777777" w:rsidR="00F164A5" w:rsidRPr="00F164A5" w:rsidRDefault="00F164A5" w:rsidP="00F164A5">
      <w:pPr>
        <w:rPr>
          <w:rFonts w:ascii="Courier" w:hAnsi="Courier"/>
          <w:sz w:val="16"/>
          <w:szCs w:val="16"/>
        </w:rPr>
      </w:pPr>
      <w:r w:rsidRPr="00F164A5">
        <w:rPr>
          <w:rFonts w:ascii="Courier" w:hAnsi="Courier"/>
          <w:sz w:val="16"/>
          <w:szCs w:val="16"/>
        </w:rPr>
        <w:t xml:space="preserve">  --clobber             Overwrites existing output files if set.</w:t>
      </w:r>
    </w:p>
    <w:p w14:paraId="141BCD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--keep-temporary-files</w:t>
      </w:r>
    </w:p>
    <w:p w14:paraId="09B2B1B3" w14:textId="77777777" w:rsidR="00F164A5" w:rsidRPr="00F164A5" w:rsidRDefault="00F164A5" w:rsidP="00F164A5">
      <w:pPr>
        <w:rPr>
          <w:rFonts w:ascii="Courier" w:hAnsi="Courier"/>
          <w:sz w:val="16"/>
          <w:szCs w:val="16"/>
        </w:rPr>
      </w:pPr>
      <w:r w:rsidRPr="00F164A5">
        <w:rPr>
          <w:rFonts w:ascii="Courier" w:hAnsi="Courier"/>
          <w:sz w:val="16"/>
          <w:szCs w:val="16"/>
        </w:rPr>
        <w:t xml:space="preserve">                        If set, do not remove intermediate aips.fits imaging</w:t>
      </w:r>
    </w:p>
    <w:p w14:paraId="6677A320" w14:textId="2F9F8DB1" w:rsidR="00F164A5" w:rsidRPr="001C1FE0" w:rsidRDefault="00F164A5" w:rsidP="00F164A5">
      <w:pPr>
        <w:rPr>
          <w:rFonts w:ascii="Courier" w:hAnsi="Courier"/>
          <w:sz w:val="16"/>
          <w:szCs w:val="16"/>
        </w:rPr>
      </w:pPr>
      <w:r w:rsidRPr="00F164A5">
        <w:rPr>
          <w:rFonts w:ascii="Courier" w:hAnsi="Courier"/>
          <w:sz w:val="16"/>
          <w:szCs w:val="16"/>
        </w:rPr>
        <w:t xml:space="preserve">                        files and summary directory.</w:t>
      </w:r>
    </w:p>
    <w:p w14:paraId="48174649" w14:textId="727BC973" w:rsidR="001C1FE0" w:rsidRPr="001C1FE0" w:rsidRDefault="001C1FE0" w:rsidP="001C1FE0">
      <w:pPr>
        <w:rPr>
          <w:rFonts w:ascii="Courier" w:hAnsi="Courier"/>
          <w:sz w:val="16"/>
          <w:szCs w:val="16"/>
        </w:rPr>
      </w:pPr>
    </w:p>
    <w:p w14:paraId="5FDB208B" w14:textId="63933FD9" w:rsidR="004423FB" w:rsidRDefault="004423FB" w:rsidP="004423FB">
      <w:pPr>
        <w:pStyle w:val="Heading2"/>
      </w:pPr>
      <w:bookmarkStart w:id="7" w:name="_Toc287085819"/>
      <w:r>
        <w:t>Some Considerations on Pipeline options</w:t>
      </w:r>
      <w:bookmarkEnd w:id="7"/>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signal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r>
        <w:rPr>
          <w:b/>
        </w:rPr>
        <w:t>T</w:t>
      </w:r>
      <w:r w:rsidRPr="00F74AC9">
        <w:rPr>
          <w:b/>
          <w:vertAlign w:val="subscript"/>
        </w:rPr>
        <w:t>cal</w:t>
      </w:r>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r w:rsidRPr="00110D61">
        <w:rPr>
          <w:i/>
        </w:rPr>
        <w:t>T</w:t>
      </w:r>
      <w:r w:rsidRPr="00110D61">
        <w:rPr>
          <w:i/>
          <w:vertAlign w:val="subscript"/>
        </w:rPr>
        <w:t>cal</w:t>
      </w:r>
      <w:r>
        <w:t xml:space="preserve">) of noise diodes </w:t>
      </w:r>
      <w:r w:rsidR="00110D61">
        <w:t>used in GBT receivers are measured periodically by the observatory, and applied to the data during calibration</w:t>
      </w:r>
      <w:r>
        <w:t xml:space="preserve">.  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r w:rsidR="004010AE">
        <w:rPr>
          <w:i/>
        </w:rPr>
        <w:t>T</w:t>
      </w:r>
      <w:r w:rsidR="004010AE">
        <w:rPr>
          <w:i/>
          <w:vertAlign w:val="subscript"/>
        </w:rPr>
        <w:t>cal</w:t>
      </w:r>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r>
        <w:rPr>
          <w:i/>
        </w:rPr>
        <w:t>T</w:t>
      </w:r>
      <w:r>
        <w:rPr>
          <w:i/>
          <w:vertAlign w:val="subscript"/>
        </w:rPr>
        <w:t>cal</w:t>
      </w:r>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r>
        <w:t>At the moment, the pipeline only applies corrections for the KFPA.  Future releases will allow corrections for other GBT receivers.</w:t>
      </w:r>
    </w:p>
    <w:p w14:paraId="7CB7093E" w14:textId="77777777" w:rsidR="004010AE" w:rsidRDefault="004010AE" w:rsidP="004423FB">
      <w:pPr>
        <w:rPr>
          <w:b/>
        </w:rPr>
      </w:pPr>
    </w:p>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7085820"/>
      <w:r>
        <w:t>Advanced Operation of the Pipeline</w:t>
      </w:r>
      <w:bookmarkEnd w:id="8"/>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7085821"/>
      <w:r>
        <w:lastRenderedPageBreak/>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r>
        <w:rPr>
          <w:i/>
        </w:rPr>
        <w:t>gbtpipeline</w:t>
      </w:r>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7085822"/>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–l –o myfile</w:t>
      </w:r>
      <w:r w:rsidR="00851362" w:rsidRPr="00A22966">
        <w:rPr>
          <w:rFonts w:ascii="Courier" w:hAnsi="Courier"/>
          <w:sz w:val="16"/>
          <w:szCs w:val="16"/>
        </w:rPr>
        <w:t>.aips.fits</w:t>
      </w:r>
      <w:r w:rsidRPr="00A22966">
        <w:rPr>
          <w:rFonts w:ascii="Courier" w:hAnsi="Courier"/>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7085823"/>
      <w:r>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w:t>
      </w:r>
      <w:r w:rsidR="00746F3F">
        <w:t xml:space="preserve">(which is just a number) </w:t>
      </w:r>
      <w:r>
        <w:t>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A22966">
        <w:rPr>
          <w:rFonts w:ascii="Courier" w:hAnsi="Courier"/>
          <w:sz w:val="16"/>
          <w:szCs w:val="16"/>
        </w:rPr>
        <w:t>% id –u</w:t>
      </w:r>
      <w:r w:rsidRPr="00A22966">
        <w:rPr>
          <w:rFonts w:ascii="Courier" w:hAnsi="Courier"/>
          <w:sz w:val="16"/>
          <w:szCs w:val="16"/>
        </w:rPr>
        <w:tab/>
      </w:r>
    </w:p>
    <w:p w14:paraId="5E94B68C" w14:textId="77777777" w:rsidR="00CD0EB8" w:rsidRDefault="00CD0EB8"/>
    <w:p w14:paraId="0A2BEF55" w14:textId="240A3525" w:rsidR="00CD0EB8" w:rsidRDefault="004319F5">
      <w:r>
        <w:t xml:space="preserve">There are several </w:t>
      </w:r>
      <w:r>
        <w:rPr>
          <w:i/>
        </w:rPr>
        <w:t>aipspy</w:t>
      </w:r>
      <w:r>
        <w:t xml:space="preserve"> scripts in the standa</w:t>
      </w:r>
      <w:r w:rsidR="008A7477">
        <w:t>rd gbtpipeline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A22966">
        <w:rPr>
          <w:rFonts w:ascii="Courier" w:hAnsi="Courier"/>
          <w:sz w:val="16"/>
          <w:szCs w:val="16"/>
        </w:rPr>
        <w:lastRenderedPageBreak/>
        <w:t>% a</w:t>
      </w:r>
      <w:r w:rsidR="00C32B85" w:rsidRPr="00A22966">
        <w:rPr>
          <w:rFonts w:ascii="Courier" w:hAnsi="Courier"/>
          <w:sz w:val="16"/>
          <w:szCs w:val="16"/>
        </w:rPr>
        <w:t>ipspy /home/gbtpipeline/release</w:t>
      </w:r>
      <w:r w:rsidRPr="00A22966">
        <w:rPr>
          <w:rFonts w:ascii="Courier" w:hAnsi="Courier"/>
          <w:sz w:val="16"/>
          <w:szCs w:val="16"/>
        </w:rPr>
        <w:t>/</w:t>
      </w:r>
      <w:r w:rsidR="00050CE5" w:rsidRPr="00A22966">
        <w:rPr>
          <w:rFonts w:ascii="Courier" w:hAnsi="Courier"/>
          <w:sz w:val="16"/>
          <w:szCs w:val="16"/>
        </w:rPr>
        <w:t>load</w:t>
      </w:r>
      <w:r w:rsidR="0049749F" w:rsidRPr="00A22966">
        <w:rPr>
          <w:rFonts w:ascii="Courier" w:hAnsi="Courier"/>
          <w:sz w:val="16"/>
          <w:szCs w:val="16"/>
        </w:rPr>
        <w:t>.py &lt;aips</w:t>
      </w:r>
      <w:r w:rsidRPr="00A22966">
        <w:rPr>
          <w:rFonts w:ascii="Courier" w:hAnsi="Courier"/>
          <w:sz w:val="16"/>
          <w:szCs w:val="16"/>
        </w:rPr>
        <w:t>id&gt; &lt;file1</w:t>
      </w:r>
      <w:r w:rsidR="00851362" w:rsidRPr="00A22966">
        <w:rPr>
          <w:rFonts w:ascii="Courier" w:hAnsi="Courier"/>
          <w:sz w:val="16"/>
          <w:szCs w:val="16"/>
        </w:rPr>
        <w:t>.aips.fits</w:t>
      </w:r>
      <w:r w:rsidR="0049749F" w:rsidRPr="00A22966">
        <w:rPr>
          <w:rFonts w:ascii="Courier" w:hAnsi="Courier"/>
          <w:sz w:val="16"/>
          <w:szCs w:val="16"/>
        </w:rPr>
        <w:t xml:space="preserve">&gt; </w:t>
      </w:r>
      <w:r w:rsidRPr="00A22966">
        <w:rPr>
          <w:rFonts w:ascii="Courier" w:hAnsi="Courier"/>
          <w:sz w:val="16"/>
          <w:szCs w:val="16"/>
        </w:rPr>
        <w:t>[&lt;file2</w:t>
      </w:r>
      <w:r w:rsidR="00851362" w:rsidRPr="00A22966">
        <w:rPr>
          <w:rFonts w:ascii="Courier" w:hAnsi="Courier"/>
          <w:sz w:val="16"/>
          <w:szCs w:val="16"/>
        </w:rPr>
        <w:t>.aips.fits</w:t>
      </w:r>
      <w:r w:rsidRPr="00A22966">
        <w:rPr>
          <w:rFonts w:ascii="Courier" w:hAnsi="Courier"/>
          <w:sz w:val="16"/>
          <w:szCs w:val="16"/>
        </w:rPr>
        <w:t>&gt;]</w:t>
      </w:r>
    </w:p>
    <w:p w14:paraId="33FCE177" w14:textId="3E5AEC13" w:rsidR="00CD0EB8" w:rsidRPr="00E7210E" w:rsidRDefault="004319F5">
      <w:pPr>
        <w:rPr>
          <w:sz w:val="16"/>
          <w:szCs w:val="16"/>
        </w:rPr>
      </w:pPr>
      <w:r w:rsidRPr="00A22966">
        <w:rPr>
          <w:rFonts w:ascii="Courier" w:hAnsi="Courier"/>
          <w:sz w:val="16"/>
          <w:szCs w:val="16"/>
        </w:rPr>
        <w:t>% aipspy /home/gbtpipeline/release/</w:t>
      </w:r>
      <w:r w:rsidR="00050CE5" w:rsidRPr="00A22966">
        <w:rPr>
          <w:rFonts w:ascii="Courier" w:hAnsi="Courier"/>
          <w:sz w:val="16"/>
          <w:szCs w:val="16"/>
        </w:rPr>
        <w:t>image</w:t>
      </w:r>
      <w:r w:rsidR="0049749F" w:rsidRPr="00A22966">
        <w:rPr>
          <w:rFonts w:ascii="Courier" w:hAnsi="Courier"/>
          <w:sz w:val="16"/>
          <w:szCs w:val="16"/>
        </w:rPr>
        <w:t>.py &lt;aips</w:t>
      </w:r>
      <w:r w:rsidRPr="00A22966">
        <w:rPr>
          <w:rFonts w:ascii="Courier" w:hAnsi="Courier"/>
          <w:sz w:val="16"/>
          <w:szCs w:val="16"/>
        </w:rPr>
        <w:t>id&gt;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68C69A82" w:rsidR="00746F3F" w:rsidRDefault="00746F3F">
      <w:r>
        <w:t>The “load” step must be executed prior to the “image” step</w:t>
      </w:r>
      <w:r w:rsidR="00A50956">
        <w:t xml:space="preserve">, and you should use only one “load” to combine all of your </w:t>
      </w:r>
      <w:r w:rsidR="00A36E8E">
        <w:t xml:space="preserve">AIPS </w:t>
      </w:r>
      <w:r w:rsidR="00A50956">
        <w:t>FITS files intended for the map</w:t>
      </w:r>
      <w:r>
        <w:t xml:space="preserve">. </w:t>
      </w:r>
      <w:r w:rsidR="00A50956">
        <w:t xml:space="preserve">  </w:t>
      </w:r>
      <w:r>
        <w:t xml:space="preserve">You can </w:t>
      </w:r>
      <w:r w:rsidR="009D189D">
        <w:t>specify as many files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A22966">
        <w:rPr>
          <w:rFonts w:ascii="Courier" w:hAnsi="Courier"/>
          <w:sz w:val="16"/>
          <w:szCs w:val="16"/>
        </w:rPr>
        <w:t>% aipspy /home/gbtpipeline/release/load.py -h</w:t>
      </w:r>
    </w:p>
    <w:p w14:paraId="76C0EF4E" w14:textId="3D66A5BE" w:rsidR="009D189D" w:rsidRPr="00E7210E" w:rsidRDefault="009D189D" w:rsidP="009D189D">
      <w:pPr>
        <w:rPr>
          <w:sz w:val="16"/>
          <w:szCs w:val="16"/>
        </w:rPr>
      </w:pPr>
      <w:r w:rsidRPr="00A22966">
        <w:rPr>
          <w:rFonts w:ascii="Courier" w:hAnsi="Courier"/>
          <w:sz w:val="16"/>
          <w:szCs w:val="16"/>
        </w:rPr>
        <w:t>% aipspy /home/gbtpipeline/release/image.py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7085824"/>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NaN, and </w:t>
      </w:r>
      <w:r>
        <w:t xml:space="preserve">the </w:t>
      </w:r>
      <w:r w:rsidRPr="0053270C">
        <w:rPr>
          <w:i/>
        </w:rPr>
        <w:t>idlToSdfits</w:t>
      </w:r>
      <w:r>
        <w:t xml:space="preserve"> program rejects spectra if any of the channels have a NaN value.  The </w:t>
      </w:r>
      <w:r w:rsidRPr="0053270C">
        <w:rPr>
          <w:i/>
        </w:rPr>
        <w:t>idlToSdfits</w:t>
      </w:r>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idlToSdfits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r w:rsidR="00016A83" w:rsidRPr="00016A83">
        <w:rPr>
          <w:i/>
        </w:rPr>
        <w:t>sdextract</w:t>
      </w:r>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A22966" w:rsidRDefault="0053270C" w:rsidP="0053270C">
      <w:pPr>
        <w:pStyle w:val="PreformattedText"/>
        <w:rPr>
          <w:rFonts w:ascii="Courier" w:hAnsi="Courier"/>
          <w:sz w:val="16"/>
          <w:szCs w:val="16"/>
        </w:rPr>
      </w:pPr>
      <w:r w:rsidRPr="00A22966">
        <w:rPr>
          <w:rFonts w:ascii="Courier" w:hAnsi="Courier"/>
          <w:sz w:val="16"/>
          <w:szCs w:val="16"/>
        </w:rPr>
        <w:t>replace,99,101</w:t>
      </w:r>
    </w:p>
    <w:p w14:paraId="12E2F8B2" w14:textId="77777777" w:rsidR="0053270C" w:rsidRDefault="0053270C" w:rsidP="0053270C">
      <w:pPr>
        <w:pStyle w:val="PreformattedText"/>
      </w:pPr>
    </w:p>
    <w:p w14:paraId="286B72F9" w14:textId="77777777" w:rsidR="0053270C" w:rsidRDefault="0053270C" w:rsidP="0053270C">
      <w:pPr>
        <w:pStyle w:val="PreformattedText"/>
      </w:pPr>
      <w:r>
        <w:lastRenderedPageBreak/>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7085825"/>
      <w:r>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r w:rsidR="00823510" w:rsidRPr="002E6D9C">
        <w:rPr>
          <w:i/>
        </w:rPr>
        <w:t>idlToSdfits</w:t>
      </w:r>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can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r w:rsidRPr="00322D8D">
        <w:rPr>
          <w:i/>
        </w:rPr>
        <w:t>sdextract</w:t>
      </w:r>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r>
        <w:rPr>
          <w:sz w:val="20"/>
        </w:rPr>
        <w:t>sdextract, &lt;sdfin&gt;, &lt;sdfout&gt;, &lt;startat&gt;, &lt;endat&gt;, &lt;boxwidth&gt;,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&lt;sdfin&gt; : the input sdfits file</w:t>
      </w:r>
    </w:p>
    <w:p w14:paraId="0225798A" w14:textId="3ED7953F" w:rsidR="00322D8D" w:rsidRDefault="00322D8D" w:rsidP="00322D8D">
      <w:pPr>
        <w:pStyle w:val="ListParagraph"/>
        <w:numPr>
          <w:ilvl w:val="0"/>
          <w:numId w:val="1"/>
        </w:numPr>
      </w:pPr>
      <w:r>
        <w:rPr>
          <w:sz w:val="20"/>
        </w:rPr>
        <w:t>&lt;sdf</w:t>
      </w:r>
      <w:r w:rsidR="00281EE1">
        <w:rPr>
          <w:sz w:val="20"/>
        </w:rPr>
        <w:t>out&gt; : the output sdfits file</w:t>
      </w:r>
    </w:p>
    <w:p w14:paraId="72B4491E" w14:textId="0FE8F843" w:rsidR="00322D8D" w:rsidRDefault="00281EE1" w:rsidP="00322D8D">
      <w:pPr>
        <w:pStyle w:val="ListParagraph"/>
        <w:numPr>
          <w:ilvl w:val="0"/>
          <w:numId w:val="1"/>
        </w:numPr>
      </w:pPr>
      <w:r>
        <w:rPr>
          <w:sz w:val="20"/>
        </w:rPr>
        <w:t>&lt;startat&gt; : start channel to extract</w:t>
      </w:r>
    </w:p>
    <w:p w14:paraId="096607A1" w14:textId="15CEB53D" w:rsidR="00322D8D" w:rsidRDefault="00281EE1" w:rsidP="00322D8D">
      <w:pPr>
        <w:pStyle w:val="ListParagraph"/>
        <w:numPr>
          <w:ilvl w:val="0"/>
          <w:numId w:val="1"/>
        </w:numPr>
      </w:pPr>
      <w:r>
        <w:rPr>
          <w:sz w:val="20"/>
        </w:rPr>
        <w:t>&lt;endat&gt; : end channel to extract</w:t>
      </w:r>
    </w:p>
    <w:p w14:paraId="2A3F5C1E" w14:textId="4A0F0477" w:rsidR="00322D8D" w:rsidRPr="00322D8D" w:rsidRDefault="00322D8D" w:rsidP="00322D8D">
      <w:pPr>
        <w:pStyle w:val="ListParagraph"/>
        <w:numPr>
          <w:ilvl w:val="0"/>
          <w:numId w:val="1"/>
        </w:numPr>
      </w:pPr>
      <w:r>
        <w:rPr>
          <w:sz w:val="20"/>
        </w:rPr>
        <w:t xml:space="preserve">&lt;boxwidth&gt; : </w:t>
      </w:r>
      <w:r w:rsidR="00281EE1">
        <w:rPr>
          <w:sz w:val="20"/>
        </w:rPr>
        <w:t>width of boxcar smooth</w:t>
      </w:r>
    </w:p>
    <w:p w14:paraId="29644004" w14:textId="64BCEF7C" w:rsidR="00322D8D" w:rsidRDefault="00322D8D" w:rsidP="00322D8D">
      <w:pPr>
        <w:pStyle w:val="ListParagraph"/>
        <w:numPr>
          <w:ilvl w:val="0"/>
          <w:numId w:val="1"/>
        </w:numPr>
      </w:pPr>
      <w:r>
        <w:rPr>
          <w:sz w:val="20"/>
        </w:rPr>
        <w:t>&lt;clobber&gt; : if True, delete an existing sdfout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sdextract, ‘my_cube.fits’,’avg_cube.fits’, </w:t>
      </w:r>
      <w:r w:rsidR="001608AC">
        <w:rPr>
          <w:sz w:val="22"/>
        </w:rPr>
        <w:t>startat=1600, endat=1679, boxwidth=4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7085826"/>
      <w:r>
        <w:t>Imaging Examples</w:t>
      </w:r>
      <w:bookmarkEnd w:id="14"/>
    </w:p>
    <w:p w14:paraId="68FD5EAF" w14:textId="77777777" w:rsidR="00CD0EB8" w:rsidRDefault="00CD0EB8"/>
    <w:p w14:paraId="5B264B78" w14:textId="5BFD1B22" w:rsidR="00CD0EB8" w:rsidRDefault="004319F5">
      <w:r>
        <w:t xml:space="preserve">Here we give </w:t>
      </w:r>
      <w:r w:rsidR="004C70DA">
        <w:t>several common examples of</w:t>
      </w:r>
      <w:r>
        <w:t xml:space="preserve"> </w:t>
      </w:r>
      <w:r w:rsidR="004C70DA">
        <w:t>pipeline use.</w:t>
      </w:r>
    </w:p>
    <w:p w14:paraId="672A2A03" w14:textId="77777777" w:rsidR="00CD0EB8" w:rsidRDefault="004319F5" w:rsidP="00AA051A">
      <w:pPr>
        <w:pStyle w:val="Heading2"/>
      </w:pPr>
      <w:bookmarkStart w:id="15" w:name="_Toc287085827"/>
      <w:r>
        <w:lastRenderedPageBreak/>
        <w:t>Example: Combining Data from Multiple Maps</w:t>
      </w:r>
      <w:bookmarkEnd w:id="15"/>
    </w:p>
    <w:p w14:paraId="579A92C0" w14:textId="77777777" w:rsidR="00CD0EB8" w:rsidRDefault="00CD0EB8"/>
    <w:p w14:paraId="5FFCAB89" w14:textId="5E66CA6F" w:rsidR="00CD0EB8" w:rsidRDefault="004319F5">
      <w:r>
        <w:t xml:space="preserve">Suppose you have several data sets from independent executions of your GBT mapping observation.  You can combine and map the data using the following </w:t>
      </w:r>
      <w:r w:rsidR="0023258E">
        <w:t>steps</w:t>
      </w:r>
      <w:r>
        <w:t>.</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A22966">
        <w:rPr>
          <w:rFonts w:ascii="Courier" w:hAnsi="Courier"/>
          <w:sz w:val="16"/>
          <w:szCs w:val="16"/>
        </w:rPr>
        <w:t>gbtpipeline –i my_sample_data.fits –m 10:19 --refscan 9 --imaging-off</w:t>
      </w:r>
    </w:p>
    <w:p w14:paraId="2B1B0F42" w14:textId="77777777" w:rsidR="00CD0EB8" w:rsidRPr="006061F0" w:rsidRDefault="004319F5">
      <w:pPr>
        <w:rPr>
          <w:sz w:val="16"/>
          <w:szCs w:val="16"/>
        </w:rPr>
      </w:pPr>
      <w:r w:rsidRPr="00A22966">
        <w:rPr>
          <w:rFonts w:ascii="Courier" w:hAnsi="Courier"/>
          <w:sz w:val="16"/>
          <w:szCs w:val="16"/>
        </w:rPr>
        <w:t>gbtpipeline –i my_sample_data.fits –m 21:30 --refscan 20 --imaging-off</w:t>
      </w:r>
    </w:p>
    <w:p w14:paraId="48251C49" w14:textId="77777777" w:rsidR="00CD0EB8" w:rsidRDefault="00CD0EB8"/>
    <w:p w14:paraId="52BAF708" w14:textId="77777777" w:rsidR="00CD0EB8" w:rsidRDefault="004319F5">
      <w:r>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file1</w:t>
      </w:r>
      <w:r w:rsidRPr="00A22966">
        <w:rPr>
          <w:rFonts w:ascii="Courier" w:hAnsi="Courier"/>
          <w:sz w:val="16"/>
          <w:szCs w:val="16"/>
        </w:rPr>
        <w:t>.aips.fits</w:t>
      </w:r>
      <w:r w:rsidR="004319F5" w:rsidRPr="00A22966">
        <w:rPr>
          <w:rFonts w:ascii="Courier" w:hAnsi="Courier"/>
          <w:sz w:val="16"/>
          <w:szCs w:val="16"/>
        </w:rPr>
        <w:t xml:space="preserve"> file1.fits</w:t>
      </w:r>
    </w:p>
    <w:p w14:paraId="7FCEBD38" w14:textId="14244E27"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file2</w:t>
      </w:r>
      <w:r w:rsidRPr="00A22966">
        <w:rPr>
          <w:rFonts w:ascii="Courier" w:hAnsi="Courier"/>
          <w:sz w:val="16"/>
          <w:szCs w:val="16"/>
        </w:rPr>
        <w:t>.aips.fits</w:t>
      </w:r>
      <w:r w:rsidR="004319F5" w:rsidRPr="00A22966">
        <w:rPr>
          <w:rFonts w:ascii="Courier" w:hAnsi="Courier"/>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r w:rsidRPr="00A22966">
        <w:rPr>
          <w:rFonts w:ascii="Courier" w:hAnsi="Courier"/>
          <w:sz w:val="16"/>
          <w:szCs w:val="16"/>
        </w:rPr>
        <w:t>aipspy /home/gbtpipeline/</w:t>
      </w:r>
      <w:r w:rsidR="00606DD3" w:rsidRPr="00A22966">
        <w:rPr>
          <w:rFonts w:ascii="Courier" w:hAnsi="Courier"/>
          <w:sz w:val="16"/>
          <w:szCs w:val="16"/>
        </w:rPr>
        <w:t>release</w:t>
      </w:r>
      <w:r w:rsidRPr="00A22966">
        <w:rPr>
          <w:rFonts w:ascii="Courier" w:hAnsi="Courier"/>
          <w:sz w:val="16"/>
          <w:szCs w:val="16"/>
        </w:rPr>
        <w:t>/</w:t>
      </w:r>
      <w:r w:rsidR="00050CE5" w:rsidRPr="00A22966">
        <w:rPr>
          <w:rFonts w:ascii="Courier" w:hAnsi="Courier"/>
          <w:sz w:val="16"/>
          <w:szCs w:val="16"/>
        </w:rPr>
        <w:t>load</w:t>
      </w:r>
      <w:r w:rsidR="009D189D" w:rsidRPr="00A22966">
        <w:rPr>
          <w:rFonts w:ascii="Courier" w:hAnsi="Courier"/>
          <w:sz w:val="16"/>
          <w:szCs w:val="16"/>
        </w:rPr>
        <w:t xml:space="preserve">.py &lt;aips_id&gt; </w:t>
      </w:r>
      <w:r w:rsidRPr="00A22966">
        <w:rPr>
          <w:rFonts w:ascii="Courier" w:hAnsi="Courier"/>
          <w:sz w:val="16"/>
          <w:szCs w:val="16"/>
        </w:rPr>
        <w:t>file1</w:t>
      </w:r>
      <w:r w:rsidR="00851362" w:rsidRPr="00A22966">
        <w:rPr>
          <w:rFonts w:ascii="Courier" w:hAnsi="Courier"/>
          <w:sz w:val="16"/>
          <w:szCs w:val="16"/>
        </w:rPr>
        <w:t>.aips.fits</w:t>
      </w:r>
      <w:r w:rsidR="009D189D" w:rsidRPr="00A22966">
        <w:rPr>
          <w:rFonts w:ascii="Courier" w:hAnsi="Courier"/>
          <w:sz w:val="16"/>
          <w:szCs w:val="16"/>
        </w:rPr>
        <w:t xml:space="preserve"> </w:t>
      </w:r>
      <w:r w:rsidRPr="00A22966">
        <w:rPr>
          <w:rFonts w:ascii="Courier" w:hAnsi="Courier"/>
          <w:sz w:val="16"/>
          <w:szCs w:val="16"/>
        </w:rPr>
        <w:t>file2</w:t>
      </w:r>
      <w:r w:rsidR="00851362" w:rsidRPr="00A22966">
        <w:rPr>
          <w:rFonts w:ascii="Courier" w:hAnsi="Courier"/>
          <w:sz w:val="16"/>
          <w:szCs w:val="16"/>
        </w:rPr>
        <w:t>.aips.fits</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A22966">
        <w:rPr>
          <w:rFonts w:ascii="Courier" w:hAnsi="Courier"/>
          <w:sz w:val="16"/>
          <w:szCs w:val="16"/>
        </w:rPr>
        <w:t>aipspy /h</w:t>
      </w:r>
      <w:r w:rsidR="00EC4C58"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&lt;aips_id&gt;</w:t>
      </w:r>
    </w:p>
    <w:p w14:paraId="073E8B7D" w14:textId="77777777" w:rsidR="00CD0EB8" w:rsidRDefault="00CD0EB8"/>
    <w:p w14:paraId="0579FEF9" w14:textId="77777777" w:rsidR="00CD0EB8" w:rsidRDefault="004319F5">
      <w:pPr>
        <w:pStyle w:val="Heading2"/>
      </w:pPr>
      <w:bookmarkStart w:id="16" w:name="_Toc287085828"/>
      <w:r>
        <w:t>Example: Mapping Pre-calibrated Data</w:t>
      </w:r>
      <w:bookmarkEnd w:id="16"/>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(aips file) that can be read by the AIPS FITS reader:</w:t>
      </w:r>
    </w:p>
    <w:p w14:paraId="484D7AD3" w14:textId="77777777" w:rsidR="00CD0EB8" w:rsidRDefault="00CD0EB8"/>
    <w:p w14:paraId="5F6DD6A1" w14:textId="63160D1C"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w:t>
      </w:r>
      <w:r w:rsidR="000F5533">
        <w:rPr>
          <w:rFonts w:ascii="Courier" w:hAnsi="Courier"/>
          <w:sz w:val="16"/>
          <w:szCs w:val="16"/>
        </w:rPr>
        <w:t xml:space="preserve">–l </w:t>
      </w:r>
      <w:r w:rsidRPr="00A22966">
        <w:rPr>
          <w:rFonts w:ascii="Courier" w:hAnsi="Courier"/>
          <w:sz w:val="16"/>
          <w:szCs w:val="16"/>
        </w:rPr>
        <w:t>–o my_aips_file</w:t>
      </w:r>
      <w:r w:rsidR="00851362" w:rsidRPr="00A22966">
        <w:rPr>
          <w:rFonts w:ascii="Courier" w:hAnsi="Courier"/>
          <w:sz w:val="16"/>
          <w:szCs w:val="16"/>
        </w:rPr>
        <w:t>.aips.fits</w:t>
      </w:r>
      <w:r w:rsidRPr="00A22966">
        <w:rPr>
          <w:rFonts w:ascii="Courier" w:hAnsi="Courier"/>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load</w:t>
      </w:r>
      <w:r w:rsidRPr="00A22966">
        <w:rPr>
          <w:rFonts w:ascii="Courier" w:hAnsi="Courier"/>
          <w:sz w:val="16"/>
          <w:szCs w:val="16"/>
        </w:rPr>
        <w:t>.py &lt;aipsid&gt; my_aips_file</w:t>
      </w:r>
      <w:r w:rsidR="00851362" w:rsidRPr="00A22966">
        <w:rPr>
          <w:rFonts w:ascii="Courier" w:hAnsi="Courier"/>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&lt;aipsid&gt;</w:t>
      </w:r>
    </w:p>
    <w:p w14:paraId="47F6694A" w14:textId="77777777" w:rsidR="00CD0EB8" w:rsidRDefault="00CD0EB8"/>
    <w:p w14:paraId="6D01078D" w14:textId="56C0225B" w:rsidR="00A778B2" w:rsidRDefault="00A778B2" w:rsidP="00A778B2">
      <w:pPr>
        <w:pStyle w:val="Heading2"/>
      </w:pPr>
      <w:bookmarkStart w:id="17" w:name="_Toc287085829"/>
      <w:r>
        <w:lastRenderedPageBreak/>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A22966">
        <w:rPr>
          <w:rFonts w:ascii="Courier" w:hAnsi="Courier"/>
          <w:sz w:val="16"/>
          <w:szCs w:val="16"/>
        </w:rPr>
        <w:t>% gbtpipeline –i</w:t>
      </w:r>
      <w:r w:rsidR="00D63620" w:rsidRPr="00A22966">
        <w:rPr>
          <w:rFonts w:ascii="Courier" w:hAnsi="Courier"/>
          <w:sz w:val="16"/>
          <w:szCs w:val="16"/>
        </w:rPr>
        <w:t xml:space="preserve"> /home/gbtpipeline/reference-data/TREG_140917.raw.vegas</w:t>
      </w:r>
      <w:r w:rsidRPr="00A22966">
        <w:rPr>
          <w:rFonts w:ascii="Courier" w:hAnsi="Courier"/>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Pr="00A22966" w:rsidRDefault="00A778B2" w:rsidP="00A778B2">
      <w:pPr>
        <w:rPr>
          <w:rFonts w:ascii="Courier" w:hAnsi="Courier"/>
          <w:sz w:val="16"/>
          <w:szCs w:val="16"/>
        </w:rPr>
      </w:pPr>
      <w:r w:rsidRPr="00A22966">
        <w:rPr>
          <w:rFonts w:ascii="Courier" w:hAnsi="Courier"/>
          <w:sz w:val="16"/>
          <w:szCs w:val="16"/>
        </w:rPr>
        <w:t>% gbtidl</w:t>
      </w:r>
    </w:p>
    <w:p w14:paraId="3E7F814E" w14:textId="2ECCCCFF" w:rsidR="00A778B2" w:rsidRPr="00A22966" w:rsidRDefault="00847CDA" w:rsidP="00A778B2">
      <w:pPr>
        <w:rPr>
          <w:rFonts w:ascii="Courier" w:hAnsi="Courier"/>
          <w:sz w:val="16"/>
          <w:szCs w:val="16"/>
        </w:rPr>
      </w:pPr>
      <w:r w:rsidRPr="00A22966">
        <w:rPr>
          <w:rFonts w:ascii="Courier" w:hAnsi="Courier"/>
          <w:sz w:val="16"/>
          <w:szCs w:val="16"/>
        </w:rPr>
        <w:t xml:space="preserve">GBTIDL -&gt; sdextract, </w:t>
      </w:r>
      <w:r w:rsidR="00A778B2" w:rsidRPr="00A22966">
        <w:rPr>
          <w:rFonts w:ascii="Courier" w:hAnsi="Courier"/>
          <w:sz w:val="16"/>
          <w:szCs w:val="16"/>
        </w:rPr>
        <w:t>‘</w:t>
      </w:r>
      <w:r w:rsidR="00D63620" w:rsidRPr="00A22966">
        <w:rPr>
          <w:rFonts w:ascii="Courier" w:hAnsi="Courier"/>
          <w:sz w:val="16"/>
          <w:szCs w:val="16"/>
        </w:rPr>
        <w:t>W3OH_scan_140_145_window0_feed0_pol0.fits’,</w:t>
      </w:r>
      <w:r w:rsidRPr="00A22966">
        <w:rPr>
          <w:rFonts w:ascii="Courier" w:hAnsi="Courier"/>
          <w:sz w:val="16"/>
          <w:szCs w:val="16"/>
        </w:rPr>
        <w:t xml:space="preserve"> </w:t>
      </w:r>
      <w:r w:rsidR="00D63620" w:rsidRPr="00A22966">
        <w:rPr>
          <w:rFonts w:ascii="Courier" w:hAnsi="Courier"/>
          <w:sz w:val="16"/>
          <w:szCs w:val="16"/>
        </w:rPr>
        <w:t>’reduced_pol0.fits’,</w:t>
      </w:r>
      <w:r w:rsidRPr="00A22966">
        <w:rPr>
          <w:rFonts w:ascii="Courier" w:hAnsi="Courier"/>
          <w:sz w:val="16"/>
          <w:szCs w:val="16"/>
        </w:rPr>
        <w:t xml:space="preserve"> </w:t>
      </w:r>
      <w:r w:rsidR="00D63620" w:rsidRPr="00A22966">
        <w:rPr>
          <w:rFonts w:ascii="Courier" w:hAnsi="Courier"/>
          <w:sz w:val="16"/>
          <w:szCs w:val="16"/>
        </w:rPr>
        <w:t>startat=65000,</w:t>
      </w:r>
      <w:r w:rsidRPr="00A22966">
        <w:rPr>
          <w:rFonts w:ascii="Courier" w:hAnsi="Courier"/>
          <w:sz w:val="16"/>
          <w:szCs w:val="16"/>
        </w:rPr>
        <w:t xml:space="preserve"> </w:t>
      </w:r>
      <w:r w:rsidR="00D63620" w:rsidRPr="00A22966">
        <w:rPr>
          <w:rFonts w:ascii="Courier" w:hAnsi="Courier"/>
          <w:sz w:val="16"/>
          <w:szCs w:val="16"/>
        </w:rPr>
        <w:t>endat=65999,</w:t>
      </w:r>
      <w:r w:rsidRPr="00A22966">
        <w:rPr>
          <w:rFonts w:ascii="Courier" w:hAnsi="Courier"/>
          <w:sz w:val="16"/>
          <w:szCs w:val="16"/>
        </w:rPr>
        <w:t xml:space="preserve"> </w:t>
      </w:r>
      <w:r w:rsidR="00D63620" w:rsidRPr="00A22966">
        <w:rPr>
          <w:rFonts w:ascii="Courier" w:hAnsi="Courier"/>
          <w:sz w:val="16"/>
          <w:szCs w:val="16"/>
        </w:rPr>
        <w:t>boxwidth=10</w:t>
      </w:r>
    </w:p>
    <w:p w14:paraId="24EC6B15" w14:textId="587CCE8E" w:rsidR="00A778B2" w:rsidRPr="00847CDA" w:rsidRDefault="00847CDA" w:rsidP="00A778B2">
      <w:pPr>
        <w:rPr>
          <w:sz w:val="16"/>
          <w:szCs w:val="16"/>
        </w:rPr>
      </w:pPr>
      <w:r w:rsidRPr="00A22966">
        <w:rPr>
          <w:rFonts w:ascii="Courier" w:hAnsi="Courier"/>
          <w:sz w:val="16"/>
          <w:szCs w:val="16"/>
        </w:rPr>
        <w:t>GBTIDL -&gt; sdextract, ‘W3OH_scan_140_145_window0_feed0_pol1.fits’, ’reduced_pol1.fits’, startat=65000, endat=65999, boxwidth=10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1A77EBF1" w:rsidR="00A778B2" w:rsidRPr="006061F0" w:rsidRDefault="00A778B2" w:rsidP="00A778B2">
      <w:pPr>
        <w:rPr>
          <w:sz w:val="16"/>
          <w:szCs w:val="16"/>
        </w:rPr>
      </w:pPr>
      <w:r w:rsidRPr="00A22966">
        <w:rPr>
          <w:rFonts w:ascii="Courier" w:hAnsi="Courier"/>
          <w:sz w:val="16"/>
          <w:szCs w:val="16"/>
        </w:rPr>
        <w:t>% idlToSdfits</w:t>
      </w:r>
      <w:r w:rsidR="00847CDA" w:rsidRPr="00A22966">
        <w:rPr>
          <w:rFonts w:ascii="Courier" w:hAnsi="Courier"/>
          <w:sz w:val="16"/>
          <w:szCs w:val="16"/>
        </w:rPr>
        <w:t xml:space="preserve"> </w:t>
      </w:r>
      <w:r w:rsidR="002F28BE">
        <w:rPr>
          <w:rFonts w:ascii="Courier" w:hAnsi="Courier"/>
          <w:sz w:val="16"/>
          <w:szCs w:val="16"/>
        </w:rPr>
        <w:t xml:space="preserve">–l </w:t>
      </w:r>
      <w:r w:rsidR="00847CDA" w:rsidRPr="00A22966">
        <w:rPr>
          <w:rFonts w:ascii="Courier" w:hAnsi="Courier"/>
          <w:sz w:val="16"/>
          <w:szCs w:val="16"/>
        </w:rPr>
        <w:t>–o reduced0.aips.fits reduced_pol0.fits</w:t>
      </w:r>
    </w:p>
    <w:p w14:paraId="610A50C5" w14:textId="2148448F" w:rsidR="00847CDA" w:rsidRPr="006061F0" w:rsidRDefault="00847CDA" w:rsidP="00847CDA">
      <w:pPr>
        <w:rPr>
          <w:sz w:val="16"/>
          <w:szCs w:val="16"/>
        </w:rPr>
      </w:pPr>
      <w:r w:rsidRPr="00A22966">
        <w:rPr>
          <w:rFonts w:ascii="Courier" w:hAnsi="Courier"/>
          <w:sz w:val="16"/>
          <w:szCs w:val="16"/>
        </w:rPr>
        <w:t xml:space="preserve">% idlToSdfits </w:t>
      </w:r>
      <w:r w:rsidR="002F28BE">
        <w:rPr>
          <w:rFonts w:ascii="Courier" w:hAnsi="Courier"/>
          <w:sz w:val="16"/>
          <w:szCs w:val="16"/>
        </w:rPr>
        <w:t xml:space="preserve">–l </w:t>
      </w:r>
      <w:r w:rsidRPr="00A22966">
        <w:rPr>
          <w:rFonts w:ascii="Courier" w:hAnsi="Courier"/>
          <w:sz w:val="16"/>
          <w:szCs w:val="16"/>
        </w:rPr>
        <w:t>–o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A22966">
        <w:rPr>
          <w:rFonts w:ascii="Courier" w:hAnsi="Courier"/>
          <w:sz w:val="16"/>
          <w:szCs w:val="16"/>
        </w:rPr>
        <w:t>% aipspy /home/gbtpipeline/release/</w:t>
      </w:r>
      <w:r w:rsidR="00847CDA" w:rsidRPr="00A22966">
        <w:rPr>
          <w:rFonts w:ascii="Courier" w:hAnsi="Courier"/>
          <w:sz w:val="16"/>
          <w:szCs w:val="16"/>
        </w:rPr>
        <w:t>load.py &lt;aipsid&gt; reduced0</w:t>
      </w:r>
      <w:r w:rsidRPr="00A22966">
        <w:rPr>
          <w:rFonts w:ascii="Courier" w:hAnsi="Courier"/>
          <w:sz w:val="16"/>
          <w:szCs w:val="16"/>
        </w:rPr>
        <w:t>.aips.fit</w:t>
      </w:r>
      <w:r w:rsidR="00847CDA" w:rsidRPr="00A22966">
        <w:rPr>
          <w:rFonts w:ascii="Courier" w:hAnsi="Courier"/>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A22966">
        <w:rPr>
          <w:rFonts w:ascii="Courier" w:hAnsi="Courier"/>
          <w:sz w:val="16"/>
          <w:szCs w:val="16"/>
        </w:rPr>
        <w:t>% aipspy /home/gbtpipeline/release/image.py &lt;aipsid&gt;</w:t>
      </w:r>
    </w:p>
    <w:p w14:paraId="73ADC8E6" w14:textId="77777777" w:rsidR="00A778B2" w:rsidRDefault="00A778B2"/>
    <w:p w14:paraId="53322562" w14:textId="77777777" w:rsidR="00CD0EB8" w:rsidRDefault="004319F5">
      <w:pPr>
        <w:pStyle w:val="Heading2"/>
      </w:pPr>
      <w:bookmarkStart w:id="18" w:name="_Toc287085830"/>
      <w:r>
        <w:t>Example: Line Maps and Temperature from NH</w:t>
      </w:r>
      <w:r>
        <w:rPr>
          <w:vertAlign w:val="subscript"/>
        </w:rPr>
        <w:t>3</w:t>
      </w:r>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Here are the commands to run on arcturus</w:t>
      </w:r>
      <w:r w:rsidR="004319F5">
        <w:t>:</w:t>
      </w:r>
    </w:p>
    <w:p w14:paraId="02EB6C98" w14:textId="77777777" w:rsidR="00CD0EB8" w:rsidRDefault="00CD0EB8"/>
    <w:p w14:paraId="1CB1C17D" w14:textId="493483B4" w:rsidR="00CD0EB8" w:rsidRDefault="004C70DA">
      <w:r>
        <w:rPr>
          <w:sz w:val="16"/>
        </w:rPr>
        <w:t>%</w:t>
      </w:r>
      <w:r w:rsidR="004319F5">
        <w:rPr>
          <w:sz w:val="16"/>
        </w:rPr>
        <w:t xml:space="preserve">  </w:t>
      </w:r>
      <w:r w:rsidR="004319F5" w:rsidRPr="00A22966">
        <w:rPr>
          <w:rFonts w:ascii="Courier" w:hAnsi="Courier"/>
          <w:sz w:val="16"/>
        </w:rPr>
        <w:t>gbtpipeline -i /home/gbtpipeline/reference-data/</w:t>
      </w:r>
      <w:r w:rsidR="00803938" w:rsidRPr="00A22966">
        <w:rPr>
          <w:rFonts w:ascii="Courier" w:hAnsi="Courier"/>
          <w:sz w:val="16"/>
        </w:rPr>
        <w:t>TKFPA_29</w:t>
      </w:r>
      <w:r w:rsidR="00803938">
        <w:rPr>
          <w:rFonts w:ascii="Courier" w:hAnsi="Courier"/>
          <w:sz w:val="16"/>
        </w:rPr>
        <w:t>/</w:t>
      </w:r>
      <w:r w:rsidR="004319F5" w:rsidRPr="00A22966">
        <w:rPr>
          <w:rFonts w:ascii="Courier" w:hAnsi="Courier"/>
          <w:sz w:val="16"/>
        </w:rPr>
        <w:t>TKFPA_29.</w:t>
      </w:r>
      <w:r w:rsidR="00803938">
        <w:rPr>
          <w:rFonts w:ascii="Courier" w:hAnsi="Courier"/>
          <w:sz w:val="16"/>
        </w:rPr>
        <w:t xml:space="preserve">raw.acs.fits -m 14:24 </w:t>
      </w:r>
      <w:r w:rsidR="004319F5" w:rsidRPr="00A22966">
        <w:rPr>
          <w:rFonts w:ascii="Courier" w:hAnsi="Courier"/>
          <w:sz w:val="16"/>
        </w:rPr>
        <w:t>--refscan 13 -a 3 -v 4</w:t>
      </w:r>
    </w:p>
    <w:p w14:paraId="6A5889B7" w14:textId="77777777" w:rsidR="00CD0EB8" w:rsidRDefault="00CD0EB8"/>
    <w:p w14:paraId="61A80FE3" w14:textId="74E2B930" w:rsidR="00CD0EB8" w:rsidRDefault="004C70DA">
      <w:r w:rsidRPr="00A22966">
        <w:rPr>
          <w:rFonts w:ascii="Courier" w:hAnsi="Courier"/>
          <w:sz w:val="16"/>
        </w:rPr>
        <w:t>%</w:t>
      </w:r>
      <w:r w:rsidR="00EE050C">
        <w:rPr>
          <w:rFonts w:ascii="Courier" w:hAnsi="Courier"/>
          <w:sz w:val="16"/>
        </w:rPr>
        <w:t xml:space="preserve"> </w:t>
      </w:r>
      <w:r w:rsidR="004319F5" w:rsidRPr="00A22966">
        <w:rPr>
          <w:rFonts w:ascii="Courier" w:hAnsi="Courier"/>
          <w:sz w:val="16"/>
        </w:rPr>
        <w:t>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W51-NH3-11 23694.506 60. 20.</w:t>
      </w:r>
    </w:p>
    <w:p w14:paraId="66163596" w14:textId="47689788"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W51-NH3-22 23722.6336 60. 20.</w:t>
      </w:r>
    </w:p>
    <w:p w14:paraId="4EA6DC27" w14:textId="1E479543"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/home/gbtpipeline/relea</w:t>
      </w:r>
      <w:r w:rsidR="00F206F4" w:rsidRPr="00A22966">
        <w:rPr>
          <w:rFonts w:ascii="Courier" w:hAnsi="Courier"/>
          <w:sz w:val="16"/>
        </w:rPr>
        <w:t>se/contrib/tempNH3_1122.py &lt;aipsid&gt;</w:t>
      </w:r>
      <w:r w:rsidR="004319F5" w:rsidRPr="00A22966">
        <w:rPr>
          <w:rFonts w:ascii="Courier" w:hAnsi="Courier"/>
          <w:sz w:val="16"/>
        </w:rPr>
        <w:t xml:space="preserve"> W51 60. 10. .2</w:t>
      </w:r>
    </w:p>
    <w:p w14:paraId="67450A5E" w14:textId="589D9A23" w:rsidR="00EE050C" w:rsidRDefault="00EE050C">
      <w:r>
        <w:br/>
        <w:t>Here are example output images from the commands above:</w:t>
      </w:r>
    </w:p>
    <w:p w14:paraId="33D0496D" w14:textId="77777777" w:rsidR="00EE050C" w:rsidRDefault="00EE05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EE050C" w14:paraId="2DCB36D6" w14:textId="77777777" w:rsidTr="00EE050C">
        <w:tc>
          <w:tcPr>
            <w:tcW w:w="2952" w:type="dxa"/>
          </w:tcPr>
          <w:p w14:paraId="51DA5375" w14:textId="67B6DA6E" w:rsidR="00EE050C" w:rsidRPr="00EE050C" w:rsidRDefault="00EE050C">
            <w:pPr>
              <w:rPr>
                <w:rFonts w:ascii="Courier" w:hAnsi="Courier"/>
                <w:sz w:val="20"/>
                <w:szCs w:val="20"/>
              </w:rPr>
            </w:pPr>
            <w:r w:rsidRPr="00EE050C">
              <w:rPr>
                <w:rFonts w:ascii="Courier" w:hAnsi="Courier"/>
                <w:sz w:val="20"/>
                <w:szCs w:val="20"/>
              </w:rPr>
              <w:t>W51-NH3-11 map</w:t>
            </w:r>
          </w:p>
        </w:tc>
        <w:tc>
          <w:tcPr>
            <w:tcW w:w="2952" w:type="dxa"/>
          </w:tcPr>
          <w:p w14:paraId="3FC09B40" w14:textId="45FBA364" w:rsidR="00EE050C" w:rsidRPr="00EE050C" w:rsidRDefault="00EE050C" w:rsidP="00EE050C">
            <w:pPr>
              <w:rPr>
                <w:rFonts w:ascii="Courier" w:hAnsi="Courier"/>
                <w:sz w:val="20"/>
                <w:szCs w:val="20"/>
              </w:rPr>
            </w:pPr>
            <w:r w:rsidRPr="00EE050C">
              <w:rPr>
                <w:rFonts w:ascii="Courier" w:hAnsi="Courier"/>
                <w:sz w:val="20"/>
                <w:szCs w:val="20"/>
              </w:rPr>
              <w:t>W51-NH3-22 map</w:t>
            </w:r>
          </w:p>
        </w:tc>
        <w:tc>
          <w:tcPr>
            <w:tcW w:w="2952" w:type="dxa"/>
          </w:tcPr>
          <w:p w14:paraId="5B10C7BB" w14:textId="618E86A5" w:rsidR="00EE050C" w:rsidRPr="00EE050C" w:rsidRDefault="00EE050C" w:rsidP="00EE050C">
            <w:pPr>
              <w:rPr>
                <w:rFonts w:ascii="Courier" w:hAnsi="Courier"/>
                <w:sz w:val="20"/>
                <w:szCs w:val="20"/>
              </w:rPr>
            </w:pPr>
            <w:r w:rsidRPr="00EE050C">
              <w:rPr>
                <w:rFonts w:ascii="Courier" w:hAnsi="Courier"/>
                <w:sz w:val="20"/>
                <w:szCs w:val="20"/>
              </w:rPr>
              <w:t>W51 temperature map</w:t>
            </w:r>
          </w:p>
        </w:tc>
      </w:tr>
      <w:tr w:rsidR="00EE050C" w14:paraId="384F56D5" w14:textId="77777777" w:rsidTr="00EE050C">
        <w:tc>
          <w:tcPr>
            <w:tcW w:w="2952" w:type="dxa"/>
          </w:tcPr>
          <w:p w14:paraId="68038AC7" w14:textId="4E4E4B97" w:rsidR="00EE050C" w:rsidRDefault="00EE050C">
            <w:r>
              <w:rPr>
                <w:noProof/>
                <w:lang w:eastAsia="en-US"/>
              </w:rPr>
              <w:drawing>
                <wp:inline distT="0" distB="0" distL="0" distR="0" wp14:anchorId="2CB6B803" wp14:editId="78BE0648">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tc>
        <w:tc>
          <w:tcPr>
            <w:tcW w:w="2952" w:type="dxa"/>
          </w:tcPr>
          <w:p w14:paraId="6AEFE8BB" w14:textId="6AFF3241" w:rsidR="00EE050C" w:rsidRDefault="00EE050C">
            <w:r w:rsidRPr="00A22966">
              <w:rPr>
                <w:rFonts w:ascii="Courier" w:hAnsi="Courier"/>
                <w:noProof/>
                <w:sz w:val="16"/>
                <w:lang w:eastAsia="en-US"/>
              </w:rPr>
              <w:drawing>
                <wp:inline distT="0" distB="0" distL="0" distR="0" wp14:anchorId="5B37E20B" wp14:editId="09E7B8B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tc>
        <w:tc>
          <w:tcPr>
            <w:tcW w:w="2952" w:type="dxa"/>
          </w:tcPr>
          <w:p w14:paraId="10C0321E" w14:textId="54236FFE" w:rsidR="00EE050C" w:rsidRDefault="00EE050C">
            <w:r>
              <w:rPr>
                <w:noProof/>
                <w:lang w:eastAsia="en-US"/>
              </w:rPr>
              <w:drawing>
                <wp:inline distT="0" distB="0" distL="0" distR="0" wp14:anchorId="6E8C5816" wp14:editId="191C24A7">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tc>
      </w:tr>
    </w:tbl>
    <w:p w14:paraId="67856AFE" w14:textId="07D09086" w:rsidR="00EE050C" w:rsidRDefault="00EE050C"/>
    <w:p w14:paraId="503EF7E6" w14:textId="2B5AC424" w:rsidR="009238AD" w:rsidRDefault="009238AD"/>
    <w:p w14:paraId="4BFA8CAD" w14:textId="27482888" w:rsidR="00CD0EB8" w:rsidRDefault="00F206F4">
      <w:r>
        <w:t>Remember you must replace &lt;</w:t>
      </w:r>
      <w:r w:rsidRPr="00F206F4">
        <w:rPr>
          <w:i/>
        </w:rPr>
        <w:t>aipsid</w:t>
      </w:r>
      <w:r>
        <w:t xml:space="preserve">&gt; with your unique ID.  </w:t>
      </w:r>
      <w:r w:rsidR="004319F5">
        <w:t>The first command is the pipeline mapping command we encountered already in our initial example.  The second and third commands use the sumLine.py script to generate single-channel maps averaged through the line centers from the NH</w:t>
      </w:r>
      <w:r w:rsidR="004319F5">
        <w:rPr>
          <w:vertAlign w:val="subscript"/>
        </w:rPr>
        <w:t>3</w:t>
      </w:r>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/home/gbtpipeline/release/</w:t>
      </w:r>
      <w:r w:rsidRPr="00CF43C5">
        <w:rPr>
          <w:i/>
        </w:rPr>
        <w:t>contrib</w:t>
      </w:r>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85831"/>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w:t>
      </w:r>
      <w:r>
        <w:lastRenderedPageBreak/>
        <w:t>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The following sample astrid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Pr="008818BB" w:rsidRDefault="004319F5">
      <w:pPr>
        <w:rPr>
          <w:rFonts w:ascii="Courier" w:hAnsi="Courier"/>
        </w:rPr>
      </w:pPr>
      <w:r w:rsidRPr="008818BB">
        <w:rPr>
          <w:rFonts w:ascii="Courier" w:hAnsi="Courier"/>
          <w:sz w:val="16"/>
        </w:rPr>
        <w:t># Example Astrid script demonstrating KFPA Mappin</w:t>
      </w:r>
      <w:r w:rsidR="00791E25" w:rsidRPr="008818BB">
        <w:rPr>
          <w:rFonts w:ascii="Courier" w:hAnsi="Courier"/>
          <w:sz w:val="16"/>
        </w:rPr>
        <w:t>g for use with pipeline</w:t>
      </w:r>
    </w:p>
    <w:p w14:paraId="01EE7539" w14:textId="77777777" w:rsidR="00CD0EB8" w:rsidRPr="008818BB" w:rsidRDefault="004319F5">
      <w:pPr>
        <w:rPr>
          <w:rFonts w:ascii="Courier" w:hAnsi="Courier"/>
        </w:rPr>
      </w:pPr>
      <w:r w:rsidRPr="008818BB">
        <w:rPr>
          <w:rFonts w:ascii="Courier" w:hAnsi="Courier"/>
          <w:sz w:val="16"/>
        </w:rPr>
        <w:t># We assume that the telescope has been configured prior to running this script</w:t>
      </w:r>
    </w:p>
    <w:p w14:paraId="3413B299" w14:textId="77777777" w:rsidR="00CD0EB8" w:rsidRPr="008818BB" w:rsidRDefault="00CD0EB8">
      <w:pPr>
        <w:rPr>
          <w:rFonts w:ascii="Courier" w:hAnsi="Courier"/>
        </w:rPr>
      </w:pPr>
    </w:p>
    <w:p w14:paraId="72B75579" w14:textId="77777777" w:rsidR="00CD0EB8" w:rsidRPr="008818BB" w:rsidRDefault="004319F5">
      <w:pPr>
        <w:rPr>
          <w:rFonts w:ascii="Courier" w:hAnsi="Courier"/>
        </w:rPr>
      </w:pPr>
      <w:r w:rsidRPr="008818BB">
        <w:rPr>
          <w:rFonts w:ascii="Courier" w:hAnsi="Courier"/>
          <w:sz w:val="16"/>
        </w:rPr>
        <w:t># Identify the source catalog</w:t>
      </w:r>
    </w:p>
    <w:p w14:paraId="7E56F525" w14:textId="77777777" w:rsidR="00CD0EB8" w:rsidRPr="008818BB" w:rsidRDefault="004319F5">
      <w:pPr>
        <w:rPr>
          <w:rFonts w:ascii="Courier" w:hAnsi="Courier"/>
        </w:rPr>
      </w:pPr>
      <w:r w:rsidRPr="008818BB">
        <w:rPr>
          <w:rFonts w:ascii="Courier" w:hAnsi="Courier"/>
          <w:sz w:val="16"/>
        </w:rPr>
        <w:t>Catalog(“/home/userid/mycatalog.cat”)</w:t>
      </w:r>
    </w:p>
    <w:p w14:paraId="300C7A0F" w14:textId="77777777" w:rsidR="00CD0EB8" w:rsidRPr="008818BB" w:rsidRDefault="00CD0EB8">
      <w:pPr>
        <w:rPr>
          <w:rFonts w:ascii="Courier" w:hAnsi="Courier"/>
        </w:rPr>
      </w:pPr>
    </w:p>
    <w:p w14:paraId="69B36EA8" w14:textId="77777777" w:rsidR="00CD0EB8" w:rsidRPr="008818BB" w:rsidRDefault="004319F5">
      <w:pPr>
        <w:rPr>
          <w:rFonts w:ascii="Courier" w:hAnsi="Courier"/>
        </w:rPr>
      </w:pPr>
      <w:r w:rsidRPr="008818BB">
        <w:rPr>
          <w:rFonts w:ascii="Courier" w:hAnsi="Courier"/>
          <w:sz w:val="16"/>
        </w:rPr>
        <w:t>target = "W51"  # define mapping target</w:t>
      </w:r>
    </w:p>
    <w:p w14:paraId="23A921BD" w14:textId="77777777" w:rsidR="00CD0EB8" w:rsidRPr="008818BB" w:rsidRDefault="004319F5">
      <w:pPr>
        <w:rPr>
          <w:rFonts w:ascii="Courier" w:hAnsi="Courier"/>
        </w:rPr>
      </w:pPr>
      <w:r w:rsidRPr="008818BB">
        <w:rPr>
          <w:rFonts w:ascii="Courier" w:hAnsi="Courier"/>
          <w:sz w:val="16"/>
        </w:rPr>
        <w:t>off = "W51-Off" # define a map reference location, with no emission</w:t>
      </w:r>
    </w:p>
    <w:p w14:paraId="2A80090F" w14:textId="77777777" w:rsidR="00CD0EB8" w:rsidRPr="008818BB" w:rsidRDefault="00CD0EB8">
      <w:pPr>
        <w:rPr>
          <w:rFonts w:ascii="Courier" w:hAnsi="Courier"/>
        </w:rPr>
      </w:pPr>
    </w:p>
    <w:p w14:paraId="0CE83D2C" w14:textId="77777777" w:rsidR="00CD0EB8" w:rsidRPr="008818BB" w:rsidRDefault="004319F5">
      <w:pPr>
        <w:rPr>
          <w:rFonts w:ascii="Courier" w:hAnsi="Courier"/>
        </w:rPr>
      </w:pPr>
      <w:r w:rsidRPr="008818BB">
        <w:rPr>
          <w:rFonts w:ascii="Courier" w:hAnsi="Courier"/>
          <w:sz w:val="16"/>
        </w:rPr>
        <w:t>Slew(target)</w:t>
      </w:r>
    </w:p>
    <w:p w14:paraId="447F87B7" w14:textId="77777777" w:rsidR="00CD0EB8" w:rsidRPr="008818BB" w:rsidRDefault="00CD0EB8">
      <w:pPr>
        <w:rPr>
          <w:rFonts w:ascii="Courier" w:hAnsi="Courier"/>
        </w:rPr>
      </w:pPr>
    </w:p>
    <w:p w14:paraId="6B86634D" w14:textId="77777777" w:rsidR="00CD0EB8" w:rsidRPr="008818BB" w:rsidRDefault="004319F5">
      <w:pPr>
        <w:rPr>
          <w:rFonts w:ascii="Courier" w:hAnsi="Courier"/>
        </w:rPr>
      </w:pPr>
      <w:r w:rsidRPr="008818BB">
        <w:rPr>
          <w:rFonts w:ascii="Courier" w:hAnsi="Courier"/>
          <w:sz w:val="16"/>
        </w:rPr>
        <w:t xml:space="preserve">Balance()  </w:t>
      </w:r>
    </w:p>
    <w:p w14:paraId="1D9C696D" w14:textId="77777777" w:rsidR="00CD0EB8" w:rsidRPr="008818BB" w:rsidRDefault="004319F5">
      <w:pPr>
        <w:rPr>
          <w:rFonts w:ascii="Courier" w:hAnsi="Courier"/>
        </w:rPr>
      </w:pPr>
      <w:r w:rsidRPr="008818BB">
        <w:rPr>
          <w:rFonts w:ascii="Courier" w:hAnsi="Courier"/>
          <w:sz w:val="16"/>
        </w:rPr>
        <w:t># Check the levels are correct</w:t>
      </w:r>
    </w:p>
    <w:p w14:paraId="1485362B" w14:textId="77777777" w:rsidR="00CD0EB8" w:rsidRPr="008818BB" w:rsidRDefault="004319F5">
      <w:pPr>
        <w:rPr>
          <w:rFonts w:ascii="Courier" w:hAnsi="Courier"/>
        </w:rPr>
      </w:pPr>
      <w:r w:rsidRPr="008818BB">
        <w:rPr>
          <w:rFonts w:ascii="Courier" w:hAnsi="Courier"/>
          <w:sz w:val="16"/>
        </w:rPr>
        <w:t>Break("Check Balance”)</w:t>
      </w:r>
    </w:p>
    <w:p w14:paraId="557BD29B" w14:textId="77777777" w:rsidR="00CD0EB8" w:rsidRPr="008818BB" w:rsidRDefault="00CD0EB8">
      <w:pPr>
        <w:rPr>
          <w:rFonts w:ascii="Courier" w:hAnsi="Courier"/>
        </w:rPr>
      </w:pPr>
    </w:p>
    <w:p w14:paraId="0A4B6CFD" w14:textId="77777777" w:rsidR="00CD0EB8" w:rsidRPr="008818BB" w:rsidRDefault="004319F5">
      <w:pPr>
        <w:rPr>
          <w:rFonts w:ascii="Courier" w:hAnsi="Courier"/>
        </w:rPr>
      </w:pPr>
      <w:r w:rsidRPr="008818BB">
        <w:rPr>
          <w:rFonts w:ascii="Courier" w:hAnsi="Courier"/>
          <w:sz w:val="16"/>
        </w:rPr>
        <w:t>#perform a total power observation at the reference location</w:t>
      </w:r>
    </w:p>
    <w:p w14:paraId="0AA0CFE0" w14:textId="0381C65F" w:rsidR="00CD0EB8" w:rsidRPr="008818BB" w:rsidRDefault="004319F5">
      <w:pPr>
        <w:rPr>
          <w:rFonts w:ascii="Courier" w:hAnsi="Courier"/>
        </w:rPr>
      </w:pPr>
      <w:r w:rsidRPr="008818BB">
        <w:rPr>
          <w:rFonts w:ascii="Courier" w:hAnsi="Courier"/>
          <w:sz w:val="16"/>
        </w:rPr>
        <w:t>Track( off, None, 30.0, "1")</w:t>
      </w:r>
    </w:p>
    <w:p w14:paraId="56536D0F" w14:textId="77777777" w:rsidR="00CD0EB8" w:rsidRPr="008818BB" w:rsidRDefault="00CD0EB8">
      <w:pPr>
        <w:rPr>
          <w:rFonts w:ascii="Courier" w:hAnsi="Courier"/>
        </w:rPr>
      </w:pPr>
    </w:p>
    <w:p w14:paraId="598BCA7D" w14:textId="73867A5A" w:rsidR="00CD0EB8" w:rsidRPr="008818BB" w:rsidRDefault="00791E25">
      <w:pPr>
        <w:rPr>
          <w:rFonts w:ascii="Courier" w:hAnsi="Courier"/>
        </w:rPr>
      </w:pPr>
      <w:r w:rsidRPr="008818BB">
        <w:rPr>
          <w:rFonts w:ascii="Courier" w:hAnsi="Courier"/>
          <w:sz w:val="16"/>
        </w:rPr>
        <w:t>#Map</w:t>
      </w:r>
    </w:p>
    <w:p w14:paraId="6131C5A8" w14:textId="77777777" w:rsidR="00CD0EB8" w:rsidRPr="008818BB" w:rsidRDefault="004319F5">
      <w:pPr>
        <w:rPr>
          <w:rFonts w:ascii="Courier" w:hAnsi="Courier"/>
        </w:rPr>
      </w:pPr>
      <w:r w:rsidRPr="008818BB">
        <w:rPr>
          <w:rFonts w:ascii="Courier" w:hAnsi="Courier"/>
          <w:sz w:val="16"/>
        </w:rPr>
        <w:t xml:space="preserve">RALongMap( target, </w:t>
      </w:r>
    </w:p>
    <w:p w14:paraId="4D78B88A" w14:textId="77777777" w:rsidR="00CD0EB8" w:rsidRPr="008818BB" w:rsidRDefault="004319F5">
      <w:pPr>
        <w:rPr>
          <w:rFonts w:ascii="Courier" w:hAnsi="Courier"/>
        </w:rPr>
      </w:pPr>
      <w:r w:rsidRPr="008818BB">
        <w:rPr>
          <w:rFonts w:ascii="Courier" w:hAnsi="Courier"/>
          <w:sz w:val="16"/>
        </w:rPr>
        <w:tab/>
        <w:t xml:space="preserve">   Offset("Galactic", 0.33, 0.0), # This is a galactic coordinate map</w:t>
      </w:r>
    </w:p>
    <w:p w14:paraId="2B4C5F4D" w14:textId="77777777" w:rsidR="00CD0EB8" w:rsidRPr="008818BB" w:rsidRDefault="004319F5">
      <w:pPr>
        <w:rPr>
          <w:rFonts w:ascii="Courier" w:hAnsi="Courier"/>
        </w:rPr>
      </w:pPr>
      <w:r w:rsidRPr="008818BB">
        <w:rPr>
          <w:rFonts w:ascii="Courier" w:hAnsi="Courier"/>
          <w:sz w:val="16"/>
        </w:rPr>
        <w:tab/>
        <w:t xml:space="preserve">   Offset("Galactic", 0.0, 0.10), </w:t>
      </w:r>
    </w:p>
    <w:p w14:paraId="2BF0C64B" w14:textId="77777777" w:rsidR="00CD0EB8" w:rsidRPr="008818BB" w:rsidRDefault="004319F5">
      <w:pPr>
        <w:rPr>
          <w:rFonts w:ascii="Courier" w:hAnsi="Courier"/>
        </w:rPr>
      </w:pPr>
      <w:r w:rsidRPr="008818BB">
        <w:rPr>
          <w:rFonts w:ascii="Courier" w:hAnsi="Courier"/>
          <w:sz w:val="16"/>
        </w:rPr>
        <w:tab/>
        <w:t xml:space="preserve">   Offset("Galactic", 0.0, 0.008), </w:t>
      </w:r>
    </w:p>
    <w:p w14:paraId="4EF4035C" w14:textId="77777777" w:rsidR="00CD0EB8" w:rsidRPr="008818BB" w:rsidRDefault="004319F5">
      <w:pPr>
        <w:rPr>
          <w:rFonts w:ascii="Courier" w:hAnsi="Courier"/>
        </w:rPr>
      </w:pPr>
      <w:r w:rsidRPr="008818BB">
        <w:rPr>
          <w:rFonts w:ascii="Courier" w:hAnsi="Courier"/>
          <w:sz w:val="16"/>
        </w:rPr>
        <w:tab/>
        <w:t xml:space="preserve">   140.0, "1")</w:t>
      </w:r>
    </w:p>
    <w:p w14:paraId="0231D1A5" w14:textId="77777777" w:rsidR="00CD0EB8" w:rsidRPr="008818BB" w:rsidRDefault="00CD0EB8">
      <w:pPr>
        <w:rPr>
          <w:rFonts w:ascii="Courier" w:hAnsi="Courier"/>
        </w:rPr>
      </w:pPr>
    </w:p>
    <w:p w14:paraId="4C4445A9" w14:textId="77777777" w:rsidR="00CD0EB8" w:rsidRPr="008818BB" w:rsidRDefault="004319F5">
      <w:pPr>
        <w:rPr>
          <w:rFonts w:ascii="Courier" w:hAnsi="Courier"/>
        </w:rPr>
      </w:pPr>
      <w:r w:rsidRPr="008818BB">
        <w:rPr>
          <w:rFonts w:ascii="Courier" w:hAnsi="Courier"/>
          <w:sz w:val="16"/>
        </w:rPr>
        <w:t>#perform the final total power reference obs</w:t>
      </w:r>
    </w:p>
    <w:p w14:paraId="7231505E" w14:textId="0910B2BA" w:rsidR="00CD0EB8" w:rsidRPr="008818BB" w:rsidRDefault="004319F5">
      <w:pPr>
        <w:rPr>
          <w:rFonts w:ascii="Courier" w:hAnsi="Courier"/>
        </w:rPr>
      </w:pPr>
      <w:r w:rsidRPr="008818BB">
        <w:rPr>
          <w:rFonts w:ascii="Courier" w:hAnsi="Courier"/>
          <w:sz w:val="16"/>
        </w:rPr>
        <w:t>Track( off,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Pr="008818BB" w:rsidRDefault="004319F5">
      <w:pPr>
        <w:rPr>
          <w:rFonts w:ascii="Courier" w:hAnsi="Courier"/>
        </w:rPr>
      </w:pPr>
      <w:r w:rsidRPr="008818BB">
        <w:rPr>
          <w:rFonts w:ascii="Courier" w:hAnsi="Courier"/>
          <w:sz w:val="16"/>
        </w:rPr>
        <w:t>gbtpipeline –i my_sample_data.fits</w:t>
      </w:r>
    </w:p>
    <w:p w14:paraId="2E487866" w14:textId="77777777" w:rsidR="00CD0EB8" w:rsidRDefault="004319F5">
      <w:pPr>
        <w:pStyle w:val="Heading1"/>
      </w:pPr>
      <w:bookmarkStart w:id="20" w:name="_Toc287085832"/>
      <w:r>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nchan and [0.81,0.89]*nchan.  </w:t>
      </w:r>
      <w:r>
        <w:lastRenderedPageBreak/>
        <w:t xml:space="preserve">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19506EE8" w:rsidR="00CD0EB8" w:rsidRDefault="004319F5">
      <w:pPr>
        <w:pStyle w:val="ListParagraph"/>
        <w:numPr>
          <w:ilvl w:val="0"/>
          <w:numId w:val="4"/>
        </w:numPr>
      </w:pPr>
      <w:r>
        <w:t xml:space="preserve">run “aipspy </w:t>
      </w:r>
      <w:r w:rsidR="00F05B16">
        <w:t>/home/gbtpipeline/release/</w:t>
      </w:r>
      <w:r w:rsidR="00050CE5">
        <w:t>load</w:t>
      </w:r>
      <w:r>
        <w:t>.py &lt;aipsid&gt; &lt;file</w:t>
      </w:r>
      <w:r w:rsidR="00851362">
        <w:t>.aips.fits</w:t>
      </w:r>
      <w:r>
        <w:t>&gt;”</w:t>
      </w:r>
    </w:p>
    <w:p w14:paraId="249187A4" w14:textId="41A962A2" w:rsidR="00CD0EB8" w:rsidRDefault="004319F5">
      <w:pPr>
        <w:pStyle w:val="ListParagraph"/>
        <w:numPr>
          <w:ilvl w:val="0"/>
          <w:numId w:val="4"/>
        </w:numPr>
      </w:pPr>
      <w:r>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85833"/>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Pr="008818BB" w:rsidRDefault="004319F5">
      <w:pPr>
        <w:rPr>
          <w:rFonts w:ascii="Courier" w:hAnsi="Courier"/>
        </w:rPr>
      </w:pPr>
      <w:r w:rsidRPr="008818BB">
        <w:rPr>
          <w:rFonts w:ascii="Courier" w:hAnsi="Courier"/>
          <w:sz w:val="16"/>
        </w:rPr>
        <w:t>% aipspy /home/gbtpipeline/release/</w:t>
      </w:r>
      <w:r w:rsidR="00326E5A" w:rsidRPr="008818BB">
        <w:rPr>
          <w:rFonts w:ascii="Courier" w:hAnsi="Courier"/>
          <w:sz w:val="16"/>
        </w:rPr>
        <w:t>tools</w:t>
      </w:r>
      <w:r w:rsidRPr="008818BB">
        <w:rPr>
          <w:rFonts w:ascii="Courier" w:hAnsi="Courier"/>
          <w:sz w:val="16"/>
        </w:rPr>
        <w:t>/clear_AIPS_catalog.py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85834"/>
      <w:r>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r w:rsidRPr="00065D1B">
        <w:rPr>
          <w:i/>
        </w:rPr>
        <w:t>setGalCords</w:t>
      </w:r>
      <w:r>
        <w:t xml:space="preserve"> tool.  Example:</w:t>
      </w:r>
    </w:p>
    <w:p w14:paraId="021C406F" w14:textId="77777777" w:rsidR="00065D1B" w:rsidRDefault="00065D1B" w:rsidP="00CE10CA"/>
    <w:p w14:paraId="46EF62C5" w14:textId="22FFB06A" w:rsidR="00065D1B" w:rsidRPr="008818BB" w:rsidRDefault="00065D1B" w:rsidP="00CE10CA">
      <w:pPr>
        <w:rPr>
          <w:rFonts w:ascii="Courier" w:hAnsi="Courier"/>
        </w:rPr>
      </w:pPr>
      <w:r w:rsidRPr="008818BB">
        <w:rPr>
          <w:rFonts w:ascii="Courier" w:hAnsi="Courier"/>
          <w:sz w:val="16"/>
        </w:rPr>
        <w:t>% /home/gbtpipeline/release/tools/setGalCoords my_image_cube.fits</w:t>
      </w:r>
    </w:p>
    <w:p w14:paraId="10058C00" w14:textId="77777777" w:rsidR="00065D1B" w:rsidRDefault="00065D1B" w:rsidP="00CE10CA"/>
    <w:p w14:paraId="45B07879" w14:textId="4DD5723E" w:rsidR="00CE10CA" w:rsidRDefault="006C1E40" w:rsidP="0063315D">
      <w:pPr>
        <w:pStyle w:val="Heading1"/>
      </w:pPr>
      <w:bookmarkStart w:id="23" w:name="_Toc287085835"/>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BUNIT=Jy/Beam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f you calibrated your data to units other than Janskys</w:t>
      </w:r>
      <w:r w:rsidR="006C1E40">
        <w:t xml:space="preserve"> and wish to correct the header, you can use</w:t>
      </w:r>
      <w:r>
        <w:t xml:space="preserve"> </w:t>
      </w:r>
      <w:r w:rsidR="006C1E40">
        <w:t xml:space="preserve">the unix tool </w:t>
      </w:r>
      <w:r w:rsidR="006C1E40" w:rsidRPr="006C1E40">
        <w:rPr>
          <w:i/>
        </w:rPr>
        <w:t>fv</w:t>
      </w:r>
      <w:r w:rsidR="006C1E40">
        <w:t xml:space="preserve">, the </w:t>
      </w:r>
      <w:r w:rsidRPr="006C1E40">
        <w:rPr>
          <w:i/>
        </w:rPr>
        <w:t>fthedi</w:t>
      </w:r>
      <w:r w:rsidR="006C1E40" w:rsidRPr="006C1E40">
        <w:rPr>
          <w:i/>
        </w:rPr>
        <w:t>t</w:t>
      </w:r>
      <w:r w:rsidR="006C1E40">
        <w:t xml:space="preserve"> procedure in IDL’s modfits.pro or the python package</w:t>
      </w:r>
      <w:r>
        <w:t xml:space="preserve"> </w:t>
      </w:r>
      <w:r w:rsidRPr="006C1E40">
        <w:rPr>
          <w:i/>
        </w:rPr>
        <w:t>pyfits</w:t>
      </w:r>
      <w:r>
        <w:t>.</w:t>
      </w:r>
    </w:p>
    <w:p w14:paraId="56F742D3" w14:textId="2786717B" w:rsidR="00234230" w:rsidRDefault="00234230" w:rsidP="00234230">
      <w:pPr>
        <w:pStyle w:val="Heading1"/>
      </w:pPr>
      <w:bookmarkStart w:id="24" w:name="_Toc287085836"/>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and Jim Braatz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7B40D5"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85837"/>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7B40D5"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r w:rsidRPr="0026740F">
        <w:rPr>
          <w:rFonts w:asciiTheme="minorHAnsi" w:hAnsiTheme="minorHAnsi"/>
          <w:sz w:val="20"/>
          <w:szCs w:val="20"/>
        </w:rPr>
        <w:t xml:space="preserve">where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7B40D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 xml:space="preserve">at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data.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r w:rsidRPr="00000991">
        <w:rPr>
          <w:rFonts w:asciiTheme="minorHAnsi" w:hAnsiTheme="minorHAnsi"/>
          <w:sz w:val="20"/>
          <w:szCs w:val="20"/>
        </w:rPr>
        <w:t xml:space="preserve">temperature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7B40D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r w:rsidRPr="008E1383">
        <w:rPr>
          <w:rFonts w:asciiTheme="minorHAnsi" w:eastAsia="Times New Roman" w:hAnsiTheme="minorHAnsi" w:cs="Times New Roman"/>
          <w:sz w:val="20"/>
          <w:szCs w:val="20"/>
          <w:lang w:eastAsia="en-US"/>
        </w:rPr>
        <w:t xml:space="preserve">where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7B40D5">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r w:rsidRPr="004D6B0D">
        <w:rPr>
          <w:rFonts w:asciiTheme="minorHAnsi" w:hAnsiTheme="minorHAnsi"/>
          <w:sz w:val="20"/>
          <w:szCs w:val="20"/>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at every inte</w:t>
      </w:r>
      <w:r w:rsidR="00A438E4">
        <w:rPr>
          <w:rFonts w:asciiTheme="minorHAnsi" w:hAnsiTheme="minorHAnsi"/>
          <w:sz w:val="20"/>
          <w:szCs w:val="20"/>
        </w:rPr>
        <w:t>gration from weather modeling</w:t>
      </w:r>
      <w:r w:rsidR="008E1383" w:rsidRPr="004D6B0D">
        <w:rPr>
          <w:rFonts w:asciiTheme="minorHAnsi" w:hAnsiTheme="minorHAnsi"/>
          <w:sz w:val="20"/>
          <w:szCs w:val="20"/>
        </w:rPr>
        <w:t xml:space="preserve"> code provided by Ron Maddalena.</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7B40D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(Jy)</w:t>
      </w:r>
    </w:p>
    <w:p w14:paraId="7F2FF15B" w14:textId="18465EEB" w:rsidR="008E1383" w:rsidRPr="008E1383" w:rsidRDefault="007B40D5">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5E17B7" w:rsidRDefault="005E17B7" w:rsidP="001F6BB7">
      <w:r>
        <w:separator/>
      </w:r>
    </w:p>
  </w:endnote>
  <w:endnote w:type="continuationSeparator" w:id="0">
    <w:p w14:paraId="46FB3591" w14:textId="77777777" w:rsidR="005E17B7" w:rsidRDefault="005E17B7"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5E17B7" w:rsidRDefault="005E17B7"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5E17B7" w:rsidRDefault="005E17B7"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5E17B7" w:rsidRDefault="005E17B7" w:rsidP="00842FD0">
    <w:pPr>
      <w:pStyle w:val="Footer"/>
      <w:framePr w:wrap="around" w:vAnchor="text" w:hAnchor="page" w:x="5941" w:y="-981"/>
      <w:rPr>
        <w:rStyle w:val="PageNumber"/>
      </w:rPr>
    </w:pPr>
    <w:r>
      <w:rPr>
        <w:rStyle w:val="PageNumber"/>
      </w:rPr>
      <w:fldChar w:fldCharType="begin"/>
    </w:r>
    <w:r>
      <w:rPr>
        <w:rStyle w:val="PageNumber"/>
      </w:rPr>
      <w:instrText xml:space="preserve">PAGE  </w:instrText>
    </w:r>
    <w:r>
      <w:rPr>
        <w:rStyle w:val="PageNumber"/>
      </w:rPr>
      <w:fldChar w:fldCharType="separate"/>
    </w:r>
    <w:r w:rsidR="007B40D5">
      <w:rPr>
        <w:rStyle w:val="PageNumber"/>
        <w:noProof/>
      </w:rPr>
      <w:t>18</w:t>
    </w:r>
    <w:r>
      <w:rPr>
        <w:rStyle w:val="PageNumber"/>
      </w:rPr>
      <w:fldChar w:fldCharType="end"/>
    </w:r>
  </w:p>
  <w:p w14:paraId="3FCC02D3" w14:textId="77777777" w:rsidR="005E17B7" w:rsidRDefault="005E17B7"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5E17B7" w:rsidRDefault="005E17B7" w:rsidP="001F6BB7">
      <w:r>
        <w:separator/>
      </w:r>
    </w:p>
  </w:footnote>
  <w:footnote w:type="continuationSeparator" w:id="0">
    <w:p w14:paraId="440B792D" w14:textId="77777777" w:rsidR="005E17B7" w:rsidRDefault="005E17B7"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0F5533"/>
    <w:rsid w:val="00110D61"/>
    <w:rsid w:val="00122655"/>
    <w:rsid w:val="001608AC"/>
    <w:rsid w:val="001749B9"/>
    <w:rsid w:val="00185263"/>
    <w:rsid w:val="00192EDC"/>
    <w:rsid w:val="001A509E"/>
    <w:rsid w:val="001C1FE0"/>
    <w:rsid w:val="001F6BB7"/>
    <w:rsid w:val="002268F2"/>
    <w:rsid w:val="0023258E"/>
    <w:rsid w:val="00234230"/>
    <w:rsid w:val="0026740F"/>
    <w:rsid w:val="00280367"/>
    <w:rsid w:val="00281CF0"/>
    <w:rsid w:val="00281EE1"/>
    <w:rsid w:val="002B1B6A"/>
    <w:rsid w:val="002B7811"/>
    <w:rsid w:val="002D1AF8"/>
    <w:rsid w:val="002E6D9C"/>
    <w:rsid w:val="002F28BE"/>
    <w:rsid w:val="002F722B"/>
    <w:rsid w:val="00312757"/>
    <w:rsid w:val="00322D8D"/>
    <w:rsid w:val="00326E5A"/>
    <w:rsid w:val="00336BD0"/>
    <w:rsid w:val="00386A6F"/>
    <w:rsid w:val="003A1D24"/>
    <w:rsid w:val="003F39B2"/>
    <w:rsid w:val="004010AE"/>
    <w:rsid w:val="004101B2"/>
    <w:rsid w:val="004319F5"/>
    <w:rsid w:val="00440537"/>
    <w:rsid w:val="004423FB"/>
    <w:rsid w:val="0045774A"/>
    <w:rsid w:val="0049749F"/>
    <w:rsid w:val="004C70DA"/>
    <w:rsid w:val="004D6B0D"/>
    <w:rsid w:val="004F5029"/>
    <w:rsid w:val="004F6214"/>
    <w:rsid w:val="00505ADD"/>
    <w:rsid w:val="0053270C"/>
    <w:rsid w:val="00554499"/>
    <w:rsid w:val="005944FA"/>
    <w:rsid w:val="005B75ED"/>
    <w:rsid w:val="005E17B7"/>
    <w:rsid w:val="006061F0"/>
    <w:rsid w:val="00606A0C"/>
    <w:rsid w:val="00606DD3"/>
    <w:rsid w:val="006258BC"/>
    <w:rsid w:val="0063315D"/>
    <w:rsid w:val="00645056"/>
    <w:rsid w:val="006C1E40"/>
    <w:rsid w:val="006C2977"/>
    <w:rsid w:val="006E696D"/>
    <w:rsid w:val="006F21FC"/>
    <w:rsid w:val="00746F3F"/>
    <w:rsid w:val="0076587E"/>
    <w:rsid w:val="00771912"/>
    <w:rsid w:val="00791E25"/>
    <w:rsid w:val="00791EF6"/>
    <w:rsid w:val="007A0E5A"/>
    <w:rsid w:val="007A251F"/>
    <w:rsid w:val="007B40D5"/>
    <w:rsid w:val="007C2397"/>
    <w:rsid w:val="007C7A86"/>
    <w:rsid w:val="00803938"/>
    <w:rsid w:val="00823510"/>
    <w:rsid w:val="00830555"/>
    <w:rsid w:val="00842FD0"/>
    <w:rsid w:val="00847CDA"/>
    <w:rsid w:val="00851362"/>
    <w:rsid w:val="00862459"/>
    <w:rsid w:val="008818BB"/>
    <w:rsid w:val="00893D6E"/>
    <w:rsid w:val="008A7477"/>
    <w:rsid w:val="008E1383"/>
    <w:rsid w:val="009238AD"/>
    <w:rsid w:val="009D189D"/>
    <w:rsid w:val="009D4F45"/>
    <w:rsid w:val="009F608F"/>
    <w:rsid w:val="00A2255C"/>
    <w:rsid w:val="00A22966"/>
    <w:rsid w:val="00A351C2"/>
    <w:rsid w:val="00A36E8E"/>
    <w:rsid w:val="00A438E4"/>
    <w:rsid w:val="00A50956"/>
    <w:rsid w:val="00A51498"/>
    <w:rsid w:val="00A72DAA"/>
    <w:rsid w:val="00A778B2"/>
    <w:rsid w:val="00A8055E"/>
    <w:rsid w:val="00AA051A"/>
    <w:rsid w:val="00AA534A"/>
    <w:rsid w:val="00AB7EEE"/>
    <w:rsid w:val="00AC0799"/>
    <w:rsid w:val="00B004E5"/>
    <w:rsid w:val="00B41A06"/>
    <w:rsid w:val="00B507B5"/>
    <w:rsid w:val="00B510EC"/>
    <w:rsid w:val="00B57B4B"/>
    <w:rsid w:val="00BB6312"/>
    <w:rsid w:val="00BC363F"/>
    <w:rsid w:val="00BC481D"/>
    <w:rsid w:val="00C32B85"/>
    <w:rsid w:val="00C34458"/>
    <w:rsid w:val="00C4177A"/>
    <w:rsid w:val="00C6779B"/>
    <w:rsid w:val="00C7117D"/>
    <w:rsid w:val="00C8355A"/>
    <w:rsid w:val="00C86CB2"/>
    <w:rsid w:val="00CA24C8"/>
    <w:rsid w:val="00CA6360"/>
    <w:rsid w:val="00CD0EB8"/>
    <w:rsid w:val="00CE10CA"/>
    <w:rsid w:val="00CF43C5"/>
    <w:rsid w:val="00D036E4"/>
    <w:rsid w:val="00D36284"/>
    <w:rsid w:val="00D63620"/>
    <w:rsid w:val="00D948E2"/>
    <w:rsid w:val="00DB3A4A"/>
    <w:rsid w:val="00DD0FCC"/>
    <w:rsid w:val="00E308BB"/>
    <w:rsid w:val="00E478D2"/>
    <w:rsid w:val="00E52BD2"/>
    <w:rsid w:val="00E7210E"/>
    <w:rsid w:val="00EC4C58"/>
    <w:rsid w:val="00EE050C"/>
    <w:rsid w:val="00EE41B3"/>
    <w:rsid w:val="00F05B16"/>
    <w:rsid w:val="00F11D43"/>
    <w:rsid w:val="00F164A5"/>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7B2A0-3C24-1743-8940-1C3FFB37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5387</Words>
  <Characters>30710</Characters>
  <Application>Microsoft Macintosh Word</Application>
  <DocSecurity>0</DocSecurity>
  <Lines>255</Lines>
  <Paragraphs>72</Paragraphs>
  <ScaleCrop>false</ScaleCrop>
  <Company/>
  <LinksUpToDate>false</LinksUpToDate>
  <CharactersWithSpaces>36025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23</cp:revision>
  <cp:lastPrinted>2015-03-03T18:33:00Z</cp:lastPrinted>
  <dcterms:created xsi:type="dcterms:W3CDTF">2015-03-03T18:53:00Z</dcterms:created>
  <dcterms:modified xsi:type="dcterms:W3CDTF">2015-03-04T15:54:00Z</dcterms:modified>
</cp:coreProperties>
</file>