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14:ligatures w14:val="standardContextual"/>
        </w:rPr>
        <w:id w:val="-606432526"/>
        <w:docPartObj>
          <w:docPartGallery w:val="Cover Pages"/>
          <w:docPartUnique/>
        </w:docPartObj>
      </w:sdtPr>
      <w:sdtEndPr>
        <w:rPr>
          <w:rFonts w:ascii="Times New Roman" w:hAnsi="Times New Roman" w:cs="Times New Roman"/>
          <w:b/>
          <w:bCs/>
          <w:color w:val="auto"/>
          <w:sz w:val="36"/>
          <w:szCs w:val="36"/>
          <w:u w:val="single"/>
        </w:rPr>
      </w:sdtEndPr>
      <w:sdtContent>
        <w:p w14:paraId="0571013C" w14:textId="7F1FE0BE" w:rsidR="00576955" w:rsidRDefault="00576955">
          <w:pPr>
            <w:pStyle w:val="NoSpacing"/>
            <w:spacing w:before="1540" w:after="240"/>
            <w:jc w:val="center"/>
            <w:rPr>
              <w:color w:val="156082" w:themeColor="accent1"/>
            </w:rPr>
          </w:pPr>
        </w:p>
        <w:sdt>
          <w:sdtPr>
            <w:rPr>
              <w:rFonts w:asciiTheme="majorHAnsi" w:eastAsiaTheme="majorEastAsia" w:hAnsiTheme="majorHAnsi" w:cstheme="majorBidi"/>
              <w:caps/>
              <w:color w:val="156082" w:themeColor="accent1"/>
              <w:sz w:val="72"/>
              <w:szCs w:val="72"/>
            </w:rPr>
            <w:alias w:val="Title"/>
            <w:tag w:val=""/>
            <w:id w:val="1735040861"/>
            <w:placeholder>
              <w:docPart w:val="DD625756CFB74CBA962DDB72307028C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B4904FB" w14:textId="1911C5A4" w:rsidR="00576955" w:rsidRDefault="00576955">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pROMPT lIBRARY</w:t>
              </w:r>
            </w:p>
          </w:sdtContent>
        </w:sdt>
        <w:sdt>
          <w:sdtPr>
            <w:rPr>
              <w:color w:val="156082" w:themeColor="accent1"/>
              <w:sz w:val="28"/>
              <w:szCs w:val="28"/>
            </w:rPr>
            <w:alias w:val="Subtitle"/>
            <w:tag w:val=""/>
            <w:id w:val="328029620"/>
            <w:placeholder>
              <w:docPart w:val="BC933C5B841E450F9B61B3AB92CD9FC2"/>
            </w:placeholder>
            <w:dataBinding w:prefixMappings="xmlns:ns0='http://purl.org/dc/elements/1.1/' xmlns:ns1='http://schemas.openxmlformats.org/package/2006/metadata/core-properties' " w:xpath="/ns1:coreProperties[1]/ns0:subject[1]" w:storeItemID="{6C3C8BC8-F283-45AE-878A-BAB7291924A1}"/>
            <w:text/>
          </w:sdtPr>
          <w:sdtEndPr/>
          <w:sdtContent>
            <w:p w14:paraId="1B50F524" w14:textId="697DCC67" w:rsidR="00576955" w:rsidRDefault="008D1762">
              <w:pPr>
                <w:pStyle w:val="NoSpacing"/>
                <w:jc w:val="center"/>
                <w:rPr>
                  <w:color w:val="156082" w:themeColor="accent1"/>
                  <w:sz w:val="28"/>
                  <w:szCs w:val="28"/>
                </w:rPr>
              </w:pPr>
              <w:r>
                <w:rPr>
                  <w:color w:val="156082" w:themeColor="accent1"/>
                  <w:sz w:val="28"/>
                  <w:szCs w:val="28"/>
                </w:rPr>
                <w:t>Edge AI 101</w:t>
              </w:r>
            </w:p>
          </w:sdtContent>
        </w:sdt>
        <w:p w14:paraId="0BD92565" w14:textId="04FDCD17" w:rsidR="00576955" w:rsidRDefault="00576955">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E852B68" wp14:editId="05DF39E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4-15T00:00:00Z">
                                    <w:dateFormat w:val="MMMM d, yyyy"/>
                                    <w:lid w:val="en-US"/>
                                    <w:storeMappedDataAs w:val="dateTime"/>
                                    <w:calendar w:val="gregorian"/>
                                  </w:date>
                                </w:sdtPr>
                                <w:sdtEndPr/>
                                <w:sdtContent>
                                  <w:p w14:paraId="5F69FAF6" w14:textId="7D12C326" w:rsidR="00576955" w:rsidRDefault="008D1762">
                                    <w:pPr>
                                      <w:pStyle w:val="NoSpacing"/>
                                      <w:spacing w:after="40"/>
                                      <w:jc w:val="center"/>
                                      <w:rPr>
                                        <w:caps/>
                                        <w:color w:val="156082" w:themeColor="accent1"/>
                                        <w:sz w:val="28"/>
                                        <w:szCs w:val="28"/>
                                      </w:rPr>
                                    </w:pPr>
                                    <w:r>
                                      <w:rPr>
                                        <w:caps/>
                                        <w:color w:val="156082" w:themeColor="accent1"/>
                                        <w:sz w:val="28"/>
                                        <w:szCs w:val="28"/>
                                      </w:rPr>
                                      <w:t>April 15, 2025</w:t>
                                    </w:r>
                                  </w:p>
                                </w:sdtContent>
                              </w:sdt>
                              <w:p w14:paraId="7FCD9AE3" w14:textId="4AE7D405" w:rsidR="00576955" w:rsidRDefault="00CD211A">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576955">
                                      <w:rPr>
                                        <w:caps/>
                                        <w:color w:val="156082" w:themeColor="accent1"/>
                                      </w:rPr>
                                      <w:t>bY: jOSHUA cANTRELL, eSQ.</w:t>
                                    </w:r>
                                  </w:sdtContent>
                                </w:sdt>
                              </w:p>
                              <w:p w14:paraId="0DBBE969" w14:textId="78591784" w:rsidR="00576955" w:rsidRDefault="00CD211A">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576955">
                                      <w:rPr>
                                        <w:color w:val="156082" w:themeColor="accent1"/>
                                      </w:rPr>
                                      <w:t>114 Cool Spring Blvd., Franklin, TN 37067</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E852B68"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4-15T00:00:00Z">
                              <w:dateFormat w:val="MMMM d, yyyy"/>
                              <w:lid w:val="en-US"/>
                              <w:storeMappedDataAs w:val="dateTime"/>
                              <w:calendar w:val="gregorian"/>
                            </w:date>
                          </w:sdtPr>
                          <w:sdtEndPr/>
                          <w:sdtContent>
                            <w:p w14:paraId="5F69FAF6" w14:textId="7D12C326" w:rsidR="00576955" w:rsidRDefault="008D1762">
                              <w:pPr>
                                <w:pStyle w:val="NoSpacing"/>
                                <w:spacing w:after="40"/>
                                <w:jc w:val="center"/>
                                <w:rPr>
                                  <w:caps/>
                                  <w:color w:val="156082" w:themeColor="accent1"/>
                                  <w:sz w:val="28"/>
                                  <w:szCs w:val="28"/>
                                </w:rPr>
                              </w:pPr>
                              <w:r>
                                <w:rPr>
                                  <w:caps/>
                                  <w:color w:val="156082" w:themeColor="accent1"/>
                                  <w:sz w:val="28"/>
                                  <w:szCs w:val="28"/>
                                </w:rPr>
                                <w:t>April 15, 2025</w:t>
                              </w:r>
                            </w:p>
                          </w:sdtContent>
                        </w:sdt>
                        <w:p w14:paraId="7FCD9AE3" w14:textId="4AE7D405" w:rsidR="00576955" w:rsidRDefault="00CD211A">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576955">
                                <w:rPr>
                                  <w:caps/>
                                  <w:color w:val="156082" w:themeColor="accent1"/>
                                </w:rPr>
                                <w:t>bY: jOSHUA cANTRELL, eSQ.</w:t>
                              </w:r>
                            </w:sdtContent>
                          </w:sdt>
                        </w:p>
                        <w:p w14:paraId="0DBBE969" w14:textId="78591784" w:rsidR="00576955" w:rsidRDefault="00CD211A">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576955">
                                <w:rPr>
                                  <w:color w:val="156082" w:themeColor="accent1"/>
                                </w:rPr>
                                <w:t>114 Cool Spring Blvd., Franklin, TN 37067</w:t>
                              </w:r>
                            </w:sdtContent>
                          </w:sdt>
                        </w:p>
                      </w:txbxContent>
                    </v:textbox>
                    <w10:wrap anchorx="margin" anchory="page"/>
                  </v:shape>
                </w:pict>
              </mc:Fallback>
            </mc:AlternateContent>
          </w:r>
        </w:p>
        <w:p w14:paraId="51665FFC" w14:textId="1EDB36E3" w:rsidR="00576955" w:rsidRDefault="00576955">
          <w:pPr>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p>
      </w:sdtContent>
    </w:sdt>
    <w:p w14:paraId="4CA3705D" w14:textId="1EEC224F" w:rsidR="0039525D" w:rsidRPr="00B15D99" w:rsidRDefault="0039525D" w:rsidP="00B15D99">
      <w:pPr>
        <w:pStyle w:val="TOC1"/>
      </w:pPr>
      <w:r w:rsidRPr="00B15D99">
        <w:t>TABLE OF CONTENTS</w:t>
      </w:r>
    </w:p>
    <w:p w14:paraId="6ED4FC3E" w14:textId="69405115" w:rsidR="0039525D" w:rsidRDefault="0039525D" w:rsidP="00B15D99">
      <w:pPr>
        <w:pStyle w:val="TOC1"/>
        <w:rPr>
          <w:noProof/>
        </w:rPr>
      </w:pPr>
      <w:r>
        <w:rPr>
          <w:rFonts w:ascii="Times New Roman" w:hAnsi="Times New Roman" w:cs="Times New Roman"/>
          <w:b/>
          <w:bCs/>
        </w:rPr>
        <w:fldChar w:fldCharType="begin"/>
      </w:r>
      <w:r>
        <w:rPr>
          <w:rFonts w:ascii="Times New Roman" w:hAnsi="Times New Roman" w:cs="Times New Roman"/>
          <w:b/>
          <w:bCs/>
        </w:rPr>
        <w:instrText xml:space="preserve"> TOC \o "1-2" \h \z \u </w:instrText>
      </w:r>
      <w:r>
        <w:rPr>
          <w:rFonts w:ascii="Times New Roman" w:hAnsi="Times New Roman" w:cs="Times New Roman"/>
          <w:b/>
          <w:bCs/>
        </w:rPr>
        <w:fldChar w:fldCharType="separate"/>
      </w:r>
      <w:hyperlink w:anchor="_Toc195595941" w:history="1">
        <w:r w:rsidRPr="0030544F">
          <w:rPr>
            <w:rStyle w:val="Hyperlink"/>
            <w:rFonts w:ascii="Times New Roman" w:hAnsi="Times New Roman" w:cs="Times New Roman"/>
            <w:b/>
            <w:bCs/>
            <w:noProof/>
          </w:rPr>
          <w:t>1.</w:t>
        </w:r>
        <w:r>
          <w:rPr>
            <w:noProof/>
          </w:rPr>
          <w:tab/>
        </w:r>
        <w:r w:rsidRPr="0030544F">
          <w:rPr>
            <w:rStyle w:val="Hyperlink"/>
            <w:rFonts w:ascii="Times New Roman" w:hAnsi="Times New Roman" w:cs="Times New Roman"/>
            <w:b/>
            <w:bCs/>
            <w:noProof/>
          </w:rPr>
          <w:t>Automated Standards Collection</w:t>
        </w:r>
        <w:r>
          <w:rPr>
            <w:noProof/>
            <w:webHidden/>
          </w:rPr>
          <w:tab/>
        </w:r>
        <w:r>
          <w:rPr>
            <w:noProof/>
            <w:webHidden/>
          </w:rPr>
          <w:fldChar w:fldCharType="begin"/>
        </w:r>
        <w:r>
          <w:rPr>
            <w:noProof/>
            <w:webHidden/>
          </w:rPr>
          <w:instrText xml:space="preserve"> PAGEREF _Toc195595941 \h </w:instrText>
        </w:r>
        <w:r>
          <w:rPr>
            <w:noProof/>
            <w:webHidden/>
          </w:rPr>
        </w:r>
        <w:r>
          <w:rPr>
            <w:noProof/>
            <w:webHidden/>
          </w:rPr>
          <w:fldChar w:fldCharType="separate"/>
        </w:r>
        <w:r w:rsidR="00262A45">
          <w:rPr>
            <w:noProof/>
            <w:webHidden/>
          </w:rPr>
          <w:t>4</w:t>
        </w:r>
        <w:r>
          <w:rPr>
            <w:noProof/>
            <w:webHidden/>
          </w:rPr>
          <w:fldChar w:fldCharType="end"/>
        </w:r>
      </w:hyperlink>
    </w:p>
    <w:p w14:paraId="7BDDCC02" w14:textId="5B0A93D3" w:rsidR="0039525D" w:rsidRDefault="0039525D">
      <w:pPr>
        <w:pStyle w:val="TOC2"/>
        <w:tabs>
          <w:tab w:val="right" w:leader="dot" w:pos="9350"/>
        </w:tabs>
        <w:rPr>
          <w:noProof/>
        </w:rPr>
      </w:pPr>
      <w:hyperlink w:anchor="_Toc195595942" w:history="1">
        <w:r w:rsidRPr="0030544F">
          <w:rPr>
            <w:rStyle w:val="Hyperlink"/>
            <w:rFonts w:ascii="Times New Roman" w:hAnsi="Times New Roman" w:cs="Times New Roman"/>
            <w:b/>
            <w:bCs/>
            <w:noProof/>
          </w:rPr>
          <w:t>Prompt for Scanning Multiple Databases (OSHA, ANSI, Industry Specific).</w:t>
        </w:r>
        <w:r>
          <w:rPr>
            <w:noProof/>
            <w:webHidden/>
          </w:rPr>
          <w:tab/>
        </w:r>
        <w:r>
          <w:rPr>
            <w:noProof/>
            <w:webHidden/>
          </w:rPr>
          <w:fldChar w:fldCharType="begin"/>
        </w:r>
        <w:r>
          <w:rPr>
            <w:noProof/>
            <w:webHidden/>
          </w:rPr>
          <w:instrText xml:space="preserve"> PAGEREF _Toc195595942 \h </w:instrText>
        </w:r>
        <w:r>
          <w:rPr>
            <w:noProof/>
            <w:webHidden/>
          </w:rPr>
        </w:r>
        <w:r>
          <w:rPr>
            <w:noProof/>
            <w:webHidden/>
          </w:rPr>
          <w:fldChar w:fldCharType="separate"/>
        </w:r>
        <w:r w:rsidR="00262A45">
          <w:rPr>
            <w:noProof/>
            <w:webHidden/>
          </w:rPr>
          <w:t>4</w:t>
        </w:r>
        <w:r>
          <w:rPr>
            <w:noProof/>
            <w:webHidden/>
          </w:rPr>
          <w:fldChar w:fldCharType="end"/>
        </w:r>
      </w:hyperlink>
    </w:p>
    <w:p w14:paraId="06E861BD" w14:textId="0D7B18F6" w:rsidR="0039525D" w:rsidRDefault="0039525D">
      <w:pPr>
        <w:pStyle w:val="TOC2"/>
        <w:tabs>
          <w:tab w:val="right" w:leader="dot" w:pos="9350"/>
        </w:tabs>
        <w:rPr>
          <w:noProof/>
        </w:rPr>
      </w:pPr>
      <w:hyperlink w:anchor="_Toc195595943" w:history="1">
        <w:r w:rsidRPr="0030544F">
          <w:rPr>
            <w:rStyle w:val="Hyperlink"/>
            <w:rFonts w:ascii="Times New Roman" w:hAnsi="Times New Roman" w:cs="Times New Roman"/>
            <w:b/>
            <w:bCs/>
            <w:noProof/>
          </w:rPr>
          <w:t>Prompt for Creating Comprehensive Library of Applicable Standards</w:t>
        </w:r>
        <w:r>
          <w:rPr>
            <w:noProof/>
            <w:webHidden/>
          </w:rPr>
          <w:tab/>
        </w:r>
        <w:r>
          <w:rPr>
            <w:noProof/>
            <w:webHidden/>
          </w:rPr>
          <w:fldChar w:fldCharType="begin"/>
        </w:r>
        <w:r>
          <w:rPr>
            <w:noProof/>
            <w:webHidden/>
          </w:rPr>
          <w:instrText xml:space="preserve"> PAGEREF _Toc195595943 \h </w:instrText>
        </w:r>
        <w:r>
          <w:rPr>
            <w:noProof/>
            <w:webHidden/>
          </w:rPr>
        </w:r>
        <w:r>
          <w:rPr>
            <w:noProof/>
            <w:webHidden/>
          </w:rPr>
          <w:fldChar w:fldCharType="separate"/>
        </w:r>
        <w:r w:rsidR="00262A45">
          <w:rPr>
            <w:noProof/>
            <w:webHidden/>
          </w:rPr>
          <w:t>5</w:t>
        </w:r>
        <w:r>
          <w:rPr>
            <w:noProof/>
            <w:webHidden/>
          </w:rPr>
          <w:fldChar w:fldCharType="end"/>
        </w:r>
      </w:hyperlink>
    </w:p>
    <w:p w14:paraId="1BFA50A0" w14:textId="38C6774B" w:rsidR="0039525D" w:rsidRDefault="0039525D">
      <w:pPr>
        <w:pStyle w:val="TOC2"/>
        <w:tabs>
          <w:tab w:val="right" w:leader="dot" w:pos="9350"/>
        </w:tabs>
        <w:rPr>
          <w:noProof/>
        </w:rPr>
      </w:pPr>
      <w:hyperlink w:anchor="_Toc195595944" w:history="1">
        <w:r w:rsidRPr="0030544F">
          <w:rPr>
            <w:rStyle w:val="Hyperlink"/>
            <w:rFonts w:ascii="Times New Roman" w:hAnsi="Times New Roman" w:cs="Times New Roman"/>
            <w:b/>
            <w:bCs/>
            <w:noProof/>
          </w:rPr>
          <w:t>Prompt for Cross Referencing Standards Across Jurisdictions</w:t>
        </w:r>
        <w:r>
          <w:rPr>
            <w:noProof/>
            <w:webHidden/>
          </w:rPr>
          <w:tab/>
        </w:r>
        <w:r>
          <w:rPr>
            <w:noProof/>
            <w:webHidden/>
          </w:rPr>
          <w:fldChar w:fldCharType="begin"/>
        </w:r>
        <w:r>
          <w:rPr>
            <w:noProof/>
            <w:webHidden/>
          </w:rPr>
          <w:instrText xml:space="preserve"> PAGEREF _Toc195595944 \h </w:instrText>
        </w:r>
        <w:r>
          <w:rPr>
            <w:noProof/>
            <w:webHidden/>
          </w:rPr>
        </w:r>
        <w:r>
          <w:rPr>
            <w:noProof/>
            <w:webHidden/>
          </w:rPr>
          <w:fldChar w:fldCharType="separate"/>
        </w:r>
        <w:r w:rsidR="00262A45">
          <w:rPr>
            <w:noProof/>
            <w:webHidden/>
          </w:rPr>
          <w:t>7</w:t>
        </w:r>
        <w:r>
          <w:rPr>
            <w:noProof/>
            <w:webHidden/>
          </w:rPr>
          <w:fldChar w:fldCharType="end"/>
        </w:r>
      </w:hyperlink>
    </w:p>
    <w:p w14:paraId="6CF3D01B" w14:textId="6733FB52" w:rsidR="0039525D" w:rsidRDefault="0039525D">
      <w:pPr>
        <w:pStyle w:val="TOC2"/>
        <w:tabs>
          <w:tab w:val="right" w:leader="dot" w:pos="9350"/>
        </w:tabs>
        <w:rPr>
          <w:noProof/>
        </w:rPr>
      </w:pPr>
      <w:hyperlink w:anchor="_Toc195595945" w:history="1">
        <w:r w:rsidRPr="0030544F">
          <w:rPr>
            <w:rStyle w:val="Hyperlink"/>
            <w:rFonts w:ascii="Times New Roman" w:hAnsi="Times New Roman" w:cs="Times New Roman"/>
            <w:b/>
            <w:bCs/>
            <w:noProof/>
          </w:rPr>
          <w:t>Prompt for Identifying Conflicts or Overlaps in Regulations</w:t>
        </w:r>
        <w:r>
          <w:rPr>
            <w:noProof/>
            <w:webHidden/>
          </w:rPr>
          <w:tab/>
        </w:r>
        <w:r>
          <w:rPr>
            <w:noProof/>
            <w:webHidden/>
          </w:rPr>
          <w:fldChar w:fldCharType="begin"/>
        </w:r>
        <w:r>
          <w:rPr>
            <w:noProof/>
            <w:webHidden/>
          </w:rPr>
          <w:instrText xml:space="preserve"> PAGEREF _Toc195595945 \h </w:instrText>
        </w:r>
        <w:r>
          <w:rPr>
            <w:noProof/>
            <w:webHidden/>
          </w:rPr>
        </w:r>
        <w:r>
          <w:rPr>
            <w:noProof/>
            <w:webHidden/>
          </w:rPr>
          <w:fldChar w:fldCharType="separate"/>
        </w:r>
        <w:r w:rsidR="00262A45">
          <w:rPr>
            <w:noProof/>
            <w:webHidden/>
          </w:rPr>
          <w:t>9</w:t>
        </w:r>
        <w:r>
          <w:rPr>
            <w:noProof/>
            <w:webHidden/>
          </w:rPr>
          <w:fldChar w:fldCharType="end"/>
        </w:r>
      </w:hyperlink>
    </w:p>
    <w:p w14:paraId="60838EAC" w14:textId="5D696735" w:rsidR="0039525D" w:rsidRDefault="0039525D" w:rsidP="00B15D99">
      <w:pPr>
        <w:pStyle w:val="TOC1"/>
        <w:rPr>
          <w:noProof/>
        </w:rPr>
      </w:pPr>
      <w:hyperlink w:anchor="_Toc195595946" w:history="1">
        <w:r w:rsidRPr="0030544F">
          <w:rPr>
            <w:rStyle w:val="Hyperlink"/>
            <w:rFonts w:ascii="Times New Roman" w:hAnsi="Times New Roman" w:cs="Times New Roman"/>
            <w:b/>
            <w:bCs/>
            <w:noProof/>
          </w:rPr>
          <w:t>2.</w:t>
        </w:r>
        <w:r>
          <w:rPr>
            <w:noProof/>
          </w:rPr>
          <w:tab/>
        </w:r>
        <w:r w:rsidRPr="0030544F">
          <w:rPr>
            <w:rStyle w:val="Hyperlink"/>
            <w:rFonts w:ascii="Times New Roman" w:hAnsi="Times New Roman" w:cs="Times New Roman"/>
            <w:b/>
            <w:bCs/>
            <w:noProof/>
          </w:rPr>
          <w:t>Pattern Recognition in Internal Policies</w:t>
        </w:r>
        <w:r>
          <w:rPr>
            <w:noProof/>
            <w:webHidden/>
          </w:rPr>
          <w:tab/>
        </w:r>
        <w:r>
          <w:rPr>
            <w:noProof/>
            <w:webHidden/>
          </w:rPr>
          <w:fldChar w:fldCharType="begin"/>
        </w:r>
        <w:r>
          <w:rPr>
            <w:noProof/>
            <w:webHidden/>
          </w:rPr>
          <w:instrText xml:space="preserve"> PAGEREF _Toc195595946 \h </w:instrText>
        </w:r>
        <w:r>
          <w:rPr>
            <w:noProof/>
            <w:webHidden/>
          </w:rPr>
        </w:r>
        <w:r>
          <w:rPr>
            <w:noProof/>
            <w:webHidden/>
          </w:rPr>
          <w:fldChar w:fldCharType="separate"/>
        </w:r>
        <w:r w:rsidR="00262A45">
          <w:rPr>
            <w:noProof/>
            <w:webHidden/>
          </w:rPr>
          <w:t>14</w:t>
        </w:r>
        <w:r>
          <w:rPr>
            <w:noProof/>
            <w:webHidden/>
          </w:rPr>
          <w:fldChar w:fldCharType="end"/>
        </w:r>
      </w:hyperlink>
    </w:p>
    <w:p w14:paraId="320547DC" w14:textId="0CEB6199" w:rsidR="0039525D" w:rsidRDefault="0039525D">
      <w:pPr>
        <w:pStyle w:val="TOC2"/>
        <w:tabs>
          <w:tab w:val="right" w:leader="dot" w:pos="9350"/>
        </w:tabs>
        <w:rPr>
          <w:noProof/>
        </w:rPr>
      </w:pPr>
      <w:hyperlink w:anchor="_Toc195595947" w:history="1">
        <w:r w:rsidRPr="0030544F">
          <w:rPr>
            <w:rStyle w:val="Hyperlink"/>
            <w:rFonts w:ascii="Times New Roman" w:hAnsi="Times New Roman" w:cs="Times New Roman"/>
            <w:b/>
            <w:bCs/>
            <w:noProof/>
          </w:rPr>
          <w:t>Prompt for Pattern Recognition in Internal Policies to Assist in Rule Creation</w:t>
        </w:r>
        <w:r>
          <w:rPr>
            <w:noProof/>
            <w:webHidden/>
          </w:rPr>
          <w:tab/>
        </w:r>
        <w:r>
          <w:rPr>
            <w:noProof/>
            <w:webHidden/>
          </w:rPr>
          <w:fldChar w:fldCharType="begin"/>
        </w:r>
        <w:r>
          <w:rPr>
            <w:noProof/>
            <w:webHidden/>
          </w:rPr>
          <w:instrText xml:space="preserve"> PAGEREF _Toc195595947 \h </w:instrText>
        </w:r>
        <w:r>
          <w:rPr>
            <w:noProof/>
            <w:webHidden/>
          </w:rPr>
        </w:r>
        <w:r>
          <w:rPr>
            <w:noProof/>
            <w:webHidden/>
          </w:rPr>
          <w:fldChar w:fldCharType="separate"/>
        </w:r>
        <w:r w:rsidR="00262A45">
          <w:rPr>
            <w:noProof/>
            <w:webHidden/>
          </w:rPr>
          <w:t>14</w:t>
        </w:r>
        <w:r>
          <w:rPr>
            <w:noProof/>
            <w:webHidden/>
          </w:rPr>
          <w:fldChar w:fldCharType="end"/>
        </w:r>
      </w:hyperlink>
    </w:p>
    <w:p w14:paraId="0FA28191" w14:textId="09F406E7" w:rsidR="0039525D" w:rsidRDefault="0039525D">
      <w:pPr>
        <w:pStyle w:val="TOC2"/>
        <w:tabs>
          <w:tab w:val="right" w:leader="dot" w:pos="9350"/>
        </w:tabs>
        <w:rPr>
          <w:noProof/>
        </w:rPr>
      </w:pPr>
      <w:hyperlink w:anchor="_Toc195595948" w:history="1">
        <w:r w:rsidRPr="0030544F">
          <w:rPr>
            <w:rStyle w:val="Hyperlink"/>
            <w:rFonts w:ascii="Times New Roman" w:hAnsi="Times New Roman" w:cs="Times New Roman"/>
            <w:b/>
            <w:bCs/>
            <w:noProof/>
          </w:rPr>
          <w:t>Prompt for Flagging Inconsistencies Between Written Policies and Actual Policies</w:t>
        </w:r>
        <w:r>
          <w:rPr>
            <w:noProof/>
            <w:webHidden/>
          </w:rPr>
          <w:tab/>
        </w:r>
        <w:r>
          <w:rPr>
            <w:noProof/>
            <w:webHidden/>
          </w:rPr>
          <w:fldChar w:fldCharType="begin"/>
        </w:r>
        <w:r>
          <w:rPr>
            <w:noProof/>
            <w:webHidden/>
          </w:rPr>
          <w:instrText xml:space="preserve"> PAGEREF _Toc195595948 \h </w:instrText>
        </w:r>
        <w:r>
          <w:rPr>
            <w:noProof/>
            <w:webHidden/>
          </w:rPr>
        </w:r>
        <w:r>
          <w:rPr>
            <w:noProof/>
            <w:webHidden/>
          </w:rPr>
          <w:fldChar w:fldCharType="separate"/>
        </w:r>
        <w:r w:rsidR="00262A45">
          <w:rPr>
            <w:noProof/>
            <w:webHidden/>
          </w:rPr>
          <w:t>16</w:t>
        </w:r>
        <w:r>
          <w:rPr>
            <w:noProof/>
            <w:webHidden/>
          </w:rPr>
          <w:fldChar w:fldCharType="end"/>
        </w:r>
      </w:hyperlink>
    </w:p>
    <w:p w14:paraId="68514574" w14:textId="74E31127" w:rsidR="0039525D" w:rsidRDefault="0039525D">
      <w:pPr>
        <w:pStyle w:val="TOC2"/>
        <w:tabs>
          <w:tab w:val="right" w:leader="dot" w:pos="9350"/>
        </w:tabs>
        <w:rPr>
          <w:noProof/>
        </w:rPr>
      </w:pPr>
      <w:hyperlink w:anchor="_Toc195595949" w:history="1">
        <w:r w:rsidRPr="0030544F">
          <w:rPr>
            <w:rStyle w:val="Hyperlink"/>
            <w:rFonts w:ascii="Times New Roman" w:hAnsi="Times New Roman" w:cs="Times New Roman"/>
            <w:b/>
            <w:bCs/>
            <w:noProof/>
          </w:rPr>
          <w:t>Prompt for Identifying Historical Changes in Safety Procedures</w:t>
        </w:r>
        <w:r>
          <w:rPr>
            <w:noProof/>
            <w:webHidden/>
          </w:rPr>
          <w:tab/>
        </w:r>
        <w:r>
          <w:rPr>
            <w:noProof/>
            <w:webHidden/>
          </w:rPr>
          <w:fldChar w:fldCharType="begin"/>
        </w:r>
        <w:r>
          <w:rPr>
            <w:noProof/>
            <w:webHidden/>
          </w:rPr>
          <w:instrText xml:space="preserve"> PAGEREF _Toc195595949 \h </w:instrText>
        </w:r>
        <w:r>
          <w:rPr>
            <w:noProof/>
            <w:webHidden/>
          </w:rPr>
        </w:r>
        <w:r>
          <w:rPr>
            <w:noProof/>
            <w:webHidden/>
          </w:rPr>
          <w:fldChar w:fldCharType="separate"/>
        </w:r>
        <w:r w:rsidR="00262A45">
          <w:rPr>
            <w:noProof/>
            <w:webHidden/>
          </w:rPr>
          <w:t>18</w:t>
        </w:r>
        <w:r>
          <w:rPr>
            <w:noProof/>
            <w:webHidden/>
          </w:rPr>
          <w:fldChar w:fldCharType="end"/>
        </w:r>
      </w:hyperlink>
    </w:p>
    <w:p w14:paraId="10E272AC" w14:textId="54E76A1F" w:rsidR="0039525D" w:rsidRDefault="0039525D">
      <w:pPr>
        <w:pStyle w:val="TOC2"/>
        <w:tabs>
          <w:tab w:val="right" w:leader="dot" w:pos="9350"/>
        </w:tabs>
        <w:rPr>
          <w:noProof/>
        </w:rPr>
      </w:pPr>
      <w:hyperlink w:anchor="_Toc195595950" w:history="1">
        <w:r w:rsidRPr="0030544F">
          <w:rPr>
            <w:rStyle w:val="Hyperlink"/>
            <w:rFonts w:ascii="Times New Roman" w:hAnsi="Times New Roman" w:cs="Times New Roman"/>
            <w:b/>
            <w:bCs/>
            <w:noProof/>
          </w:rPr>
          <w:t>Prompt for Highlighting Deleted or Modified Safety Rules to Assist in Rule Creation (Option 1)</w:t>
        </w:r>
        <w:r>
          <w:rPr>
            <w:noProof/>
            <w:webHidden/>
          </w:rPr>
          <w:tab/>
        </w:r>
        <w:r>
          <w:rPr>
            <w:noProof/>
            <w:webHidden/>
          </w:rPr>
          <w:fldChar w:fldCharType="begin"/>
        </w:r>
        <w:r>
          <w:rPr>
            <w:noProof/>
            <w:webHidden/>
          </w:rPr>
          <w:instrText xml:space="preserve"> PAGEREF _Toc195595950 \h </w:instrText>
        </w:r>
        <w:r>
          <w:rPr>
            <w:noProof/>
            <w:webHidden/>
          </w:rPr>
        </w:r>
        <w:r>
          <w:rPr>
            <w:noProof/>
            <w:webHidden/>
          </w:rPr>
          <w:fldChar w:fldCharType="separate"/>
        </w:r>
        <w:r w:rsidR="00262A45">
          <w:rPr>
            <w:noProof/>
            <w:webHidden/>
          </w:rPr>
          <w:t>21</w:t>
        </w:r>
        <w:r>
          <w:rPr>
            <w:noProof/>
            <w:webHidden/>
          </w:rPr>
          <w:fldChar w:fldCharType="end"/>
        </w:r>
      </w:hyperlink>
    </w:p>
    <w:p w14:paraId="5A55E9CE" w14:textId="2356A751" w:rsidR="0039525D" w:rsidRDefault="0039525D">
      <w:pPr>
        <w:pStyle w:val="TOC2"/>
        <w:tabs>
          <w:tab w:val="right" w:leader="dot" w:pos="9350"/>
        </w:tabs>
        <w:rPr>
          <w:noProof/>
        </w:rPr>
      </w:pPr>
      <w:hyperlink w:anchor="_Toc195595951" w:history="1">
        <w:r w:rsidRPr="0030544F">
          <w:rPr>
            <w:rStyle w:val="Hyperlink"/>
            <w:rFonts w:ascii="Times New Roman" w:hAnsi="Times New Roman" w:cs="Times New Roman"/>
            <w:b/>
            <w:bCs/>
            <w:noProof/>
          </w:rPr>
          <w:t>Prompt for Highlighting Deleted or Modified Safety Rules to Assist in Rule Creation (Option 2)</w:t>
        </w:r>
        <w:r>
          <w:rPr>
            <w:noProof/>
            <w:webHidden/>
          </w:rPr>
          <w:tab/>
        </w:r>
        <w:r>
          <w:rPr>
            <w:noProof/>
            <w:webHidden/>
          </w:rPr>
          <w:fldChar w:fldCharType="begin"/>
        </w:r>
        <w:r>
          <w:rPr>
            <w:noProof/>
            <w:webHidden/>
          </w:rPr>
          <w:instrText xml:space="preserve"> PAGEREF _Toc195595951 \h </w:instrText>
        </w:r>
        <w:r>
          <w:rPr>
            <w:noProof/>
            <w:webHidden/>
          </w:rPr>
        </w:r>
        <w:r>
          <w:rPr>
            <w:noProof/>
            <w:webHidden/>
          </w:rPr>
          <w:fldChar w:fldCharType="separate"/>
        </w:r>
        <w:r w:rsidR="00262A45">
          <w:rPr>
            <w:noProof/>
            <w:webHidden/>
          </w:rPr>
          <w:t>24</w:t>
        </w:r>
        <w:r>
          <w:rPr>
            <w:noProof/>
            <w:webHidden/>
          </w:rPr>
          <w:fldChar w:fldCharType="end"/>
        </w:r>
      </w:hyperlink>
    </w:p>
    <w:p w14:paraId="2CF75BF4" w14:textId="7655952E" w:rsidR="0039525D" w:rsidRDefault="0039525D" w:rsidP="00B15D99">
      <w:pPr>
        <w:pStyle w:val="TOC1"/>
        <w:rPr>
          <w:noProof/>
        </w:rPr>
      </w:pPr>
      <w:hyperlink w:anchor="_Toc195595952" w:history="1">
        <w:r w:rsidRPr="0030544F">
          <w:rPr>
            <w:rStyle w:val="Hyperlink"/>
            <w:rFonts w:ascii="Times New Roman" w:hAnsi="Times New Roman" w:cs="Times New Roman"/>
            <w:b/>
            <w:bCs/>
            <w:noProof/>
          </w:rPr>
          <w:t>3.</w:t>
        </w:r>
        <w:r>
          <w:rPr>
            <w:noProof/>
          </w:rPr>
          <w:tab/>
        </w:r>
        <w:r w:rsidRPr="0030544F">
          <w:rPr>
            <w:rStyle w:val="Hyperlink"/>
            <w:rFonts w:ascii="Times New Roman" w:hAnsi="Times New Roman" w:cs="Times New Roman"/>
            <w:b/>
            <w:bCs/>
            <w:noProof/>
          </w:rPr>
          <w:t>Safety Rule Extraction</w:t>
        </w:r>
        <w:r>
          <w:rPr>
            <w:noProof/>
            <w:webHidden/>
          </w:rPr>
          <w:tab/>
        </w:r>
        <w:r>
          <w:rPr>
            <w:noProof/>
            <w:webHidden/>
          </w:rPr>
          <w:fldChar w:fldCharType="begin"/>
        </w:r>
        <w:r>
          <w:rPr>
            <w:noProof/>
            <w:webHidden/>
          </w:rPr>
          <w:instrText xml:space="preserve"> PAGEREF _Toc195595952 \h </w:instrText>
        </w:r>
        <w:r>
          <w:rPr>
            <w:noProof/>
            <w:webHidden/>
          </w:rPr>
        </w:r>
        <w:r>
          <w:rPr>
            <w:noProof/>
            <w:webHidden/>
          </w:rPr>
          <w:fldChar w:fldCharType="separate"/>
        </w:r>
        <w:r w:rsidR="00262A45">
          <w:rPr>
            <w:noProof/>
            <w:webHidden/>
          </w:rPr>
          <w:t>27</w:t>
        </w:r>
        <w:r>
          <w:rPr>
            <w:noProof/>
            <w:webHidden/>
          </w:rPr>
          <w:fldChar w:fldCharType="end"/>
        </w:r>
      </w:hyperlink>
    </w:p>
    <w:p w14:paraId="288F6A7F" w14:textId="25D6F1F7" w:rsidR="0039525D" w:rsidRDefault="0039525D">
      <w:pPr>
        <w:pStyle w:val="TOC2"/>
        <w:tabs>
          <w:tab w:val="right" w:leader="dot" w:pos="9350"/>
        </w:tabs>
        <w:rPr>
          <w:noProof/>
        </w:rPr>
      </w:pPr>
      <w:hyperlink w:anchor="_Toc195595953" w:history="1">
        <w:r w:rsidRPr="0030544F">
          <w:rPr>
            <w:rStyle w:val="Hyperlink"/>
            <w:rFonts w:ascii="Times New Roman" w:hAnsi="Times New Roman" w:cs="Times New Roman"/>
            <w:b/>
            <w:bCs/>
            <w:noProof/>
          </w:rPr>
          <w:t>Prompt for Converting Complex Regulatory Language into Clear Safety Rules</w:t>
        </w:r>
        <w:r>
          <w:rPr>
            <w:noProof/>
            <w:webHidden/>
          </w:rPr>
          <w:tab/>
        </w:r>
        <w:r>
          <w:rPr>
            <w:noProof/>
            <w:webHidden/>
          </w:rPr>
          <w:fldChar w:fldCharType="begin"/>
        </w:r>
        <w:r>
          <w:rPr>
            <w:noProof/>
            <w:webHidden/>
          </w:rPr>
          <w:instrText xml:space="preserve"> PAGEREF _Toc195595953 \h </w:instrText>
        </w:r>
        <w:r>
          <w:rPr>
            <w:noProof/>
            <w:webHidden/>
          </w:rPr>
        </w:r>
        <w:r>
          <w:rPr>
            <w:noProof/>
            <w:webHidden/>
          </w:rPr>
          <w:fldChar w:fldCharType="separate"/>
        </w:r>
        <w:r w:rsidR="00262A45">
          <w:rPr>
            <w:noProof/>
            <w:webHidden/>
          </w:rPr>
          <w:t>27</w:t>
        </w:r>
        <w:r>
          <w:rPr>
            <w:noProof/>
            <w:webHidden/>
          </w:rPr>
          <w:fldChar w:fldCharType="end"/>
        </w:r>
      </w:hyperlink>
    </w:p>
    <w:p w14:paraId="20F54F39" w14:textId="142EFDB6" w:rsidR="0039525D" w:rsidRDefault="0039525D">
      <w:pPr>
        <w:pStyle w:val="TOC2"/>
        <w:tabs>
          <w:tab w:val="right" w:leader="dot" w:pos="9350"/>
        </w:tabs>
        <w:rPr>
          <w:noProof/>
        </w:rPr>
      </w:pPr>
      <w:hyperlink w:anchor="_Toc195595954" w:history="1">
        <w:r w:rsidRPr="0030544F">
          <w:rPr>
            <w:rStyle w:val="Hyperlink"/>
            <w:rFonts w:ascii="Times New Roman" w:hAnsi="Times New Roman" w:cs="Times New Roman"/>
            <w:b/>
            <w:bCs/>
            <w:noProof/>
          </w:rPr>
          <w:t>Prompt for Identifying Common Elements Across Multiple Standards</w:t>
        </w:r>
        <w:r>
          <w:rPr>
            <w:noProof/>
            <w:webHidden/>
          </w:rPr>
          <w:tab/>
        </w:r>
        <w:r>
          <w:rPr>
            <w:noProof/>
            <w:webHidden/>
          </w:rPr>
          <w:fldChar w:fldCharType="begin"/>
        </w:r>
        <w:r>
          <w:rPr>
            <w:noProof/>
            <w:webHidden/>
          </w:rPr>
          <w:instrText xml:space="preserve"> PAGEREF _Toc195595954 \h </w:instrText>
        </w:r>
        <w:r>
          <w:rPr>
            <w:noProof/>
            <w:webHidden/>
          </w:rPr>
        </w:r>
        <w:r>
          <w:rPr>
            <w:noProof/>
            <w:webHidden/>
          </w:rPr>
          <w:fldChar w:fldCharType="separate"/>
        </w:r>
        <w:r w:rsidR="00262A45">
          <w:rPr>
            <w:noProof/>
            <w:webHidden/>
          </w:rPr>
          <w:t>30</w:t>
        </w:r>
        <w:r>
          <w:rPr>
            <w:noProof/>
            <w:webHidden/>
          </w:rPr>
          <w:fldChar w:fldCharType="end"/>
        </w:r>
      </w:hyperlink>
    </w:p>
    <w:p w14:paraId="7DED0350" w14:textId="3489102D" w:rsidR="0039525D" w:rsidRDefault="0039525D">
      <w:pPr>
        <w:pStyle w:val="TOC2"/>
        <w:tabs>
          <w:tab w:val="right" w:leader="dot" w:pos="9350"/>
        </w:tabs>
        <w:rPr>
          <w:noProof/>
        </w:rPr>
      </w:pPr>
      <w:hyperlink w:anchor="_Toc195595955" w:history="1">
        <w:r w:rsidRPr="0030544F">
          <w:rPr>
            <w:rStyle w:val="Hyperlink"/>
            <w:rFonts w:ascii="Times New Roman" w:hAnsi="Times New Roman" w:cs="Times New Roman"/>
            <w:b/>
            <w:bCs/>
            <w:noProof/>
          </w:rPr>
          <w:t>Prompt for Linking Rules to Specific Harms that Could be Prevented</w:t>
        </w:r>
        <w:r>
          <w:rPr>
            <w:noProof/>
            <w:webHidden/>
          </w:rPr>
          <w:tab/>
        </w:r>
        <w:r>
          <w:rPr>
            <w:noProof/>
            <w:webHidden/>
          </w:rPr>
          <w:fldChar w:fldCharType="begin"/>
        </w:r>
        <w:r>
          <w:rPr>
            <w:noProof/>
            <w:webHidden/>
          </w:rPr>
          <w:instrText xml:space="preserve"> PAGEREF _Toc195595955 \h </w:instrText>
        </w:r>
        <w:r>
          <w:rPr>
            <w:noProof/>
            <w:webHidden/>
          </w:rPr>
        </w:r>
        <w:r>
          <w:rPr>
            <w:noProof/>
            <w:webHidden/>
          </w:rPr>
          <w:fldChar w:fldCharType="separate"/>
        </w:r>
        <w:r w:rsidR="00262A45">
          <w:rPr>
            <w:noProof/>
            <w:webHidden/>
          </w:rPr>
          <w:t>33</w:t>
        </w:r>
        <w:r>
          <w:rPr>
            <w:noProof/>
            <w:webHidden/>
          </w:rPr>
          <w:fldChar w:fldCharType="end"/>
        </w:r>
      </w:hyperlink>
    </w:p>
    <w:p w14:paraId="08A50A74" w14:textId="38A5FCD4" w:rsidR="0039525D" w:rsidRDefault="0039525D" w:rsidP="00B15D99">
      <w:pPr>
        <w:pStyle w:val="TOC1"/>
        <w:rPr>
          <w:noProof/>
        </w:rPr>
      </w:pPr>
      <w:hyperlink w:anchor="_Toc195595956" w:history="1">
        <w:r w:rsidRPr="0030544F">
          <w:rPr>
            <w:rStyle w:val="Hyperlink"/>
            <w:rFonts w:ascii="Times New Roman" w:hAnsi="Times New Roman" w:cs="Times New Roman"/>
            <w:b/>
            <w:bCs/>
            <w:noProof/>
          </w:rPr>
          <w:t>4.</w:t>
        </w:r>
        <w:r>
          <w:rPr>
            <w:noProof/>
          </w:rPr>
          <w:tab/>
        </w:r>
        <w:r w:rsidRPr="0030544F">
          <w:rPr>
            <w:rStyle w:val="Hyperlink"/>
            <w:rFonts w:ascii="Times New Roman" w:hAnsi="Times New Roman" w:cs="Times New Roman"/>
            <w:b/>
            <w:bCs/>
            <w:noProof/>
          </w:rPr>
          <w:t>Document Analysis</w:t>
        </w:r>
        <w:r>
          <w:rPr>
            <w:noProof/>
            <w:webHidden/>
          </w:rPr>
          <w:tab/>
        </w:r>
        <w:r>
          <w:rPr>
            <w:noProof/>
            <w:webHidden/>
          </w:rPr>
          <w:fldChar w:fldCharType="begin"/>
        </w:r>
        <w:r>
          <w:rPr>
            <w:noProof/>
            <w:webHidden/>
          </w:rPr>
          <w:instrText xml:space="preserve"> PAGEREF _Toc195595956 \h </w:instrText>
        </w:r>
        <w:r>
          <w:rPr>
            <w:noProof/>
            <w:webHidden/>
          </w:rPr>
        </w:r>
        <w:r>
          <w:rPr>
            <w:noProof/>
            <w:webHidden/>
          </w:rPr>
          <w:fldChar w:fldCharType="separate"/>
        </w:r>
        <w:r w:rsidR="00262A45">
          <w:rPr>
            <w:noProof/>
            <w:webHidden/>
          </w:rPr>
          <w:t>35</w:t>
        </w:r>
        <w:r>
          <w:rPr>
            <w:noProof/>
            <w:webHidden/>
          </w:rPr>
          <w:fldChar w:fldCharType="end"/>
        </w:r>
      </w:hyperlink>
    </w:p>
    <w:p w14:paraId="3E8EB751" w14:textId="2183D8C3" w:rsidR="0039525D" w:rsidRDefault="0039525D">
      <w:pPr>
        <w:pStyle w:val="TOC2"/>
        <w:tabs>
          <w:tab w:val="right" w:leader="dot" w:pos="9350"/>
        </w:tabs>
        <w:rPr>
          <w:noProof/>
        </w:rPr>
      </w:pPr>
      <w:hyperlink w:anchor="_Toc195595957" w:history="1">
        <w:r w:rsidRPr="0030544F">
          <w:rPr>
            <w:rStyle w:val="Hyperlink"/>
            <w:rFonts w:ascii="Times New Roman" w:hAnsi="Times New Roman" w:cs="Times New Roman"/>
            <w:b/>
            <w:bCs/>
            <w:noProof/>
          </w:rPr>
          <w:t>Prompt for Review of Incident Reports, Safety Meetings, Internal Memos, etc. to assist in Safety Rule Development</w:t>
        </w:r>
        <w:r>
          <w:rPr>
            <w:noProof/>
            <w:webHidden/>
          </w:rPr>
          <w:tab/>
        </w:r>
        <w:r>
          <w:rPr>
            <w:noProof/>
            <w:webHidden/>
          </w:rPr>
          <w:fldChar w:fldCharType="begin"/>
        </w:r>
        <w:r>
          <w:rPr>
            <w:noProof/>
            <w:webHidden/>
          </w:rPr>
          <w:instrText xml:space="preserve"> PAGEREF _Toc195595957 \h </w:instrText>
        </w:r>
        <w:r>
          <w:rPr>
            <w:noProof/>
            <w:webHidden/>
          </w:rPr>
        </w:r>
        <w:r>
          <w:rPr>
            <w:noProof/>
            <w:webHidden/>
          </w:rPr>
          <w:fldChar w:fldCharType="separate"/>
        </w:r>
        <w:r w:rsidR="00262A45">
          <w:rPr>
            <w:noProof/>
            <w:webHidden/>
          </w:rPr>
          <w:t>35</w:t>
        </w:r>
        <w:r>
          <w:rPr>
            <w:noProof/>
            <w:webHidden/>
          </w:rPr>
          <w:fldChar w:fldCharType="end"/>
        </w:r>
      </w:hyperlink>
    </w:p>
    <w:p w14:paraId="041B7A97" w14:textId="028BDB44" w:rsidR="0039525D" w:rsidRDefault="0039525D">
      <w:pPr>
        <w:pStyle w:val="TOC2"/>
        <w:tabs>
          <w:tab w:val="right" w:leader="dot" w:pos="9350"/>
        </w:tabs>
        <w:rPr>
          <w:noProof/>
        </w:rPr>
      </w:pPr>
      <w:hyperlink w:anchor="_Toc195595958" w:history="1">
        <w:r w:rsidRPr="0030544F">
          <w:rPr>
            <w:rStyle w:val="Hyperlink"/>
            <w:rFonts w:ascii="Times New Roman" w:hAnsi="Times New Roman" w:cs="Times New Roman"/>
            <w:b/>
            <w:bCs/>
            <w:noProof/>
          </w:rPr>
          <w:t>Prompt for Identifying Admissions of Knowledge of Safety Requirements to Assist in Rule Creation</w:t>
        </w:r>
        <w:r>
          <w:rPr>
            <w:noProof/>
            <w:webHidden/>
          </w:rPr>
          <w:tab/>
        </w:r>
        <w:r>
          <w:rPr>
            <w:noProof/>
            <w:webHidden/>
          </w:rPr>
          <w:fldChar w:fldCharType="begin"/>
        </w:r>
        <w:r>
          <w:rPr>
            <w:noProof/>
            <w:webHidden/>
          </w:rPr>
          <w:instrText xml:space="preserve"> PAGEREF _Toc195595958 \h </w:instrText>
        </w:r>
        <w:r>
          <w:rPr>
            <w:noProof/>
            <w:webHidden/>
          </w:rPr>
        </w:r>
        <w:r>
          <w:rPr>
            <w:noProof/>
            <w:webHidden/>
          </w:rPr>
          <w:fldChar w:fldCharType="separate"/>
        </w:r>
        <w:r w:rsidR="00262A45">
          <w:rPr>
            <w:noProof/>
            <w:webHidden/>
          </w:rPr>
          <w:t>38</w:t>
        </w:r>
        <w:r>
          <w:rPr>
            <w:noProof/>
            <w:webHidden/>
          </w:rPr>
          <w:fldChar w:fldCharType="end"/>
        </w:r>
      </w:hyperlink>
    </w:p>
    <w:p w14:paraId="2D3AB65E" w14:textId="7AD1FEE1" w:rsidR="0039525D" w:rsidRDefault="0039525D">
      <w:pPr>
        <w:pStyle w:val="TOC2"/>
        <w:tabs>
          <w:tab w:val="right" w:leader="dot" w:pos="9350"/>
        </w:tabs>
        <w:rPr>
          <w:noProof/>
        </w:rPr>
      </w:pPr>
      <w:hyperlink w:anchor="_Toc195595959" w:history="1">
        <w:r w:rsidRPr="0030544F">
          <w:rPr>
            <w:rStyle w:val="Hyperlink"/>
            <w:rFonts w:ascii="Times New Roman" w:hAnsi="Times New Roman" w:cs="Times New Roman"/>
            <w:b/>
            <w:bCs/>
            <w:noProof/>
          </w:rPr>
          <w:t>Prompt to Track Patterns of Similar Incidents or Near Misses</w:t>
        </w:r>
        <w:r>
          <w:rPr>
            <w:noProof/>
            <w:webHidden/>
          </w:rPr>
          <w:tab/>
        </w:r>
        <w:r>
          <w:rPr>
            <w:noProof/>
            <w:webHidden/>
          </w:rPr>
          <w:fldChar w:fldCharType="begin"/>
        </w:r>
        <w:r>
          <w:rPr>
            <w:noProof/>
            <w:webHidden/>
          </w:rPr>
          <w:instrText xml:space="preserve"> PAGEREF _Toc195595959 \h </w:instrText>
        </w:r>
        <w:r>
          <w:rPr>
            <w:noProof/>
            <w:webHidden/>
          </w:rPr>
        </w:r>
        <w:r>
          <w:rPr>
            <w:noProof/>
            <w:webHidden/>
          </w:rPr>
          <w:fldChar w:fldCharType="separate"/>
        </w:r>
        <w:r w:rsidR="00262A45">
          <w:rPr>
            <w:noProof/>
            <w:webHidden/>
          </w:rPr>
          <w:t>41</w:t>
        </w:r>
        <w:r>
          <w:rPr>
            <w:noProof/>
            <w:webHidden/>
          </w:rPr>
          <w:fldChar w:fldCharType="end"/>
        </w:r>
      </w:hyperlink>
    </w:p>
    <w:p w14:paraId="407300E0" w14:textId="6055BF5A" w:rsidR="0039525D" w:rsidRDefault="0039525D">
      <w:pPr>
        <w:pStyle w:val="TOC2"/>
        <w:tabs>
          <w:tab w:val="right" w:leader="dot" w:pos="9350"/>
        </w:tabs>
        <w:rPr>
          <w:noProof/>
        </w:rPr>
      </w:pPr>
      <w:hyperlink w:anchor="_Toc195595960" w:history="1">
        <w:r w:rsidRPr="0030544F">
          <w:rPr>
            <w:rStyle w:val="Hyperlink"/>
            <w:rFonts w:ascii="Times New Roman" w:hAnsi="Times New Roman" w:cs="Times New Roman"/>
            <w:b/>
            <w:bCs/>
            <w:noProof/>
          </w:rPr>
          <w:t>Prompt to Assist in correlating Safety Budgets with Incident Rates</w:t>
        </w:r>
        <w:r>
          <w:rPr>
            <w:noProof/>
            <w:webHidden/>
          </w:rPr>
          <w:tab/>
        </w:r>
        <w:r>
          <w:rPr>
            <w:noProof/>
            <w:webHidden/>
          </w:rPr>
          <w:fldChar w:fldCharType="begin"/>
        </w:r>
        <w:r>
          <w:rPr>
            <w:noProof/>
            <w:webHidden/>
          </w:rPr>
          <w:instrText xml:space="preserve"> PAGEREF _Toc195595960 \h </w:instrText>
        </w:r>
        <w:r>
          <w:rPr>
            <w:noProof/>
            <w:webHidden/>
          </w:rPr>
        </w:r>
        <w:r>
          <w:rPr>
            <w:noProof/>
            <w:webHidden/>
          </w:rPr>
          <w:fldChar w:fldCharType="separate"/>
        </w:r>
        <w:r w:rsidR="00262A45">
          <w:rPr>
            <w:noProof/>
            <w:webHidden/>
          </w:rPr>
          <w:t>43</w:t>
        </w:r>
        <w:r>
          <w:rPr>
            <w:noProof/>
            <w:webHidden/>
          </w:rPr>
          <w:fldChar w:fldCharType="end"/>
        </w:r>
      </w:hyperlink>
    </w:p>
    <w:p w14:paraId="16F56B38" w14:textId="525045F6" w:rsidR="0039525D" w:rsidRDefault="0039525D">
      <w:pPr>
        <w:pStyle w:val="TOC2"/>
        <w:tabs>
          <w:tab w:val="right" w:leader="dot" w:pos="9350"/>
        </w:tabs>
        <w:rPr>
          <w:noProof/>
        </w:rPr>
      </w:pPr>
      <w:hyperlink w:anchor="_Toc195595961" w:history="1">
        <w:r w:rsidRPr="0030544F">
          <w:rPr>
            <w:rStyle w:val="Hyperlink"/>
            <w:rFonts w:ascii="Times New Roman" w:hAnsi="Times New Roman" w:cs="Times New Roman"/>
            <w:b/>
            <w:bCs/>
            <w:noProof/>
          </w:rPr>
          <w:t>Prompt to Create Safety Rule Using Don Keenan 7 Rules for Safety Rules</w:t>
        </w:r>
        <w:r>
          <w:rPr>
            <w:noProof/>
            <w:webHidden/>
          </w:rPr>
          <w:tab/>
        </w:r>
        <w:r>
          <w:rPr>
            <w:noProof/>
            <w:webHidden/>
          </w:rPr>
          <w:fldChar w:fldCharType="begin"/>
        </w:r>
        <w:r>
          <w:rPr>
            <w:noProof/>
            <w:webHidden/>
          </w:rPr>
          <w:instrText xml:space="preserve"> PAGEREF _Toc195595961 \h </w:instrText>
        </w:r>
        <w:r>
          <w:rPr>
            <w:noProof/>
            <w:webHidden/>
          </w:rPr>
        </w:r>
        <w:r>
          <w:rPr>
            <w:noProof/>
            <w:webHidden/>
          </w:rPr>
          <w:fldChar w:fldCharType="separate"/>
        </w:r>
        <w:r w:rsidR="00262A45">
          <w:rPr>
            <w:noProof/>
            <w:webHidden/>
          </w:rPr>
          <w:t>46</w:t>
        </w:r>
        <w:r>
          <w:rPr>
            <w:noProof/>
            <w:webHidden/>
          </w:rPr>
          <w:fldChar w:fldCharType="end"/>
        </w:r>
      </w:hyperlink>
    </w:p>
    <w:p w14:paraId="601EEEA7" w14:textId="3E5EF2BE" w:rsidR="0039525D" w:rsidRDefault="0039525D" w:rsidP="00B15D99">
      <w:pPr>
        <w:pStyle w:val="TOC1"/>
        <w:rPr>
          <w:noProof/>
        </w:rPr>
      </w:pPr>
      <w:hyperlink w:anchor="_Toc195595962" w:history="1">
        <w:r w:rsidRPr="0030544F">
          <w:rPr>
            <w:rStyle w:val="Hyperlink"/>
            <w:rFonts w:ascii="Times New Roman" w:hAnsi="Times New Roman" w:cs="Times New Roman"/>
            <w:b/>
            <w:bCs/>
            <w:noProof/>
          </w:rPr>
          <w:t>5.</w:t>
        </w:r>
        <w:r>
          <w:rPr>
            <w:noProof/>
          </w:rPr>
          <w:tab/>
        </w:r>
        <w:r w:rsidRPr="0030544F">
          <w:rPr>
            <w:rStyle w:val="Hyperlink"/>
            <w:rFonts w:ascii="Times New Roman" w:hAnsi="Times New Roman" w:cs="Times New Roman"/>
            <w:b/>
            <w:bCs/>
            <w:noProof/>
          </w:rPr>
          <w:t>Developing Emotional Themes</w:t>
        </w:r>
        <w:r>
          <w:rPr>
            <w:noProof/>
            <w:webHidden/>
          </w:rPr>
          <w:tab/>
        </w:r>
        <w:r>
          <w:rPr>
            <w:noProof/>
            <w:webHidden/>
          </w:rPr>
          <w:fldChar w:fldCharType="begin"/>
        </w:r>
        <w:r>
          <w:rPr>
            <w:noProof/>
            <w:webHidden/>
          </w:rPr>
          <w:instrText xml:space="preserve"> PAGEREF _Toc195595962 \h </w:instrText>
        </w:r>
        <w:r>
          <w:rPr>
            <w:noProof/>
            <w:webHidden/>
          </w:rPr>
        </w:r>
        <w:r>
          <w:rPr>
            <w:noProof/>
            <w:webHidden/>
          </w:rPr>
          <w:fldChar w:fldCharType="separate"/>
        </w:r>
        <w:r w:rsidR="00262A45">
          <w:rPr>
            <w:noProof/>
            <w:webHidden/>
          </w:rPr>
          <w:t>49</w:t>
        </w:r>
        <w:r>
          <w:rPr>
            <w:noProof/>
            <w:webHidden/>
          </w:rPr>
          <w:fldChar w:fldCharType="end"/>
        </w:r>
      </w:hyperlink>
    </w:p>
    <w:p w14:paraId="1DB6560F" w14:textId="3A03026D" w:rsidR="0039525D" w:rsidRDefault="0039525D">
      <w:pPr>
        <w:pStyle w:val="TOC2"/>
        <w:tabs>
          <w:tab w:val="right" w:leader="dot" w:pos="9350"/>
        </w:tabs>
        <w:rPr>
          <w:noProof/>
        </w:rPr>
      </w:pPr>
      <w:hyperlink w:anchor="_Toc195595963" w:history="1">
        <w:r w:rsidRPr="0030544F">
          <w:rPr>
            <w:rStyle w:val="Hyperlink"/>
            <w:rFonts w:ascii="Times New Roman" w:hAnsi="Times New Roman" w:cs="Times New Roman"/>
            <w:b/>
            <w:bCs/>
            <w:noProof/>
          </w:rPr>
          <w:t>Prompt for Developing Emotional Themes for Trial</w:t>
        </w:r>
        <w:r>
          <w:rPr>
            <w:noProof/>
            <w:webHidden/>
          </w:rPr>
          <w:tab/>
        </w:r>
        <w:r>
          <w:rPr>
            <w:noProof/>
            <w:webHidden/>
          </w:rPr>
          <w:fldChar w:fldCharType="begin"/>
        </w:r>
        <w:r>
          <w:rPr>
            <w:noProof/>
            <w:webHidden/>
          </w:rPr>
          <w:instrText xml:space="preserve"> PAGEREF _Toc195595963 \h </w:instrText>
        </w:r>
        <w:r>
          <w:rPr>
            <w:noProof/>
            <w:webHidden/>
          </w:rPr>
        </w:r>
        <w:r>
          <w:rPr>
            <w:noProof/>
            <w:webHidden/>
          </w:rPr>
          <w:fldChar w:fldCharType="separate"/>
        </w:r>
        <w:r w:rsidR="00262A45">
          <w:rPr>
            <w:noProof/>
            <w:webHidden/>
          </w:rPr>
          <w:t>49</w:t>
        </w:r>
        <w:r>
          <w:rPr>
            <w:noProof/>
            <w:webHidden/>
          </w:rPr>
          <w:fldChar w:fldCharType="end"/>
        </w:r>
      </w:hyperlink>
    </w:p>
    <w:p w14:paraId="77104BAC" w14:textId="08D969C8" w:rsidR="0039525D" w:rsidRDefault="0039525D">
      <w:pPr>
        <w:pStyle w:val="TOC2"/>
        <w:tabs>
          <w:tab w:val="right" w:leader="dot" w:pos="9350"/>
        </w:tabs>
        <w:rPr>
          <w:noProof/>
        </w:rPr>
      </w:pPr>
      <w:hyperlink w:anchor="_Toc195595964" w:history="1">
        <w:r w:rsidRPr="0030544F">
          <w:rPr>
            <w:rStyle w:val="Hyperlink"/>
            <w:rFonts w:ascii="Times New Roman" w:hAnsi="Times New Roman" w:cs="Times New Roman"/>
            <w:b/>
            <w:bCs/>
            <w:noProof/>
          </w:rPr>
          <w:t>Prompt for Document Mining to Develop Emotional Themes in Trial Strategy</w:t>
        </w:r>
        <w:r>
          <w:rPr>
            <w:noProof/>
            <w:webHidden/>
          </w:rPr>
          <w:tab/>
        </w:r>
        <w:r>
          <w:rPr>
            <w:noProof/>
            <w:webHidden/>
          </w:rPr>
          <w:fldChar w:fldCharType="begin"/>
        </w:r>
        <w:r>
          <w:rPr>
            <w:noProof/>
            <w:webHidden/>
          </w:rPr>
          <w:instrText xml:space="preserve"> PAGEREF _Toc195595964 \h </w:instrText>
        </w:r>
        <w:r>
          <w:rPr>
            <w:noProof/>
            <w:webHidden/>
          </w:rPr>
        </w:r>
        <w:r>
          <w:rPr>
            <w:noProof/>
            <w:webHidden/>
          </w:rPr>
          <w:fldChar w:fldCharType="separate"/>
        </w:r>
        <w:r w:rsidR="00262A45">
          <w:rPr>
            <w:noProof/>
            <w:webHidden/>
          </w:rPr>
          <w:t>52</w:t>
        </w:r>
        <w:r>
          <w:rPr>
            <w:noProof/>
            <w:webHidden/>
          </w:rPr>
          <w:fldChar w:fldCharType="end"/>
        </w:r>
      </w:hyperlink>
    </w:p>
    <w:p w14:paraId="4733F79A" w14:textId="1C9A8848" w:rsidR="0039525D" w:rsidRDefault="0039525D">
      <w:pPr>
        <w:pStyle w:val="TOC2"/>
        <w:tabs>
          <w:tab w:val="right" w:leader="dot" w:pos="9350"/>
        </w:tabs>
        <w:rPr>
          <w:noProof/>
        </w:rPr>
      </w:pPr>
      <w:hyperlink w:anchor="_Toc195595965" w:history="1">
        <w:r w:rsidRPr="0030544F">
          <w:rPr>
            <w:rStyle w:val="Hyperlink"/>
            <w:rFonts w:ascii="Times New Roman" w:hAnsi="Times New Roman" w:cs="Times New Roman"/>
            <w:b/>
            <w:bCs/>
            <w:noProof/>
          </w:rPr>
          <w:t>Prompt for Building Emotional Resonance</w:t>
        </w:r>
        <w:r>
          <w:rPr>
            <w:noProof/>
            <w:webHidden/>
          </w:rPr>
          <w:tab/>
        </w:r>
        <w:r>
          <w:rPr>
            <w:noProof/>
            <w:webHidden/>
          </w:rPr>
          <w:fldChar w:fldCharType="begin"/>
        </w:r>
        <w:r>
          <w:rPr>
            <w:noProof/>
            <w:webHidden/>
          </w:rPr>
          <w:instrText xml:space="preserve"> PAGEREF _Toc195595965 \h </w:instrText>
        </w:r>
        <w:r>
          <w:rPr>
            <w:noProof/>
            <w:webHidden/>
          </w:rPr>
        </w:r>
        <w:r>
          <w:rPr>
            <w:noProof/>
            <w:webHidden/>
          </w:rPr>
          <w:fldChar w:fldCharType="separate"/>
        </w:r>
        <w:r w:rsidR="00262A45">
          <w:rPr>
            <w:noProof/>
            <w:webHidden/>
          </w:rPr>
          <w:t>55</w:t>
        </w:r>
        <w:r>
          <w:rPr>
            <w:noProof/>
            <w:webHidden/>
          </w:rPr>
          <w:fldChar w:fldCharType="end"/>
        </w:r>
      </w:hyperlink>
    </w:p>
    <w:p w14:paraId="2FAE9B00" w14:textId="773C9860" w:rsidR="0039525D" w:rsidRDefault="0039525D">
      <w:pPr>
        <w:pStyle w:val="TOC2"/>
        <w:tabs>
          <w:tab w:val="right" w:leader="dot" w:pos="9350"/>
        </w:tabs>
        <w:rPr>
          <w:noProof/>
        </w:rPr>
      </w:pPr>
      <w:hyperlink w:anchor="_Toc195595966" w:history="1">
        <w:r w:rsidRPr="0030544F">
          <w:rPr>
            <w:rStyle w:val="Hyperlink"/>
            <w:rFonts w:ascii="Times New Roman" w:hAnsi="Times New Roman" w:cs="Times New Roman"/>
            <w:b/>
            <w:bCs/>
            <w:noProof/>
          </w:rPr>
          <w:t>Prompt for Developing Emotional Themes Strategies or Trial</w:t>
        </w:r>
        <w:r>
          <w:rPr>
            <w:noProof/>
            <w:webHidden/>
          </w:rPr>
          <w:tab/>
        </w:r>
        <w:r>
          <w:rPr>
            <w:noProof/>
            <w:webHidden/>
          </w:rPr>
          <w:fldChar w:fldCharType="begin"/>
        </w:r>
        <w:r>
          <w:rPr>
            <w:noProof/>
            <w:webHidden/>
          </w:rPr>
          <w:instrText xml:space="preserve"> PAGEREF _Toc195595966 \h </w:instrText>
        </w:r>
        <w:r>
          <w:rPr>
            <w:noProof/>
            <w:webHidden/>
          </w:rPr>
        </w:r>
        <w:r>
          <w:rPr>
            <w:noProof/>
            <w:webHidden/>
          </w:rPr>
          <w:fldChar w:fldCharType="separate"/>
        </w:r>
        <w:r w:rsidR="00262A45">
          <w:rPr>
            <w:noProof/>
            <w:webHidden/>
          </w:rPr>
          <w:t>58</w:t>
        </w:r>
        <w:r>
          <w:rPr>
            <w:noProof/>
            <w:webHidden/>
          </w:rPr>
          <w:fldChar w:fldCharType="end"/>
        </w:r>
      </w:hyperlink>
    </w:p>
    <w:p w14:paraId="587D107C" w14:textId="487D14A2" w:rsidR="0039525D" w:rsidRDefault="0039525D" w:rsidP="00B15D99">
      <w:pPr>
        <w:pStyle w:val="TOC1"/>
        <w:rPr>
          <w:noProof/>
        </w:rPr>
      </w:pPr>
      <w:hyperlink w:anchor="_Toc195595967" w:history="1">
        <w:r w:rsidRPr="0030544F">
          <w:rPr>
            <w:rStyle w:val="Hyperlink"/>
            <w:rFonts w:ascii="Times New Roman" w:hAnsi="Times New Roman" w:cs="Times New Roman"/>
            <w:b/>
            <w:bCs/>
            <w:noProof/>
          </w:rPr>
          <w:t>6.</w:t>
        </w:r>
        <w:r>
          <w:rPr>
            <w:noProof/>
          </w:rPr>
          <w:tab/>
        </w:r>
        <w:r w:rsidRPr="0030544F">
          <w:rPr>
            <w:rStyle w:val="Hyperlink"/>
            <w:rFonts w:ascii="Times New Roman" w:hAnsi="Times New Roman" w:cs="Times New Roman"/>
            <w:b/>
            <w:bCs/>
            <w:noProof/>
          </w:rPr>
          <w:t>Drafting Discovery</w:t>
        </w:r>
        <w:r>
          <w:rPr>
            <w:noProof/>
            <w:webHidden/>
          </w:rPr>
          <w:tab/>
        </w:r>
        <w:r>
          <w:rPr>
            <w:noProof/>
            <w:webHidden/>
          </w:rPr>
          <w:fldChar w:fldCharType="begin"/>
        </w:r>
        <w:r>
          <w:rPr>
            <w:noProof/>
            <w:webHidden/>
          </w:rPr>
          <w:instrText xml:space="preserve"> PAGEREF _Toc195595967 \h </w:instrText>
        </w:r>
        <w:r>
          <w:rPr>
            <w:noProof/>
            <w:webHidden/>
          </w:rPr>
        </w:r>
        <w:r>
          <w:rPr>
            <w:noProof/>
            <w:webHidden/>
          </w:rPr>
          <w:fldChar w:fldCharType="separate"/>
        </w:r>
        <w:r w:rsidR="00262A45">
          <w:rPr>
            <w:noProof/>
            <w:webHidden/>
          </w:rPr>
          <w:t>60</w:t>
        </w:r>
        <w:r>
          <w:rPr>
            <w:noProof/>
            <w:webHidden/>
          </w:rPr>
          <w:fldChar w:fldCharType="end"/>
        </w:r>
      </w:hyperlink>
    </w:p>
    <w:p w14:paraId="50EE5BCF" w14:textId="26BBDEBA" w:rsidR="0039525D" w:rsidRDefault="0039525D">
      <w:pPr>
        <w:pStyle w:val="TOC2"/>
        <w:tabs>
          <w:tab w:val="right" w:leader="dot" w:pos="9350"/>
        </w:tabs>
        <w:rPr>
          <w:noProof/>
        </w:rPr>
      </w:pPr>
      <w:hyperlink w:anchor="_Toc195595968" w:history="1">
        <w:r w:rsidRPr="0030544F">
          <w:rPr>
            <w:rStyle w:val="Hyperlink"/>
            <w:rFonts w:ascii="Times New Roman" w:hAnsi="Times New Roman" w:cs="Times New Roman"/>
            <w:b/>
            <w:bCs/>
            <w:noProof/>
          </w:rPr>
          <w:t>Prompt for Drafting Written Discovery to Establish a Timeline of Prevention</w:t>
        </w:r>
        <w:r>
          <w:rPr>
            <w:noProof/>
            <w:webHidden/>
          </w:rPr>
          <w:tab/>
        </w:r>
        <w:r>
          <w:rPr>
            <w:noProof/>
            <w:webHidden/>
          </w:rPr>
          <w:fldChar w:fldCharType="begin"/>
        </w:r>
        <w:r>
          <w:rPr>
            <w:noProof/>
            <w:webHidden/>
          </w:rPr>
          <w:instrText xml:space="preserve"> PAGEREF _Toc195595968 \h </w:instrText>
        </w:r>
        <w:r>
          <w:rPr>
            <w:noProof/>
            <w:webHidden/>
          </w:rPr>
        </w:r>
        <w:r>
          <w:rPr>
            <w:noProof/>
            <w:webHidden/>
          </w:rPr>
          <w:fldChar w:fldCharType="separate"/>
        </w:r>
        <w:r w:rsidR="00262A45">
          <w:rPr>
            <w:noProof/>
            <w:webHidden/>
          </w:rPr>
          <w:t>60</w:t>
        </w:r>
        <w:r>
          <w:rPr>
            <w:noProof/>
            <w:webHidden/>
          </w:rPr>
          <w:fldChar w:fldCharType="end"/>
        </w:r>
      </w:hyperlink>
    </w:p>
    <w:p w14:paraId="6344EA37" w14:textId="40441928" w:rsidR="0039525D" w:rsidRDefault="0039525D">
      <w:pPr>
        <w:pStyle w:val="TOC2"/>
        <w:tabs>
          <w:tab w:val="right" w:leader="dot" w:pos="9350"/>
        </w:tabs>
        <w:rPr>
          <w:noProof/>
        </w:rPr>
      </w:pPr>
      <w:hyperlink w:anchor="_Toc195595969" w:history="1">
        <w:r w:rsidRPr="0030544F">
          <w:rPr>
            <w:rStyle w:val="Hyperlink"/>
            <w:rFonts w:ascii="Times New Roman" w:hAnsi="Times New Roman" w:cs="Times New Roman"/>
            <w:b/>
            <w:bCs/>
            <w:noProof/>
          </w:rPr>
          <w:t>Prompt for Drafting Written Discovery for Safety Rules &amp; Protocols</w:t>
        </w:r>
        <w:r>
          <w:rPr>
            <w:noProof/>
            <w:webHidden/>
          </w:rPr>
          <w:tab/>
        </w:r>
        <w:r>
          <w:rPr>
            <w:noProof/>
            <w:webHidden/>
          </w:rPr>
          <w:fldChar w:fldCharType="begin"/>
        </w:r>
        <w:r>
          <w:rPr>
            <w:noProof/>
            <w:webHidden/>
          </w:rPr>
          <w:instrText xml:space="preserve"> PAGEREF _Toc195595969 \h </w:instrText>
        </w:r>
        <w:r>
          <w:rPr>
            <w:noProof/>
            <w:webHidden/>
          </w:rPr>
        </w:r>
        <w:r>
          <w:rPr>
            <w:noProof/>
            <w:webHidden/>
          </w:rPr>
          <w:fldChar w:fldCharType="separate"/>
        </w:r>
        <w:r w:rsidR="00262A45">
          <w:rPr>
            <w:noProof/>
            <w:webHidden/>
          </w:rPr>
          <w:t>63</w:t>
        </w:r>
        <w:r>
          <w:rPr>
            <w:noProof/>
            <w:webHidden/>
          </w:rPr>
          <w:fldChar w:fldCharType="end"/>
        </w:r>
      </w:hyperlink>
    </w:p>
    <w:p w14:paraId="65DA2DE6" w14:textId="21CEC19E" w:rsidR="0039525D" w:rsidRDefault="0039525D">
      <w:pPr>
        <w:pStyle w:val="TOC2"/>
        <w:tabs>
          <w:tab w:val="right" w:leader="dot" w:pos="9350"/>
        </w:tabs>
        <w:rPr>
          <w:noProof/>
        </w:rPr>
      </w:pPr>
      <w:hyperlink w:anchor="_Toc195595970" w:history="1">
        <w:r w:rsidRPr="0030544F">
          <w:rPr>
            <w:rStyle w:val="Hyperlink"/>
            <w:rFonts w:ascii="Times New Roman" w:hAnsi="Times New Roman" w:cs="Times New Roman"/>
            <w:b/>
            <w:bCs/>
            <w:noProof/>
          </w:rPr>
          <w:t>Prompt for Drafting Written Discovery Focused on Chain of Command Documentation</w:t>
        </w:r>
        <w:r>
          <w:rPr>
            <w:noProof/>
            <w:webHidden/>
          </w:rPr>
          <w:tab/>
        </w:r>
        <w:r>
          <w:rPr>
            <w:noProof/>
            <w:webHidden/>
          </w:rPr>
          <w:fldChar w:fldCharType="begin"/>
        </w:r>
        <w:r>
          <w:rPr>
            <w:noProof/>
            <w:webHidden/>
          </w:rPr>
          <w:instrText xml:space="preserve"> PAGEREF _Toc195595970 \h </w:instrText>
        </w:r>
        <w:r>
          <w:rPr>
            <w:noProof/>
            <w:webHidden/>
          </w:rPr>
        </w:r>
        <w:r>
          <w:rPr>
            <w:noProof/>
            <w:webHidden/>
          </w:rPr>
          <w:fldChar w:fldCharType="separate"/>
        </w:r>
        <w:r w:rsidR="00262A45">
          <w:rPr>
            <w:noProof/>
            <w:webHidden/>
          </w:rPr>
          <w:t>66</w:t>
        </w:r>
        <w:r>
          <w:rPr>
            <w:noProof/>
            <w:webHidden/>
          </w:rPr>
          <w:fldChar w:fldCharType="end"/>
        </w:r>
      </w:hyperlink>
    </w:p>
    <w:p w14:paraId="7E1FBC4C" w14:textId="0C890B46" w:rsidR="0039525D" w:rsidRDefault="0039525D">
      <w:pPr>
        <w:pStyle w:val="TOC2"/>
        <w:tabs>
          <w:tab w:val="right" w:leader="dot" w:pos="9350"/>
        </w:tabs>
        <w:rPr>
          <w:noProof/>
        </w:rPr>
      </w:pPr>
      <w:hyperlink w:anchor="_Toc195595971" w:history="1">
        <w:r w:rsidRPr="0030544F">
          <w:rPr>
            <w:rStyle w:val="Hyperlink"/>
            <w:rFonts w:ascii="Times New Roman" w:hAnsi="Times New Roman" w:cs="Times New Roman"/>
            <w:b/>
            <w:bCs/>
            <w:noProof/>
          </w:rPr>
          <w:t>Prompt for Drafting Written Discovery Focused on Data Collection and Monitoring</w:t>
        </w:r>
        <w:r>
          <w:rPr>
            <w:noProof/>
            <w:webHidden/>
          </w:rPr>
          <w:tab/>
        </w:r>
        <w:r>
          <w:rPr>
            <w:noProof/>
            <w:webHidden/>
          </w:rPr>
          <w:fldChar w:fldCharType="begin"/>
        </w:r>
        <w:r>
          <w:rPr>
            <w:noProof/>
            <w:webHidden/>
          </w:rPr>
          <w:instrText xml:space="preserve"> PAGEREF _Toc195595971 \h </w:instrText>
        </w:r>
        <w:r>
          <w:rPr>
            <w:noProof/>
            <w:webHidden/>
          </w:rPr>
        </w:r>
        <w:r>
          <w:rPr>
            <w:noProof/>
            <w:webHidden/>
          </w:rPr>
          <w:fldChar w:fldCharType="separate"/>
        </w:r>
        <w:r w:rsidR="00262A45">
          <w:rPr>
            <w:noProof/>
            <w:webHidden/>
          </w:rPr>
          <w:t>69</w:t>
        </w:r>
        <w:r>
          <w:rPr>
            <w:noProof/>
            <w:webHidden/>
          </w:rPr>
          <w:fldChar w:fldCharType="end"/>
        </w:r>
      </w:hyperlink>
    </w:p>
    <w:p w14:paraId="2287B775" w14:textId="1F6E9232" w:rsidR="0039525D" w:rsidRDefault="0039525D">
      <w:pPr>
        <w:pStyle w:val="TOC2"/>
        <w:tabs>
          <w:tab w:val="right" w:leader="dot" w:pos="9350"/>
        </w:tabs>
        <w:rPr>
          <w:noProof/>
        </w:rPr>
      </w:pPr>
      <w:hyperlink w:anchor="_Toc195595972" w:history="1">
        <w:r w:rsidRPr="0030544F">
          <w:rPr>
            <w:rStyle w:val="Hyperlink"/>
            <w:rFonts w:ascii="Times New Roman" w:hAnsi="Times New Roman" w:cs="Times New Roman"/>
            <w:b/>
            <w:bCs/>
            <w:noProof/>
          </w:rPr>
          <w:t>Prompt for Drafting Written Discovery Focused on Industry Standards and Comparisons</w:t>
        </w:r>
        <w:r>
          <w:rPr>
            <w:noProof/>
            <w:webHidden/>
          </w:rPr>
          <w:tab/>
        </w:r>
        <w:r>
          <w:rPr>
            <w:noProof/>
            <w:webHidden/>
          </w:rPr>
          <w:fldChar w:fldCharType="begin"/>
        </w:r>
        <w:r>
          <w:rPr>
            <w:noProof/>
            <w:webHidden/>
          </w:rPr>
          <w:instrText xml:space="preserve"> PAGEREF _Toc195595972 \h </w:instrText>
        </w:r>
        <w:r>
          <w:rPr>
            <w:noProof/>
            <w:webHidden/>
          </w:rPr>
        </w:r>
        <w:r>
          <w:rPr>
            <w:noProof/>
            <w:webHidden/>
          </w:rPr>
          <w:fldChar w:fldCharType="separate"/>
        </w:r>
        <w:r w:rsidR="00262A45">
          <w:rPr>
            <w:noProof/>
            <w:webHidden/>
          </w:rPr>
          <w:t>72</w:t>
        </w:r>
        <w:r>
          <w:rPr>
            <w:noProof/>
            <w:webHidden/>
          </w:rPr>
          <w:fldChar w:fldCharType="end"/>
        </w:r>
      </w:hyperlink>
    </w:p>
    <w:p w14:paraId="4B95C31E" w14:textId="2ED49A52" w:rsidR="0039525D" w:rsidRDefault="0039525D" w:rsidP="00B15D99">
      <w:pPr>
        <w:pStyle w:val="TOC1"/>
        <w:rPr>
          <w:noProof/>
        </w:rPr>
      </w:pPr>
      <w:hyperlink w:anchor="_Toc195595973" w:history="1">
        <w:r w:rsidRPr="0030544F">
          <w:rPr>
            <w:rStyle w:val="Hyperlink"/>
            <w:rFonts w:ascii="Times New Roman" w:hAnsi="Times New Roman" w:cs="Times New Roman"/>
            <w:b/>
            <w:bCs/>
            <w:noProof/>
          </w:rPr>
          <w:t>7.</w:t>
        </w:r>
        <w:r>
          <w:rPr>
            <w:noProof/>
          </w:rPr>
          <w:tab/>
        </w:r>
        <w:r w:rsidRPr="0030544F">
          <w:rPr>
            <w:rStyle w:val="Hyperlink"/>
            <w:rFonts w:ascii="Times New Roman" w:hAnsi="Times New Roman" w:cs="Times New Roman"/>
            <w:b/>
            <w:bCs/>
            <w:noProof/>
          </w:rPr>
          <w:t>Drafting Areas of Inquiry for Corporate Representative Depositions</w:t>
        </w:r>
        <w:r>
          <w:rPr>
            <w:noProof/>
            <w:webHidden/>
          </w:rPr>
          <w:tab/>
        </w:r>
        <w:r>
          <w:rPr>
            <w:noProof/>
            <w:webHidden/>
          </w:rPr>
          <w:fldChar w:fldCharType="begin"/>
        </w:r>
        <w:r>
          <w:rPr>
            <w:noProof/>
            <w:webHidden/>
          </w:rPr>
          <w:instrText xml:space="preserve"> PAGEREF _Toc195595973 \h </w:instrText>
        </w:r>
        <w:r>
          <w:rPr>
            <w:noProof/>
            <w:webHidden/>
          </w:rPr>
        </w:r>
        <w:r>
          <w:rPr>
            <w:noProof/>
            <w:webHidden/>
          </w:rPr>
          <w:fldChar w:fldCharType="separate"/>
        </w:r>
        <w:r w:rsidR="00262A45">
          <w:rPr>
            <w:noProof/>
            <w:webHidden/>
          </w:rPr>
          <w:t>75</w:t>
        </w:r>
        <w:r>
          <w:rPr>
            <w:noProof/>
            <w:webHidden/>
          </w:rPr>
          <w:fldChar w:fldCharType="end"/>
        </w:r>
      </w:hyperlink>
    </w:p>
    <w:p w14:paraId="2950CA97" w14:textId="240FF07B" w:rsidR="001E1676" w:rsidRPr="001E1676" w:rsidRDefault="0039525D" w:rsidP="001E1676">
      <w:pPr>
        <w:pStyle w:val="TOC2"/>
        <w:tabs>
          <w:tab w:val="right" w:leader="dot" w:pos="9350"/>
        </w:tabs>
      </w:pPr>
      <w:hyperlink w:anchor="_Toc195595974" w:history="1">
        <w:r w:rsidRPr="0030544F">
          <w:rPr>
            <w:rStyle w:val="Hyperlink"/>
            <w:rFonts w:ascii="Times New Roman" w:hAnsi="Times New Roman" w:cs="Times New Roman"/>
            <w:b/>
            <w:bCs/>
            <w:noProof/>
          </w:rPr>
          <w:t>Prompt for Drafting 30(b)(6) Deposition Areas of Inquiry on Corporate Knowledge and Decision Making</w:t>
        </w:r>
        <w:r>
          <w:rPr>
            <w:noProof/>
            <w:webHidden/>
          </w:rPr>
          <w:tab/>
        </w:r>
        <w:r>
          <w:rPr>
            <w:noProof/>
            <w:webHidden/>
          </w:rPr>
          <w:fldChar w:fldCharType="begin"/>
        </w:r>
        <w:r>
          <w:rPr>
            <w:noProof/>
            <w:webHidden/>
          </w:rPr>
          <w:instrText xml:space="preserve"> PAGEREF _Toc195595974 \h </w:instrText>
        </w:r>
        <w:r>
          <w:rPr>
            <w:noProof/>
            <w:webHidden/>
          </w:rPr>
        </w:r>
        <w:r>
          <w:rPr>
            <w:noProof/>
            <w:webHidden/>
          </w:rPr>
          <w:fldChar w:fldCharType="separate"/>
        </w:r>
        <w:r w:rsidR="00262A45">
          <w:rPr>
            <w:noProof/>
            <w:webHidden/>
          </w:rPr>
          <w:t>75</w:t>
        </w:r>
        <w:r>
          <w:rPr>
            <w:noProof/>
            <w:webHidden/>
          </w:rPr>
          <w:fldChar w:fldCharType="end"/>
        </w:r>
      </w:hyperlink>
    </w:p>
    <w:p w14:paraId="6B4C893C" w14:textId="0344E126" w:rsidR="0039525D" w:rsidRDefault="0039525D">
      <w:pPr>
        <w:pStyle w:val="TOC2"/>
        <w:tabs>
          <w:tab w:val="right" w:leader="dot" w:pos="9350"/>
        </w:tabs>
        <w:rPr>
          <w:noProof/>
        </w:rPr>
      </w:pPr>
      <w:hyperlink w:anchor="_Toc195595975" w:history="1">
        <w:r w:rsidRPr="0030544F">
          <w:rPr>
            <w:rStyle w:val="Hyperlink"/>
            <w:rFonts w:ascii="Times New Roman" w:hAnsi="Times New Roman" w:cs="Times New Roman"/>
            <w:b/>
            <w:bCs/>
            <w:noProof/>
          </w:rPr>
          <w:t>Prompt for Drafting 30(b)(6) Deposition Areas of Inquiry on Training and Supervision</w:t>
        </w:r>
        <w:r>
          <w:rPr>
            <w:noProof/>
            <w:webHidden/>
          </w:rPr>
          <w:tab/>
        </w:r>
        <w:r>
          <w:rPr>
            <w:noProof/>
            <w:webHidden/>
          </w:rPr>
          <w:fldChar w:fldCharType="begin"/>
        </w:r>
        <w:r>
          <w:rPr>
            <w:noProof/>
            <w:webHidden/>
          </w:rPr>
          <w:instrText xml:space="preserve"> PAGEREF _Toc195595975 \h </w:instrText>
        </w:r>
        <w:r>
          <w:rPr>
            <w:noProof/>
            <w:webHidden/>
          </w:rPr>
        </w:r>
        <w:r>
          <w:rPr>
            <w:noProof/>
            <w:webHidden/>
          </w:rPr>
          <w:fldChar w:fldCharType="separate"/>
        </w:r>
        <w:r w:rsidR="00262A45">
          <w:rPr>
            <w:noProof/>
            <w:webHidden/>
          </w:rPr>
          <w:t>79</w:t>
        </w:r>
        <w:r>
          <w:rPr>
            <w:noProof/>
            <w:webHidden/>
          </w:rPr>
          <w:fldChar w:fldCharType="end"/>
        </w:r>
      </w:hyperlink>
    </w:p>
    <w:p w14:paraId="7239A759" w14:textId="775A65CA" w:rsidR="0039525D" w:rsidRDefault="0039525D">
      <w:pPr>
        <w:pStyle w:val="TOC2"/>
        <w:tabs>
          <w:tab w:val="right" w:leader="dot" w:pos="9350"/>
        </w:tabs>
        <w:rPr>
          <w:noProof/>
        </w:rPr>
      </w:pPr>
      <w:hyperlink w:anchor="_Toc195595976" w:history="1">
        <w:r w:rsidRPr="0030544F">
          <w:rPr>
            <w:rStyle w:val="Hyperlink"/>
            <w:rFonts w:ascii="Times New Roman" w:hAnsi="Times New Roman" w:cs="Times New Roman"/>
            <w:b/>
            <w:bCs/>
            <w:noProof/>
          </w:rPr>
          <w:t>Prompt for Drafting 30(b)(6) Deposition Areas of Inquiry on Documentation Systems</w:t>
        </w:r>
        <w:r>
          <w:rPr>
            <w:noProof/>
            <w:webHidden/>
          </w:rPr>
          <w:tab/>
        </w:r>
        <w:r>
          <w:rPr>
            <w:noProof/>
            <w:webHidden/>
          </w:rPr>
          <w:fldChar w:fldCharType="begin"/>
        </w:r>
        <w:r>
          <w:rPr>
            <w:noProof/>
            <w:webHidden/>
          </w:rPr>
          <w:instrText xml:space="preserve"> PAGEREF _Toc195595976 \h </w:instrText>
        </w:r>
        <w:r>
          <w:rPr>
            <w:noProof/>
            <w:webHidden/>
          </w:rPr>
        </w:r>
        <w:r>
          <w:rPr>
            <w:noProof/>
            <w:webHidden/>
          </w:rPr>
          <w:fldChar w:fldCharType="separate"/>
        </w:r>
        <w:r w:rsidR="00262A45">
          <w:rPr>
            <w:noProof/>
            <w:webHidden/>
          </w:rPr>
          <w:t>83</w:t>
        </w:r>
        <w:r>
          <w:rPr>
            <w:noProof/>
            <w:webHidden/>
          </w:rPr>
          <w:fldChar w:fldCharType="end"/>
        </w:r>
      </w:hyperlink>
    </w:p>
    <w:p w14:paraId="28D5F88B" w14:textId="352D1C96" w:rsidR="0039525D" w:rsidRDefault="0039525D">
      <w:pPr>
        <w:pStyle w:val="TOC2"/>
        <w:tabs>
          <w:tab w:val="right" w:leader="dot" w:pos="9350"/>
        </w:tabs>
        <w:rPr>
          <w:noProof/>
        </w:rPr>
      </w:pPr>
      <w:hyperlink w:anchor="_Toc195595977" w:history="1">
        <w:r w:rsidRPr="0030544F">
          <w:rPr>
            <w:rStyle w:val="Hyperlink"/>
            <w:rFonts w:ascii="Times New Roman" w:hAnsi="Times New Roman" w:cs="Times New Roman"/>
            <w:b/>
            <w:bCs/>
            <w:noProof/>
          </w:rPr>
          <w:t>Prompt for Drafting 30(b)(6) Deposition Areas of Inquiry on Industry Standards and Compliance</w:t>
        </w:r>
        <w:r>
          <w:rPr>
            <w:noProof/>
            <w:webHidden/>
          </w:rPr>
          <w:tab/>
        </w:r>
        <w:r>
          <w:rPr>
            <w:noProof/>
            <w:webHidden/>
          </w:rPr>
          <w:fldChar w:fldCharType="begin"/>
        </w:r>
        <w:r>
          <w:rPr>
            <w:noProof/>
            <w:webHidden/>
          </w:rPr>
          <w:instrText xml:space="preserve"> PAGEREF _Toc195595977 \h </w:instrText>
        </w:r>
        <w:r>
          <w:rPr>
            <w:noProof/>
            <w:webHidden/>
          </w:rPr>
        </w:r>
        <w:r>
          <w:rPr>
            <w:noProof/>
            <w:webHidden/>
          </w:rPr>
          <w:fldChar w:fldCharType="separate"/>
        </w:r>
        <w:r w:rsidR="00262A45">
          <w:rPr>
            <w:noProof/>
            <w:webHidden/>
          </w:rPr>
          <w:t>87</w:t>
        </w:r>
        <w:r>
          <w:rPr>
            <w:noProof/>
            <w:webHidden/>
          </w:rPr>
          <w:fldChar w:fldCharType="end"/>
        </w:r>
      </w:hyperlink>
    </w:p>
    <w:p w14:paraId="33ACC609" w14:textId="25140A5C" w:rsidR="0039525D" w:rsidRDefault="0039525D">
      <w:pPr>
        <w:pStyle w:val="TOC2"/>
        <w:tabs>
          <w:tab w:val="right" w:leader="dot" w:pos="9350"/>
        </w:tabs>
        <w:rPr>
          <w:noProof/>
        </w:rPr>
      </w:pPr>
      <w:hyperlink w:anchor="_Toc195595978" w:history="1">
        <w:r w:rsidRPr="0030544F">
          <w:rPr>
            <w:rStyle w:val="Hyperlink"/>
            <w:rFonts w:ascii="Times New Roman" w:hAnsi="Times New Roman" w:cs="Times New Roman"/>
            <w:b/>
            <w:bCs/>
            <w:noProof/>
          </w:rPr>
          <w:t>Prompt for Drafting 30(b)(6) Deposition Areas of Inquiry on Incident Response</w:t>
        </w:r>
        <w:r>
          <w:rPr>
            <w:noProof/>
            <w:webHidden/>
          </w:rPr>
          <w:tab/>
        </w:r>
        <w:r>
          <w:rPr>
            <w:noProof/>
            <w:webHidden/>
          </w:rPr>
          <w:fldChar w:fldCharType="begin"/>
        </w:r>
        <w:r>
          <w:rPr>
            <w:noProof/>
            <w:webHidden/>
          </w:rPr>
          <w:instrText xml:space="preserve"> PAGEREF _Toc195595978 \h </w:instrText>
        </w:r>
        <w:r>
          <w:rPr>
            <w:noProof/>
            <w:webHidden/>
          </w:rPr>
        </w:r>
        <w:r>
          <w:rPr>
            <w:noProof/>
            <w:webHidden/>
          </w:rPr>
          <w:fldChar w:fldCharType="separate"/>
        </w:r>
        <w:r w:rsidR="00262A45">
          <w:rPr>
            <w:noProof/>
            <w:webHidden/>
          </w:rPr>
          <w:t>91</w:t>
        </w:r>
        <w:r>
          <w:rPr>
            <w:noProof/>
            <w:webHidden/>
          </w:rPr>
          <w:fldChar w:fldCharType="end"/>
        </w:r>
      </w:hyperlink>
    </w:p>
    <w:p w14:paraId="0636236F" w14:textId="40CFC9AA" w:rsidR="0039525D" w:rsidRDefault="0039525D">
      <w:pPr>
        <w:pStyle w:val="TOC2"/>
        <w:tabs>
          <w:tab w:val="right" w:leader="dot" w:pos="9350"/>
        </w:tabs>
      </w:pPr>
      <w:hyperlink w:anchor="_Toc195595979" w:history="1">
        <w:r w:rsidRPr="0030544F">
          <w:rPr>
            <w:rStyle w:val="Hyperlink"/>
            <w:rFonts w:ascii="Times New Roman" w:hAnsi="Times New Roman" w:cs="Times New Roman"/>
            <w:b/>
            <w:bCs/>
            <w:noProof/>
          </w:rPr>
          <w:t>Prompt for Drafting 30(b)(6) Deposition Areas of Inquiry on Financial Considerations</w:t>
        </w:r>
        <w:r>
          <w:rPr>
            <w:noProof/>
            <w:webHidden/>
          </w:rPr>
          <w:tab/>
        </w:r>
        <w:r>
          <w:rPr>
            <w:noProof/>
            <w:webHidden/>
          </w:rPr>
          <w:fldChar w:fldCharType="begin"/>
        </w:r>
        <w:r>
          <w:rPr>
            <w:noProof/>
            <w:webHidden/>
          </w:rPr>
          <w:instrText xml:space="preserve"> PAGEREF _Toc195595979 \h </w:instrText>
        </w:r>
        <w:r>
          <w:rPr>
            <w:noProof/>
            <w:webHidden/>
          </w:rPr>
        </w:r>
        <w:r>
          <w:rPr>
            <w:noProof/>
            <w:webHidden/>
          </w:rPr>
          <w:fldChar w:fldCharType="separate"/>
        </w:r>
        <w:r w:rsidR="00262A45">
          <w:rPr>
            <w:noProof/>
            <w:webHidden/>
          </w:rPr>
          <w:t>95</w:t>
        </w:r>
        <w:r>
          <w:rPr>
            <w:noProof/>
            <w:webHidden/>
          </w:rPr>
          <w:fldChar w:fldCharType="end"/>
        </w:r>
      </w:hyperlink>
    </w:p>
    <w:p w14:paraId="324A4E4B" w14:textId="69869B19" w:rsidR="001E1676" w:rsidRPr="001E1676" w:rsidRDefault="001E1676" w:rsidP="001E1676">
      <w:pPr>
        <w:rPr>
          <w:rFonts w:ascii="Times New Roman" w:hAnsi="Times New Roman" w:cs="Times New Roman"/>
          <w:b/>
          <w:bCs/>
          <w:color w:val="EE0000"/>
          <w:sz w:val="24"/>
          <w:szCs w:val="24"/>
        </w:rPr>
      </w:pPr>
      <w:r>
        <w:t xml:space="preserve">     </w:t>
      </w:r>
      <w:r>
        <w:rPr>
          <w:rFonts w:ascii="Times New Roman" w:hAnsi="Times New Roman" w:cs="Times New Roman"/>
          <w:b/>
          <w:bCs/>
          <w:color w:val="EE0000"/>
          <w:sz w:val="24"/>
          <w:szCs w:val="24"/>
        </w:rPr>
        <w:t>Prompt for Drafting 30(b)(6) designations for med mal, trucking, premsies cases</w:t>
      </w:r>
    </w:p>
    <w:p w14:paraId="65FA1CD5" w14:textId="6C0AFECF" w:rsidR="0039525D" w:rsidRDefault="0039525D" w:rsidP="00B15D99">
      <w:pPr>
        <w:pStyle w:val="TOC1"/>
        <w:rPr>
          <w:noProof/>
        </w:rPr>
      </w:pPr>
      <w:hyperlink w:anchor="_Toc195595980" w:history="1">
        <w:r w:rsidRPr="0030544F">
          <w:rPr>
            <w:rStyle w:val="Hyperlink"/>
            <w:rFonts w:ascii="Times New Roman" w:eastAsia="Times New Roman" w:hAnsi="Times New Roman" w:cs="Times New Roman"/>
            <w:noProof/>
            <w:kern w:val="0"/>
            <w14:ligatures w14:val="none"/>
          </w:rPr>
          <w:t>8.</w:t>
        </w:r>
        <w:r>
          <w:rPr>
            <w:noProof/>
          </w:rPr>
          <w:tab/>
        </w:r>
        <w:r w:rsidRPr="0030544F">
          <w:rPr>
            <w:rStyle w:val="Hyperlink"/>
            <w:rFonts w:ascii="Times New Roman" w:hAnsi="Times New Roman" w:cs="Times New Roman"/>
            <w:b/>
            <w:bCs/>
            <w:noProof/>
          </w:rPr>
          <w:t>Creating Effective Deposition Hitlists and Outlines</w:t>
        </w:r>
        <w:r>
          <w:rPr>
            <w:noProof/>
            <w:webHidden/>
          </w:rPr>
          <w:tab/>
        </w:r>
        <w:r>
          <w:rPr>
            <w:noProof/>
            <w:webHidden/>
          </w:rPr>
          <w:fldChar w:fldCharType="begin"/>
        </w:r>
        <w:r>
          <w:rPr>
            <w:noProof/>
            <w:webHidden/>
          </w:rPr>
          <w:instrText xml:space="preserve"> PAGEREF _Toc195595980 \h </w:instrText>
        </w:r>
        <w:r>
          <w:rPr>
            <w:noProof/>
            <w:webHidden/>
          </w:rPr>
        </w:r>
        <w:r>
          <w:rPr>
            <w:noProof/>
            <w:webHidden/>
          </w:rPr>
          <w:fldChar w:fldCharType="separate"/>
        </w:r>
        <w:r w:rsidR="00262A45">
          <w:rPr>
            <w:noProof/>
            <w:webHidden/>
          </w:rPr>
          <w:t>99</w:t>
        </w:r>
        <w:r>
          <w:rPr>
            <w:noProof/>
            <w:webHidden/>
          </w:rPr>
          <w:fldChar w:fldCharType="end"/>
        </w:r>
      </w:hyperlink>
    </w:p>
    <w:p w14:paraId="47310A78" w14:textId="753394DB" w:rsidR="0039525D" w:rsidRDefault="0039525D">
      <w:pPr>
        <w:pStyle w:val="TOC2"/>
        <w:tabs>
          <w:tab w:val="right" w:leader="dot" w:pos="9350"/>
        </w:tabs>
        <w:rPr>
          <w:noProof/>
        </w:rPr>
      </w:pPr>
      <w:hyperlink w:anchor="_Toc195595981" w:history="1">
        <w:r w:rsidRPr="0030544F">
          <w:rPr>
            <w:rStyle w:val="Hyperlink"/>
            <w:rFonts w:ascii="Times New Roman" w:hAnsi="Times New Roman" w:cs="Times New Roman"/>
            <w:b/>
            <w:bCs/>
            <w:noProof/>
          </w:rPr>
          <w:t>Prompt for Crafting a Deposition Outline &amp; Hitlist for a Corporate Representative</w:t>
        </w:r>
        <w:r>
          <w:rPr>
            <w:noProof/>
            <w:webHidden/>
          </w:rPr>
          <w:tab/>
        </w:r>
        <w:r>
          <w:rPr>
            <w:noProof/>
            <w:webHidden/>
          </w:rPr>
          <w:fldChar w:fldCharType="begin"/>
        </w:r>
        <w:r>
          <w:rPr>
            <w:noProof/>
            <w:webHidden/>
          </w:rPr>
          <w:instrText xml:space="preserve"> PAGEREF _Toc195595981 \h </w:instrText>
        </w:r>
        <w:r>
          <w:rPr>
            <w:noProof/>
            <w:webHidden/>
          </w:rPr>
        </w:r>
        <w:r>
          <w:rPr>
            <w:noProof/>
            <w:webHidden/>
          </w:rPr>
          <w:fldChar w:fldCharType="separate"/>
        </w:r>
        <w:r w:rsidR="00262A45">
          <w:rPr>
            <w:noProof/>
            <w:webHidden/>
          </w:rPr>
          <w:t>99</w:t>
        </w:r>
        <w:r>
          <w:rPr>
            <w:noProof/>
            <w:webHidden/>
          </w:rPr>
          <w:fldChar w:fldCharType="end"/>
        </w:r>
      </w:hyperlink>
    </w:p>
    <w:p w14:paraId="3F6B776F" w14:textId="49E95601" w:rsidR="0039525D" w:rsidRDefault="0039525D">
      <w:pPr>
        <w:pStyle w:val="TOC2"/>
        <w:tabs>
          <w:tab w:val="right" w:leader="dot" w:pos="9350"/>
        </w:tabs>
        <w:rPr>
          <w:noProof/>
        </w:rPr>
      </w:pPr>
      <w:hyperlink w:anchor="_Toc195595982" w:history="1">
        <w:r w:rsidRPr="0030544F">
          <w:rPr>
            <w:rStyle w:val="Hyperlink"/>
            <w:rFonts w:ascii="Times New Roman" w:hAnsi="Times New Roman" w:cs="Times New Roman"/>
            <w:b/>
            <w:bCs/>
            <w:noProof/>
          </w:rPr>
          <w:t>Prompt for Crafting a Deposition Outline &amp; Hitlist for a Before and After Damages Witness</w:t>
        </w:r>
        <w:r>
          <w:rPr>
            <w:noProof/>
            <w:webHidden/>
          </w:rPr>
          <w:tab/>
        </w:r>
        <w:r>
          <w:rPr>
            <w:noProof/>
            <w:webHidden/>
          </w:rPr>
          <w:fldChar w:fldCharType="begin"/>
        </w:r>
        <w:r>
          <w:rPr>
            <w:noProof/>
            <w:webHidden/>
          </w:rPr>
          <w:instrText xml:space="preserve"> PAGEREF _Toc195595982 \h </w:instrText>
        </w:r>
        <w:r>
          <w:rPr>
            <w:noProof/>
            <w:webHidden/>
          </w:rPr>
        </w:r>
        <w:r>
          <w:rPr>
            <w:noProof/>
            <w:webHidden/>
          </w:rPr>
          <w:fldChar w:fldCharType="separate"/>
        </w:r>
        <w:r w:rsidR="00262A45">
          <w:rPr>
            <w:noProof/>
            <w:webHidden/>
          </w:rPr>
          <w:t>102</w:t>
        </w:r>
        <w:r>
          <w:rPr>
            <w:noProof/>
            <w:webHidden/>
          </w:rPr>
          <w:fldChar w:fldCharType="end"/>
        </w:r>
      </w:hyperlink>
    </w:p>
    <w:p w14:paraId="18D1AF00" w14:textId="55D327CA" w:rsidR="0039525D" w:rsidRDefault="0039525D">
      <w:pPr>
        <w:pStyle w:val="TOC2"/>
        <w:tabs>
          <w:tab w:val="right" w:leader="dot" w:pos="9350"/>
        </w:tabs>
        <w:rPr>
          <w:noProof/>
        </w:rPr>
      </w:pPr>
      <w:hyperlink w:anchor="_Toc195595983" w:history="1">
        <w:r w:rsidRPr="0030544F">
          <w:rPr>
            <w:rStyle w:val="Hyperlink"/>
            <w:rFonts w:ascii="Times New Roman" w:hAnsi="Times New Roman" w:cs="Times New Roman"/>
            <w:b/>
            <w:bCs/>
            <w:noProof/>
          </w:rPr>
          <w:t>Prompt for Crafting a Deposition Outline &amp; Hitlist for a Police Officer in a Disputed Liability Case</w:t>
        </w:r>
        <w:r>
          <w:rPr>
            <w:noProof/>
            <w:webHidden/>
          </w:rPr>
          <w:tab/>
        </w:r>
        <w:r>
          <w:rPr>
            <w:noProof/>
            <w:webHidden/>
          </w:rPr>
          <w:fldChar w:fldCharType="begin"/>
        </w:r>
        <w:r>
          <w:rPr>
            <w:noProof/>
            <w:webHidden/>
          </w:rPr>
          <w:instrText xml:space="preserve"> PAGEREF _Toc195595983 \h </w:instrText>
        </w:r>
        <w:r>
          <w:rPr>
            <w:noProof/>
            <w:webHidden/>
          </w:rPr>
        </w:r>
        <w:r>
          <w:rPr>
            <w:noProof/>
            <w:webHidden/>
          </w:rPr>
          <w:fldChar w:fldCharType="separate"/>
        </w:r>
        <w:r w:rsidR="00262A45">
          <w:rPr>
            <w:noProof/>
            <w:webHidden/>
          </w:rPr>
          <w:t>105</w:t>
        </w:r>
        <w:r>
          <w:rPr>
            <w:noProof/>
            <w:webHidden/>
          </w:rPr>
          <w:fldChar w:fldCharType="end"/>
        </w:r>
      </w:hyperlink>
    </w:p>
    <w:p w14:paraId="3F334607" w14:textId="4440EC97" w:rsidR="0039525D" w:rsidRDefault="0039525D">
      <w:pPr>
        <w:pStyle w:val="TOC2"/>
        <w:tabs>
          <w:tab w:val="right" w:leader="dot" w:pos="9350"/>
        </w:tabs>
        <w:rPr>
          <w:noProof/>
        </w:rPr>
      </w:pPr>
      <w:hyperlink w:anchor="_Toc195595984" w:history="1">
        <w:r w:rsidRPr="0030544F">
          <w:rPr>
            <w:rStyle w:val="Hyperlink"/>
            <w:rFonts w:ascii="Times New Roman" w:hAnsi="Times New Roman" w:cs="Times New Roman"/>
            <w:b/>
            <w:bCs/>
            <w:noProof/>
          </w:rPr>
          <w:t>Prompt for Crafting a Deposition Outline &amp; Hitlist for the Plaintiff’s Primary Treating Physician</w:t>
        </w:r>
        <w:r>
          <w:rPr>
            <w:noProof/>
            <w:webHidden/>
          </w:rPr>
          <w:tab/>
        </w:r>
        <w:r>
          <w:rPr>
            <w:noProof/>
            <w:webHidden/>
          </w:rPr>
          <w:fldChar w:fldCharType="begin"/>
        </w:r>
        <w:r>
          <w:rPr>
            <w:noProof/>
            <w:webHidden/>
          </w:rPr>
          <w:instrText xml:space="preserve"> PAGEREF _Toc195595984 \h </w:instrText>
        </w:r>
        <w:r>
          <w:rPr>
            <w:noProof/>
            <w:webHidden/>
          </w:rPr>
        </w:r>
        <w:r>
          <w:rPr>
            <w:noProof/>
            <w:webHidden/>
          </w:rPr>
          <w:fldChar w:fldCharType="separate"/>
        </w:r>
        <w:r w:rsidR="00262A45">
          <w:rPr>
            <w:noProof/>
            <w:webHidden/>
          </w:rPr>
          <w:t>108</w:t>
        </w:r>
        <w:r>
          <w:rPr>
            <w:noProof/>
            <w:webHidden/>
          </w:rPr>
          <w:fldChar w:fldCharType="end"/>
        </w:r>
      </w:hyperlink>
    </w:p>
    <w:p w14:paraId="2D1248C5" w14:textId="523CD4C7" w:rsidR="0039525D" w:rsidRDefault="0039525D">
      <w:pPr>
        <w:pStyle w:val="TOC2"/>
        <w:tabs>
          <w:tab w:val="right" w:leader="dot" w:pos="9350"/>
        </w:tabs>
        <w:rPr>
          <w:noProof/>
        </w:rPr>
      </w:pPr>
      <w:hyperlink w:anchor="_Toc195595985" w:history="1">
        <w:r w:rsidRPr="0030544F">
          <w:rPr>
            <w:rStyle w:val="Hyperlink"/>
            <w:rFonts w:ascii="Times New Roman" w:hAnsi="Times New Roman" w:cs="Times New Roman"/>
            <w:b/>
            <w:bCs/>
            <w:noProof/>
          </w:rPr>
          <w:t>Prompt for Crafting a Deposition Outline &amp; Hitlist for the Plaintiff’s Rule 26 Independent Medical Expert in a Personal Injury Case</w:t>
        </w:r>
        <w:r>
          <w:rPr>
            <w:noProof/>
            <w:webHidden/>
          </w:rPr>
          <w:tab/>
        </w:r>
        <w:r>
          <w:rPr>
            <w:noProof/>
            <w:webHidden/>
          </w:rPr>
          <w:fldChar w:fldCharType="begin"/>
        </w:r>
        <w:r>
          <w:rPr>
            <w:noProof/>
            <w:webHidden/>
          </w:rPr>
          <w:instrText xml:space="preserve"> PAGEREF _Toc195595985 \h </w:instrText>
        </w:r>
        <w:r>
          <w:rPr>
            <w:noProof/>
            <w:webHidden/>
          </w:rPr>
        </w:r>
        <w:r>
          <w:rPr>
            <w:noProof/>
            <w:webHidden/>
          </w:rPr>
          <w:fldChar w:fldCharType="separate"/>
        </w:r>
        <w:r w:rsidR="00262A45">
          <w:rPr>
            <w:noProof/>
            <w:webHidden/>
          </w:rPr>
          <w:t>111</w:t>
        </w:r>
        <w:r>
          <w:rPr>
            <w:noProof/>
            <w:webHidden/>
          </w:rPr>
          <w:fldChar w:fldCharType="end"/>
        </w:r>
      </w:hyperlink>
    </w:p>
    <w:p w14:paraId="317E7952" w14:textId="770D26C0" w:rsidR="0039525D" w:rsidRDefault="0039525D">
      <w:pPr>
        <w:pStyle w:val="TOC2"/>
        <w:tabs>
          <w:tab w:val="right" w:leader="dot" w:pos="9350"/>
        </w:tabs>
        <w:rPr>
          <w:noProof/>
        </w:rPr>
      </w:pPr>
      <w:hyperlink w:anchor="_Toc195595986" w:history="1">
        <w:r w:rsidRPr="0030544F">
          <w:rPr>
            <w:rStyle w:val="Hyperlink"/>
            <w:rFonts w:ascii="Times New Roman" w:hAnsi="Times New Roman" w:cs="Times New Roman"/>
            <w:b/>
            <w:bCs/>
            <w:noProof/>
          </w:rPr>
          <w:t>Prompt for Crafting a Deposition Outline &amp; Hitlist for the Defendant’s Rule 26 Independent Medical Expert in a Personal Injury Case</w:t>
        </w:r>
        <w:r>
          <w:rPr>
            <w:noProof/>
            <w:webHidden/>
          </w:rPr>
          <w:tab/>
        </w:r>
        <w:r>
          <w:rPr>
            <w:noProof/>
            <w:webHidden/>
          </w:rPr>
          <w:fldChar w:fldCharType="begin"/>
        </w:r>
        <w:r>
          <w:rPr>
            <w:noProof/>
            <w:webHidden/>
          </w:rPr>
          <w:instrText xml:space="preserve"> PAGEREF _Toc195595986 \h </w:instrText>
        </w:r>
        <w:r>
          <w:rPr>
            <w:noProof/>
            <w:webHidden/>
          </w:rPr>
        </w:r>
        <w:r>
          <w:rPr>
            <w:noProof/>
            <w:webHidden/>
          </w:rPr>
          <w:fldChar w:fldCharType="separate"/>
        </w:r>
        <w:r w:rsidR="00262A45">
          <w:rPr>
            <w:noProof/>
            <w:webHidden/>
          </w:rPr>
          <w:t>115</w:t>
        </w:r>
        <w:r>
          <w:rPr>
            <w:noProof/>
            <w:webHidden/>
          </w:rPr>
          <w:fldChar w:fldCharType="end"/>
        </w:r>
      </w:hyperlink>
    </w:p>
    <w:p w14:paraId="5C010AC4" w14:textId="34E3018E" w:rsidR="0039525D" w:rsidRDefault="0039525D" w:rsidP="00B15D99">
      <w:pPr>
        <w:pStyle w:val="TOC1"/>
        <w:rPr>
          <w:noProof/>
        </w:rPr>
      </w:pPr>
      <w:hyperlink w:anchor="_Toc195595987" w:history="1">
        <w:r w:rsidRPr="0030544F">
          <w:rPr>
            <w:rStyle w:val="Hyperlink"/>
            <w:rFonts w:ascii="Times New Roman" w:eastAsia="Times New Roman" w:hAnsi="Times New Roman" w:cs="Times New Roman"/>
            <w:noProof/>
            <w:kern w:val="0"/>
            <w14:ligatures w14:val="none"/>
          </w:rPr>
          <w:t>9.</w:t>
        </w:r>
        <w:r>
          <w:rPr>
            <w:noProof/>
          </w:rPr>
          <w:tab/>
        </w:r>
        <w:r w:rsidRPr="0030544F">
          <w:rPr>
            <w:rStyle w:val="Hyperlink"/>
            <w:rFonts w:ascii="Times New Roman" w:hAnsi="Times New Roman" w:cs="Times New Roman"/>
            <w:b/>
            <w:bCs/>
            <w:noProof/>
          </w:rPr>
          <w:t>Jury Selection</w:t>
        </w:r>
        <w:r>
          <w:rPr>
            <w:noProof/>
            <w:webHidden/>
          </w:rPr>
          <w:tab/>
        </w:r>
        <w:r>
          <w:rPr>
            <w:noProof/>
            <w:webHidden/>
          </w:rPr>
          <w:fldChar w:fldCharType="begin"/>
        </w:r>
        <w:r>
          <w:rPr>
            <w:noProof/>
            <w:webHidden/>
          </w:rPr>
          <w:instrText xml:space="preserve"> PAGEREF _Toc195595987 \h </w:instrText>
        </w:r>
        <w:r>
          <w:rPr>
            <w:noProof/>
            <w:webHidden/>
          </w:rPr>
        </w:r>
        <w:r>
          <w:rPr>
            <w:noProof/>
            <w:webHidden/>
          </w:rPr>
          <w:fldChar w:fldCharType="separate"/>
        </w:r>
        <w:r w:rsidR="00262A45">
          <w:rPr>
            <w:noProof/>
            <w:webHidden/>
          </w:rPr>
          <w:t>119</w:t>
        </w:r>
        <w:r>
          <w:rPr>
            <w:noProof/>
            <w:webHidden/>
          </w:rPr>
          <w:fldChar w:fldCharType="end"/>
        </w:r>
      </w:hyperlink>
    </w:p>
    <w:p w14:paraId="2F06E216" w14:textId="63CF53DD" w:rsidR="0039525D" w:rsidRDefault="0039525D">
      <w:pPr>
        <w:pStyle w:val="TOC2"/>
        <w:tabs>
          <w:tab w:val="right" w:leader="dot" w:pos="9350"/>
        </w:tabs>
        <w:rPr>
          <w:noProof/>
        </w:rPr>
      </w:pPr>
      <w:hyperlink w:anchor="_Toc195595988" w:history="1">
        <w:r w:rsidRPr="0030544F">
          <w:rPr>
            <w:rStyle w:val="Hyperlink"/>
            <w:rFonts w:ascii="Times New Roman" w:hAnsi="Times New Roman" w:cs="Times New Roman"/>
            <w:b/>
            <w:bCs/>
            <w:noProof/>
          </w:rPr>
          <w:t>Prompt for Reviewing a Case and Identifying Key Jury Selection Issues</w:t>
        </w:r>
        <w:r>
          <w:rPr>
            <w:noProof/>
            <w:webHidden/>
          </w:rPr>
          <w:tab/>
        </w:r>
        <w:r>
          <w:rPr>
            <w:noProof/>
            <w:webHidden/>
          </w:rPr>
          <w:fldChar w:fldCharType="begin"/>
        </w:r>
        <w:r>
          <w:rPr>
            <w:noProof/>
            <w:webHidden/>
          </w:rPr>
          <w:instrText xml:space="preserve"> PAGEREF _Toc195595988 \h </w:instrText>
        </w:r>
        <w:r>
          <w:rPr>
            <w:noProof/>
            <w:webHidden/>
          </w:rPr>
        </w:r>
        <w:r>
          <w:rPr>
            <w:noProof/>
            <w:webHidden/>
          </w:rPr>
          <w:fldChar w:fldCharType="separate"/>
        </w:r>
        <w:r w:rsidR="00262A45">
          <w:rPr>
            <w:noProof/>
            <w:webHidden/>
          </w:rPr>
          <w:t>119</w:t>
        </w:r>
        <w:r>
          <w:rPr>
            <w:noProof/>
            <w:webHidden/>
          </w:rPr>
          <w:fldChar w:fldCharType="end"/>
        </w:r>
      </w:hyperlink>
    </w:p>
    <w:p w14:paraId="361C3A83" w14:textId="2B52E164" w:rsidR="0039525D" w:rsidRDefault="0039525D">
      <w:pPr>
        <w:pStyle w:val="TOC2"/>
        <w:tabs>
          <w:tab w:val="right" w:leader="dot" w:pos="9350"/>
        </w:tabs>
        <w:rPr>
          <w:noProof/>
        </w:rPr>
      </w:pPr>
      <w:hyperlink w:anchor="_Toc195595989" w:history="1">
        <w:r w:rsidRPr="0030544F">
          <w:rPr>
            <w:rStyle w:val="Hyperlink"/>
            <w:rFonts w:ascii="Times New Roman" w:hAnsi="Times New Roman" w:cs="Times New Roman"/>
            <w:b/>
            <w:bCs/>
            <w:noProof/>
          </w:rPr>
          <w:t>Prompt for Drafting an Effective Jury Selection Outline</w:t>
        </w:r>
        <w:r>
          <w:rPr>
            <w:noProof/>
            <w:webHidden/>
          </w:rPr>
          <w:tab/>
        </w:r>
        <w:r>
          <w:rPr>
            <w:noProof/>
            <w:webHidden/>
          </w:rPr>
          <w:fldChar w:fldCharType="begin"/>
        </w:r>
        <w:r>
          <w:rPr>
            <w:noProof/>
            <w:webHidden/>
          </w:rPr>
          <w:instrText xml:space="preserve"> PAGEREF _Toc195595989 \h </w:instrText>
        </w:r>
        <w:r>
          <w:rPr>
            <w:noProof/>
            <w:webHidden/>
          </w:rPr>
        </w:r>
        <w:r>
          <w:rPr>
            <w:noProof/>
            <w:webHidden/>
          </w:rPr>
          <w:fldChar w:fldCharType="separate"/>
        </w:r>
        <w:r w:rsidR="00262A45">
          <w:rPr>
            <w:noProof/>
            <w:webHidden/>
          </w:rPr>
          <w:t>122</w:t>
        </w:r>
        <w:r>
          <w:rPr>
            <w:noProof/>
            <w:webHidden/>
          </w:rPr>
          <w:fldChar w:fldCharType="end"/>
        </w:r>
      </w:hyperlink>
    </w:p>
    <w:p w14:paraId="73FD893B" w14:textId="2532B7B0" w:rsidR="0039525D" w:rsidRDefault="0039525D" w:rsidP="00B15D99">
      <w:pPr>
        <w:pStyle w:val="TOC1"/>
        <w:rPr>
          <w:noProof/>
        </w:rPr>
      </w:pPr>
      <w:hyperlink w:anchor="_Toc195595990" w:history="1">
        <w:r w:rsidRPr="0030544F">
          <w:rPr>
            <w:rStyle w:val="Hyperlink"/>
            <w:rFonts w:ascii="Times New Roman" w:eastAsia="Times New Roman" w:hAnsi="Times New Roman" w:cs="Times New Roman"/>
            <w:noProof/>
            <w:kern w:val="0"/>
            <w14:ligatures w14:val="none"/>
          </w:rPr>
          <w:t>10.</w:t>
        </w:r>
        <w:r w:rsidR="00B15D99" w:rsidRPr="0030544F">
          <w:rPr>
            <w:rStyle w:val="Hyperlink"/>
            <w:rFonts w:ascii="Times New Roman" w:hAnsi="Times New Roman" w:cs="Times New Roman"/>
            <w:b/>
            <w:bCs/>
            <w:noProof/>
          </w:rPr>
          <w:t xml:space="preserve"> </w:t>
        </w:r>
        <w:r w:rsidRPr="0030544F">
          <w:rPr>
            <w:rStyle w:val="Hyperlink"/>
            <w:rFonts w:ascii="Times New Roman" w:hAnsi="Times New Roman" w:cs="Times New Roman"/>
            <w:b/>
            <w:bCs/>
            <w:noProof/>
          </w:rPr>
          <w:t>Opening Statements</w:t>
        </w:r>
        <w:r>
          <w:rPr>
            <w:noProof/>
            <w:webHidden/>
          </w:rPr>
          <w:tab/>
        </w:r>
        <w:r>
          <w:rPr>
            <w:noProof/>
            <w:webHidden/>
          </w:rPr>
          <w:fldChar w:fldCharType="begin"/>
        </w:r>
        <w:r>
          <w:rPr>
            <w:noProof/>
            <w:webHidden/>
          </w:rPr>
          <w:instrText xml:space="preserve"> PAGEREF _Toc195595990 \h </w:instrText>
        </w:r>
        <w:r>
          <w:rPr>
            <w:noProof/>
            <w:webHidden/>
          </w:rPr>
        </w:r>
        <w:r>
          <w:rPr>
            <w:noProof/>
            <w:webHidden/>
          </w:rPr>
          <w:fldChar w:fldCharType="separate"/>
        </w:r>
        <w:r w:rsidR="00262A45">
          <w:rPr>
            <w:noProof/>
            <w:webHidden/>
          </w:rPr>
          <w:t>124</w:t>
        </w:r>
        <w:r>
          <w:rPr>
            <w:noProof/>
            <w:webHidden/>
          </w:rPr>
          <w:fldChar w:fldCharType="end"/>
        </w:r>
      </w:hyperlink>
    </w:p>
    <w:p w14:paraId="60868DE0" w14:textId="7809BC44" w:rsidR="0039525D" w:rsidRDefault="0039525D">
      <w:pPr>
        <w:pStyle w:val="TOC2"/>
        <w:tabs>
          <w:tab w:val="right" w:leader="dot" w:pos="9350"/>
        </w:tabs>
        <w:rPr>
          <w:noProof/>
        </w:rPr>
      </w:pPr>
      <w:hyperlink w:anchor="_Toc195595991" w:history="1">
        <w:r w:rsidRPr="0030544F">
          <w:rPr>
            <w:rStyle w:val="Hyperlink"/>
            <w:rFonts w:ascii="Times New Roman" w:hAnsi="Times New Roman" w:cs="Times New Roman"/>
            <w:b/>
            <w:bCs/>
            <w:noProof/>
          </w:rPr>
          <w:t>Prompt for Drafting an Effective Opening</w:t>
        </w:r>
        <w:r>
          <w:rPr>
            <w:noProof/>
            <w:webHidden/>
          </w:rPr>
          <w:tab/>
        </w:r>
        <w:r>
          <w:rPr>
            <w:noProof/>
            <w:webHidden/>
          </w:rPr>
          <w:fldChar w:fldCharType="begin"/>
        </w:r>
        <w:r>
          <w:rPr>
            <w:noProof/>
            <w:webHidden/>
          </w:rPr>
          <w:instrText xml:space="preserve"> PAGEREF _Toc195595991 \h </w:instrText>
        </w:r>
        <w:r>
          <w:rPr>
            <w:noProof/>
            <w:webHidden/>
          </w:rPr>
        </w:r>
        <w:r>
          <w:rPr>
            <w:noProof/>
            <w:webHidden/>
          </w:rPr>
          <w:fldChar w:fldCharType="separate"/>
        </w:r>
        <w:r w:rsidR="00262A45">
          <w:rPr>
            <w:noProof/>
            <w:webHidden/>
          </w:rPr>
          <w:t>124</w:t>
        </w:r>
        <w:r>
          <w:rPr>
            <w:noProof/>
            <w:webHidden/>
          </w:rPr>
          <w:fldChar w:fldCharType="end"/>
        </w:r>
      </w:hyperlink>
    </w:p>
    <w:p w14:paraId="24FDA484" w14:textId="16550BA8" w:rsidR="0039525D" w:rsidRDefault="0039525D">
      <w:pPr>
        <w:pStyle w:val="TOC2"/>
        <w:tabs>
          <w:tab w:val="right" w:leader="dot" w:pos="9350"/>
        </w:tabs>
        <w:rPr>
          <w:noProof/>
        </w:rPr>
      </w:pPr>
      <w:hyperlink w:anchor="_Toc195595992" w:history="1">
        <w:r w:rsidRPr="0030544F">
          <w:rPr>
            <w:rStyle w:val="Hyperlink"/>
            <w:rFonts w:ascii="Times New Roman" w:hAnsi="Times New Roman" w:cs="Times New Roman"/>
            <w:b/>
            <w:bCs/>
            <w:noProof/>
          </w:rPr>
          <w:t>Prompts for Drafting Miscellaneous Components of an Opening</w:t>
        </w:r>
        <w:r>
          <w:rPr>
            <w:noProof/>
            <w:webHidden/>
          </w:rPr>
          <w:tab/>
        </w:r>
        <w:r>
          <w:rPr>
            <w:noProof/>
            <w:webHidden/>
          </w:rPr>
          <w:fldChar w:fldCharType="begin"/>
        </w:r>
        <w:r>
          <w:rPr>
            <w:noProof/>
            <w:webHidden/>
          </w:rPr>
          <w:instrText xml:space="preserve"> PAGEREF _Toc195595992 \h </w:instrText>
        </w:r>
        <w:r>
          <w:rPr>
            <w:noProof/>
            <w:webHidden/>
          </w:rPr>
        </w:r>
        <w:r>
          <w:rPr>
            <w:noProof/>
            <w:webHidden/>
          </w:rPr>
          <w:fldChar w:fldCharType="separate"/>
        </w:r>
        <w:r w:rsidR="00262A45">
          <w:rPr>
            <w:noProof/>
            <w:webHidden/>
          </w:rPr>
          <w:t>128</w:t>
        </w:r>
        <w:r>
          <w:rPr>
            <w:noProof/>
            <w:webHidden/>
          </w:rPr>
          <w:fldChar w:fldCharType="end"/>
        </w:r>
      </w:hyperlink>
    </w:p>
    <w:p w14:paraId="319D2323" w14:textId="1E496CED" w:rsidR="0039525D" w:rsidRDefault="0039525D" w:rsidP="00B15D99">
      <w:pPr>
        <w:pStyle w:val="TOC1"/>
        <w:rPr>
          <w:noProof/>
        </w:rPr>
      </w:pPr>
      <w:hyperlink w:anchor="_Toc195595993" w:history="1">
        <w:r w:rsidRPr="0030544F">
          <w:rPr>
            <w:rStyle w:val="Hyperlink"/>
            <w:rFonts w:ascii="Times New Roman" w:hAnsi="Times New Roman" w:cs="Times New Roman"/>
            <w:b/>
            <w:bCs/>
            <w:noProof/>
          </w:rPr>
          <w:t>11.</w:t>
        </w:r>
        <w:r>
          <w:rPr>
            <w:noProof/>
          </w:rPr>
          <w:tab/>
        </w:r>
        <w:r w:rsidRPr="0030544F">
          <w:rPr>
            <w:rStyle w:val="Hyperlink"/>
            <w:rFonts w:ascii="Times New Roman" w:hAnsi="Times New Roman" w:cs="Times New Roman"/>
            <w:b/>
            <w:bCs/>
            <w:noProof/>
          </w:rPr>
          <w:t>Other Misc. Trial Prompts</w:t>
        </w:r>
        <w:r>
          <w:rPr>
            <w:noProof/>
            <w:webHidden/>
          </w:rPr>
          <w:tab/>
        </w:r>
        <w:r>
          <w:rPr>
            <w:noProof/>
            <w:webHidden/>
          </w:rPr>
          <w:fldChar w:fldCharType="begin"/>
        </w:r>
        <w:r>
          <w:rPr>
            <w:noProof/>
            <w:webHidden/>
          </w:rPr>
          <w:instrText xml:space="preserve"> PAGEREF _Toc195595993 \h </w:instrText>
        </w:r>
        <w:r>
          <w:rPr>
            <w:noProof/>
            <w:webHidden/>
          </w:rPr>
        </w:r>
        <w:r>
          <w:rPr>
            <w:noProof/>
            <w:webHidden/>
          </w:rPr>
          <w:fldChar w:fldCharType="separate"/>
        </w:r>
        <w:r w:rsidR="00262A45">
          <w:rPr>
            <w:noProof/>
            <w:webHidden/>
          </w:rPr>
          <w:t>130</w:t>
        </w:r>
        <w:r>
          <w:rPr>
            <w:noProof/>
            <w:webHidden/>
          </w:rPr>
          <w:fldChar w:fldCharType="end"/>
        </w:r>
      </w:hyperlink>
    </w:p>
    <w:p w14:paraId="7459BE9E" w14:textId="372C5DCE" w:rsidR="0039525D" w:rsidRDefault="0039525D">
      <w:pPr>
        <w:pStyle w:val="TOC2"/>
        <w:tabs>
          <w:tab w:val="right" w:leader="dot" w:pos="9350"/>
        </w:tabs>
        <w:rPr>
          <w:noProof/>
        </w:rPr>
      </w:pPr>
      <w:hyperlink w:anchor="_Toc195595994" w:history="1">
        <w:r w:rsidRPr="0030544F">
          <w:rPr>
            <w:rStyle w:val="Hyperlink"/>
            <w:rFonts w:ascii="Times New Roman" w:hAnsi="Times New Roman" w:cs="Times New Roman"/>
            <w:b/>
            <w:bCs/>
            <w:noProof/>
          </w:rPr>
          <w:t>Prompts for Creating Case Billboard</w:t>
        </w:r>
        <w:r>
          <w:rPr>
            <w:noProof/>
            <w:webHidden/>
          </w:rPr>
          <w:tab/>
        </w:r>
        <w:r>
          <w:rPr>
            <w:noProof/>
            <w:webHidden/>
          </w:rPr>
          <w:fldChar w:fldCharType="begin"/>
        </w:r>
        <w:r>
          <w:rPr>
            <w:noProof/>
            <w:webHidden/>
          </w:rPr>
          <w:instrText xml:space="preserve"> PAGEREF _Toc195595994 \h </w:instrText>
        </w:r>
        <w:r>
          <w:rPr>
            <w:noProof/>
            <w:webHidden/>
          </w:rPr>
        </w:r>
        <w:r>
          <w:rPr>
            <w:noProof/>
            <w:webHidden/>
          </w:rPr>
          <w:fldChar w:fldCharType="separate"/>
        </w:r>
        <w:r w:rsidR="00262A45">
          <w:rPr>
            <w:noProof/>
            <w:webHidden/>
          </w:rPr>
          <w:t>130</w:t>
        </w:r>
        <w:r>
          <w:rPr>
            <w:noProof/>
            <w:webHidden/>
          </w:rPr>
          <w:fldChar w:fldCharType="end"/>
        </w:r>
      </w:hyperlink>
    </w:p>
    <w:p w14:paraId="31F2A97D" w14:textId="6A167234" w:rsidR="0039525D" w:rsidRDefault="0039525D">
      <w:pPr>
        <w:pStyle w:val="TOC2"/>
        <w:tabs>
          <w:tab w:val="right" w:leader="dot" w:pos="9350"/>
        </w:tabs>
        <w:rPr>
          <w:noProof/>
        </w:rPr>
      </w:pPr>
      <w:hyperlink w:anchor="_Toc195595995" w:history="1">
        <w:r w:rsidRPr="0030544F">
          <w:rPr>
            <w:rStyle w:val="Hyperlink"/>
            <w:rFonts w:ascii="Times New Roman" w:hAnsi="Times New Roman" w:cs="Times New Roman"/>
            <w:b/>
            <w:bCs/>
            <w:noProof/>
          </w:rPr>
          <w:t>Prompts for Creating Bumper Stickers</w:t>
        </w:r>
        <w:r>
          <w:rPr>
            <w:noProof/>
            <w:webHidden/>
          </w:rPr>
          <w:tab/>
        </w:r>
        <w:r>
          <w:rPr>
            <w:noProof/>
            <w:webHidden/>
          </w:rPr>
          <w:fldChar w:fldCharType="begin"/>
        </w:r>
        <w:r>
          <w:rPr>
            <w:noProof/>
            <w:webHidden/>
          </w:rPr>
          <w:instrText xml:space="preserve"> PAGEREF _Toc195595995 \h </w:instrText>
        </w:r>
        <w:r>
          <w:rPr>
            <w:noProof/>
            <w:webHidden/>
          </w:rPr>
        </w:r>
        <w:r>
          <w:rPr>
            <w:noProof/>
            <w:webHidden/>
          </w:rPr>
          <w:fldChar w:fldCharType="separate"/>
        </w:r>
        <w:r w:rsidR="00262A45">
          <w:rPr>
            <w:noProof/>
            <w:webHidden/>
          </w:rPr>
          <w:t>132</w:t>
        </w:r>
        <w:r>
          <w:rPr>
            <w:noProof/>
            <w:webHidden/>
          </w:rPr>
          <w:fldChar w:fldCharType="end"/>
        </w:r>
      </w:hyperlink>
    </w:p>
    <w:p w14:paraId="455CDE13" w14:textId="73F126BB" w:rsidR="0039525D" w:rsidRDefault="0039525D">
      <w:pPr>
        <w:pStyle w:val="TOC2"/>
        <w:tabs>
          <w:tab w:val="right" w:leader="dot" w:pos="9350"/>
        </w:tabs>
        <w:rPr>
          <w:noProof/>
        </w:rPr>
      </w:pPr>
      <w:hyperlink w:anchor="_Toc195595996" w:history="1">
        <w:r w:rsidRPr="0030544F">
          <w:rPr>
            <w:rStyle w:val="Hyperlink"/>
            <w:rFonts w:ascii="Times New Roman" w:hAnsi="Times New Roman" w:cs="Times New Roman"/>
            <w:b/>
            <w:bCs/>
            <w:noProof/>
          </w:rPr>
          <w:t>Prompts for Creating Analogies</w:t>
        </w:r>
        <w:r>
          <w:rPr>
            <w:noProof/>
            <w:webHidden/>
          </w:rPr>
          <w:tab/>
        </w:r>
        <w:r>
          <w:rPr>
            <w:noProof/>
            <w:webHidden/>
          </w:rPr>
          <w:fldChar w:fldCharType="begin"/>
        </w:r>
        <w:r>
          <w:rPr>
            <w:noProof/>
            <w:webHidden/>
          </w:rPr>
          <w:instrText xml:space="preserve"> PAGEREF _Toc195595996 \h </w:instrText>
        </w:r>
        <w:r>
          <w:rPr>
            <w:noProof/>
            <w:webHidden/>
          </w:rPr>
        </w:r>
        <w:r>
          <w:rPr>
            <w:noProof/>
            <w:webHidden/>
          </w:rPr>
          <w:fldChar w:fldCharType="separate"/>
        </w:r>
        <w:r w:rsidR="00262A45">
          <w:rPr>
            <w:noProof/>
            <w:webHidden/>
          </w:rPr>
          <w:t>134</w:t>
        </w:r>
        <w:r>
          <w:rPr>
            <w:noProof/>
            <w:webHidden/>
          </w:rPr>
          <w:fldChar w:fldCharType="end"/>
        </w:r>
      </w:hyperlink>
    </w:p>
    <w:p w14:paraId="3D828CE5" w14:textId="7FE9383A" w:rsidR="00292272" w:rsidRPr="001E1676" w:rsidRDefault="0039525D" w:rsidP="00292272">
      <w:pPr>
        <w:rPr>
          <w:rFonts w:ascii="Times New Roman" w:hAnsi="Times New Roman" w:cs="Times New Roman"/>
          <w:b/>
          <w:bCs/>
          <w:color w:val="4C94D8" w:themeColor="text2" w:themeTint="80"/>
          <w:sz w:val="28"/>
          <w:szCs w:val="28"/>
        </w:rPr>
      </w:pPr>
      <w:r>
        <w:rPr>
          <w:rFonts w:ascii="Times New Roman" w:hAnsi="Times New Roman" w:cs="Times New Roman"/>
          <w:b/>
          <w:bCs/>
          <w:sz w:val="36"/>
          <w:szCs w:val="36"/>
          <w:u w:val="single"/>
        </w:rPr>
        <w:fldChar w:fldCharType="end"/>
      </w:r>
      <w:r w:rsidR="001E1676">
        <w:rPr>
          <w:rFonts w:ascii="Times New Roman" w:hAnsi="Times New Roman" w:cs="Times New Roman"/>
          <w:b/>
          <w:bCs/>
          <w:color w:val="4C94D8" w:themeColor="text2" w:themeTint="80"/>
          <w:sz w:val="28"/>
          <w:szCs w:val="28"/>
        </w:rPr>
        <w:t xml:space="preserve">12. </w:t>
      </w:r>
      <w:r w:rsidR="001E1676" w:rsidRPr="001E1676">
        <w:rPr>
          <w:rFonts w:ascii="Times New Roman" w:hAnsi="Times New Roman" w:cs="Times New Roman"/>
          <w:b/>
          <w:bCs/>
          <w:color w:val="12293E"/>
          <w:sz w:val="28"/>
          <w:szCs w:val="28"/>
          <w14:textFill>
            <w14:solidFill>
              <w14:srgbClr w14:val="12293E">
                <w14:lumMod w14:val="50000"/>
                <w14:lumOff w14:val="50000"/>
              </w14:srgbClr>
            </w14:solidFill>
          </w14:textFill>
        </w:rPr>
        <w:t>Prompt for Client Biography</w:t>
      </w:r>
    </w:p>
    <w:p w14:paraId="232BE0B7" w14:textId="77777777" w:rsidR="00E162AD" w:rsidRDefault="00E162AD" w:rsidP="00DC2197">
      <w:pPr>
        <w:ind w:left="360" w:hanging="360"/>
      </w:pPr>
    </w:p>
    <w:p w14:paraId="1084DC6B" w14:textId="77777777" w:rsidR="00E162AD" w:rsidRDefault="00E162AD" w:rsidP="00DC2197">
      <w:pPr>
        <w:ind w:left="360" w:hanging="360"/>
      </w:pPr>
    </w:p>
    <w:p w14:paraId="6CFB1B4F" w14:textId="77777777" w:rsidR="00E162AD" w:rsidRDefault="00E162AD" w:rsidP="00DC2197">
      <w:pPr>
        <w:ind w:left="360" w:hanging="360"/>
      </w:pPr>
    </w:p>
    <w:p w14:paraId="3AEB2DDB" w14:textId="77777777" w:rsidR="00E162AD" w:rsidRDefault="00E162AD" w:rsidP="00DC2197">
      <w:pPr>
        <w:ind w:left="360" w:hanging="360"/>
      </w:pPr>
    </w:p>
    <w:p w14:paraId="38B24631" w14:textId="77777777" w:rsidR="00E162AD" w:rsidRDefault="00E162AD" w:rsidP="00DC2197">
      <w:pPr>
        <w:ind w:left="360" w:hanging="360"/>
      </w:pPr>
    </w:p>
    <w:p w14:paraId="4BD2AEF9" w14:textId="77777777" w:rsidR="00E162AD" w:rsidRDefault="00E162AD" w:rsidP="00DC2197">
      <w:pPr>
        <w:ind w:left="360" w:hanging="360"/>
      </w:pPr>
    </w:p>
    <w:p w14:paraId="56BB2F42" w14:textId="77777777" w:rsidR="00E162AD" w:rsidRDefault="00E162AD" w:rsidP="00DC2197">
      <w:pPr>
        <w:ind w:left="360" w:hanging="360"/>
      </w:pPr>
    </w:p>
    <w:p w14:paraId="307D98B3" w14:textId="77777777" w:rsidR="00E162AD" w:rsidRDefault="00E162AD" w:rsidP="00DC2197">
      <w:pPr>
        <w:ind w:left="360" w:hanging="360"/>
      </w:pPr>
    </w:p>
    <w:p w14:paraId="0DE8C1DC" w14:textId="77777777" w:rsidR="00E162AD" w:rsidRDefault="00E162AD" w:rsidP="00DC2197">
      <w:pPr>
        <w:ind w:left="360" w:hanging="360"/>
      </w:pPr>
    </w:p>
    <w:p w14:paraId="066B1F09" w14:textId="77777777" w:rsidR="00E162AD" w:rsidRDefault="00E162AD" w:rsidP="00DC2197">
      <w:pPr>
        <w:ind w:left="360" w:hanging="360"/>
      </w:pPr>
    </w:p>
    <w:p w14:paraId="47FE4D8E" w14:textId="77777777" w:rsidR="00E162AD" w:rsidRDefault="00E162AD" w:rsidP="00DC2197">
      <w:pPr>
        <w:ind w:left="360" w:hanging="360"/>
      </w:pPr>
    </w:p>
    <w:p w14:paraId="43208505" w14:textId="77777777" w:rsidR="008D1762" w:rsidRDefault="008D1762" w:rsidP="00DC2197">
      <w:pPr>
        <w:ind w:left="360" w:hanging="360"/>
      </w:pPr>
    </w:p>
    <w:p w14:paraId="63B175C8" w14:textId="77777777" w:rsidR="008D1762" w:rsidRDefault="008D1762" w:rsidP="00DC2197">
      <w:pPr>
        <w:ind w:left="360" w:hanging="360"/>
      </w:pPr>
    </w:p>
    <w:p w14:paraId="6C6CFFD4" w14:textId="77777777" w:rsidR="008D1762" w:rsidRDefault="008D1762" w:rsidP="00DC2197">
      <w:pPr>
        <w:ind w:left="360" w:hanging="360"/>
      </w:pPr>
    </w:p>
    <w:p w14:paraId="781AF8C8" w14:textId="77777777" w:rsidR="008D1762" w:rsidRDefault="008D1762" w:rsidP="00DC2197">
      <w:pPr>
        <w:ind w:left="360" w:hanging="360"/>
      </w:pPr>
    </w:p>
    <w:p w14:paraId="1A292AE0" w14:textId="77777777" w:rsidR="008D1762" w:rsidRDefault="008D1762" w:rsidP="00DC2197">
      <w:pPr>
        <w:ind w:left="360" w:hanging="360"/>
      </w:pPr>
    </w:p>
    <w:p w14:paraId="3584C4FA" w14:textId="77777777" w:rsidR="00E162AD" w:rsidRDefault="00E162AD" w:rsidP="00E162AD"/>
    <w:p w14:paraId="495F0898" w14:textId="77777777" w:rsidR="00B15D99" w:rsidRDefault="00B15D99" w:rsidP="00E162AD"/>
    <w:p w14:paraId="73F107CC" w14:textId="77777777" w:rsidR="00D24604" w:rsidRDefault="00D24604" w:rsidP="00E162AD"/>
    <w:p w14:paraId="0868142C" w14:textId="2CA9A2EE" w:rsidR="00DC2197" w:rsidRPr="00DC2197" w:rsidRDefault="00DC2197" w:rsidP="008D1762">
      <w:pPr>
        <w:pStyle w:val="ListParagraph"/>
        <w:numPr>
          <w:ilvl w:val="0"/>
          <w:numId w:val="1"/>
        </w:numPr>
        <w:outlineLvl w:val="0"/>
        <w:rPr>
          <w:rFonts w:ascii="Times New Roman" w:hAnsi="Times New Roman" w:cs="Times New Roman"/>
          <w:b/>
          <w:bCs/>
          <w:color w:val="BF4E14" w:themeColor="accent2" w:themeShade="BF"/>
          <w:sz w:val="32"/>
          <w:szCs w:val="32"/>
        </w:rPr>
      </w:pPr>
      <w:bookmarkStart w:id="0" w:name="_Toc195595941"/>
      <w:r w:rsidRPr="00DC2197">
        <w:rPr>
          <w:rFonts w:ascii="Times New Roman" w:hAnsi="Times New Roman" w:cs="Times New Roman"/>
          <w:b/>
          <w:bCs/>
          <w:color w:val="BF4E14" w:themeColor="accent2" w:themeShade="BF"/>
          <w:sz w:val="40"/>
          <w:szCs w:val="40"/>
        </w:rPr>
        <w:t>Automated Standards Collection</w:t>
      </w:r>
      <w:bookmarkEnd w:id="0"/>
    </w:p>
    <w:p w14:paraId="70FC3638" w14:textId="4A7B2E82" w:rsidR="00DC2197" w:rsidRPr="009747FF" w:rsidRDefault="00DC2197" w:rsidP="008D1762">
      <w:pPr>
        <w:pStyle w:val="Heading2"/>
        <w:rPr>
          <w:rFonts w:ascii="Times New Roman" w:hAnsi="Times New Roman" w:cs="Times New Roman"/>
          <w:b/>
          <w:bCs/>
          <w:color w:val="156082" w:themeColor="accent1"/>
          <w:sz w:val="28"/>
          <w:szCs w:val="28"/>
          <w:u w:val="single"/>
        </w:rPr>
      </w:pPr>
      <w:bookmarkStart w:id="1" w:name="_Toc195595942"/>
      <w:r w:rsidRPr="009747FF">
        <w:rPr>
          <w:rFonts w:ascii="Times New Roman" w:hAnsi="Times New Roman" w:cs="Times New Roman"/>
          <w:b/>
          <w:bCs/>
          <w:color w:val="156082" w:themeColor="accent1"/>
          <w:sz w:val="28"/>
          <w:szCs w:val="28"/>
          <w:u w:val="single"/>
        </w:rPr>
        <w:t>Prompt for Scanning Multiple Databases (OSHA, ANSI, Industry Specific).</w:t>
      </w:r>
      <w:bookmarkEnd w:id="1"/>
      <w:r w:rsidRPr="009747FF">
        <w:rPr>
          <w:rFonts w:ascii="Times New Roman" w:hAnsi="Times New Roman" w:cs="Times New Roman"/>
          <w:b/>
          <w:bCs/>
          <w:color w:val="156082" w:themeColor="accent1"/>
          <w:sz w:val="28"/>
          <w:szCs w:val="28"/>
          <w:u w:val="single"/>
        </w:rPr>
        <w:t xml:space="preserve"> </w:t>
      </w:r>
    </w:p>
    <w:p w14:paraId="1842DBBA" w14:textId="77777777" w:rsidR="00DC2197" w:rsidRPr="00DC2197" w:rsidRDefault="00DC2197" w:rsidP="00DC219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kern w:val="0"/>
          <w:sz w:val="24"/>
          <w:szCs w:val="24"/>
          <w14:ligatures w14:val="none"/>
        </w:rPr>
        <w:t>*"You are an advanced legal research assistant specializing in identifying safety rules, industry standards, and regulatory requirements applicable to personal injury and wrongful death cases. Your task is to scan and analyze multiple databases, including OSHA, ANSI, and industry-specific safety standards, to extract relevant safety rules that can be used for case strategy under the Reptile/Edge method.</w:t>
      </w:r>
    </w:p>
    <w:p w14:paraId="57F4269E" w14:textId="77777777" w:rsidR="00DC2197" w:rsidRPr="00DC2197" w:rsidRDefault="00DC2197" w:rsidP="00DC219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kern w:val="0"/>
          <w:sz w:val="24"/>
          <w:szCs w:val="24"/>
          <w14:ligatures w14:val="none"/>
        </w:rPr>
        <w:t>For my case, provide the following:</w:t>
      </w:r>
    </w:p>
    <w:p w14:paraId="4C7A5024" w14:textId="77777777" w:rsidR="00DC2197" w:rsidRPr="00DC2197" w:rsidRDefault="00DC2197" w:rsidP="00DC219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b/>
          <w:bCs/>
          <w:kern w:val="0"/>
          <w:sz w:val="24"/>
          <w:szCs w:val="24"/>
          <w14:ligatures w14:val="none"/>
        </w:rPr>
        <w:t>Statutory &amp; Regulatory Standards</w:t>
      </w:r>
      <w:r w:rsidRPr="00DC2197">
        <w:rPr>
          <w:rFonts w:ascii="Times New Roman" w:eastAsia="Times New Roman" w:hAnsi="Times New Roman" w:cs="Times New Roman"/>
          <w:kern w:val="0"/>
          <w:sz w:val="24"/>
          <w:szCs w:val="24"/>
          <w14:ligatures w14:val="none"/>
        </w:rPr>
        <w:t xml:space="preserve"> – Identify any relevant federal or state regulations (e.g., OSHA, DOT, FDA, FMCSA) that impose safety requirements applicable to my case.</w:t>
      </w:r>
    </w:p>
    <w:p w14:paraId="0B615FA1" w14:textId="77777777" w:rsidR="00DC2197" w:rsidRPr="00DC2197" w:rsidRDefault="00DC2197" w:rsidP="00DC219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b/>
          <w:bCs/>
          <w:kern w:val="0"/>
          <w:sz w:val="24"/>
          <w:szCs w:val="24"/>
          <w14:ligatures w14:val="none"/>
        </w:rPr>
        <w:t>Industry Standards &amp; Best Practices</w:t>
      </w:r>
      <w:r w:rsidRPr="00DC2197">
        <w:rPr>
          <w:rFonts w:ascii="Times New Roman" w:eastAsia="Times New Roman" w:hAnsi="Times New Roman" w:cs="Times New Roman"/>
          <w:kern w:val="0"/>
          <w:sz w:val="24"/>
          <w:szCs w:val="24"/>
          <w14:ligatures w14:val="none"/>
        </w:rPr>
        <w:t xml:space="preserve"> – Extract relevant ANSI standards, trade association guidelines, and manufacturer safety protocols that define reasonable and expected safety measures.</w:t>
      </w:r>
    </w:p>
    <w:p w14:paraId="319E6234" w14:textId="77777777" w:rsidR="00DC2197" w:rsidRPr="00DC2197" w:rsidRDefault="00DC2197" w:rsidP="00DC219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b/>
          <w:bCs/>
          <w:kern w:val="0"/>
          <w:sz w:val="24"/>
          <w:szCs w:val="24"/>
          <w14:ligatures w14:val="none"/>
        </w:rPr>
        <w:t>Common Safety Violations &amp; Enforcement Actions</w:t>
      </w:r>
      <w:r w:rsidRPr="00DC2197">
        <w:rPr>
          <w:rFonts w:ascii="Times New Roman" w:eastAsia="Times New Roman" w:hAnsi="Times New Roman" w:cs="Times New Roman"/>
          <w:kern w:val="0"/>
          <w:sz w:val="24"/>
          <w:szCs w:val="24"/>
          <w14:ligatures w14:val="none"/>
        </w:rPr>
        <w:t xml:space="preserve"> – Summarize common citations, fines, or legal actions for similar safety failures.</w:t>
      </w:r>
    </w:p>
    <w:p w14:paraId="242A4001" w14:textId="77777777" w:rsidR="00DC2197" w:rsidRPr="00DC2197" w:rsidRDefault="00DC2197" w:rsidP="00DC219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b/>
          <w:bCs/>
          <w:kern w:val="0"/>
          <w:sz w:val="24"/>
          <w:szCs w:val="24"/>
          <w14:ligatures w14:val="none"/>
        </w:rPr>
        <w:t>Expert Commentary &amp; Legal Precedent</w:t>
      </w:r>
      <w:r w:rsidRPr="00DC2197">
        <w:rPr>
          <w:rFonts w:ascii="Times New Roman" w:eastAsia="Times New Roman" w:hAnsi="Times New Roman" w:cs="Times New Roman"/>
          <w:kern w:val="0"/>
          <w:sz w:val="24"/>
          <w:szCs w:val="24"/>
          <w14:ligatures w14:val="none"/>
        </w:rPr>
        <w:t xml:space="preserve"> – Provide case law or expert interpretations of these standards that can be used to establish a safety rule violation.</w:t>
      </w:r>
    </w:p>
    <w:p w14:paraId="03E63B69" w14:textId="77777777" w:rsidR="00DC2197" w:rsidRPr="00DC2197" w:rsidRDefault="00DC2197" w:rsidP="00DC219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b/>
          <w:bCs/>
          <w:kern w:val="0"/>
          <w:sz w:val="24"/>
          <w:szCs w:val="24"/>
          <w14:ligatures w14:val="none"/>
        </w:rPr>
        <w:t>Rule Creation Assistance</w:t>
      </w:r>
      <w:r w:rsidRPr="00DC2197">
        <w:rPr>
          <w:rFonts w:ascii="Times New Roman" w:eastAsia="Times New Roman" w:hAnsi="Times New Roman" w:cs="Times New Roman"/>
          <w:kern w:val="0"/>
          <w:sz w:val="24"/>
          <w:szCs w:val="24"/>
          <w14:ligatures w14:val="none"/>
        </w:rPr>
        <w:t xml:space="preserve"> – Based on these findings, suggest simple, jury-friendly safety rules that are clear, non-technical, and framed in a way that highlights danger avoidance and community safety."*</w:t>
      </w:r>
    </w:p>
    <w:p w14:paraId="3281E4D7" w14:textId="77777777" w:rsidR="00DC2197" w:rsidRPr="00DC2197" w:rsidRDefault="00CD211A" w:rsidP="00DC219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BCBE5FC">
          <v:rect id="_x0000_i1025" style="width:0;height:1.5pt" o:hralign="center" o:hrstd="t" o:hr="t" fillcolor="#a0a0a0" stroked="f"/>
        </w:pict>
      </w:r>
    </w:p>
    <w:p w14:paraId="3C34E0B3" w14:textId="77777777" w:rsidR="00DC2197" w:rsidRPr="00DC2197" w:rsidRDefault="00DC2197" w:rsidP="00DC21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2197">
        <w:rPr>
          <w:rFonts w:ascii="Times New Roman" w:eastAsia="Times New Roman" w:hAnsi="Times New Roman" w:cs="Times New Roman"/>
          <w:b/>
          <w:bCs/>
          <w:kern w:val="0"/>
          <w:sz w:val="27"/>
          <w:szCs w:val="27"/>
          <w14:ligatures w14:val="none"/>
        </w:rPr>
        <w:t>Example Refinements:</w:t>
      </w:r>
    </w:p>
    <w:p w14:paraId="539D0FA3" w14:textId="77777777" w:rsidR="00DC2197" w:rsidRPr="00DC2197" w:rsidRDefault="00DC2197" w:rsidP="00DC219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kern w:val="0"/>
          <w:sz w:val="24"/>
          <w:szCs w:val="24"/>
          <w14:ligatures w14:val="none"/>
        </w:rPr>
        <w:t>If you need AI to generate more precise rules, you can refine the prompt with specific case details:</w:t>
      </w:r>
    </w:p>
    <w:p w14:paraId="4B6DCD89" w14:textId="77777777" w:rsidR="00DC2197" w:rsidRPr="00DC2197" w:rsidRDefault="00DC2197" w:rsidP="00DC219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b/>
          <w:bCs/>
          <w:kern w:val="0"/>
          <w:sz w:val="24"/>
          <w:szCs w:val="24"/>
          <w14:ligatures w14:val="none"/>
        </w:rPr>
        <w:t>For a trucking case:</w:t>
      </w:r>
      <w:r w:rsidRPr="00DC2197">
        <w:rPr>
          <w:rFonts w:ascii="Times New Roman" w:eastAsia="Times New Roman" w:hAnsi="Times New Roman" w:cs="Times New Roman"/>
          <w:kern w:val="0"/>
          <w:sz w:val="24"/>
          <w:szCs w:val="24"/>
          <w14:ligatures w14:val="none"/>
        </w:rPr>
        <w:br/>
      </w:r>
      <w:r w:rsidRPr="00DC2197">
        <w:rPr>
          <w:rFonts w:ascii="Times New Roman" w:eastAsia="Times New Roman" w:hAnsi="Times New Roman" w:cs="Times New Roman"/>
          <w:i/>
          <w:iCs/>
          <w:kern w:val="0"/>
          <w:sz w:val="24"/>
          <w:szCs w:val="24"/>
          <w14:ligatures w14:val="none"/>
        </w:rPr>
        <w:t>“Focus specifically on FMCSA safety rules, OSHA workplace safety regulations, and industry standards for commercial truck drivers related to hours of service, vehicle maintenance, and driver impairment.”</w:t>
      </w:r>
    </w:p>
    <w:p w14:paraId="4E72DB22" w14:textId="77777777" w:rsidR="00DC2197" w:rsidRPr="00DC2197" w:rsidRDefault="00DC2197" w:rsidP="00DC219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b/>
          <w:bCs/>
          <w:kern w:val="0"/>
          <w:sz w:val="24"/>
          <w:szCs w:val="24"/>
          <w14:ligatures w14:val="none"/>
        </w:rPr>
        <w:t>For a construction injury case:</w:t>
      </w:r>
      <w:r w:rsidRPr="00DC2197">
        <w:rPr>
          <w:rFonts w:ascii="Times New Roman" w:eastAsia="Times New Roman" w:hAnsi="Times New Roman" w:cs="Times New Roman"/>
          <w:kern w:val="0"/>
          <w:sz w:val="24"/>
          <w:szCs w:val="24"/>
          <w14:ligatures w14:val="none"/>
        </w:rPr>
        <w:br/>
      </w:r>
      <w:r w:rsidRPr="00DC2197">
        <w:rPr>
          <w:rFonts w:ascii="Times New Roman" w:eastAsia="Times New Roman" w:hAnsi="Times New Roman" w:cs="Times New Roman"/>
          <w:i/>
          <w:iCs/>
          <w:kern w:val="0"/>
          <w:sz w:val="24"/>
          <w:szCs w:val="24"/>
          <w14:ligatures w14:val="none"/>
        </w:rPr>
        <w:t>“Scan OSHA fall protection standards, ANSI scaffolding regulations, and any trade association best practices related to ladder and scaffolding safety.”</w:t>
      </w:r>
    </w:p>
    <w:p w14:paraId="274D8371" w14:textId="77777777" w:rsidR="00DC2197" w:rsidRPr="00DC2197" w:rsidRDefault="00DC2197" w:rsidP="00DC219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b/>
          <w:bCs/>
          <w:kern w:val="0"/>
          <w:sz w:val="24"/>
          <w:szCs w:val="24"/>
          <w14:ligatures w14:val="none"/>
        </w:rPr>
        <w:t>For a premises liability case:</w:t>
      </w:r>
      <w:r w:rsidRPr="00DC2197">
        <w:rPr>
          <w:rFonts w:ascii="Times New Roman" w:eastAsia="Times New Roman" w:hAnsi="Times New Roman" w:cs="Times New Roman"/>
          <w:kern w:val="0"/>
          <w:sz w:val="24"/>
          <w:szCs w:val="24"/>
          <w14:ligatures w14:val="none"/>
        </w:rPr>
        <w:br/>
      </w:r>
      <w:r w:rsidRPr="00DC2197">
        <w:rPr>
          <w:rFonts w:ascii="Times New Roman" w:eastAsia="Times New Roman" w:hAnsi="Times New Roman" w:cs="Times New Roman"/>
          <w:i/>
          <w:iCs/>
          <w:kern w:val="0"/>
          <w:sz w:val="24"/>
          <w:szCs w:val="24"/>
          <w14:ligatures w14:val="none"/>
        </w:rPr>
        <w:t>“Identify national building codes, ADA requirements, and industry standards for slip, trip, and fall prevention in retail and hospitality environments.”</w:t>
      </w:r>
    </w:p>
    <w:p w14:paraId="5BF524C0" w14:textId="77777777" w:rsidR="00DC2197" w:rsidRDefault="00DC2197" w:rsidP="00DC2197">
      <w:pPr>
        <w:rPr>
          <w:rFonts w:ascii="Times New Roman" w:hAnsi="Times New Roman" w:cs="Times New Roman"/>
          <w:b/>
          <w:bCs/>
          <w:sz w:val="32"/>
          <w:szCs w:val="32"/>
        </w:rPr>
      </w:pPr>
    </w:p>
    <w:p w14:paraId="06951B45" w14:textId="078AACED" w:rsidR="00DC2197" w:rsidRPr="009747FF" w:rsidRDefault="00DC2197" w:rsidP="008D1762">
      <w:pPr>
        <w:pStyle w:val="Heading2"/>
        <w:rPr>
          <w:rFonts w:ascii="Times New Roman" w:hAnsi="Times New Roman" w:cs="Times New Roman"/>
          <w:b/>
          <w:bCs/>
          <w:color w:val="156082" w:themeColor="accent1"/>
          <w:sz w:val="28"/>
          <w:szCs w:val="28"/>
          <w:u w:val="single"/>
        </w:rPr>
      </w:pPr>
      <w:bookmarkStart w:id="2" w:name="_Toc195595943"/>
      <w:r w:rsidRPr="009747FF">
        <w:rPr>
          <w:rFonts w:ascii="Times New Roman" w:hAnsi="Times New Roman" w:cs="Times New Roman"/>
          <w:b/>
          <w:bCs/>
          <w:color w:val="156082" w:themeColor="accent1"/>
          <w:sz w:val="28"/>
          <w:szCs w:val="28"/>
          <w:u w:val="single"/>
        </w:rPr>
        <w:t>Prompt for Creating Comprehensive Library of Applicable Standards</w:t>
      </w:r>
      <w:bookmarkEnd w:id="2"/>
      <w:r w:rsidRPr="009747FF">
        <w:rPr>
          <w:rFonts w:ascii="Times New Roman" w:hAnsi="Times New Roman" w:cs="Times New Roman"/>
          <w:b/>
          <w:bCs/>
          <w:color w:val="156082" w:themeColor="accent1"/>
          <w:sz w:val="28"/>
          <w:szCs w:val="28"/>
          <w:u w:val="single"/>
        </w:rPr>
        <w:t xml:space="preserve"> </w:t>
      </w:r>
    </w:p>
    <w:p w14:paraId="768F01B5" w14:textId="77777777" w:rsidR="00DC2197" w:rsidRPr="00DC2197" w:rsidRDefault="00DC2197" w:rsidP="00DC219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b/>
          <w:bCs/>
          <w:kern w:val="0"/>
          <w:sz w:val="24"/>
          <w:szCs w:val="24"/>
          <w14:ligatures w14:val="none"/>
        </w:rPr>
        <w:t>Objective:</w:t>
      </w:r>
      <w:r w:rsidRPr="00DC2197">
        <w:rPr>
          <w:rFonts w:ascii="Times New Roman" w:eastAsia="Times New Roman" w:hAnsi="Times New Roman" w:cs="Times New Roman"/>
          <w:kern w:val="0"/>
          <w:sz w:val="24"/>
          <w:szCs w:val="24"/>
          <w14:ligatures w14:val="none"/>
        </w:rPr>
        <w:br/>
        <w:t xml:space="preserve">To develop a </w:t>
      </w:r>
      <w:r w:rsidRPr="00DC2197">
        <w:rPr>
          <w:rFonts w:ascii="Times New Roman" w:eastAsia="Times New Roman" w:hAnsi="Times New Roman" w:cs="Times New Roman"/>
          <w:b/>
          <w:bCs/>
          <w:kern w:val="0"/>
          <w:sz w:val="24"/>
          <w:szCs w:val="24"/>
          <w14:ligatures w14:val="none"/>
        </w:rPr>
        <w:t>comprehensive, case-specific library of applicable standards</w:t>
      </w:r>
      <w:r w:rsidRPr="00DC2197">
        <w:rPr>
          <w:rFonts w:ascii="Times New Roman" w:eastAsia="Times New Roman" w:hAnsi="Times New Roman" w:cs="Times New Roman"/>
          <w:kern w:val="0"/>
          <w:sz w:val="24"/>
          <w:szCs w:val="24"/>
          <w14:ligatures w14:val="none"/>
        </w:rPr>
        <w:t xml:space="preserve"> (OSHA, ANSI, FMCSA, NFPA, industry-specific) that can be referenced for </w:t>
      </w:r>
      <w:r w:rsidRPr="00DC2197">
        <w:rPr>
          <w:rFonts w:ascii="Times New Roman" w:eastAsia="Times New Roman" w:hAnsi="Times New Roman" w:cs="Times New Roman"/>
          <w:b/>
          <w:bCs/>
          <w:kern w:val="0"/>
          <w:sz w:val="24"/>
          <w:szCs w:val="24"/>
          <w14:ligatures w14:val="none"/>
        </w:rPr>
        <w:t>rule creation</w:t>
      </w:r>
      <w:r w:rsidRPr="00DC2197">
        <w:rPr>
          <w:rFonts w:ascii="Times New Roman" w:eastAsia="Times New Roman" w:hAnsi="Times New Roman" w:cs="Times New Roman"/>
          <w:kern w:val="0"/>
          <w:sz w:val="24"/>
          <w:szCs w:val="24"/>
          <w14:ligatures w14:val="none"/>
        </w:rPr>
        <w:t xml:space="preserve"> in personal injury and wrongful death cases under Reptile/Edge principles.</w:t>
      </w:r>
    </w:p>
    <w:p w14:paraId="67416A4C" w14:textId="77777777" w:rsidR="00DC2197" w:rsidRPr="00DC2197" w:rsidRDefault="00CD211A" w:rsidP="00DC219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CF3B104">
          <v:rect id="_x0000_i1026" style="width:0;height:1.5pt" o:hralign="center" o:hrstd="t" o:hr="t" fillcolor="#a0a0a0" stroked="f"/>
        </w:pict>
      </w:r>
    </w:p>
    <w:p w14:paraId="5397D507" w14:textId="77777777" w:rsidR="00DC2197" w:rsidRPr="00DC2197" w:rsidRDefault="00DC2197" w:rsidP="00DC21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2197">
        <w:rPr>
          <w:rFonts w:ascii="Times New Roman" w:eastAsia="Times New Roman" w:hAnsi="Times New Roman" w:cs="Times New Roman"/>
          <w:b/>
          <w:bCs/>
          <w:kern w:val="0"/>
          <w:sz w:val="27"/>
          <w:szCs w:val="27"/>
          <w14:ligatures w14:val="none"/>
        </w:rPr>
        <w:t>Primary AI Prompt – Standards Library Compilation</w:t>
      </w:r>
    </w:p>
    <w:p w14:paraId="02D44B35" w14:textId="77777777" w:rsidR="00DC2197" w:rsidRPr="00DC2197" w:rsidRDefault="00DC2197" w:rsidP="00DC219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i/>
          <w:iCs/>
          <w:kern w:val="0"/>
          <w:sz w:val="24"/>
          <w:szCs w:val="24"/>
          <w14:ligatures w14:val="none"/>
        </w:rPr>
        <w:t>"You are an advanced legal research assistant specializing in safety standards and regulatory compliance. Your task is to systematically collect, organize, and categorize all relevant safety rules, industry standards, and best practices from authoritative sources, including but not limited to:</w:t>
      </w:r>
    </w:p>
    <w:p w14:paraId="2555E5AE" w14:textId="77777777" w:rsidR="00DC2197" w:rsidRPr="00DC2197" w:rsidRDefault="00DC2197" w:rsidP="00DC2197">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b/>
          <w:bCs/>
          <w:kern w:val="0"/>
          <w:sz w:val="24"/>
          <w:szCs w:val="24"/>
          <w14:ligatures w14:val="none"/>
        </w:rPr>
        <w:t>Federal &amp; State Regulations:</w:t>
      </w:r>
      <w:r w:rsidRPr="00DC2197">
        <w:rPr>
          <w:rFonts w:ascii="Times New Roman" w:eastAsia="Times New Roman" w:hAnsi="Times New Roman" w:cs="Times New Roman"/>
          <w:kern w:val="0"/>
          <w:sz w:val="24"/>
          <w:szCs w:val="24"/>
          <w14:ligatures w14:val="none"/>
        </w:rPr>
        <w:t xml:space="preserve"> (e.g., OSHA, DOT, FMCSA, FDA, ADA)</w:t>
      </w:r>
    </w:p>
    <w:p w14:paraId="6B590B3E" w14:textId="77777777" w:rsidR="00DC2197" w:rsidRPr="00DC2197" w:rsidRDefault="00DC2197" w:rsidP="00DC2197">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b/>
          <w:bCs/>
          <w:kern w:val="0"/>
          <w:sz w:val="24"/>
          <w:szCs w:val="24"/>
          <w14:ligatures w14:val="none"/>
        </w:rPr>
        <w:t>Industry-Specific Standards:</w:t>
      </w:r>
      <w:r w:rsidRPr="00DC2197">
        <w:rPr>
          <w:rFonts w:ascii="Times New Roman" w:eastAsia="Times New Roman" w:hAnsi="Times New Roman" w:cs="Times New Roman"/>
          <w:kern w:val="0"/>
          <w:sz w:val="24"/>
          <w:szCs w:val="24"/>
          <w14:ligatures w14:val="none"/>
        </w:rPr>
        <w:t xml:space="preserve"> (e.g., ANSI, ASME, NFPA, ASTM, AASHTO)</w:t>
      </w:r>
    </w:p>
    <w:p w14:paraId="521141DC" w14:textId="77777777" w:rsidR="00DC2197" w:rsidRPr="00DC2197" w:rsidRDefault="00DC2197" w:rsidP="00DC2197">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b/>
          <w:bCs/>
          <w:kern w:val="0"/>
          <w:sz w:val="24"/>
          <w:szCs w:val="24"/>
          <w14:ligatures w14:val="none"/>
        </w:rPr>
        <w:t>Trade Association Best Practices &amp; Guidelines</w:t>
      </w:r>
    </w:p>
    <w:p w14:paraId="7B1863F8" w14:textId="77777777" w:rsidR="00DC2197" w:rsidRPr="00DC2197" w:rsidRDefault="00DC2197" w:rsidP="00DC2197">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b/>
          <w:bCs/>
          <w:kern w:val="0"/>
          <w:sz w:val="24"/>
          <w:szCs w:val="24"/>
          <w14:ligatures w14:val="none"/>
        </w:rPr>
        <w:t>Building Codes &amp; Safety Protocols</w:t>
      </w:r>
    </w:p>
    <w:p w14:paraId="71C01322" w14:textId="77777777" w:rsidR="00DC2197" w:rsidRPr="00DC2197" w:rsidRDefault="00DC2197" w:rsidP="00DC219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i/>
          <w:iCs/>
          <w:kern w:val="0"/>
          <w:sz w:val="24"/>
          <w:szCs w:val="24"/>
          <w14:ligatures w14:val="none"/>
        </w:rPr>
        <w:t>The goal is to create a comprehensive, indexed reference library that can be used for rule creation and trial strategy. The collected standards should be categorized as follows:</w:t>
      </w:r>
    </w:p>
    <w:p w14:paraId="70AAEADF" w14:textId="77777777" w:rsidR="00DC2197" w:rsidRPr="00DC2197" w:rsidRDefault="00DC2197" w:rsidP="00DC2197">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b/>
          <w:bCs/>
          <w:kern w:val="0"/>
          <w:sz w:val="24"/>
          <w:szCs w:val="24"/>
          <w14:ligatures w14:val="none"/>
        </w:rPr>
        <w:t>General Safety Principles:</w:t>
      </w:r>
      <w:r w:rsidRPr="00DC2197">
        <w:rPr>
          <w:rFonts w:ascii="Times New Roman" w:eastAsia="Times New Roman" w:hAnsi="Times New Roman" w:cs="Times New Roman"/>
          <w:kern w:val="0"/>
          <w:sz w:val="24"/>
          <w:szCs w:val="24"/>
          <w14:ligatures w14:val="none"/>
        </w:rPr>
        <w:t xml:space="preserve"> Broad rules applicable across multiple industries.</w:t>
      </w:r>
    </w:p>
    <w:p w14:paraId="68016006" w14:textId="77777777" w:rsidR="00DC2197" w:rsidRPr="00DC2197" w:rsidRDefault="00DC2197" w:rsidP="00DC2197">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b/>
          <w:bCs/>
          <w:kern w:val="0"/>
          <w:sz w:val="24"/>
          <w:szCs w:val="24"/>
          <w14:ligatures w14:val="none"/>
        </w:rPr>
        <w:t>Industry-Specific Rules:</w:t>
      </w:r>
      <w:r w:rsidRPr="00DC2197">
        <w:rPr>
          <w:rFonts w:ascii="Times New Roman" w:eastAsia="Times New Roman" w:hAnsi="Times New Roman" w:cs="Times New Roman"/>
          <w:kern w:val="0"/>
          <w:sz w:val="24"/>
          <w:szCs w:val="24"/>
          <w14:ligatures w14:val="none"/>
        </w:rPr>
        <w:t xml:space="preserve"> Standards applying to a particular field (e.g., trucking, construction, product liability, medical).</w:t>
      </w:r>
    </w:p>
    <w:p w14:paraId="17CDBF7E" w14:textId="77777777" w:rsidR="00DC2197" w:rsidRPr="00DC2197" w:rsidRDefault="00DC2197" w:rsidP="00DC2197">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b/>
          <w:bCs/>
          <w:kern w:val="0"/>
          <w:sz w:val="24"/>
          <w:szCs w:val="24"/>
          <w14:ligatures w14:val="none"/>
        </w:rPr>
        <w:t>Employer &amp; Premises Responsibilities:</w:t>
      </w:r>
      <w:r w:rsidRPr="00DC2197">
        <w:rPr>
          <w:rFonts w:ascii="Times New Roman" w:eastAsia="Times New Roman" w:hAnsi="Times New Roman" w:cs="Times New Roman"/>
          <w:kern w:val="0"/>
          <w:sz w:val="24"/>
          <w:szCs w:val="24"/>
          <w14:ligatures w14:val="none"/>
        </w:rPr>
        <w:t xml:space="preserve"> Safety obligations for businesses and property owners.</w:t>
      </w:r>
    </w:p>
    <w:p w14:paraId="4B37FB2C" w14:textId="77777777" w:rsidR="00DC2197" w:rsidRPr="00DC2197" w:rsidRDefault="00DC2197" w:rsidP="00DC2197">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b/>
          <w:bCs/>
          <w:kern w:val="0"/>
          <w:sz w:val="24"/>
          <w:szCs w:val="24"/>
          <w14:ligatures w14:val="none"/>
        </w:rPr>
        <w:t>Common Violations &amp; Enforcement Data:</w:t>
      </w:r>
      <w:r w:rsidRPr="00DC2197">
        <w:rPr>
          <w:rFonts w:ascii="Times New Roman" w:eastAsia="Times New Roman" w:hAnsi="Times New Roman" w:cs="Times New Roman"/>
          <w:kern w:val="0"/>
          <w:sz w:val="24"/>
          <w:szCs w:val="24"/>
          <w14:ligatures w14:val="none"/>
        </w:rPr>
        <w:t xml:space="preserve"> Trends in citations, fines, and regulatory actions.</w:t>
      </w:r>
    </w:p>
    <w:p w14:paraId="3DAB9BE1" w14:textId="77777777" w:rsidR="00DC2197" w:rsidRPr="00DC2197" w:rsidRDefault="00DC2197" w:rsidP="00DC2197">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b/>
          <w:bCs/>
          <w:kern w:val="0"/>
          <w:sz w:val="24"/>
          <w:szCs w:val="24"/>
          <w14:ligatures w14:val="none"/>
        </w:rPr>
        <w:t>Case Law &amp; Precedent:</w:t>
      </w:r>
      <w:r w:rsidRPr="00DC2197">
        <w:rPr>
          <w:rFonts w:ascii="Times New Roman" w:eastAsia="Times New Roman" w:hAnsi="Times New Roman" w:cs="Times New Roman"/>
          <w:kern w:val="0"/>
          <w:sz w:val="24"/>
          <w:szCs w:val="24"/>
          <w14:ligatures w14:val="none"/>
        </w:rPr>
        <w:t xml:space="preserve"> Court interpretations of these standards.</w:t>
      </w:r>
    </w:p>
    <w:p w14:paraId="7B87D8DB" w14:textId="77777777" w:rsidR="00DC2197" w:rsidRPr="00DC2197" w:rsidRDefault="00DC2197" w:rsidP="00DC219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i/>
          <w:iCs/>
          <w:kern w:val="0"/>
          <w:sz w:val="24"/>
          <w:szCs w:val="24"/>
          <w14:ligatures w14:val="none"/>
        </w:rPr>
        <w:t>Organize these findings in an accessible format with citations, summaries, and links to the full text of the standard whenever possible. Ensure that safety rules are framed in a way that is clear, jury-friendly, and aligns with community safety expectations under the Reptile/Edge method."</w:t>
      </w:r>
    </w:p>
    <w:p w14:paraId="25974CC3" w14:textId="77777777" w:rsidR="00DC2197" w:rsidRPr="00DC2197" w:rsidRDefault="00CD211A" w:rsidP="00DC219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BDA9ECC">
          <v:rect id="_x0000_i1027" style="width:0;height:1.5pt" o:hralign="center" o:hrstd="t" o:hr="t" fillcolor="#a0a0a0" stroked="f"/>
        </w:pict>
      </w:r>
    </w:p>
    <w:p w14:paraId="38688A6A" w14:textId="77777777" w:rsidR="00DC2197" w:rsidRPr="00DC2197" w:rsidRDefault="00DC2197" w:rsidP="00DC21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2197">
        <w:rPr>
          <w:rFonts w:ascii="Times New Roman" w:eastAsia="Times New Roman" w:hAnsi="Times New Roman" w:cs="Times New Roman"/>
          <w:b/>
          <w:bCs/>
          <w:kern w:val="0"/>
          <w:sz w:val="27"/>
          <w:szCs w:val="27"/>
          <w14:ligatures w14:val="none"/>
        </w:rPr>
        <w:t>Supplemental Prompts for Specific Case Types</w:t>
      </w:r>
    </w:p>
    <w:p w14:paraId="1D92D97B" w14:textId="77777777" w:rsidR="00DC2197" w:rsidRPr="00DC2197" w:rsidRDefault="00DC2197" w:rsidP="00DC2197">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b/>
          <w:bCs/>
          <w:kern w:val="0"/>
          <w:sz w:val="24"/>
          <w:szCs w:val="24"/>
          <w14:ligatures w14:val="none"/>
        </w:rPr>
        <w:t>Construction Injury Library:</w:t>
      </w:r>
      <w:r w:rsidRPr="00DC2197">
        <w:rPr>
          <w:rFonts w:ascii="Times New Roman" w:eastAsia="Times New Roman" w:hAnsi="Times New Roman" w:cs="Times New Roman"/>
          <w:kern w:val="0"/>
          <w:sz w:val="24"/>
          <w:szCs w:val="24"/>
          <w14:ligatures w14:val="none"/>
        </w:rPr>
        <w:br/>
      </w:r>
      <w:r w:rsidRPr="00DC2197">
        <w:rPr>
          <w:rFonts w:ascii="Times New Roman" w:eastAsia="Times New Roman" w:hAnsi="Times New Roman" w:cs="Times New Roman"/>
          <w:i/>
          <w:iCs/>
          <w:kern w:val="0"/>
          <w:sz w:val="24"/>
          <w:szCs w:val="24"/>
          <w14:ligatures w14:val="none"/>
        </w:rPr>
        <w:t>“Compile all OSHA, ANSI, and industry standards related to fall protection, scaffolding, excavation safety, crane operation, and workplace hazard communication.”</w:t>
      </w:r>
    </w:p>
    <w:p w14:paraId="25ADF669" w14:textId="77777777" w:rsidR="00DC2197" w:rsidRPr="00DC2197" w:rsidRDefault="00DC2197" w:rsidP="00DC2197">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b/>
          <w:bCs/>
          <w:kern w:val="0"/>
          <w:sz w:val="24"/>
          <w:szCs w:val="24"/>
          <w14:ligatures w14:val="none"/>
        </w:rPr>
        <w:t>Trucking &amp; Transportation Injury Library:</w:t>
      </w:r>
      <w:r w:rsidRPr="00DC2197">
        <w:rPr>
          <w:rFonts w:ascii="Times New Roman" w:eastAsia="Times New Roman" w:hAnsi="Times New Roman" w:cs="Times New Roman"/>
          <w:kern w:val="0"/>
          <w:sz w:val="24"/>
          <w:szCs w:val="24"/>
          <w14:ligatures w14:val="none"/>
        </w:rPr>
        <w:br/>
      </w:r>
      <w:r w:rsidRPr="00DC2197">
        <w:rPr>
          <w:rFonts w:ascii="Times New Roman" w:eastAsia="Times New Roman" w:hAnsi="Times New Roman" w:cs="Times New Roman"/>
          <w:i/>
          <w:iCs/>
          <w:kern w:val="0"/>
          <w:sz w:val="24"/>
          <w:szCs w:val="24"/>
          <w14:ligatures w14:val="none"/>
        </w:rPr>
        <w:t>“Gather FMCSA, DOT, and ANSI standards related to truck maintenance, driver fatigue, braking systems, and cargo securement. Include citations to relevant enforcement actions and common violations.”</w:t>
      </w:r>
    </w:p>
    <w:p w14:paraId="1DD2F2DD" w14:textId="77777777" w:rsidR="00DC2197" w:rsidRPr="00DC2197" w:rsidRDefault="00DC2197" w:rsidP="00DC2197">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b/>
          <w:bCs/>
          <w:kern w:val="0"/>
          <w:sz w:val="24"/>
          <w:szCs w:val="24"/>
          <w14:ligatures w14:val="none"/>
        </w:rPr>
        <w:t>Medical Malpractice &amp; Healthcare Safety Library:</w:t>
      </w:r>
      <w:r w:rsidRPr="00DC2197">
        <w:rPr>
          <w:rFonts w:ascii="Times New Roman" w:eastAsia="Times New Roman" w:hAnsi="Times New Roman" w:cs="Times New Roman"/>
          <w:kern w:val="0"/>
          <w:sz w:val="24"/>
          <w:szCs w:val="24"/>
          <w14:ligatures w14:val="none"/>
        </w:rPr>
        <w:br/>
      </w:r>
      <w:r w:rsidRPr="00DC2197">
        <w:rPr>
          <w:rFonts w:ascii="Times New Roman" w:eastAsia="Times New Roman" w:hAnsi="Times New Roman" w:cs="Times New Roman"/>
          <w:i/>
          <w:iCs/>
          <w:kern w:val="0"/>
          <w:sz w:val="24"/>
          <w:szCs w:val="24"/>
          <w14:ligatures w14:val="none"/>
        </w:rPr>
        <w:t>“Identify all applicable federal and state regulations, including FDA, Joint Commission (JCAHO), and industry standards related to hospital safety, medication errors, and surgical protocols.”</w:t>
      </w:r>
    </w:p>
    <w:p w14:paraId="40BBBE29" w14:textId="77777777" w:rsidR="00DC2197" w:rsidRPr="00DC2197" w:rsidRDefault="00DC2197" w:rsidP="00DC2197">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b/>
          <w:bCs/>
          <w:kern w:val="0"/>
          <w:sz w:val="24"/>
          <w:szCs w:val="24"/>
          <w14:ligatures w14:val="none"/>
        </w:rPr>
        <w:t>Premises Liability &amp; Slip-and-Fall Library:</w:t>
      </w:r>
      <w:r w:rsidRPr="00DC2197">
        <w:rPr>
          <w:rFonts w:ascii="Times New Roman" w:eastAsia="Times New Roman" w:hAnsi="Times New Roman" w:cs="Times New Roman"/>
          <w:kern w:val="0"/>
          <w:sz w:val="24"/>
          <w:szCs w:val="24"/>
          <w14:ligatures w14:val="none"/>
        </w:rPr>
        <w:br/>
      </w:r>
      <w:r w:rsidRPr="00DC2197">
        <w:rPr>
          <w:rFonts w:ascii="Times New Roman" w:eastAsia="Times New Roman" w:hAnsi="Times New Roman" w:cs="Times New Roman"/>
          <w:i/>
          <w:iCs/>
          <w:kern w:val="0"/>
          <w:sz w:val="24"/>
          <w:szCs w:val="24"/>
          <w14:ligatures w14:val="none"/>
        </w:rPr>
        <w:t>“Curate ADA requirements, building codes, and industry best practices for slip prevention, stairway design, and lighting requirements in public spaces.”</w:t>
      </w:r>
    </w:p>
    <w:p w14:paraId="7D7AF55F" w14:textId="77777777" w:rsidR="00DC2197" w:rsidRPr="00DC2197" w:rsidRDefault="00CD211A" w:rsidP="00DC219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D0AE8BB">
          <v:rect id="_x0000_i1028" style="width:0;height:1.5pt" o:hralign="center" o:hrstd="t" o:hr="t" fillcolor="#a0a0a0" stroked="f"/>
        </w:pict>
      </w:r>
    </w:p>
    <w:p w14:paraId="71242C7A" w14:textId="77777777" w:rsidR="00DC2197" w:rsidRPr="00DC2197" w:rsidRDefault="00DC2197" w:rsidP="00DC21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2197">
        <w:rPr>
          <w:rFonts w:ascii="Times New Roman" w:eastAsia="Times New Roman" w:hAnsi="Times New Roman" w:cs="Times New Roman"/>
          <w:b/>
          <w:bCs/>
          <w:kern w:val="0"/>
          <w:sz w:val="27"/>
          <w:szCs w:val="27"/>
          <w14:ligatures w14:val="none"/>
        </w:rPr>
        <w:t>Automation &amp; Updating the Library</w:t>
      </w:r>
    </w:p>
    <w:p w14:paraId="13CB44FA" w14:textId="77777777" w:rsidR="00DC2197" w:rsidRPr="00DC2197" w:rsidRDefault="00DC2197" w:rsidP="00DC2197">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i/>
          <w:iCs/>
          <w:kern w:val="0"/>
          <w:sz w:val="24"/>
          <w:szCs w:val="24"/>
          <w14:ligatures w14:val="none"/>
        </w:rPr>
        <w:t>Use AI to continuously scan databases for updates and flag any new regulatory changes.</w:t>
      </w:r>
    </w:p>
    <w:p w14:paraId="7821D9A6" w14:textId="77777777" w:rsidR="00DC2197" w:rsidRPr="00DC2197" w:rsidRDefault="00DC2197" w:rsidP="00DC2197">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2197">
        <w:rPr>
          <w:rFonts w:ascii="Times New Roman" w:eastAsia="Times New Roman" w:hAnsi="Times New Roman" w:cs="Times New Roman"/>
          <w:i/>
          <w:iCs/>
          <w:kern w:val="0"/>
          <w:sz w:val="24"/>
          <w:szCs w:val="24"/>
          <w14:ligatures w14:val="none"/>
        </w:rPr>
        <w:t>Create an indexed digital library where attorneys can quickly pull standards relevant to specific cases.</w:t>
      </w:r>
    </w:p>
    <w:p w14:paraId="31C5A699" w14:textId="77777777" w:rsidR="00DC2197" w:rsidRDefault="00DC2197" w:rsidP="00DC2197">
      <w:pPr>
        <w:rPr>
          <w:rFonts w:ascii="Times New Roman" w:hAnsi="Times New Roman" w:cs="Times New Roman"/>
          <w:b/>
          <w:bCs/>
          <w:sz w:val="32"/>
          <w:szCs w:val="32"/>
        </w:rPr>
      </w:pPr>
    </w:p>
    <w:p w14:paraId="4FC0D4DF" w14:textId="77777777" w:rsidR="00DC2197" w:rsidRDefault="00DC2197" w:rsidP="00DC2197">
      <w:pPr>
        <w:rPr>
          <w:rFonts w:ascii="Times New Roman" w:hAnsi="Times New Roman" w:cs="Times New Roman"/>
          <w:b/>
          <w:bCs/>
          <w:sz w:val="32"/>
          <w:szCs w:val="32"/>
        </w:rPr>
      </w:pPr>
    </w:p>
    <w:p w14:paraId="01B0B158" w14:textId="77777777" w:rsidR="00DC2197" w:rsidRDefault="00DC2197" w:rsidP="00DC2197">
      <w:pPr>
        <w:rPr>
          <w:rFonts w:ascii="Times New Roman" w:hAnsi="Times New Roman" w:cs="Times New Roman"/>
          <w:b/>
          <w:bCs/>
          <w:sz w:val="32"/>
          <w:szCs w:val="32"/>
        </w:rPr>
      </w:pPr>
    </w:p>
    <w:p w14:paraId="1F49467B" w14:textId="77777777" w:rsidR="00DC2197" w:rsidRDefault="00DC2197" w:rsidP="00DC2197">
      <w:pPr>
        <w:rPr>
          <w:rFonts w:ascii="Times New Roman" w:hAnsi="Times New Roman" w:cs="Times New Roman"/>
          <w:b/>
          <w:bCs/>
          <w:sz w:val="32"/>
          <w:szCs w:val="32"/>
        </w:rPr>
      </w:pPr>
    </w:p>
    <w:p w14:paraId="79C66DFE" w14:textId="77777777" w:rsidR="00DC2197" w:rsidRDefault="00DC2197" w:rsidP="00DC2197">
      <w:pPr>
        <w:rPr>
          <w:rFonts w:ascii="Times New Roman" w:hAnsi="Times New Roman" w:cs="Times New Roman"/>
          <w:b/>
          <w:bCs/>
          <w:sz w:val="32"/>
          <w:szCs w:val="32"/>
        </w:rPr>
      </w:pPr>
    </w:p>
    <w:p w14:paraId="7CE39B00" w14:textId="77777777" w:rsidR="00DC2197" w:rsidRDefault="00DC2197" w:rsidP="00DC2197">
      <w:pPr>
        <w:rPr>
          <w:rFonts w:ascii="Times New Roman" w:hAnsi="Times New Roman" w:cs="Times New Roman"/>
          <w:b/>
          <w:bCs/>
          <w:sz w:val="32"/>
          <w:szCs w:val="32"/>
        </w:rPr>
      </w:pPr>
    </w:p>
    <w:p w14:paraId="1656993B" w14:textId="77777777" w:rsidR="00DC2197" w:rsidRDefault="00DC2197" w:rsidP="00DC2197">
      <w:pPr>
        <w:rPr>
          <w:rFonts w:ascii="Times New Roman" w:hAnsi="Times New Roman" w:cs="Times New Roman"/>
          <w:b/>
          <w:bCs/>
          <w:sz w:val="32"/>
          <w:szCs w:val="32"/>
        </w:rPr>
      </w:pPr>
    </w:p>
    <w:p w14:paraId="437DAA4F" w14:textId="77777777" w:rsidR="00DC2197" w:rsidRDefault="00DC2197" w:rsidP="00DC2197">
      <w:pPr>
        <w:rPr>
          <w:rFonts w:ascii="Times New Roman" w:hAnsi="Times New Roman" w:cs="Times New Roman"/>
          <w:b/>
          <w:bCs/>
          <w:sz w:val="32"/>
          <w:szCs w:val="32"/>
        </w:rPr>
      </w:pPr>
    </w:p>
    <w:p w14:paraId="381541EB" w14:textId="77777777" w:rsidR="00DC2197" w:rsidRDefault="00DC2197" w:rsidP="00DC2197">
      <w:pPr>
        <w:rPr>
          <w:rFonts w:ascii="Times New Roman" w:hAnsi="Times New Roman" w:cs="Times New Roman"/>
          <w:b/>
          <w:bCs/>
          <w:sz w:val="32"/>
          <w:szCs w:val="32"/>
        </w:rPr>
      </w:pPr>
    </w:p>
    <w:p w14:paraId="537F64AA" w14:textId="77777777" w:rsidR="00DC2197" w:rsidRDefault="00DC2197" w:rsidP="00DC2197">
      <w:pPr>
        <w:rPr>
          <w:rFonts w:ascii="Times New Roman" w:hAnsi="Times New Roman" w:cs="Times New Roman"/>
          <w:b/>
          <w:bCs/>
          <w:sz w:val="32"/>
          <w:szCs w:val="32"/>
        </w:rPr>
      </w:pPr>
    </w:p>
    <w:p w14:paraId="606C480E" w14:textId="77777777" w:rsidR="00DC2197" w:rsidRDefault="00DC2197" w:rsidP="00DC2197">
      <w:pPr>
        <w:rPr>
          <w:rFonts w:ascii="Times New Roman" w:hAnsi="Times New Roman" w:cs="Times New Roman"/>
          <w:b/>
          <w:bCs/>
          <w:sz w:val="32"/>
          <w:szCs w:val="32"/>
        </w:rPr>
      </w:pPr>
    </w:p>
    <w:p w14:paraId="06A55D0A" w14:textId="77777777" w:rsidR="00DC2197" w:rsidRDefault="00DC2197" w:rsidP="00DC2197">
      <w:pPr>
        <w:rPr>
          <w:rFonts w:ascii="Times New Roman" w:hAnsi="Times New Roman" w:cs="Times New Roman"/>
          <w:b/>
          <w:bCs/>
          <w:sz w:val="32"/>
          <w:szCs w:val="32"/>
        </w:rPr>
      </w:pPr>
    </w:p>
    <w:p w14:paraId="3BB4EB0F" w14:textId="77777777" w:rsidR="00DC2197" w:rsidRDefault="00DC2197" w:rsidP="00DC2197">
      <w:pPr>
        <w:rPr>
          <w:rFonts w:ascii="Times New Roman" w:hAnsi="Times New Roman" w:cs="Times New Roman"/>
          <w:b/>
          <w:bCs/>
          <w:sz w:val="32"/>
          <w:szCs w:val="32"/>
        </w:rPr>
      </w:pPr>
    </w:p>
    <w:p w14:paraId="798F9676" w14:textId="77777777" w:rsidR="00DC2197" w:rsidRDefault="00DC2197" w:rsidP="00DC2197">
      <w:pPr>
        <w:rPr>
          <w:rFonts w:ascii="Times New Roman" w:hAnsi="Times New Roman" w:cs="Times New Roman"/>
          <w:b/>
          <w:bCs/>
          <w:sz w:val="32"/>
          <w:szCs w:val="32"/>
        </w:rPr>
      </w:pPr>
    </w:p>
    <w:p w14:paraId="6E18B452" w14:textId="08153959" w:rsidR="00DC2197" w:rsidRPr="009747FF" w:rsidRDefault="00DC2197" w:rsidP="008D1762">
      <w:pPr>
        <w:pStyle w:val="Heading2"/>
        <w:rPr>
          <w:rFonts w:ascii="Times New Roman" w:hAnsi="Times New Roman" w:cs="Times New Roman"/>
          <w:b/>
          <w:bCs/>
          <w:color w:val="156082" w:themeColor="accent1"/>
          <w:sz w:val="28"/>
          <w:szCs w:val="28"/>
          <w:u w:val="single"/>
        </w:rPr>
      </w:pPr>
      <w:bookmarkStart w:id="3" w:name="_Toc195595944"/>
      <w:r w:rsidRPr="009747FF">
        <w:rPr>
          <w:rFonts w:ascii="Times New Roman" w:hAnsi="Times New Roman" w:cs="Times New Roman"/>
          <w:b/>
          <w:bCs/>
          <w:color w:val="156082" w:themeColor="accent1"/>
          <w:sz w:val="28"/>
          <w:szCs w:val="28"/>
          <w:u w:val="single"/>
        </w:rPr>
        <w:t>Prompt for Cross Referencing Standards Across Jurisdictions</w:t>
      </w:r>
      <w:bookmarkEnd w:id="3"/>
    </w:p>
    <w:p w14:paraId="7C8EEEC5" w14:textId="77777777" w:rsidR="009747FF" w:rsidRPr="009747FF" w:rsidRDefault="009747FF" w:rsidP="009747FF">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47FF">
        <w:rPr>
          <w:rFonts w:ascii="Times New Roman" w:eastAsia="Times New Roman" w:hAnsi="Times New Roman" w:cs="Times New Roman"/>
          <w:b/>
          <w:bCs/>
          <w:kern w:val="0"/>
          <w:sz w:val="24"/>
          <w:szCs w:val="24"/>
          <w14:ligatures w14:val="none"/>
        </w:rPr>
        <w:t>Objective:</w:t>
      </w:r>
    </w:p>
    <w:p w14:paraId="126AF780" w14:textId="77777777" w:rsidR="009747FF" w:rsidRPr="009747FF" w:rsidRDefault="009747FF" w:rsidP="009747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kern w:val="0"/>
          <w:sz w:val="24"/>
          <w:szCs w:val="24"/>
          <w14:ligatures w14:val="none"/>
        </w:rPr>
        <w:t xml:space="preserve">To create </w:t>
      </w:r>
      <w:r w:rsidRPr="009747FF">
        <w:rPr>
          <w:rFonts w:ascii="Times New Roman" w:eastAsia="Times New Roman" w:hAnsi="Times New Roman" w:cs="Times New Roman"/>
          <w:b/>
          <w:bCs/>
          <w:kern w:val="0"/>
          <w:sz w:val="24"/>
          <w:szCs w:val="24"/>
          <w14:ligatures w14:val="none"/>
        </w:rPr>
        <w:t>case-specific, cross-jurisdictional comparisons of safety standards</w:t>
      </w:r>
      <w:r w:rsidRPr="009747FF">
        <w:rPr>
          <w:rFonts w:ascii="Times New Roman" w:eastAsia="Times New Roman" w:hAnsi="Times New Roman" w:cs="Times New Roman"/>
          <w:kern w:val="0"/>
          <w:sz w:val="24"/>
          <w:szCs w:val="24"/>
          <w14:ligatures w14:val="none"/>
        </w:rPr>
        <w:t xml:space="preserve">, allowing attorneys to leverage the strongest rules across different regulatory bodies, industries, and state/federal guidelines. This will help establish </w:t>
      </w:r>
      <w:r w:rsidRPr="009747FF">
        <w:rPr>
          <w:rFonts w:ascii="Times New Roman" w:eastAsia="Times New Roman" w:hAnsi="Times New Roman" w:cs="Times New Roman"/>
          <w:b/>
          <w:bCs/>
          <w:kern w:val="0"/>
          <w:sz w:val="24"/>
          <w:szCs w:val="24"/>
          <w14:ligatures w14:val="none"/>
        </w:rPr>
        <w:t>best practices, highlight deviations, and strengthen rule creation</w:t>
      </w:r>
      <w:r w:rsidRPr="009747FF">
        <w:rPr>
          <w:rFonts w:ascii="Times New Roman" w:eastAsia="Times New Roman" w:hAnsi="Times New Roman" w:cs="Times New Roman"/>
          <w:kern w:val="0"/>
          <w:sz w:val="24"/>
          <w:szCs w:val="24"/>
          <w14:ligatures w14:val="none"/>
        </w:rPr>
        <w:t xml:space="preserve"> under Reptile/Edge principles.</w:t>
      </w:r>
    </w:p>
    <w:p w14:paraId="2CA5ADC3" w14:textId="77777777" w:rsidR="009747FF" w:rsidRPr="009747FF" w:rsidRDefault="00CD211A" w:rsidP="009747F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C0C8C59">
          <v:rect id="_x0000_i1029" style="width:0;height:1.5pt" o:hralign="center" o:hrstd="t" o:hr="t" fillcolor="#a0a0a0" stroked="f"/>
        </w:pict>
      </w:r>
    </w:p>
    <w:p w14:paraId="6B07D785" w14:textId="77777777" w:rsidR="009747FF" w:rsidRPr="009747FF" w:rsidRDefault="009747FF" w:rsidP="009747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47FF">
        <w:rPr>
          <w:rFonts w:ascii="Times New Roman" w:eastAsia="Times New Roman" w:hAnsi="Times New Roman" w:cs="Times New Roman"/>
          <w:b/>
          <w:bCs/>
          <w:kern w:val="0"/>
          <w:sz w:val="27"/>
          <w:szCs w:val="27"/>
          <w14:ligatures w14:val="none"/>
        </w:rPr>
        <w:t>Primary AI Prompt – Cross-Jurisdictional Standards Comparison</w:t>
      </w:r>
    </w:p>
    <w:p w14:paraId="26E406AC" w14:textId="77777777" w:rsidR="009747FF" w:rsidRPr="009747FF" w:rsidRDefault="009747FF" w:rsidP="009747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i/>
          <w:iCs/>
          <w:kern w:val="0"/>
          <w:sz w:val="24"/>
          <w:szCs w:val="24"/>
          <w14:ligatures w14:val="none"/>
        </w:rPr>
        <w:t>"You are an advanced legal research assistant specializing in cross-referencing safety regulations, industry standards, and best practices across multiple jurisdictions. Your task is to:</w:t>
      </w:r>
    </w:p>
    <w:p w14:paraId="14E0C9FB" w14:textId="77777777" w:rsidR="009747FF" w:rsidRPr="009747FF" w:rsidRDefault="009747FF" w:rsidP="009747F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b/>
          <w:bCs/>
          <w:kern w:val="0"/>
          <w:sz w:val="24"/>
          <w:szCs w:val="24"/>
          <w14:ligatures w14:val="none"/>
        </w:rPr>
        <w:t>Identify and compare applicable regulations</w:t>
      </w:r>
      <w:r w:rsidRPr="009747FF">
        <w:rPr>
          <w:rFonts w:ascii="Times New Roman" w:eastAsia="Times New Roman" w:hAnsi="Times New Roman" w:cs="Times New Roman"/>
          <w:kern w:val="0"/>
          <w:sz w:val="24"/>
          <w:szCs w:val="24"/>
          <w14:ligatures w14:val="none"/>
        </w:rPr>
        <w:t xml:space="preserve"> from federal, state, and industry-specific sources, including:</w:t>
      </w:r>
    </w:p>
    <w:p w14:paraId="0EB15F54" w14:textId="77777777" w:rsidR="009747FF" w:rsidRPr="009747FF" w:rsidRDefault="009747FF" w:rsidP="009747FF">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b/>
          <w:bCs/>
          <w:kern w:val="0"/>
          <w:sz w:val="24"/>
          <w:szCs w:val="24"/>
          <w14:ligatures w14:val="none"/>
        </w:rPr>
        <w:t>Federal Agencies:</w:t>
      </w:r>
      <w:r w:rsidRPr="009747FF">
        <w:rPr>
          <w:rFonts w:ascii="Times New Roman" w:eastAsia="Times New Roman" w:hAnsi="Times New Roman" w:cs="Times New Roman"/>
          <w:kern w:val="0"/>
          <w:sz w:val="24"/>
          <w:szCs w:val="24"/>
          <w14:ligatures w14:val="none"/>
        </w:rPr>
        <w:t xml:space="preserve"> (e.g., OSHA, FMCSA, FDA, DOT, CPSC, ADA)</w:t>
      </w:r>
    </w:p>
    <w:p w14:paraId="45A2D562" w14:textId="77777777" w:rsidR="009747FF" w:rsidRPr="009747FF" w:rsidRDefault="009747FF" w:rsidP="009747FF">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b/>
          <w:bCs/>
          <w:kern w:val="0"/>
          <w:sz w:val="24"/>
          <w:szCs w:val="24"/>
          <w14:ligatures w14:val="none"/>
        </w:rPr>
        <w:t>State-Specific Regulations:</w:t>
      </w:r>
      <w:r w:rsidRPr="009747FF">
        <w:rPr>
          <w:rFonts w:ascii="Times New Roman" w:eastAsia="Times New Roman" w:hAnsi="Times New Roman" w:cs="Times New Roman"/>
          <w:kern w:val="0"/>
          <w:sz w:val="24"/>
          <w:szCs w:val="24"/>
          <w14:ligatures w14:val="none"/>
        </w:rPr>
        <w:t xml:space="preserve"> (e.g., state DOT rules, state OSHA equivalents, building codes, premises liability statutes)</w:t>
      </w:r>
    </w:p>
    <w:p w14:paraId="12E0EF77" w14:textId="77777777" w:rsidR="009747FF" w:rsidRPr="009747FF" w:rsidRDefault="009747FF" w:rsidP="009747FF">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b/>
          <w:bCs/>
          <w:kern w:val="0"/>
          <w:sz w:val="24"/>
          <w:szCs w:val="24"/>
          <w14:ligatures w14:val="none"/>
        </w:rPr>
        <w:t>Industry Standards:</w:t>
      </w:r>
      <w:r w:rsidRPr="009747FF">
        <w:rPr>
          <w:rFonts w:ascii="Times New Roman" w:eastAsia="Times New Roman" w:hAnsi="Times New Roman" w:cs="Times New Roman"/>
          <w:kern w:val="0"/>
          <w:sz w:val="24"/>
          <w:szCs w:val="24"/>
          <w14:ligatures w14:val="none"/>
        </w:rPr>
        <w:t xml:space="preserve"> (e.g., ANSI, NFPA, ASTM, ASME, trade association guidelines)</w:t>
      </w:r>
    </w:p>
    <w:p w14:paraId="5A4F5A0E" w14:textId="77777777" w:rsidR="009747FF" w:rsidRPr="009747FF" w:rsidRDefault="009747FF" w:rsidP="009747FF">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b/>
          <w:bCs/>
          <w:kern w:val="0"/>
          <w:sz w:val="24"/>
          <w:szCs w:val="24"/>
          <w14:ligatures w14:val="none"/>
        </w:rPr>
        <w:t>International Standards (if applicable):</w:t>
      </w:r>
      <w:r w:rsidRPr="009747FF">
        <w:rPr>
          <w:rFonts w:ascii="Times New Roman" w:eastAsia="Times New Roman" w:hAnsi="Times New Roman" w:cs="Times New Roman"/>
          <w:kern w:val="0"/>
          <w:sz w:val="24"/>
          <w:szCs w:val="24"/>
          <w14:ligatures w14:val="none"/>
        </w:rPr>
        <w:t xml:space="preserve"> (e.g., ISO, European safety regulations)</w:t>
      </w:r>
    </w:p>
    <w:p w14:paraId="313EC346" w14:textId="77777777" w:rsidR="009747FF" w:rsidRPr="009747FF" w:rsidRDefault="009747FF" w:rsidP="009747F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b/>
          <w:bCs/>
          <w:kern w:val="0"/>
          <w:sz w:val="24"/>
          <w:szCs w:val="24"/>
          <w14:ligatures w14:val="none"/>
        </w:rPr>
        <w:t>Cross-reference these standards</w:t>
      </w:r>
      <w:r w:rsidRPr="009747FF">
        <w:rPr>
          <w:rFonts w:ascii="Times New Roman" w:eastAsia="Times New Roman" w:hAnsi="Times New Roman" w:cs="Times New Roman"/>
          <w:kern w:val="0"/>
          <w:sz w:val="24"/>
          <w:szCs w:val="24"/>
          <w14:ligatures w14:val="none"/>
        </w:rPr>
        <w:t xml:space="preserve"> to identify:</w:t>
      </w:r>
    </w:p>
    <w:p w14:paraId="4FD61564" w14:textId="77777777" w:rsidR="009747FF" w:rsidRPr="009747FF" w:rsidRDefault="009747FF" w:rsidP="009747FF">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b/>
          <w:bCs/>
          <w:kern w:val="0"/>
          <w:sz w:val="24"/>
          <w:szCs w:val="24"/>
          <w14:ligatures w14:val="none"/>
        </w:rPr>
        <w:t>Similarities:</w:t>
      </w:r>
      <w:r w:rsidRPr="009747FF">
        <w:rPr>
          <w:rFonts w:ascii="Times New Roman" w:eastAsia="Times New Roman" w:hAnsi="Times New Roman" w:cs="Times New Roman"/>
          <w:kern w:val="0"/>
          <w:sz w:val="24"/>
          <w:szCs w:val="24"/>
          <w14:ligatures w14:val="none"/>
        </w:rPr>
        <w:t xml:space="preserve"> Where multiple jurisdictions impose the same or similar safety rules.</w:t>
      </w:r>
    </w:p>
    <w:p w14:paraId="62FF89AC" w14:textId="77777777" w:rsidR="009747FF" w:rsidRPr="009747FF" w:rsidRDefault="009747FF" w:rsidP="009747FF">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b/>
          <w:bCs/>
          <w:kern w:val="0"/>
          <w:sz w:val="24"/>
          <w:szCs w:val="24"/>
          <w14:ligatures w14:val="none"/>
        </w:rPr>
        <w:t>Stronger Standards:</w:t>
      </w:r>
      <w:r w:rsidRPr="009747FF">
        <w:rPr>
          <w:rFonts w:ascii="Times New Roman" w:eastAsia="Times New Roman" w:hAnsi="Times New Roman" w:cs="Times New Roman"/>
          <w:kern w:val="0"/>
          <w:sz w:val="24"/>
          <w:szCs w:val="24"/>
          <w14:ligatures w14:val="none"/>
        </w:rPr>
        <w:t xml:space="preserve"> Which jurisdictions have the most stringent or plaintiff-friendly rules that can be used as persuasive authority.</w:t>
      </w:r>
    </w:p>
    <w:p w14:paraId="00517E5B" w14:textId="77777777" w:rsidR="009747FF" w:rsidRPr="009747FF" w:rsidRDefault="009747FF" w:rsidP="009747FF">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b/>
          <w:bCs/>
          <w:kern w:val="0"/>
          <w:sz w:val="24"/>
          <w:szCs w:val="24"/>
          <w14:ligatures w14:val="none"/>
        </w:rPr>
        <w:t>Regulatory Gaps:</w:t>
      </w:r>
      <w:r w:rsidRPr="009747FF">
        <w:rPr>
          <w:rFonts w:ascii="Times New Roman" w:eastAsia="Times New Roman" w:hAnsi="Times New Roman" w:cs="Times New Roman"/>
          <w:kern w:val="0"/>
          <w:sz w:val="24"/>
          <w:szCs w:val="24"/>
          <w14:ligatures w14:val="none"/>
        </w:rPr>
        <w:t xml:space="preserve"> Where certain jurisdictions fail to impose sufficient safety protections, strengthening the argument for why a given standard should apply.</w:t>
      </w:r>
    </w:p>
    <w:p w14:paraId="516907A1" w14:textId="77777777" w:rsidR="009747FF" w:rsidRPr="009747FF" w:rsidRDefault="009747FF" w:rsidP="009747FF">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b/>
          <w:bCs/>
          <w:kern w:val="0"/>
          <w:sz w:val="24"/>
          <w:szCs w:val="24"/>
          <w14:ligatures w14:val="none"/>
        </w:rPr>
        <w:t>Common Violations &amp; Enforcement Trends:</w:t>
      </w:r>
      <w:r w:rsidRPr="009747FF">
        <w:rPr>
          <w:rFonts w:ascii="Times New Roman" w:eastAsia="Times New Roman" w:hAnsi="Times New Roman" w:cs="Times New Roman"/>
          <w:kern w:val="0"/>
          <w:sz w:val="24"/>
          <w:szCs w:val="24"/>
          <w14:ligatures w14:val="none"/>
        </w:rPr>
        <w:t xml:space="preserve"> How different jurisdictions handle violations and penalties.</w:t>
      </w:r>
    </w:p>
    <w:p w14:paraId="45568986" w14:textId="77777777" w:rsidR="009747FF" w:rsidRPr="009747FF" w:rsidRDefault="009747FF" w:rsidP="009747F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b/>
          <w:bCs/>
          <w:kern w:val="0"/>
          <w:sz w:val="24"/>
          <w:szCs w:val="24"/>
          <w14:ligatures w14:val="none"/>
        </w:rPr>
        <w:t>Generate Rule Creation Insights:</w:t>
      </w:r>
    </w:p>
    <w:p w14:paraId="23E6C055" w14:textId="77777777" w:rsidR="009747FF" w:rsidRPr="009747FF" w:rsidRDefault="009747FF" w:rsidP="009747FF">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kern w:val="0"/>
          <w:sz w:val="24"/>
          <w:szCs w:val="24"/>
          <w14:ligatures w14:val="none"/>
        </w:rPr>
        <w:t>Draft clear, jury-friendly safety rules based on the strongest applicable standards.</w:t>
      </w:r>
    </w:p>
    <w:p w14:paraId="666D50DF" w14:textId="77777777" w:rsidR="009747FF" w:rsidRPr="009747FF" w:rsidRDefault="009747FF" w:rsidP="009747FF">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kern w:val="0"/>
          <w:sz w:val="24"/>
          <w:szCs w:val="24"/>
          <w14:ligatures w14:val="none"/>
        </w:rPr>
        <w:t>Explain how these standards establish a baseline for reasonable conduct.</w:t>
      </w:r>
    </w:p>
    <w:p w14:paraId="0AC46C9B" w14:textId="77777777" w:rsidR="009747FF" w:rsidRPr="009747FF" w:rsidRDefault="009747FF" w:rsidP="009747FF">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kern w:val="0"/>
          <w:sz w:val="24"/>
          <w:szCs w:val="24"/>
          <w14:ligatures w14:val="none"/>
        </w:rPr>
        <w:t>Identify how a defendant’s failure to follow the best standard increases danger to the public."*</w:t>
      </w:r>
    </w:p>
    <w:p w14:paraId="2C8737DF" w14:textId="77777777" w:rsidR="009747FF" w:rsidRPr="009747FF" w:rsidRDefault="00CD211A" w:rsidP="009747F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870FE16">
          <v:rect id="_x0000_i1030" style="width:0;height:1.5pt" o:hralign="center" o:hrstd="t" o:hr="t" fillcolor="#a0a0a0" stroked="f"/>
        </w:pict>
      </w:r>
    </w:p>
    <w:p w14:paraId="5A773D60" w14:textId="77777777" w:rsidR="009747FF" w:rsidRPr="009747FF" w:rsidRDefault="009747FF" w:rsidP="009747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47FF">
        <w:rPr>
          <w:rFonts w:ascii="Times New Roman" w:eastAsia="Times New Roman" w:hAnsi="Times New Roman" w:cs="Times New Roman"/>
          <w:b/>
          <w:bCs/>
          <w:kern w:val="0"/>
          <w:sz w:val="27"/>
          <w:szCs w:val="27"/>
          <w14:ligatures w14:val="none"/>
        </w:rPr>
        <w:t>Supplemental AI Prompts for Specific Case Types</w:t>
      </w:r>
    </w:p>
    <w:p w14:paraId="2B7A8423" w14:textId="77777777" w:rsidR="009747FF" w:rsidRPr="009747FF" w:rsidRDefault="009747FF" w:rsidP="009747F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b/>
          <w:bCs/>
          <w:kern w:val="0"/>
          <w:sz w:val="24"/>
          <w:szCs w:val="24"/>
          <w14:ligatures w14:val="none"/>
        </w:rPr>
        <w:t>Trucking &amp; Transportation Cases:</w:t>
      </w:r>
      <w:r w:rsidRPr="009747FF">
        <w:rPr>
          <w:rFonts w:ascii="Times New Roman" w:eastAsia="Times New Roman" w:hAnsi="Times New Roman" w:cs="Times New Roman"/>
          <w:kern w:val="0"/>
          <w:sz w:val="24"/>
          <w:szCs w:val="24"/>
          <w14:ligatures w14:val="none"/>
        </w:rPr>
        <w:br/>
      </w:r>
      <w:r w:rsidRPr="009747FF">
        <w:rPr>
          <w:rFonts w:ascii="Times New Roman" w:eastAsia="Times New Roman" w:hAnsi="Times New Roman" w:cs="Times New Roman"/>
          <w:i/>
          <w:iCs/>
          <w:kern w:val="0"/>
          <w:sz w:val="24"/>
          <w:szCs w:val="24"/>
          <w14:ligatures w14:val="none"/>
        </w:rPr>
        <w:t>“Compare FMCSA (federal trucking regulations) with state DOT trucking safety rules, ANSI truck maintenance standards, and commercial insurance safety guidelines to establish best practices for vehicle maintenance, driver fatigue, and cargo securement.”</w:t>
      </w:r>
    </w:p>
    <w:p w14:paraId="162BFAA6" w14:textId="77777777" w:rsidR="009747FF" w:rsidRPr="009747FF" w:rsidRDefault="009747FF" w:rsidP="009747F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b/>
          <w:bCs/>
          <w:kern w:val="0"/>
          <w:sz w:val="24"/>
          <w:szCs w:val="24"/>
          <w14:ligatures w14:val="none"/>
        </w:rPr>
        <w:t>Construction Site &amp; Workplace Injuries:</w:t>
      </w:r>
      <w:r w:rsidRPr="009747FF">
        <w:rPr>
          <w:rFonts w:ascii="Times New Roman" w:eastAsia="Times New Roman" w:hAnsi="Times New Roman" w:cs="Times New Roman"/>
          <w:kern w:val="0"/>
          <w:sz w:val="24"/>
          <w:szCs w:val="24"/>
          <w14:ligatures w14:val="none"/>
        </w:rPr>
        <w:br/>
      </w:r>
      <w:r w:rsidRPr="009747FF">
        <w:rPr>
          <w:rFonts w:ascii="Times New Roman" w:eastAsia="Times New Roman" w:hAnsi="Times New Roman" w:cs="Times New Roman"/>
          <w:i/>
          <w:iCs/>
          <w:kern w:val="0"/>
          <w:sz w:val="24"/>
          <w:szCs w:val="24"/>
          <w14:ligatures w14:val="none"/>
        </w:rPr>
        <w:t>“Cross-reference OSHA federal standards with state OSHA equivalents, ANSI safety guidelines, and international ISO standards on fall protection, scaffolding, ladder use, and crane operation to determine the highest safety standard applicable.”</w:t>
      </w:r>
    </w:p>
    <w:p w14:paraId="303B742B" w14:textId="77777777" w:rsidR="009747FF" w:rsidRPr="009747FF" w:rsidRDefault="009747FF" w:rsidP="009747F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b/>
          <w:bCs/>
          <w:kern w:val="0"/>
          <w:sz w:val="24"/>
          <w:szCs w:val="24"/>
          <w14:ligatures w14:val="none"/>
        </w:rPr>
        <w:t>Premises Liability &amp; Building Safety:</w:t>
      </w:r>
      <w:r w:rsidRPr="009747FF">
        <w:rPr>
          <w:rFonts w:ascii="Times New Roman" w:eastAsia="Times New Roman" w:hAnsi="Times New Roman" w:cs="Times New Roman"/>
          <w:kern w:val="0"/>
          <w:sz w:val="24"/>
          <w:szCs w:val="24"/>
          <w14:ligatures w14:val="none"/>
        </w:rPr>
        <w:br/>
      </w:r>
      <w:r w:rsidRPr="009747FF">
        <w:rPr>
          <w:rFonts w:ascii="Times New Roman" w:eastAsia="Times New Roman" w:hAnsi="Times New Roman" w:cs="Times New Roman"/>
          <w:i/>
          <w:iCs/>
          <w:kern w:val="0"/>
          <w:sz w:val="24"/>
          <w:szCs w:val="24"/>
          <w14:ligatures w14:val="none"/>
        </w:rPr>
        <w:t>“Compare ADA requirements, state/local building codes, and industry best practices for lighting, slip resistance, and handrail requirements to establish the safest standard for public spaces.”</w:t>
      </w:r>
    </w:p>
    <w:p w14:paraId="73E4627F" w14:textId="77777777" w:rsidR="009747FF" w:rsidRPr="009747FF" w:rsidRDefault="009747FF" w:rsidP="009747F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b/>
          <w:bCs/>
          <w:kern w:val="0"/>
          <w:sz w:val="24"/>
          <w:szCs w:val="24"/>
          <w14:ligatures w14:val="none"/>
        </w:rPr>
        <w:t>Medical Malpractice &amp; Healthcare Safety:</w:t>
      </w:r>
      <w:r w:rsidRPr="009747FF">
        <w:rPr>
          <w:rFonts w:ascii="Times New Roman" w:eastAsia="Times New Roman" w:hAnsi="Times New Roman" w:cs="Times New Roman"/>
          <w:kern w:val="0"/>
          <w:sz w:val="24"/>
          <w:szCs w:val="24"/>
          <w14:ligatures w14:val="none"/>
        </w:rPr>
        <w:br/>
      </w:r>
      <w:r w:rsidRPr="009747FF">
        <w:rPr>
          <w:rFonts w:ascii="Times New Roman" w:eastAsia="Times New Roman" w:hAnsi="Times New Roman" w:cs="Times New Roman"/>
          <w:i/>
          <w:iCs/>
          <w:kern w:val="0"/>
          <w:sz w:val="24"/>
          <w:szCs w:val="24"/>
          <w14:ligatures w14:val="none"/>
        </w:rPr>
        <w:t>“Cross-check federal healthcare safety regulations (FDA, CDC, CMS) with state medical board regulations and Joint Commission (JCAHO) accreditation standards to create patient safety rules applicable in a malpractice case.”</w:t>
      </w:r>
    </w:p>
    <w:p w14:paraId="1BA389EA" w14:textId="77777777" w:rsidR="009747FF" w:rsidRPr="009747FF" w:rsidRDefault="00CD211A" w:rsidP="009747F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1D074F9">
          <v:rect id="_x0000_i1031" style="width:0;height:1.5pt" o:hralign="center" o:hrstd="t" o:hr="t" fillcolor="#a0a0a0" stroked="f"/>
        </w:pict>
      </w:r>
    </w:p>
    <w:p w14:paraId="6BEE9F83" w14:textId="77777777" w:rsidR="009747FF" w:rsidRPr="009747FF" w:rsidRDefault="009747FF" w:rsidP="009747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47FF">
        <w:rPr>
          <w:rFonts w:ascii="Times New Roman" w:eastAsia="Times New Roman" w:hAnsi="Times New Roman" w:cs="Times New Roman"/>
          <w:b/>
          <w:bCs/>
          <w:kern w:val="0"/>
          <w:sz w:val="27"/>
          <w:szCs w:val="27"/>
          <w14:ligatures w14:val="none"/>
        </w:rPr>
        <w:t>Output Format for AI Research</w:t>
      </w:r>
    </w:p>
    <w:p w14:paraId="3C6A45B3" w14:textId="77777777" w:rsidR="009747FF" w:rsidRPr="009747FF" w:rsidRDefault="009747FF" w:rsidP="009747F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b/>
          <w:bCs/>
          <w:kern w:val="0"/>
          <w:sz w:val="24"/>
          <w:szCs w:val="24"/>
          <w14:ligatures w14:val="none"/>
        </w:rPr>
        <w:t>Jurisdictional Comparison Table</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5"/>
        <w:gridCol w:w="1822"/>
        <w:gridCol w:w="1491"/>
        <w:gridCol w:w="2027"/>
        <w:gridCol w:w="1835"/>
      </w:tblGrid>
      <w:tr w:rsidR="009747FF" w:rsidRPr="009747FF" w14:paraId="1EEF4FF9" w14:textId="77777777" w:rsidTr="009747FF">
        <w:trPr>
          <w:tblHeader/>
          <w:tblCellSpacing w:w="15" w:type="dxa"/>
        </w:trPr>
        <w:tc>
          <w:tcPr>
            <w:tcW w:w="0" w:type="auto"/>
            <w:vAlign w:val="center"/>
            <w:hideMark/>
          </w:tcPr>
          <w:p w14:paraId="5400A716" w14:textId="77777777" w:rsidR="009747FF" w:rsidRPr="009747FF" w:rsidRDefault="009747FF" w:rsidP="009747FF">
            <w:pPr>
              <w:spacing w:after="0" w:line="240" w:lineRule="auto"/>
              <w:jc w:val="center"/>
              <w:rPr>
                <w:rFonts w:ascii="Times New Roman" w:eastAsia="Times New Roman" w:hAnsi="Times New Roman" w:cs="Times New Roman"/>
                <w:b/>
                <w:bCs/>
                <w:kern w:val="0"/>
                <w:sz w:val="24"/>
                <w:szCs w:val="24"/>
                <w14:ligatures w14:val="none"/>
              </w:rPr>
            </w:pPr>
            <w:r w:rsidRPr="009747FF">
              <w:rPr>
                <w:rFonts w:ascii="Times New Roman" w:eastAsia="Times New Roman" w:hAnsi="Times New Roman" w:cs="Times New Roman"/>
                <w:b/>
                <w:bCs/>
                <w:kern w:val="0"/>
                <w:sz w:val="24"/>
                <w:szCs w:val="24"/>
                <w14:ligatures w14:val="none"/>
              </w:rPr>
              <w:t>Standard</w:t>
            </w:r>
          </w:p>
        </w:tc>
        <w:tc>
          <w:tcPr>
            <w:tcW w:w="0" w:type="auto"/>
            <w:vAlign w:val="center"/>
            <w:hideMark/>
          </w:tcPr>
          <w:p w14:paraId="3816E6A3" w14:textId="77777777" w:rsidR="009747FF" w:rsidRPr="009747FF" w:rsidRDefault="009747FF" w:rsidP="009747FF">
            <w:pPr>
              <w:spacing w:after="0" w:line="240" w:lineRule="auto"/>
              <w:jc w:val="center"/>
              <w:rPr>
                <w:rFonts w:ascii="Times New Roman" w:eastAsia="Times New Roman" w:hAnsi="Times New Roman" w:cs="Times New Roman"/>
                <w:b/>
                <w:bCs/>
                <w:kern w:val="0"/>
                <w:sz w:val="24"/>
                <w:szCs w:val="24"/>
                <w14:ligatures w14:val="none"/>
              </w:rPr>
            </w:pPr>
            <w:r w:rsidRPr="009747FF">
              <w:rPr>
                <w:rFonts w:ascii="Times New Roman" w:eastAsia="Times New Roman" w:hAnsi="Times New Roman" w:cs="Times New Roman"/>
                <w:b/>
                <w:bCs/>
                <w:kern w:val="0"/>
                <w:sz w:val="24"/>
                <w:szCs w:val="24"/>
                <w14:ligatures w14:val="none"/>
              </w:rPr>
              <w:t>Federal Rule (OSHA, FMCSA)</w:t>
            </w:r>
          </w:p>
        </w:tc>
        <w:tc>
          <w:tcPr>
            <w:tcW w:w="0" w:type="auto"/>
            <w:vAlign w:val="center"/>
            <w:hideMark/>
          </w:tcPr>
          <w:p w14:paraId="619AC76A" w14:textId="77777777" w:rsidR="009747FF" w:rsidRPr="009747FF" w:rsidRDefault="009747FF" w:rsidP="009747FF">
            <w:pPr>
              <w:spacing w:after="0" w:line="240" w:lineRule="auto"/>
              <w:jc w:val="center"/>
              <w:rPr>
                <w:rFonts w:ascii="Times New Roman" w:eastAsia="Times New Roman" w:hAnsi="Times New Roman" w:cs="Times New Roman"/>
                <w:b/>
                <w:bCs/>
                <w:kern w:val="0"/>
                <w:sz w:val="24"/>
                <w:szCs w:val="24"/>
                <w14:ligatures w14:val="none"/>
              </w:rPr>
            </w:pPr>
            <w:r w:rsidRPr="009747FF">
              <w:rPr>
                <w:rFonts w:ascii="Times New Roman" w:eastAsia="Times New Roman" w:hAnsi="Times New Roman" w:cs="Times New Roman"/>
                <w:b/>
                <w:bCs/>
                <w:kern w:val="0"/>
                <w:sz w:val="24"/>
                <w:szCs w:val="24"/>
                <w14:ligatures w14:val="none"/>
              </w:rPr>
              <w:t>State Rule (TN, CA, NY, etc.)</w:t>
            </w:r>
          </w:p>
        </w:tc>
        <w:tc>
          <w:tcPr>
            <w:tcW w:w="0" w:type="auto"/>
            <w:vAlign w:val="center"/>
            <w:hideMark/>
          </w:tcPr>
          <w:p w14:paraId="09E1234C" w14:textId="77777777" w:rsidR="009747FF" w:rsidRPr="009747FF" w:rsidRDefault="009747FF" w:rsidP="009747FF">
            <w:pPr>
              <w:spacing w:after="0" w:line="240" w:lineRule="auto"/>
              <w:jc w:val="center"/>
              <w:rPr>
                <w:rFonts w:ascii="Times New Roman" w:eastAsia="Times New Roman" w:hAnsi="Times New Roman" w:cs="Times New Roman"/>
                <w:b/>
                <w:bCs/>
                <w:kern w:val="0"/>
                <w:sz w:val="24"/>
                <w:szCs w:val="24"/>
                <w14:ligatures w14:val="none"/>
              </w:rPr>
            </w:pPr>
            <w:r w:rsidRPr="009747FF">
              <w:rPr>
                <w:rFonts w:ascii="Times New Roman" w:eastAsia="Times New Roman" w:hAnsi="Times New Roman" w:cs="Times New Roman"/>
                <w:b/>
                <w:bCs/>
                <w:kern w:val="0"/>
                <w:sz w:val="24"/>
                <w:szCs w:val="24"/>
                <w14:ligatures w14:val="none"/>
              </w:rPr>
              <w:t>Industry Best Practice (ANSI, NFPA)</w:t>
            </w:r>
          </w:p>
        </w:tc>
        <w:tc>
          <w:tcPr>
            <w:tcW w:w="0" w:type="auto"/>
            <w:vAlign w:val="center"/>
            <w:hideMark/>
          </w:tcPr>
          <w:p w14:paraId="1D13E2C5" w14:textId="77777777" w:rsidR="009747FF" w:rsidRPr="009747FF" w:rsidRDefault="009747FF" w:rsidP="009747FF">
            <w:pPr>
              <w:spacing w:after="0" w:line="240" w:lineRule="auto"/>
              <w:jc w:val="center"/>
              <w:rPr>
                <w:rFonts w:ascii="Times New Roman" w:eastAsia="Times New Roman" w:hAnsi="Times New Roman" w:cs="Times New Roman"/>
                <w:b/>
                <w:bCs/>
                <w:kern w:val="0"/>
                <w:sz w:val="24"/>
                <w:szCs w:val="24"/>
                <w14:ligatures w14:val="none"/>
              </w:rPr>
            </w:pPr>
            <w:r w:rsidRPr="009747FF">
              <w:rPr>
                <w:rFonts w:ascii="Times New Roman" w:eastAsia="Times New Roman" w:hAnsi="Times New Roman" w:cs="Times New Roman"/>
                <w:b/>
                <w:bCs/>
                <w:kern w:val="0"/>
                <w:sz w:val="24"/>
                <w:szCs w:val="24"/>
                <w14:ligatures w14:val="none"/>
              </w:rPr>
              <w:t>Strongest Standard</w:t>
            </w:r>
          </w:p>
        </w:tc>
      </w:tr>
      <w:tr w:rsidR="009747FF" w:rsidRPr="009747FF" w14:paraId="570F4DFC" w14:textId="77777777" w:rsidTr="009747FF">
        <w:trPr>
          <w:tblCellSpacing w:w="15" w:type="dxa"/>
        </w:trPr>
        <w:tc>
          <w:tcPr>
            <w:tcW w:w="0" w:type="auto"/>
            <w:vAlign w:val="center"/>
            <w:hideMark/>
          </w:tcPr>
          <w:p w14:paraId="5DDBC3F8" w14:textId="77777777" w:rsidR="009747FF" w:rsidRPr="009747FF" w:rsidRDefault="009747FF" w:rsidP="009747FF">
            <w:pPr>
              <w:spacing w:after="0"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kern w:val="0"/>
                <w:sz w:val="24"/>
                <w:szCs w:val="24"/>
                <w14:ligatures w14:val="none"/>
              </w:rPr>
              <w:t>Truck Braking Safety</w:t>
            </w:r>
          </w:p>
        </w:tc>
        <w:tc>
          <w:tcPr>
            <w:tcW w:w="0" w:type="auto"/>
            <w:vAlign w:val="center"/>
            <w:hideMark/>
          </w:tcPr>
          <w:p w14:paraId="52F9E9FE" w14:textId="77777777" w:rsidR="009747FF" w:rsidRPr="009747FF" w:rsidRDefault="009747FF" w:rsidP="009747FF">
            <w:pPr>
              <w:spacing w:after="0"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kern w:val="0"/>
                <w:sz w:val="24"/>
                <w:szCs w:val="24"/>
                <w14:ligatures w14:val="none"/>
              </w:rPr>
              <w:t>FMCSA 393.52</w:t>
            </w:r>
          </w:p>
        </w:tc>
        <w:tc>
          <w:tcPr>
            <w:tcW w:w="0" w:type="auto"/>
            <w:vAlign w:val="center"/>
            <w:hideMark/>
          </w:tcPr>
          <w:p w14:paraId="58929A80" w14:textId="77777777" w:rsidR="009747FF" w:rsidRPr="009747FF" w:rsidRDefault="009747FF" w:rsidP="009747FF">
            <w:pPr>
              <w:spacing w:after="0"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kern w:val="0"/>
                <w:sz w:val="24"/>
                <w:szCs w:val="24"/>
                <w14:ligatures w14:val="none"/>
              </w:rPr>
              <w:t>TN DOT Rule XYZ</w:t>
            </w:r>
          </w:p>
        </w:tc>
        <w:tc>
          <w:tcPr>
            <w:tcW w:w="0" w:type="auto"/>
            <w:vAlign w:val="center"/>
            <w:hideMark/>
          </w:tcPr>
          <w:p w14:paraId="0B3E098E" w14:textId="77777777" w:rsidR="009747FF" w:rsidRPr="009747FF" w:rsidRDefault="009747FF" w:rsidP="009747FF">
            <w:pPr>
              <w:spacing w:after="0"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kern w:val="0"/>
                <w:sz w:val="24"/>
                <w:szCs w:val="24"/>
                <w14:ligatures w14:val="none"/>
              </w:rPr>
              <w:t>ANSI Z26.1</w:t>
            </w:r>
          </w:p>
        </w:tc>
        <w:tc>
          <w:tcPr>
            <w:tcW w:w="0" w:type="auto"/>
            <w:vAlign w:val="center"/>
            <w:hideMark/>
          </w:tcPr>
          <w:p w14:paraId="66013306" w14:textId="77777777" w:rsidR="009747FF" w:rsidRPr="009747FF" w:rsidRDefault="009747FF" w:rsidP="009747FF">
            <w:pPr>
              <w:spacing w:after="0"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kern w:val="0"/>
                <w:sz w:val="24"/>
                <w:szCs w:val="24"/>
                <w14:ligatures w14:val="none"/>
              </w:rPr>
              <w:t>FMCSA 393.52 (most stringent)</w:t>
            </w:r>
          </w:p>
        </w:tc>
      </w:tr>
    </w:tbl>
    <w:p w14:paraId="012FB077" w14:textId="77777777" w:rsidR="009747FF" w:rsidRPr="009747FF" w:rsidRDefault="009747FF" w:rsidP="009747F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b/>
          <w:bCs/>
          <w:kern w:val="0"/>
          <w:sz w:val="24"/>
          <w:szCs w:val="24"/>
          <w14:ligatures w14:val="none"/>
        </w:rPr>
        <w:t>Recommended Safety Rules for Case Strategy</w:t>
      </w:r>
    </w:p>
    <w:p w14:paraId="1D9178A2" w14:textId="77777777" w:rsidR="009747FF" w:rsidRPr="009747FF" w:rsidRDefault="009747FF" w:rsidP="009747FF">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i/>
          <w:iCs/>
          <w:kern w:val="0"/>
          <w:sz w:val="24"/>
          <w:szCs w:val="24"/>
          <w14:ligatures w14:val="none"/>
        </w:rPr>
        <w:t>“A trucking company must inspect brake systems every 10,000 miles to prevent brake failure accidents.”</w:t>
      </w:r>
    </w:p>
    <w:p w14:paraId="70CDA98E" w14:textId="77777777" w:rsidR="009747FF" w:rsidRPr="009747FF" w:rsidRDefault="009747FF" w:rsidP="009747FF">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i/>
          <w:iCs/>
          <w:kern w:val="0"/>
          <w:sz w:val="24"/>
          <w:szCs w:val="24"/>
          <w14:ligatures w14:val="none"/>
        </w:rPr>
        <w:t>“A construction employer must provide fall protection for all work above 6 feet.”</w:t>
      </w:r>
    </w:p>
    <w:p w14:paraId="1CEE959A" w14:textId="77777777" w:rsidR="009747FF" w:rsidRPr="009747FF" w:rsidRDefault="00CD211A" w:rsidP="009747F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5244C46">
          <v:rect id="_x0000_i1032" style="width:0;height:1.5pt" o:hralign="center" o:hrstd="t" o:hr="t" fillcolor="#a0a0a0" stroked="f"/>
        </w:pict>
      </w:r>
    </w:p>
    <w:p w14:paraId="07EDEB1F" w14:textId="77777777" w:rsidR="009747FF" w:rsidRPr="009747FF" w:rsidRDefault="009747FF" w:rsidP="009747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47FF">
        <w:rPr>
          <w:rFonts w:ascii="Times New Roman" w:eastAsia="Times New Roman" w:hAnsi="Times New Roman" w:cs="Times New Roman"/>
          <w:b/>
          <w:bCs/>
          <w:kern w:val="0"/>
          <w:sz w:val="27"/>
          <w:szCs w:val="27"/>
          <w14:ligatures w14:val="none"/>
        </w:rPr>
        <w:t>Automation &amp; AI Integration</w:t>
      </w:r>
    </w:p>
    <w:p w14:paraId="4D61C440" w14:textId="77777777" w:rsidR="009747FF" w:rsidRPr="009747FF" w:rsidRDefault="009747FF" w:rsidP="009747FF">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kern w:val="0"/>
          <w:sz w:val="24"/>
          <w:szCs w:val="24"/>
          <w14:ligatures w14:val="none"/>
        </w:rPr>
        <w:t xml:space="preserve">AI should continuously </w:t>
      </w:r>
      <w:r w:rsidRPr="009747FF">
        <w:rPr>
          <w:rFonts w:ascii="Times New Roman" w:eastAsia="Times New Roman" w:hAnsi="Times New Roman" w:cs="Times New Roman"/>
          <w:b/>
          <w:bCs/>
          <w:kern w:val="0"/>
          <w:sz w:val="24"/>
          <w:szCs w:val="24"/>
          <w14:ligatures w14:val="none"/>
        </w:rPr>
        <w:t>monitor updates</w:t>
      </w:r>
      <w:r w:rsidRPr="009747FF">
        <w:rPr>
          <w:rFonts w:ascii="Times New Roman" w:eastAsia="Times New Roman" w:hAnsi="Times New Roman" w:cs="Times New Roman"/>
          <w:kern w:val="0"/>
          <w:sz w:val="24"/>
          <w:szCs w:val="24"/>
          <w14:ligatures w14:val="none"/>
        </w:rPr>
        <w:t xml:space="preserve"> across jurisdictions for regulatory changes.</w:t>
      </w:r>
    </w:p>
    <w:p w14:paraId="3AB2A9BC" w14:textId="77777777" w:rsidR="009747FF" w:rsidRDefault="009747FF" w:rsidP="009747FF">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7FF">
        <w:rPr>
          <w:rFonts w:ascii="Times New Roman" w:eastAsia="Times New Roman" w:hAnsi="Times New Roman" w:cs="Times New Roman"/>
          <w:kern w:val="0"/>
          <w:sz w:val="24"/>
          <w:szCs w:val="24"/>
          <w14:ligatures w14:val="none"/>
        </w:rPr>
        <w:t xml:space="preserve">Attorneys should be able to </w:t>
      </w:r>
      <w:r w:rsidRPr="009747FF">
        <w:rPr>
          <w:rFonts w:ascii="Times New Roman" w:eastAsia="Times New Roman" w:hAnsi="Times New Roman" w:cs="Times New Roman"/>
          <w:b/>
          <w:bCs/>
          <w:kern w:val="0"/>
          <w:sz w:val="24"/>
          <w:szCs w:val="24"/>
          <w14:ligatures w14:val="none"/>
        </w:rPr>
        <w:t>search by case type</w:t>
      </w:r>
      <w:r w:rsidRPr="009747FF">
        <w:rPr>
          <w:rFonts w:ascii="Times New Roman" w:eastAsia="Times New Roman" w:hAnsi="Times New Roman" w:cs="Times New Roman"/>
          <w:kern w:val="0"/>
          <w:sz w:val="24"/>
          <w:szCs w:val="24"/>
          <w14:ligatures w14:val="none"/>
        </w:rPr>
        <w:t xml:space="preserve"> and pull the strongest cross-referenced standards instantly.</w:t>
      </w:r>
    </w:p>
    <w:p w14:paraId="6CBBF625" w14:textId="77777777" w:rsidR="009747FF" w:rsidRDefault="009747FF" w:rsidP="009747F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BF33BF0" w14:textId="77777777" w:rsidR="009747FF" w:rsidRDefault="009747FF" w:rsidP="009747F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014DD8A" w14:textId="0E1102FA" w:rsidR="009747FF" w:rsidRPr="009747FF" w:rsidRDefault="009747FF" w:rsidP="008D1762">
      <w:pPr>
        <w:pStyle w:val="Heading2"/>
        <w:rPr>
          <w:rFonts w:ascii="Times New Roman" w:hAnsi="Times New Roman" w:cs="Times New Roman"/>
          <w:b/>
          <w:bCs/>
          <w:color w:val="156082" w:themeColor="accent1"/>
          <w:sz w:val="28"/>
          <w:szCs w:val="28"/>
          <w:u w:val="single"/>
        </w:rPr>
      </w:pPr>
      <w:bookmarkStart w:id="4" w:name="_Toc195595945"/>
      <w:r w:rsidRPr="009747FF">
        <w:rPr>
          <w:rFonts w:ascii="Times New Roman" w:hAnsi="Times New Roman" w:cs="Times New Roman"/>
          <w:b/>
          <w:bCs/>
          <w:color w:val="156082" w:themeColor="accent1"/>
          <w:sz w:val="28"/>
          <w:szCs w:val="28"/>
          <w:u w:val="single"/>
        </w:rPr>
        <w:t xml:space="preserve">Prompt for </w:t>
      </w:r>
      <w:r>
        <w:rPr>
          <w:rFonts w:ascii="Times New Roman" w:hAnsi="Times New Roman" w:cs="Times New Roman"/>
          <w:b/>
          <w:bCs/>
          <w:color w:val="156082" w:themeColor="accent1"/>
          <w:sz w:val="28"/>
          <w:szCs w:val="28"/>
          <w:u w:val="single"/>
        </w:rPr>
        <w:t>Identifying Conflicts or Overlaps in Regulations</w:t>
      </w:r>
      <w:bookmarkEnd w:id="4"/>
    </w:p>
    <w:p w14:paraId="41EBD983" w14:textId="77777777" w:rsidR="003C5436" w:rsidRPr="003C5436" w:rsidRDefault="003C5436" w:rsidP="003C543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C5436">
        <w:rPr>
          <w:rFonts w:ascii="Times New Roman" w:eastAsia="Times New Roman" w:hAnsi="Times New Roman" w:cs="Times New Roman"/>
          <w:b/>
          <w:bCs/>
          <w:kern w:val="0"/>
          <w:sz w:val="24"/>
          <w:szCs w:val="24"/>
          <w14:ligatures w14:val="none"/>
        </w:rPr>
        <w:t>Objective:</w:t>
      </w:r>
    </w:p>
    <w:p w14:paraId="10044E1C" w14:textId="77777777" w:rsidR="003C5436" w:rsidRPr="003C5436" w:rsidRDefault="003C5436" w:rsidP="003C54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 xml:space="preserve">To create </w:t>
      </w:r>
      <w:r w:rsidRPr="003C5436">
        <w:rPr>
          <w:rFonts w:ascii="Times New Roman" w:eastAsia="Times New Roman" w:hAnsi="Times New Roman" w:cs="Times New Roman"/>
          <w:b/>
          <w:bCs/>
          <w:kern w:val="0"/>
          <w:sz w:val="24"/>
          <w:szCs w:val="24"/>
          <w14:ligatures w14:val="none"/>
        </w:rPr>
        <w:t>case-specific, cross-jurisdictional comparisons of safety standards</w:t>
      </w:r>
      <w:r w:rsidRPr="003C5436">
        <w:rPr>
          <w:rFonts w:ascii="Times New Roman" w:eastAsia="Times New Roman" w:hAnsi="Times New Roman" w:cs="Times New Roman"/>
          <w:kern w:val="0"/>
          <w:sz w:val="24"/>
          <w:szCs w:val="24"/>
          <w14:ligatures w14:val="none"/>
        </w:rPr>
        <w:t xml:space="preserve">, allowing attorneys to leverage the strongest rules across different regulatory bodies, industries, and state/federal guidelines. This will help establish </w:t>
      </w:r>
      <w:r w:rsidRPr="003C5436">
        <w:rPr>
          <w:rFonts w:ascii="Times New Roman" w:eastAsia="Times New Roman" w:hAnsi="Times New Roman" w:cs="Times New Roman"/>
          <w:b/>
          <w:bCs/>
          <w:kern w:val="0"/>
          <w:sz w:val="24"/>
          <w:szCs w:val="24"/>
          <w14:ligatures w14:val="none"/>
        </w:rPr>
        <w:t>best practices, highlight deviations, and strengthen rule creation</w:t>
      </w:r>
      <w:r w:rsidRPr="003C5436">
        <w:rPr>
          <w:rFonts w:ascii="Times New Roman" w:eastAsia="Times New Roman" w:hAnsi="Times New Roman" w:cs="Times New Roman"/>
          <w:kern w:val="0"/>
          <w:sz w:val="24"/>
          <w:szCs w:val="24"/>
          <w14:ligatures w14:val="none"/>
        </w:rPr>
        <w:t xml:space="preserve"> under Reptile/Edge principles.</w:t>
      </w:r>
    </w:p>
    <w:p w14:paraId="103541A5" w14:textId="77777777" w:rsidR="003C5436" w:rsidRPr="003C5436" w:rsidRDefault="00CD211A" w:rsidP="003C543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FD12B69">
          <v:rect id="_x0000_i1033" style="width:0;height:1.5pt" o:hralign="center" o:hrstd="t" o:hr="t" fillcolor="#a0a0a0" stroked="f"/>
        </w:pict>
      </w:r>
    </w:p>
    <w:p w14:paraId="662416A1" w14:textId="77777777" w:rsidR="003C5436" w:rsidRPr="003C5436" w:rsidRDefault="003C5436" w:rsidP="003C54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5436">
        <w:rPr>
          <w:rFonts w:ascii="Times New Roman" w:eastAsia="Times New Roman" w:hAnsi="Times New Roman" w:cs="Times New Roman"/>
          <w:b/>
          <w:bCs/>
          <w:kern w:val="0"/>
          <w:sz w:val="27"/>
          <w:szCs w:val="27"/>
          <w14:ligatures w14:val="none"/>
        </w:rPr>
        <w:t>Primary AI Prompt – Cross-Jurisdictional Standards Comparison</w:t>
      </w:r>
    </w:p>
    <w:p w14:paraId="11850777" w14:textId="77777777" w:rsidR="003C5436" w:rsidRPr="003C5436" w:rsidRDefault="003C5436" w:rsidP="003C54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i/>
          <w:iCs/>
          <w:kern w:val="0"/>
          <w:sz w:val="24"/>
          <w:szCs w:val="24"/>
          <w14:ligatures w14:val="none"/>
        </w:rPr>
        <w:t>"You are an advanced legal research assistant specializing in cross-referencing safety regulations, industry standards, and best practices across multiple jurisdictions. Your task is to:</w:t>
      </w:r>
    </w:p>
    <w:p w14:paraId="377C2611" w14:textId="77777777" w:rsidR="003C5436" w:rsidRPr="003C5436" w:rsidRDefault="003C5436" w:rsidP="003C5436">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Identify and compare applicable regulations</w:t>
      </w:r>
      <w:r w:rsidRPr="003C5436">
        <w:rPr>
          <w:rFonts w:ascii="Times New Roman" w:eastAsia="Times New Roman" w:hAnsi="Times New Roman" w:cs="Times New Roman"/>
          <w:kern w:val="0"/>
          <w:sz w:val="24"/>
          <w:szCs w:val="24"/>
          <w14:ligatures w14:val="none"/>
        </w:rPr>
        <w:t xml:space="preserve"> from federal, state, and industry-specific sources, including:</w:t>
      </w:r>
    </w:p>
    <w:p w14:paraId="30CD18BE" w14:textId="77777777" w:rsidR="003C5436" w:rsidRPr="003C5436" w:rsidRDefault="003C5436" w:rsidP="003C5436">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Federal Agencies:</w:t>
      </w:r>
      <w:r w:rsidRPr="003C5436">
        <w:rPr>
          <w:rFonts w:ascii="Times New Roman" w:eastAsia="Times New Roman" w:hAnsi="Times New Roman" w:cs="Times New Roman"/>
          <w:kern w:val="0"/>
          <w:sz w:val="24"/>
          <w:szCs w:val="24"/>
          <w14:ligatures w14:val="none"/>
        </w:rPr>
        <w:t xml:space="preserve"> (e.g., OSHA, FMCSA, FDA, DOT, CPSC, ADA)</w:t>
      </w:r>
    </w:p>
    <w:p w14:paraId="473AFE33" w14:textId="77777777" w:rsidR="003C5436" w:rsidRPr="003C5436" w:rsidRDefault="003C5436" w:rsidP="003C5436">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State-Specific Regulations:</w:t>
      </w:r>
      <w:r w:rsidRPr="003C5436">
        <w:rPr>
          <w:rFonts w:ascii="Times New Roman" w:eastAsia="Times New Roman" w:hAnsi="Times New Roman" w:cs="Times New Roman"/>
          <w:kern w:val="0"/>
          <w:sz w:val="24"/>
          <w:szCs w:val="24"/>
          <w14:ligatures w14:val="none"/>
        </w:rPr>
        <w:t xml:space="preserve"> (e.g., state DOT rules, state OSHA equivalents, building codes, premises liability statutes)</w:t>
      </w:r>
    </w:p>
    <w:p w14:paraId="3D36C7D0" w14:textId="77777777" w:rsidR="003C5436" w:rsidRPr="003C5436" w:rsidRDefault="003C5436" w:rsidP="003C5436">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Industry Standards:</w:t>
      </w:r>
      <w:r w:rsidRPr="003C5436">
        <w:rPr>
          <w:rFonts w:ascii="Times New Roman" w:eastAsia="Times New Roman" w:hAnsi="Times New Roman" w:cs="Times New Roman"/>
          <w:kern w:val="0"/>
          <w:sz w:val="24"/>
          <w:szCs w:val="24"/>
          <w14:ligatures w14:val="none"/>
        </w:rPr>
        <w:t xml:space="preserve"> (e.g., ANSI, NFPA, ASTM, ASME, trade association guidelines)</w:t>
      </w:r>
    </w:p>
    <w:p w14:paraId="799C55DE" w14:textId="77777777" w:rsidR="003C5436" w:rsidRPr="003C5436" w:rsidRDefault="003C5436" w:rsidP="003C5436">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International Standards (if applicable):</w:t>
      </w:r>
      <w:r w:rsidRPr="003C5436">
        <w:rPr>
          <w:rFonts w:ascii="Times New Roman" w:eastAsia="Times New Roman" w:hAnsi="Times New Roman" w:cs="Times New Roman"/>
          <w:kern w:val="0"/>
          <w:sz w:val="24"/>
          <w:szCs w:val="24"/>
          <w14:ligatures w14:val="none"/>
        </w:rPr>
        <w:t xml:space="preserve"> (e.g., ISO, European safety regulations)</w:t>
      </w:r>
    </w:p>
    <w:p w14:paraId="7D9727A5" w14:textId="77777777" w:rsidR="003C5436" w:rsidRPr="003C5436" w:rsidRDefault="003C5436" w:rsidP="003C5436">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Cross-reference these standards</w:t>
      </w:r>
      <w:r w:rsidRPr="003C5436">
        <w:rPr>
          <w:rFonts w:ascii="Times New Roman" w:eastAsia="Times New Roman" w:hAnsi="Times New Roman" w:cs="Times New Roman"/>
          <w:kern w:val="0"/>
          <w:sz w:val="24"/>
          <w:szCs w:val="24"/>
          <w14:ligatures w14:val="none"/>
        </w:rPr>
        <w:t xml:space="preserve"> to identify:</w:t>
      </w:r>
    </w:p>
    <w:p w14:paraId="2AD8EAD7" w14:textId="77777777" w:rsidR="003C5436" w:rsidRPr="003C5436" w:rsidRDefault="003C5436" w:rsidP="003C5436">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Similarities:</w:t>
      </w:r>
      <w:r w:rsidRPr="003C5436">
        <w:rPr>
          <w:rFonts w:ascii="Times New Roman" w:eastAsia="Times New Roman" w:hAnsi="Times New Roman" w:cs="Times New Roman"/>
          <w:kern w:val="0"/>
          <w:sz w:val="24"/>
          <w:szCs w:val="24"/>
          <w14:ligatures w14:val="none"/>
        </w:rPr>
        <w:t xml:space="preserve"> Where multiple jurisdictions impose the same or similar safety rules.</w:t>
      </w:r>
    </w:p>
    <w:p w14:paraId="5EB6045C" w14:textId="77777777" w:rsidR="003C5436" w:rsidRPr="003C5436" w:rsidRDefault="003C5436" w:rsidP="003C5436">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Stronger Standards:</w:t>
      </w:r>
      <w:r w:rsidRPr="003C5436">
        <w:rPr>
          <w:rFonts w:ascii="Times New Roman" w:eastAsia="Times New Roman" w:hAnsi="Times New Roman" w:cs="Times New Roman"/>
          <w:kern w:val="0"/>
          <w:sz w:val="24"/>
          <w:szCs w:val="24"/>
          <w14:ligatures w14:val="none"/>
        </w:rPr>
        <w:t xml:space="preserve"> Which jurisdictions have the most stringent or plaintiff-friendly rules that can be used as persuasive authority.</w:t>
      </w:r>
    </w:p>
    <w:p w14:paraId="07D2177D" w14:textId="77777777" w:rsidR="003C5436" w:rsidRPr="003C5436" w:rsidRDefault="003C5436" w:rsidP="003C5436">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Regulatory Gaps:</w:t>
      </w:r>
      <w:r w:rsidRPr="003C5436">
        <w:rPr>
          <w:rFonts w:ascii="Times New Roman" w:eastAsia="Times New Roman" w:hAnsi="Times New Roman" w:cs="Times New Roman"/>
          <w:kern w:val="0"/>
          <w:sz w:val="24"/>
          <w:szCs w:val="24"/>
          <w14:ligatures w14:val="none"/>
        </w:rPr>
        <w:t xml:space="preserve"> Where certain jurisdictions fail to impose sufficient safety protections, strengthening the argument for why a given standard should apply.</w:t>
      </w:r>
    </w:p>
    <w:p w14:paraId="21DBD6A0" w14:textId="77777777" w:rsidR="003C5436" w:rsidRPr="003C5436" w:rsidRDefault="003C5436" w:rsidP="003C5436">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Common Violations &amp; Enforcement Trends:</w:t>
      </w:r>
      <w:r w:rsidRPr="003C5436">
        <w:rPr>
          <w:rFonts w:ascii="Times New Roman" w:eastAsia="Times New Roman" w:hAnsi="Times New Roman" w:cs="Times New Roman"/>
          <w:kern w:val="0"/>
          <w:sz w:val="24"/>
          <w:szCs w:val="24"/>
          <w14:ligatures w14:val="none"/>
        </w:rPr>
        <w:t xml:space="preserve"> How different jurisdictions handle violations and penalties.</w:t>
      </w:r>
    </w:p>
    <w:p w14:paraId="09C58528" w14:textId="77777777" w:rsidR="003C5436" w:rsidRPr="003C5436" w:rsidRDefault="003C5436" w:rsidP="003C5436">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Generate Rule Creation Insights:</w:t>
      </w:r>
    </w:p>
    <w:p w14:paraId="7991F884" w14:textId="77777777" w:rsidR="003C5436" w:rsidRPr="003C5436" w:rsidRDefault="003C5436" w:rsidP="003C5436">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Draft clear, jury-friendly safety rules based on the strongest applicable standards.</w:t>
      </w:r>
    </w:p>
    <w:p w14:paraId="6FF7C780" w14:textId="77777777" w:rsidR="003C5436" w:rsidRPr="003C5436" w:rsidRDefault="003C5436" w:rsidP="003C5436">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Explain how these standards establish a baseline for reasonable conduct.</w:t>
      </w:r>
    </w:p>
    <w:p w14:paraId="0FAD7AE8" w14:textId="77777777" w:rsidR="003C5436" w:rsidRPr="003C5436" w:rsidRDefault="003C5436" w:rsidP="003C5436">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Identify how a defendant’s failure to follow the best standard increases danger to the public."*</w:t>
      </w:r>
    </w:p>
    <w:p w14:paraId="0D50BE12" w14:textId="77777777" w:rsidR="003C5436" w:rsidRPr="003C5436" w:rsidRDefault="00CD211A" w:rsidP="003C543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67B5A86">
          <v:rect id="_x0000_i1034" style="width:0;height:1.5pt" o:hralign="center" o:hrstd="t" o:hr="t" fillcolor="#a0a0a0" stroked="f"/>
        </w:pict>
      </w:r>
    </w:p>
    <w:p w14:paraId="6D987D52" w14:textId="77777777" w:rsidR="003C5436" w:rsidRPr="003C5436" w:rsidRDefault="003C5436" w:rsidP="003C54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5436">
        <w:rPr>
          <w:rFonts w:ascii="Times New Roman" w:eastAsia="Times New Roman" w:hAnsi="Times New Roman" w:cs="Times New Roman"/>
          <w:b/>
          <w:bCs/>
          <w:kern w:val="0"/>
          <w:sz w:val="27"/>
          <w:szCs w:val="27"/>
          <w14:ligatures w14:val="none"/>
        </w:rPr>
        <w:t>Supplemental AI Prompts for Specific Case Types</w:t>
      </w:r>
    </w:p>
    <w:p w14:paraId="0E0CA941" w14:textId="77777777" w:rsidR="003C5436" w:rsidRPr="003C5436" w:rsidRDefault="003C5436" w:rsidP="003C5436">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Trucking &amp; Transportation Cases:</w:t>
      </w:r>
      <w:r w:rsidRPr="003C5436">
        <w:rPr>
          <w:rFonts w:ascii="Times New Roman" w:eastAsia="Times New Roman" w:hAnsi="Times New Roman" w:cs="Times New Roman"/>
          <w:kern w:val="0"/>
          <w:sz w:val="24"/>
          <w:szCs w:val="24"/>
          <w14:ligatures w14:val="none"/>
        </w:rPr>
        <w:br/>
      </w:r>
      <w:r w:rsidRPr="003C5436">
        <w:rPr>
          <w:rFonts w:ascii="Times New Roman" w:eastAsia="Times New Roman" w:hAnsi="Times New Roman" w:cs="Times New Roman"/>
          <w:i/>
          <w:iCs/>
          <w:kern w:val="0"/>
          <w:sz w:val="24"/>
          <w:szCs w:val="24"/>
          <w14:ligatures w14:val="none"/>
        </w:rPr>
        <w:t>“Compare FMCSA (federal trucking regulations) with state DOT trucking safety rules, ANSI truck maintenance standards, and commercial insurance safety guidelines to establish best practices for vehicle maintenance, driver fatigue, and cargo securement.”</w:t>
      </w:r>
    </w:p>
    <w:p w14:paraId="16C5DCD6" w14:textId="77777777" w:rsidR="003C5436" w:rsidRPr="003C5436" w:rsidRDefault="003C5436" w:rsidP="003C5436">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Construction Site &amp; Workplace Injuries:</w:t>
      </w:r>
      <w:r w:rsidRPr="003C5436">
        <w:rPr>
          <w:rFonts w:ascii="Times New Roman" w:eastAsia="Times New Roman" w:hAnsi="Times New Roman" w:cs="Times New Roman"/>
          <w:kern w:val="0"/>
          <w:sz w:val="24"/>
          <w:szCs w:val="24"/>
          <w14:ligatures w14:val="none"/>
        </w:rPr>
        <w:br/>
      </w:r>
      <w:r w:rsidRPr="003C5436">
        <w:rPr>
          <w:rFonts w:ascii="Times New Roman" w:eastAsia="Times New Roman" w:hAnsi="Times New Roman" w:cs="Times New Roman"/>
          <w:i/>
          <w:iCs/>
          <w:kern w:val="0"/>
          <w:sz w:val="24"/>
          <w:szCs w:val="24"/>
          <w14:ligatures w14:val="none"/>
        </w:rPr>
        <w:t>“Cross-reference OSHA federal standards with state OSHA equivalents, ANSI safety guidelines, and international ISO standards on fall protection, scaffolding, ladder use, and crane operation to determine the highest safety standard applicable.”</w:t>
      </w:r>
    </w:p>
    <w:p w14:paraId="3FB5B663" w14:textId="77777777" w:rsidR="003C5436" w:rsidRPr="003C5436" w:rsidRDefault="003C5436" w:rsidP="003C5436">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Premises Liability &amp; Building Safety:</w:t>
      </w:r>
      <w:r w:rsidRPr="003C5436">
        <w:rPr>
          <w:rFonts w:ascii="Times New Roman" w:eastAsia="Times New Roman" w:hAnsi="Times New Roman" w:cs="Times New Roman"/>
          <w:kern w:val="0"/>
          <w:sz w:val="24"/>
          <w:szCs w:val="24"/>
          <w14:ligatures w14:val="none"/>
        </w:rPr>
        <w:br/>
      </w:r>
      <w:r w:rsidRPr="003C5436">
        <w:rPr>
          <w:rFonts w:ascii="Times New Roman" w:eastAsia="Times New Roman" w:hAnsi="Times New Roman" w:cs="Times New Roman"/>
          <w:i/>
          <w:iCs/>
          <w:kern w:val="0"/>
          <w:sz w:val="24"/>
          <w:szCs w:val="24"/>
          <w14:ligatures w14:val="none"/>
        </w:rPr>
        <w:t>“Compare ADA requirements, state/local building codes, and industry best practices for lighting, slip resistance, and handrail requirements to establish the safest standard for public spaces.”</w:t>
      </w:r>
    </w:p>
    <w:p w14:paraId="3922DA18" w14:textId="77777777" w:rsidR="003C5436" w:rsidRPr="003C5436" w:rsidRDefault="003C5436" w:rsidP="003C5436">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Medical Malpractice &amp; Healthcare Safety:</w:t>
      </w:r>
      <w:r w:rsidRPr="003C5436">
        <w:rPr>
          <w:rFonts w:ascii="Times New Roman" w:eastAsia="Times New Roman" w:hAnsi="Times New Roman" w:cs="Times New Roman"/>
          <w:kern w:val="0"/>
          <w:sz w:val="24"/>
          <w:szCs w:val="24"/>
          <w14:ligatures w14:val="none"/>
        </w:rPr>
        <w:br/>
      </w:r>
      <w:r w:rsidRPr="003C5436">
        <w:rPr>
          <w:rFonts w:ascii="Times New Roman" w:eastAsia="Times New Roman" w:hAnsi="Times New Roman" w:cs="Times New Roman"/>
          <w:i/>
          <w:iCs/>
          <w:kern w:val="0"/>
          <w:sz w:val="24"/>
          <w:szCs w:val="24"/>
          <w14:ligatures w14:val="none"/>
        </w:rPr>
        <w:t>“Cross-check federal healthcare safety regulations (FDA, CDC, CMS) with state medical board regulations and Joint Commission (JCAHO) accreditation standards to create patient safety rules applicable in a malpractice case.”</w:t>
      </w:r>
    </w:p>
    <w:p w14:paraId="0915944D" w14:textId="77777777" w:rsidR="003C5436" w:rsidRPr="003C5436" w:rsidRDefault="00CD211A" w:rsidP="003C543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54C986E">
          <v:rect id="_x0000_i1035" style="width:0;height:1.5pt" o:hralign="center" o:hrstd="t" o:hr="t" fillcolor="#a0a0a0" stroked="f"/>
        </w:pict>
      </w:r>
    </w:p>
    <w:p w14:paraId="1BE70FB0" w14:textId="77777777" w:rsidR="003C5436" w:rsidRPr="003C5436" w:rsidRDefault="003C5436" w:rsidP="003C54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5436">
        <w:rPr>
          <w:rFonts w:ascii="Times New Roman" w:eastAsia="Times New Roman" w:hAnsi="Times New Roman" w:cs="Times New Roman"/>
          <w:b/>
          <w:bCs/>
          <w:kern w:val="0"/>
          <w:sz w:val="27"/>
          <w:szCs w:val="27"/>
          <w14:ligatures w14:val="none"/>
        </w:rPr>
        <w:t>Output Format for AI Research</w:t>
      </w:r>
    </w:p>
    <w:p w14:paraId="0A5191E2" w14:textId="77777777" w:rsidR="003C5436" w:rsidRPr="003C5436" w:rsidRDefault="003C5436" w:rsidP="003C5436">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Jurisdictional Comparison Table</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5"/>
        <w:gridCol w:w="1822"/>
        <w:gridCol w:w="1491"/>
        <w:gridCol w:w="2027"/>
        <w:gridCol w:w="1835"/>
      </w:tblGrid>
      <w:tr w:rsidR="003C5436" w:rsidRPr="003C5436" w14:paraId="4E168060" w14:textId="77777777" w:rsidTr="003C5436">
        <w:trPr>
          <w:tblHeader/>
          <w:tblCellSpacing w:w="15" w:type="dxa"/>
        </w:trPr>
        <w:tc>
          <w:tcPr>
            <w:tcW w:w="0" w:type="auto"/>
            <w:vAlign w:val="center"/>
            <w:hideMark/>
          </w:tcPr>
          <w:p w14:paraId="76562E64" w14:textId="77777777" w:rsidR="003C5436" w:rsidRPr="003C5436" w:rsidRDefault="003C5436" w:rsidP="003C5436">
            <w:pPr>
              <w:spacing w:after="0" w:line="240" w:lineRule="auto"/>
              <w:jc w:val="center"/>
              <w:rPr>
                <w:rFonts w:ascii="Times New Roman" w:eastAsia="Times New Roman" w:hAnsi="Times New Roman" w:cs="Times New Roman"/>
                <w:b/>
                <w:bCs/>
                <w:kern w:val="0"/>
                <w:sz w:val="24"/>
                <w:szCs w:val="24"/>
                <w14:ligatures w14:val="none"/>
              </w:rPr>
            </w:pPr>
            <w:r w:rsidRPr="003C5436">
              <w:rPr>
                <w:rFonts w:ascii="Times New Roman" w:eastAsia="Times New Roman" w:hAnsi="Times New Roman" w:cs="Times New Roman"/>
                <w:b/>
                <w:bCs/>
                <w:kern w:val="0"/>
                <w:sz w:val="24"/>
                <w:szCs w:val="24"/>
                <w14:ligatures w14:val="none"/>
              </w:rPr>
              <w:t>Standard</w:t>
            </w:r>
          </w:p>
        </w:tc>
        <w:tc>
          <w:tcPr>
            <w:tcW w:w="0" w:type="auto"/>
            <w:vAlign w:val="center"/>
            <w:hideMark/>
          </w:tcPr>
          <w:p w14:paraId="633EA15F" w14:textId="77777777" w:rsidR="003C5436" w:rsidRPr="003C5436" w:rsidRDefault="003C5436" w:rsidP="003C5436">
            <w:pPr>
              <w:spacing w:after="0" w:line="240" w:lineRule="auto"/>
              <w:jc w:val="center"/>
              <w:rPr>
                <w:rFonts w:ascii="Times New Roman" w:eastAsia="Times New Roman" w:hAnsi="Times New Roman" w:cs="Times New Roman"/>
                <w:b/>
                <w:bCs/>
                <w:kern w:val="0"/>
                <w:sz w:val="24"/>
                <w:szCs w:val="24"/>
                <w14:ligatures w14:val="none"/>
              </w:rPr>
            </w:pPr>
            <w:r w:rsidRPr="003C5436">
              <w:rPr>
                <w:rFonts w:ascii="Times New Roman" w:eastAsia="Times New Roman" w:hAnsi="Times New Roman" w:cs="Times New Roman"/>
                <w:b/>
                <w:bCs/>
                <w:kern w:val="0"/>
                <w:sz w:val="24"/>
                <w:szCs w:val="24"/>
                <w14:ligatures w14:val="none"/>
              </w:rPr>
              <w:t>Federal Rule (OSHA, FMCSA)</w:t>
            </w:r>
          </w:p>
        </w:tc>
        <w:tc>
          <w:tcPr>
            <w:tcW w:w="0" w:type="auto"/>
            <w:vAlign w:val="center"/>
            <w:hideMark/>
          </w:tcPr>
          <w:p w14:paraId="74C19AD7" w14:textId="77777777" w:rsidR="003C5436" w:rsidRPr="003C5436" w:rsidRDefault="003C5436" w:rsidP="003C5436">
            <w:pPr>
              <w:spacing w:after="0" w:line="240" w:lineRule="auto"/>
              <w:jc w:val="center"/>
              <w:rPr>
                <w:rFonts w:ascii="Times New Roman" w:eastAsia="Times New Roman" w:hAnsi="Times New Roman" w:cs="Times New Roman"/>
                <w:b/>
                <w:bCs/>
                <w:kern w:val="0"/>
                <w:sz w:val="24"/>
                <w:szCs w:val="24"/>
                <w14:ligatures w14:val="none"/>
              </w:rPr>
            </w:pPr>
            <w:r w:rsidRPr="003C5436">
              <w:rPr>
                <w:rFonts w:ascii="Times New Roman" w:eastAsia="Times New Roman" w:hAnsi="Times New Roman" w:cs="Times New Roman"/>
                <w:b/>
                <w:bCs/>
                <w:kern w:val="0"/>
                <w:sz w:val="24"/>
                <w:szCs w:val="24"/>
                <w14:ligatures w14:val="none"/>
              </w:rPr>
              <w:t>State Rule (TN, CA, NY, etc.)</w:t>
            </w:r>
          </w:p>
        </w:tc>
        <w:tc>
          <w:tcPr>
            <w:tcW w:w="0" w:type="auto"/>
            <w:vAlign w:val="center"/>
            <w:hideMark/>
          </w:tcPr>
          <w:p w14:paraId="425E286F" w14:textId="77777777" w:rsidR="003C5436" w:rsidRPr="003C5436" w:rsidRDefault="003C5436" w:rsidP="003C5436">
            <w:pPr>
              <w:spacing w:after="0" w:line="240" w:lineRule="auto"/>
              <w:jc w:val="center"/>
              <w:rPr>
                <w:rFonts w:ascii="Times New Roman" w:eastAsia="Times New Roman" w:hAnsi="Times New Roman" w:cs="Times New Roman"/>
                <w:b/>
                <w:bCs/>
                <w:kern w:val="0"/>
                <w:sz w:val="24"/>
                <w:szCs w:val="24"/>
                <w14:ligatures w14:val="none"/>
              </w:rPr>
            </w:pPr>
            <w:r w:rsidRPr="003C5436">
              <w:rPr>
                <w:rFonts w:ascii="Times New Roman" w:eastAsia="Times New Roman" w:hAnsi="Times New Roman" w:cs="Times New Roman"/>
                <w:b/>
                <w:bCs/>
                <w:kern w:val="0"/>
                <w:sz w:val="24"/>
                <w:szCs w:val="24"/>
                <w14:ligatures w14:val="none"/>
              </w:rPr>
              <w:t>Industry Best Practice (ANSI, NFPA)</w:t>
            </w:r>
          </w:p>
        </w:tc>
        <w:tc>
          <w:tcPr>
            <w:tcW w:w="0" w:type="auto"/>
            <w:vAlign w:val="center"/>
            <w:hideMark/>
          </w:tcPr>
          <w:p w14:paraId="31420DC1" w14:textId="77777777" w:rsidR="003C5436" w:rsidRPr="003C5436" w:rsidRDefault="003C5436" w:rsidP="003C5436">
            <w:pPr>
              <w:spacing w:after="0" w:line="240" w:lineRule="auto"/>
              <w:jc w:val="center"/>
              <w:rPr>
                <w:rFonts w:ascii="Times New Roman" w:eastAsia="Times New Roman" w:hAnsi="Times New Roman" w:cs="Times New Roman"/>
                <w:b/>
                <w:bCs/>
                <w:kern w:val="0"/>
                <w:sz w:val="24"/>
                <w:szCs w:val="24"/>
                <w14:ligatures w14:val="none"/>
              </w:rPr>
            </w:pPr>
            <w:r w:rsidRPr="003C5436">
              <w:rPr>
                <w:rFonts w:ascii="Times New Roman" w:eastAsia="Times New Roman" w:hAnsi="Times New Roman" w:cs="Times New Roman"/>
                <w:b/>
                <w:bCs/>
                <w:kern w:val="0"/>
                <w:sz w:val="24"/>
                <w:szCs w:val="24"/>
                <w14:ligatures w14:val="none"/>
              </w:rPr>
              <w:t>Strongest Standard</w:t>
            </w:r>
          </w:p>
        </w:tc>
      </w:tr>
      <w:tr w:rsidR="003C5436" w:rsidRPr="003C5436" w14:paraId="08C05AE7" w14:textId="77777777" w:rsidTr="003C5436">
        <w:trPr>
          <w:tblCellSpacing w:w="15" w:type="dxa"/>
        </w:trPr>
        <w:tc>
          <w:tcPr>
            <w:tcW w:w="0" w:type="auto"/>
            <w:vAlign w:val="center"/>
            <w:hideMark/>
          </w:tcPr>
          <w:p w14:paraId="5047C5DB"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Truck Braking Safety</w:t>
            </w:r>
          </w:p>
        </w:tc>
        <w:tc>
          <w:tcPr>
            <w:tcW w:w="0" w:type="auto"/>
            <w:vAlign w:val="center"/>
            <w:hideMark/>
          </w:tcPr>
          <w:p w14:paraId="6C7E3A5F"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FMCSA 393.52</w:t>
            </w:r>
          </w:p>
        </w:tc>
        <w:tc>
          <w:tcPr>
            <w:tcW w:w="0" w:type="auto"/>
            <w:vAlign w:val="center"/>
            <w:hideMark/>
          </w:tcPr>
          <w:p w14:paraId="41924A38"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TN DOT Rule XYZ</w:t>
            </w:r>
          </w:p>
        </w:tc>
        <w:tc>
          <w:tcPr>
            <w:tcW w:w="0" w:type="auto"/>
            <w:vAlign w:val="center"/>
            <w:hideMark/>
          </w:tcPr>
          <w:p w14:paraId="24361BFD"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ANSI Z26.1</w:t>
            </w:r>
          </w:p>
        </w:tc>
        <w:tc>
          <w:tcPr>
            <w:tcW w:w="0" w:type="auto"/>
            <w:vAlign w:val="center"/>
            <w:hideMark/>
          </w:tcPr>
          <w:p w14:paraId="4ADC83FD"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FMCSA 393.52 (most stringent)</w:t>
            </w:r>
          </w:p>
        </w:tc>
      </w:tr>
    </w:tbl>
    <w:p w14:paraId="566C092A" w14:textId="77777777" w:rsidR="003C5436" w:rsidRPr="003C5436" w:rsidRDefault="003C5436" w:rsidP="003C5436">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Recommended Safety Rules for Case Strategy</w:t>
      </w:r>
    </w:p>
    <w:p w14:paraId="09A86169" w14:textId="77777777" w:rsidR="003C5436" w:rsidRPr="003C5436" w:rsidRDefault="003C5436" w:rsidP="003C5436">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i/>
          <w:iCs/>
          <w:kern w:val="0"/>
          <w:sz w:val="24"/>
          <w:szCs w:val="24"/>
          <w14:ligatures w14:val="none"/>
        </w:rPr>
        <w:t>“A trucking company must inspect brake systems every 10,000 miles to prevent brake failure accidents.”</w:t>
      </w:r>
    </w:p>
    <w:p w14:paraId="1BADA1C2" w14:textId="77777777" w:rsidR="003C5436" w:rsidRPr="003C5436" w:rsidRDefault="003C5436" w:rsidP="003C5436">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i/>
          <w:iCs/>
          <w:kern w:val="0"/>
          <w:sz w:val="24"/>
          <w:szCs w:val="24"/>
          <w14:ligatures w14:val="none"/>
        </w:rPr>
        <w:t>“A construction employer must provide fall protection for all work above 6 feet.”</w:t>
      </w:r>
    </w:p>
    <w:p w14:paraId="6F23542F" w14:textId="77777777" w:rsidR="003C5436" w:rsidRPr="003C5436" w:rsidRDefault="00CD211A" w:rsidP="003C543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6806DF4">
          <v:rect id="_x0000_i1036" style="width:0;height:1.5pt" o:hralign="center" o:hrstd="t" o:hr="t" fillcolor="#a0a0a0" stroked="f"/>
        </w:pict>
      </w:r>
    </w:p>
    <w:p w14:paraId="39617E91" w14:textId="77777777" w:rsidR="003C5436" w:rsidRPr="003C5436" w:rsidRDefault="003C5436" w:rsidP="003C54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5436">
        <w:rPr>
          <w:rFonts w:ascii="Times New Roman" w:eastAsia="Times New Roman" w:hAnsi="Times New Roman" w:cs="Times New Roman"/>
          <w:b/>
          <w:bCs/>
          <w:kern w:val="0"/>
          <w:sz w:val="27"/>
          <w:szCs w:val="27"/>
          <w14:ligatures w14:val="none"/>
        </w:rPr>
        <w:t>Automation &amp; AI Integration</w:t>
      </w:r>
    </w:p>
    <w:p w14:paraId="6C41654D" w14:textId="77777777" w:rsidR="003C5436" w:rsidRPr="003C5436" w:rsidRDefault="003C5436" w:rsidP="003C5436">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 xml:space="preserve">AI should continuously </w:t>
      </w:r>
      <w:r w:rsidRPr="003C5436">
        <w:rPr>
          <w:rFonts w:ascii="Times New Roman" w:eastAsia="Times New Roman" w:hAnsi="Times New Roman" w:cs="Times New Roman"/>
          <w:b/>
          <w:bCs/>
          <w:kern w:val="0"/>
          <w:sz w:val="24"/>
          <w:szCs w:val="24"/>
          <w14:ligatures w14:val="none"/>
        </w:rPr>
        <w:t>monitor updates</w:t>
      </w:r>
      <w:r w:rsidRPr="003C5436">
        <w:rPr>
          <w:rFonts w:ascii="Times New Roman" w:eastAsia="Times New Roman" w:hAnsi="Times New Roman" w:cs="Times New Roman"/>
          <w:kern w:val="0"/>
          <w:sz w:val="24"/>
          <w:szCs w:val="24"/>
          <w14:ligatures w14:val="none"/>
        </w:rPr>
        <w:t xml:space="preserve"> across jurisdictions for regulatory changes.</w:t>
      </w:r>
    </w:p>
    <w:p w14:paraId="23D83901" w14:textId="77777777" w:rsidR="003C5436" w:rsidRPr="003C5436" w:rsidRDefault="003C5436" w:rsidP="003C5436">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 xml:space="preserve">Attorneys should be able to </w:t>
      </w:r>
      <w:r w:rsidRPr="003C5436">
        <w:rPr>
          <w:rFonts w:ascii="Times New Roman" w:eastAsia="Times New Roman" w:hAnsi="Times New Roman" w:cs="Times New Roman"/>
          <w:b/>
          <w:bCs/>
          <w:kern w:val="0"/>
          <w:sz w:val="24"/>
          <w:szCs w:val="24"/>
          <w14:ligatures w14:val="none"/>
        </w:rPr>
        <w:t>search by case type</w:t>
      </w:r>
      <w:r w:rsidRPr="003C5436">
        <w:rPr>
          <w:rFonts w:ascii="Times New Roman" w:eastAsia="Times New Roman" w:hAnsi="Times New Roman" w:cs="Times New Roman"/>
          <w:kern w:val="0"/>
          <w:sz w:val="24"/>
          <w:szCs w:val="24"/>
          <w14:ligatures w14:val="none"/>
        </w:rPr>
        <w:t xml:space="preserve"> and pull the strongest cross-referenced standards instantly.</w:t>
      </w:r>
    </w:p>
    <w:p w14:paraId="390FA2EC" w14:textId="77777777" w:rsidR="003C5436" w:rsidRPr="003C5436" w:rsidRDefault="00CD211A" w:rsidP="003C543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8071A1B">
          <v:rect id="_x0000_i1037" style="width:0;height:1.5pt" o:hralign="center" o:hrstd="t" o:hr="t" fillcolor="#a0a0a0" stroked="f"/>
        </w:pict>
      </w:r>
    </w:p>
    <w:p w14:paraId="27E9FD1F" w14:textId="77777777" w:rsidR="003C5436" w:rsidRPr="003C5436" w:rsidRDefault="003C5436" w:rsidP="003C54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 xml:space="preserve">This framework ensures attorneys can </w:t>
      </w:r>
      <w:r w:rsidRPr="003C5436">
        <w:rPr>
          <w:rFonts w:ascii="Times New Roman" w:eastAsia="Times New Roman" w:hAnsi="Times New Roman" w:cs="Times New Roman"/>
          <w:b/>
          <w:bCs/>
          <w:kern w:val="0"/>
          <w:sz w:val="24"/>
          <w:szCs w:val="24"/>
          <w14:ligatures w14:val="none"/>
        </w:rPr>
        <w:t>leverage the strongest safety rules</w:t>
      </w:r>
      <w:r w:rsidRPr="003C5436">
        <w:rPr>
          <w:rFonts w:ascii="Times New Roman" w:eastAsia="Times New Roman" w:hAnsi="Times New Roman" w:cs="Times New Roman"/>
          <w:kern w:val="0"/>
          <w:sz w:val="24"/>
          <w:szCs w:val="24"/>
          <w14:ligatures w14:val="none"/>
        </w:rPr>
        <w:t xml:space="preserve"> and </w:t>
      </w:r>
      <w:r w:rsidRPr="003C5436">
        <w:rPr>
          <w:rFonts w:ascii="Times New Roman" w:eastAsia="Times New Roman" w:hAnsi="Times New Roman" w:cs="Times New Roman"/>
          <w:b/>
          <w:bCs/>
          <w:kern w:val="0"/>
          <w:sz w:val="24"/>
          <w:szCs w:val="24"/>
          <w14:ligatures w14:val="none"/>
        </w:rPr>
        <w:t>counter weak industry arguments</w:t>
      </w:r>
      <w:r w:rsidRPr="003C5436">
        <w:rPr>
          <w:rFonts w:ascii="Times New Roman" w:eastAsia="Times New Roman" w:hAnsi="Times New Roman" w:cs="Times New Roman"/>
          <w:kern w:val="0"/>
          <w:sz w:val="24"/>
          <w:szCs w:val="24"/>
          <w14:ligatures w14:val="none"/>
        </w:rPr>
        <w:t xml:space="preserve"> by showing best practices across jurisdictions. Would you like additional automation or case-specific refinements?</w:t>
      </w:r>
    </w:p>
    <w:p w14:paraId="56A04961" w14:textId="77777777" w:rsidR="003C5436" w:rsidRPr="003C5436" w:rsidRDefault="003C5436" w:rsidP="003C5436">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C5436">
        <w:rPr>
          <w:rFonts w:ascii="Times New Roman" w:eastAsia="Times New Roman" w:hAnsi="Times New Roman" w:cs="Times New Roman"/>
          <w:b/>
          <w:bCs/>
          <w:kern w:val="0"/>
          <w:sz w:val="20"/>
          <w:szCs w:val="20"/>
          <w14:ligatures w14:val="none"/>
        </w:rPr>
        <w:t>You said:</w:t>
      </w:r>
    </w:p>
    <w:p w14:paraId="5E2BF424"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 xml:space="preserve">As it relates to Automated Standards Collection, I need you to craft a prompt or multiple prompts that case assist an attorney in Identifying conflicts or overlaps in regulations to assist them in rule creation. </w:t>
      </w:r>
    </w:p>
    <w:p w14:paraId="5741E41D" w14:textId="77777777" w:rsidR="003C5436" w:rsidRPr="003C5436" w:rsidRDefault="003C5436" w:rsidP="003C5436">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C5436">
        <w:rPr>
          <w:rFonts w:ascii="Times New Roman" w:eastAsia="Times New Roman" w:hAnsi="Times New Roman" w:cs="Times New Roman"/>
          <w:b/>
          <w:bCs/>
          <w:kern w:val="0"/>
          <w:sz w:val="15"/>
          <w:szCs w:val="15"/>
          <w14:ligatures w14:val="none"/>
        </w:rPr>
        <w:t>ChatGPT said:</w:t>
      </w:r>
    </w:p>
    <w:p w14:paraId="15D920FA" w14:textId="77777777" w:rsidR="003C5436" w:rsidRPr="003C5436" w:rsidRDefault="003C5436" w:rsidP="003C54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5436">
        <w:rPr>
          <w:rFonts w:ascii="Times New Roman" w:eastAsia="Times New Roman" w:hAnsi="Times New Roman" w:cs="Times New Roman"/>
          <w:b/>
          <w:bCs/>
          <w:kern w:val="0"/>
          <w:sz w:val="27"/>
          <w:szCs w:val="27"/>
          <w14:ligatures w14:val="none"/>
        </w:rPr>
        <w:t>AI Prompts for Identifying Conflicts or Overlaps in Regulations to Assist in Rule Creation</w:t>
      </w:r>
    </w:p>
    <w:p w14:paraId="45D2D4A3" w14:textId="77777777" w:rsidR="003C5436" w:rsidRPr="003C5436" w:rsidRDefault="003C5436" w:rsidP="003C543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C5436">
        <w:rPr>
          <w:rFonts w:ascii="Times New Roman" w:eastAsia="Times New Roman" w:hAnsi="Times New Roman" w:cs="Times New Roman"/>
          <w:b/>
          <w:bCs/>
          <w:kern w:val="0"/>
          <w:sz w:val="24"/>
          <w:szCs w:val="24"/>
          <w14:ligatures w14:val="none"/>
        </w:rPr>
        <w:t>Objective:</w:t>
      </w:r>
    </w:p>
    <w:p w14:paraId="4434456F" w14:textId="77777777" w:rsidR="003C5436" w:rsidRPr="003C5436" w:rsidRDefault="003C5436" w:rsidP="003C54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 xml:space="preserve">To help attorneys </w:t>
      </w:r>
      <w:r w:rsidRPr="003C5436">
        <w:rPr>
          <w:rFonts w:ascii="Times New Roman" w:eastAsia="Times New Roman" w:hAnsi="Times New Roman" w:cs="Times New Roman"/>
          <w:b/>
          <w:bCs/>
          <w:kern w:val="0"/>
          <w:sz w:val="24"/>
          <w:szCs w:val="24"/>
          <w14:ligatures w14:val="none"/>
        </w:rPr>
        <w:t>identify, analyze, and resolve conflicts or overlaps</w:t>
      </w:r>
      <w:r w:rsidRPr="003C5436">
        <w:rPr>
          <w:rFonts w:ascii="Times New Roman" w:eastAsia="Times New Roman" w:hAnsi="Times New Roman" w:cs="Times New Roman"/>
          <w:kern w:val="0"/>
          <w:sz w:val="24"/>
          <w:szCs w:val="24"/>
          <w14:ligatures w14:val="none"/>
        </w:rPr>
        <w:t xml:space="preserve"> in safety regulations across different jurisdictions and industry standards. This process ensures attorneys can craft </w:t>
      </w:r>
      <w:r w:rsidRPr="003C5436">
        <w:rPr>
          <w:rFonts w:ascii="Times New Roman" w:eastAsia="Times New Roman" w:hAnsi="Times New Roman" w:cs="Times New Roman"/>
          <w:b/>
          <w:bCs/>
          <w:kern w:val="0"/>
          <w:sz w:val="24"/>
          <w:szCs w:val="24"/>
          <w14:ligatures w14:val="none"/>
        </w:rPr>
        <w:t>the strongest, most persuasive safety rules</w:t>
      </w:r>
      <w:r w:rsidRPr="003C5436">
        <w:rPr>
          <w:rFonts w:ascii="Times New Roman" w:eastAsia="Times New Roman" w:hAnsi="Times New Roman" w:cs="Times New Roman"/>
          <w:kern w:val="0"/>
          <w:sz w:val="24"/>
          <w:szCs w:val="24"/>
          <w14:ligatures w14:val="none"/>
        </w:rPr>
        <w:t xml:space="preserve"> under Reptile/Edge principles by leveraging the highest standard while exposing regulatory gaps or inconsistencies.</w:t>
      </w:r>
    </w:p>
    <w:p w14:paraId="24589376" w14:textId="77777777" w:rsidR="003C5436" w:rsidRPr="003C5436" w:rsidRDefault="00CD211A" w:rsidP="003C543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381704C">
          <v:rect id="_x0000_i1038" style="width:0;height:1.5pt" o:hralign="center" o:hrstd="t" o:hr="t" fillcolor="#a0a0a0" stroked="f"/>
        </w:pict>
      </w:r>
    </w:p>
    <w:p w14:paraId="751DCB10" w14:textId="77777777" w:rsidR="003C5436" w:rsidRPr="003C5436" w:rsidRDefault="003C5436" w:rsidP="003C54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5436">
        <w:rPr>
          <w:rFonts w:ascii="Times New Roman" w:eastAsia="Times New Roman" w:hAnsi="Times New Roman" w:cs="Times New Roman"/>
          <w:b/>
          <w:bCs/>
          <w:kern w:val="0"/>
          <w:sz w:val="27"/>
          <w:szCs w:val="27"/>
          <w14:ligatures w14:val="none"/>
        </w:rPr>
        <w:t>Primary AI Prompt – Identifying Regulatory Conflicts &amp; Overlaps</w:t>
      </w:r>
    </w:p>
    <w:p w14:paraId="130423AB" w14:textId="77777777" w:rsidR="003C5436" w:rsidRPr="003C5436" w:rsidRDefault="003C5436" w:rsidP="003C54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i/>
          <w:iCs/>
          <w:kern w:val="0"/>
          <w:sz w:val="24"/>
          <w:szCs w:val="24"/>
          <w14:ligatures w14:val="none"/>
        </w:rPr>
        <w:t>"You are an advanced legal research assistant specializing in safety regulations, compliance, and legal rule creation. Your task is to analyze and identify conflicts, inconsistencies, and overlaps in regulations across multiple sources, including:</w:t>
      </w:r>
    </w:p>
    <w:p w14:paraId="20D91E88" w14:textId="77777777" w:rsidR="003C5436" w:rsidRPr="003C5436" w:rsidRDefault="003C5436" w:rsidP="003C5436">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Federal &amp; State Laws:</w:t>
      </w:r>
      <w:r w:rsidRPr="003C5436">
        <w:rPr>
          <w:rFonts w:ascii="Times New Roman" w:eastAsia="Times New Roman" w:hAnsi="Times New Roman" w:cs="Times New Roman"/>
          <w:kern w:val="0"/>
          <w:sz w:val="24"/>
          <w:szCs w:val="24"/>
          <w14:ligatures w14:val="none"/>
        </w:rPr>
        <w:t xml:space="preserve"> (e.g., OSHA, FMCSA, DOT, FDA, state-specific safety laws)</w:t>
      </w:r>
    </w:p>
    <w:p w14:paraId="4474FEDA" w14:textId="77777777" w:rsidR="003C5436" w:rsidRPr="003C5436" w:rsidRDefault="003C5436" w:rsidP="003C5436">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Industry Standards:</w:t>
      </w:r>
      <w:r w:rsidRPr="003C5436">
        <w:rPr>
          <w:rFonts w:ascii="Times New Roman" w:eastAsia="Times New Roman" w:hAnsi="Times New Roman" w:cs="Times New Roman"/>
          <w:kern w:val="0"/>
          <w:sz w:val="24"/>
          <w:szCs w:val="24"/>
          <w14:ligatures w14:val="none"/>
        </w:rPr>
        <w:t xml:space="preserve"> (e.g., ANSI, ASTM, NFPA, ASME, trade association guidelines)</w:t>
      </w:r>
    </w:p>
    <w:p w14:paraId="5761DAEB" w14:textId="77777777" w:rsidR="003C5436" w:rsidRPr="003C5436" w:rsidRDefault="003C5436" w:rsidP="003C5436">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Local Building Codes &amp; International Standards (if applicable):</w:t>
      </w:r>
      <w:r w:rsidRPr="003C5436">
        <w:rPr>
          <w:rFonts w:ascii="Times New Roman" w:eastAsia="Times New Roman" w:hAnsi="Times New Roman" w:cs="Times New Roman"/>
          <w:kern w:val="0"/>
          <w:sz w:val="24"/>
          <w:szCs w:val="24"/>
          <w14:ligatures w14:val="none"/>
        </w:rPr>
        <w:t xml:space="preserve"> (e.g., ISO, ADA, city/county ordinances)</w:t>
      </w:r>
    </w:p>
    <w:p w14:paraId="60184E86" w14:textId="77777777" w:rsidR="003C5436" w:rsidRPr="003C5436" w:rsidRDefault="003C5436" w:rsidP="003C54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i/>
          <w:iCs/>
          <w:kern w:val="0"/>
          <w:sz w:val="24"/>
          <w:szCs w:val="24"/>
          <w14:ligatures w14:val="none"/>
        </w:rPr>
        <w:t>For my case, provide the following:</w:t>
      </w:r>
    </w:p>
    <w:p w14:paraId="1F894CC3" w14:textId="77777777" w:rsidR="003C5436" w:rsidRPr="003C5436" w:rsidRDefault="003C5436" w:rsidP="003C5436">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Direct Conflicts</w:t>
      </w:r>
      <w:r w:rsidRPr="003C5436">
        <w:rPr>
          <w:rFonts w:ascii="Times New Roman" w:eastAsia="Times New Roman" w:hAnsi="Times New Roman" w:cs="Times New Roman"/>
          <w:kern w:val="0"/>
          <w:sz w:val="24"/>
          <w:szCs w:val="24"/>
          <w14:ligatures w14:val="none"/>
        </w:rPr>
        <w:t xml:space="preserve"> – Identify safety rules that contradict or impose conflicting obligations (e.g., one rule requires X, while another prohibits X).</w:t>
      </w:r>
    </w:p>
    <w:p w14:paraId="7152A5C2" w14:textId="77777777" w:rsidR="003C5436" w:rsidRPr="003C5436" w:rsidRDefault="003C5436" w:rsidP="003C5436">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Regulatory Overlaps</w:t>
      </w:r>
      <w:r w:rsidRPr="003C5436">
        <w:rPr>
          <w:rFonts w:ascii="Times New Roman" w:eastAsia="Times New Roman" w:hAnsi="Times New Roman" w:cs="Times New Roman"/>
          <w:kern w:val="0"/>
          <w:sz w:val="24"/>
          <w:szCs w:val="24"/>
          <w14:ligatures w14:val="none"/>
        </w:rPr>
        <w:t xml:space="preserve"> – Identify areas where multiple agencies or standards govern the same issue but have slightly different requirements.</w:t>
      </w:r>
    </w:p>
    <w:p w14:paraId="0AAE0A47" w14:textId="77777777" w:rsidR="003C5436" w:rsidRPr="003C5436" w:rsidRDefault="003C5436" w:rsidP="003C5436">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Enforcement Variability</w:t>
      </w:r>
      <w:r w:rsidRPr="003C5436">
        <w:rPr>
          <w:rFonts w:ascii="Times New Roman" w:eastAsia="Times New Roman" w:hAnsi="Times New Roman" w:cs="Times New Roman"/>
          <w:kern w:val="0"/>
          <w:sz w:val="24"/>
          <w:szCs w:val="24"/>
          <w14:ligatures w14:val="none"/>
        </w:rPr>
        <w:t xml:space="preserve"> – Highlight instances where enforcement or penalties differ based on jurisdiction or governing body.</w:t>
      </w:r>
    </w:p>
    <w:p w14:paraId="51CCF094" w14:textId="77777777" w:rsidR="003C5436" w:rsidRPr="003C5436" w:rsidRDefault="003C5436" w:rsidP="003C5436">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Gaps in Safety Rules</w:t>
      </w:r>
      <w:r w:rsidRPr="003C5436">
        <w:rPr>
          <w:rFonts w:ascii="Times New Roman" w:eastAsia="Times New Roman" w:hAnsi="Times New Roman" w:cs="Times New Roman"/>
          <w:kern w:val="0"/>
          <w:sz w:val="24"/>
          <w:szCs w:val="24"/>
          <w14:ligatures w14:val="none"/>
        </w:rPr>
        <w:t xml:space="preserve"> – Identify situations where no clear safety rule exists or where existing regulations fail to address foreseeable risks.</w:t>
      </w:r>
    </w:p>
    <w:p w14:paraId="3E362CBE" w14:textId="77777777" w:rsidR="003C5436" w:rsidRPr="003C5436" w:rsidRDefault="003C5436" w:rsidP="003C5436">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b/>
          <w:bCs/>
          <w:kern w:val="0"/>
          <w:sz w:val="24"/>
          <w:szCs w:val="24"/>
          <w14:ligatures w14:val="none"/>
        </w:rPr>
        <w:t>Rule Creation Assistance</w:t>
      </w:r>
      <w:r w:rsidRPr="003C5436">
        <w:rPr>
          <w:rFonts w:ascii="Times New Roman" w:eastAsia="Times New Roman" w:hAnsi="Times New Roman" w:cs="Times New Roman"/>
          <w:kern w:val="0"/>
          <w:sz w:val="24"/>
          <w:szCs w:val="24"/>
          <w14:ligatures w14:val="none"/>
        </w:rPr>
        <w:t xml:space="preserve"> – Generate clear, plaintiff-friendly safety rules that synthesize the most protective standard and expose gaps that increase community danger."*</w:t>
      </w:r>
    </w:p>
    <w:p w14:paraId="3F5F39BC" w14:textId="77777777" w:rsidR="003C5436" w:rsidRPr="003C5436" w:rsidRDefault="00CD211A" w:rsidP="003C543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7BE026E">
          <v:rect id="_x0000_i1039" style="width:0;height:1.5pt" o:hralign="center" o:hrstd="t" o:hr="t" fillcolor="#a0a0a0" stroked="f"/>
        </w:pict>
      </w:r>
    </w:p>
    <w:p w14:paraId="4336AA6D" w14:textId="77777777" w:rsidR="003C5436" w:rsidRPr="003C5436" w:rsidRDefault="003C5436" w:rsidP="003C54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5436">
        <w:rPr>
          <w:rFonts w:ascii="Times New Roman" w:eastAsia="Times New Roman" w:hAnsi="Times New Roman" w:cs="Times New Roman"/>
          <w:b/>
          <w:bCs/>
          <w:kern w:val="0"/>
          <w:sz w:val="27"/>
          <w:szCs w:val="27"/>
          <w14:ligatures w14:val="none"/>
        </w:rPr>
        <w:t>Supplemental AI Prompts for Specific Case Types</w:t>
      </w:r>
    </w:p>
    <w:p w14:paraId="2334FC3A" w14:textId="77777777" w:rsidR="003C5436" w:rsidRPr="003C5436" w:rsidRDefault="003C5436" w:rsidP="003C543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C5436">
        <w:rPr>
          <w:rFonts w:ascii="Times New Roman" w:eastAsia="Times New Roman" w:hAnsi="Times New Roman" w:cs="Times New Roman"/>
          <w:b/>
          <w:bCs/>
          <w:kern w:val="0"/>
          <w:sz w:val="24"/>
          <w:szCs w:val="24"/>
          <w14:ligatures w14:val="none"/>
        </w:rPr>
        <w:t>1. Trucking &amp; Transportation Safety Conflicts:</w:t>
      </w:r>
    </w:p>
    <w:p w14:paraId="42BD14BD" w14:textId="77777777" w:rsidR="003C5436" w:rsidRPr="003C5436" w:rsidRDefault="003C5436" w:rsidP="003C54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i/>
          <w:iCs/>
          <w:kern w:val="0"/>
          <w:sz w:val="24"/>
          <w:szCs w:val="24"/>
          <w14:ligatures w14:val="none"/>
        </w:rPr>
        <w:t>“Compare FMCSA, DOT, state trucking laws, and ANSI maintenance standards to identify conflicting or overlapping safety rules regarding truck inspections, driver fatigue, and braking requirements.”</w:t>
      </w:r>
    </w:p>
    <w:p w14:paraId="6AD15E11" w14:textId="77777777" w:rsidR="003C5436" w:rsidRPr="003C5436" w:rsidRDefault="003C5436" w:rsidP="003C543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C5436">
        <w:rPr>
          <w:rFonts w:ascii="Times New Roman" w:eastAsia="Times New Roman" w:hAnsi="Times New Roman" w:cs="Times New Roman"/>
          <w:b/>
          <w:bCs/>
          <w:kern w:val="0"/>
          <w:sz w:val="24"/>
          <w:szCs w:val="24"/>
          <w14:ligatures w14:val="none"/>
        </w:rPr>
        <w:t>2. Construction &amp; Workplace Safety Conflicts:</w:t>
      </w:r>
    </w:p>
    <w:p w14:paraId="7D128FFC" w14:textId="77777777" w:rsidR="003C5436" w:rsidRPr="003C5436" w:rsidRDefault="003C5436" w:rsidP="003C54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i/>
          <w:iCs/>
          <w:kern w:val="0"/>
          <w:sz w:val="24"/>
          <w:szCs w:val="24"/>
          <w14:ligatures w14:val="none"/>
        </w:rPr>
        <w:t>“Cross-reference OSHA fall protection rules with ANSI construction safety standards and state labor laws to determine any conflicting height thresholds, equipment requirements, or training mandates.”</w:t>
      </w:r>
    </w:p>
    <w:p w14:paraId="4C2AA045" w14:textId="77777777" w:rsidR="003C5436" w:rsidRPr="003C5436" w:rsidRDefault="003C5436" w:rsidP="003C543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C5436">
        <w:rPr>
          <w:rFonts w:ascii="Times New Roman" w:eastAsia="Times New Roman" w:hAnsi="Times New Roman" w:cs="Times New Roman"/>
          <w:b/>
          <w:bCs/>
          <w:kern w:val="0"/>
          <w:sz w:val="24"/>
          <w:szCs w:val="24"/>
          <w14:ligatures w14:val="none"/>
        </w:rPr>
        <w:t>3. Premises Liability &amp; Building Code Conflicts:</w:t>
      </w:r>
    </w:p>
    <w:p w14:paraId="1A535C4C" w14:textId="77777777" w:rsidR="003C5436" w:rsidRPr="003C5436" w:rsidRDefault="003C5436" w:rsidP="003C54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i/>
          <w:iCs/>
          <w:kern w:val="0"/>
          <w:sz w:val="24"/>
          <w:szCs w:val="24"/>
          <w14:ligatures w14:val="none"/>
        </w:rPr>
        <w:t>“Analyze ADA accessibility guidelines, state/local building codes, and NFPA fire safety standards to identify discrepancies in stairway lighting, handrail height, or slip resistance requirements.”</w:t>
      </w:r>
    </w:p>
    <w:p w14:paraId="0B08924D" w14:textId="77777777" w:rsidR="003C5436" w:rsidRPr="003C5436" w:rsidRDefault="003C5436" w:rsidP="003C543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C5436">
        <w:rPr>
          <w:rFonts w:ascii="Times New Roman" w:eastAsia="Times New Roman" w:hAnsi="Times New Roman" w:cs="Times New Roman"/>
          <w:b/>
          <w:bCs/>
          <w:kern w:val="0"/>
          <w:sz w:val="24"/>
          <w:szCs w:val="24"/>
          <w14:ligatures w14:val="none"/>
        </w:rPr>
        <w:t>4. Medical Malpractice &amp; Healthcare Compliance Conflicts:</w:t>
      </w:r>
    </w:p>
    <w:p w14:paraId="62E13A69" w14:textId="77777777" w:rsidR="003C5436" w:rsidRPr="003C5436" w:rsidRDefault="003C5436" w:rsidP="003C54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i/>
          <w:iCs/>
          <w:kern w:val="0"/>
          <w:sz w:val="24"/>
          <w:szCs w:val="24"/>
          <w14:ligatures w14:val="none"/>
        </w:rPr>
        <w:t>“Compare FDA regulations, state medical board policies, and Joint Commission (JCAHO) standards to identify conflicting patient safety rules for medication labeling, surgical protocols, or infection control.”</w:t>
      </w:r>
    </w:p>
    <w:p w14:paraId="758AAEF3" w14:textId="77777777" w:rsidR="003C5436" w:rsidRPr="003C5436" w:rsidRDefault="00CD211A" w:rsidP="003C543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F700250">
          <v:rect id="_x0000_i1040" style="width:0;height:1.5pt" o:hralign="center" o:hrstd="t" o:hr="t" fillcolor="#a0a0a0" stroked="f"/>
        </w:pict>
      </w:r>
    </w:p>
    <w:p w14:paraId="64669431" w14:textId="77777777" w:rsidR="003C5436" w:rsidRPr="003C5436" w:rsidRDefault="003C5436" w:rsidP="003C54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5436">
        <w:rPr>
          <w:rFonts w:ascii="Times New Roman" w:eastAsia="Times New Roman" w:hAnsi="Times New Roman" w:cs="Times New Roman"/>
          <w:b/>
          <w:bCs/>
          <w:kern w:val="0"/>
          <w:sz w:val="27"/>
          <w:szCs w:val="27"/>
          <w14:ligatures w14:val="none"/>
        </w:rPr>
        <w:t>Example Output – Conflict &amp; Overlap Report Format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7"/>
        <w:gridCol w:w="1518"/>
        <w:gridCol w:w="1228"/>
        <w:gridCol w:w="1957"/>
        <w:gridCol w:w="1466"/>
        <w:gridCol w:w="1804"/>
      </w:tblGrid>
      <w:tr w:rsidR="003C5436" w:rsidRPr="003C5436" w14:paraId="1AB79577" w14:textId="77777777" w:rsidTr="003C5436">
        <w:trPr>
          <w:tblHeader/>
          <w:tblCellSpacing w:w="15" w:type="dxa"/>
        </w:trPr>
        <w:tc>
          <w:tcPr>
            <w:tcW w:w="0" w:type="auto"/>
            <w:vAlign w:val="center"/>
            <w:hideMark/>
          </w:tcPr>
          <w:p w14:paraId="4E4FF5A4" w14:textId="77777777" w:rsidR="003C5436" w:rsidRPr="003C5436" w:rsidRDefault="003C5436" w:rsidP="003C5436">
            <w:pPr>
              <w:spacing w:after="0" w:line="240" w:lineRule="auto"/>
              <w:jc w:val="center"/>
              <w:rPr>
                <w:rFonts w:ascii="Times New Roman" w:eastAsia="Times New Roman" w:hAnsi="Times New Roman" w:cs="Times New Roman"/>
                <w:b/>
                <w:bCs/>
                <w:kern w:val="0"/>
                <w:sz w:val="24"/>
                <w:szCs w:val="24"/>
                <w14:ligatures w14:val="none"/>
              </w:rPr>
            </w:pPr>
            <w:r w:rsidRPr="003C5436">
              <w:rPr>
                <w:rFonts w:ascii="Times New Roman" w:eastAsia="Times New Roman" w:hAnsi="Times New Roman" w:cs="Times New Roman"/>
                <w:b/>
                <w:bCs/>
                <w:kern w:val="0"/>
                <w:sz w:val="24"/>
                <w:szCs w:val="24"/>
                <w14:ligatures w14:val="none"/>
              </w:rPr>
              <w:t>Regulatory Topic</w:t>
            </w:r>
          </w:p>
        </w:tc>
        <w:tc>
          <w:tcPr>
            <w:tcW w:w="0" w:type="auto"/>
            <w:vAlign w:val="center"/>
            <w:hideMark/>
          </w:tcPr>
          <w:p w14:paraId="6C8F663F" w14:textId="77777777" w:rsidR="003C5436" w:rsidRPr="003C5436" w:rsidRDefault="003C5436" w:rsidP="003C5436">
            <w:pPr>
              <w:spacing w:after="0" w:line="240" w:lineRule="auto"/>
              <w:jc w:val="center"/>
              <w:rPr>
                <w:rFonts w:ascii="Times New Roman" w:eastAsia="Times New Roman" w:hAnsi="Times New Roman" w:cs="Times New Roman"/>
                <w:b/>
                <w:bCs/>
                <w:kern w:val="0"/>
                <w:sz w:val="24"/>
                <w:szCs w:val="24"/>
                <w14:ligatures w14:val="none"/>
              </w:rPr>
            </w:pPr>
            <w:r w:rsidRPr="003C5436">
              <w:rPr>
                <w:rFonts w:ascii="Times New Roman" w:eastAsia="Times New Roman" w:hAnsi="Times New Roman" w:cs="Times New Roman"/>
                <w:b/>
                <w:bCs/>
                <w:kern w:val="0"/>
                <w:sz w:val="24"/>
                <w:szCs w:val="24"/>
                <w14:ligatures w14:val="none"/>
              </w:rPr>
              <w:t>Federal Rule</w:t>
            </w:r>
          </w:p>
        </w:tc>
        <w:tc>
          <w:tcPr>
            <w:tcW w:w="0" w:type="auto"/>
            <w:vAlign w:val="center"/>
            <w:hideMark/>
          </w:tcPr>
          <w:p w14:paraId="54527EA3" w14:textId="77777777" w:rsidR="003C5436" w:rsidRPr="003C5436" w:rsidRDefault="003C5436" w:rsidP="003C5436">
            <w:pPr>
              <w:spacing w:after="0" w:line="240" w:lineRule="auto"/>
              <w:jc w:val="center"/>
              <w:rPr>
                <w:rFonts w:ascii="Times New Roman" w:eastAsia="Times New Roman" w:hAnsi="Times New Roman" w:cs="Times New Roman"/>
                <w:b/>
                <w:bCs/>
                <w:kern w:val="0"/>
                <w:sz w:val="24"/>
                <w:szCs w:val="24"/>
                <w14:ligatures w14:val="none"/>
              </w:rPr>
            </w:pPr>
            <w:r w:rsidRPr="003C5436">
              <w:rPr>
                <w:rFonts w:ascii="Times New Roman" w:eastAsia="Times New Roman" w:hAnsi="Times New Roman" w:cs="Times New Roman"/>
                <w:b/>
                <w:bCs/>
                <w:kern w:val="0"/>
                <w:sz w:val="24"/>
                <w:szCs w:val="24"/>
                <w14:ligatures w14:val="none"/>
              </w:rPr>
              <w:t>State Rule</w:t>
            </w:r>
          </w:p>
        </w:tc>
        <w:tc>
          <w:tcPr>
            <w:tcW w:w="0" w:type="auto"/>
            <w:vAlign w:val="center"/>
            <w:hideMark/>
          </w:tcPr>
          <w:p w14:paraId="7BD127E0" w14:textId="77777777" w:rsidR="003C5436" w:rsidRPr="003C5436" w:rsidRDefault="003C5436" w:rsidP="003C5436">
            <w:pPr>
              <w:spacing w:after="0" w:line="240" w:lineRule="auto"/>
              <w:jc w:val="center"/>
              <w:rPr>
                <w:rFonts w:ascii="Times New Roman" w:eastAsia="Times New Roman" w:hAnsi="Times New Roman" w:cs="Times New Roman"/>
                <w:b/>
                <w:bCs/>
                <w:kern w:val="0"/>
                <w:sz w:val="24"/>
                <w:szCs w:val="24"/>
                <w14:ligatures w14:val="none"/>
              </w:rPr>
            </w:pPr>
            <w:r w:rsidRPr="003C5436">
              <w:rPr>
                <w:rFonts w:ascii="Times New Roman" w:eastAsia="Times New Roman" w:hAnsi="Times New Roman" w:cs="Times New Roman"/>
                <w:b/>
                <w:bCs/>
                <w:kern w:val="0"/>
                <w:sz w:val="24"/>
                <w:szCs w:val="24"/>
                <w14:ligatures w14:val="none"/>
              </w:rPr>
              <w:t>Industry Standard</w:t>
            </w:r>
          </w:p>
        </w:tc>
        <w:tc>
          <w:tcPr>
            <w:tcW w:w="0" w:type="auto"/>
            <w:vAlign w:val="center"/>
            <w:hideMark/>
          </w:tcPr>
          <w:p w14:paraId="21F3B576" w14:textId="77777777" w:rsidR="003C5436" w:rsidRPr="003C5436" w:rsidRDefault="003C5436" w:rsidP="003C5436">
            <w:pPr>
              <w:spacing w:after="0" w:line="240" w:lineRule="auto"/>
              <w:jc w:val="center"/>
              <w:rPr>
                <w:rFonts w:ascii="Times New Roman" w:eastAsia="Times New Roman" w:hAnsi="Times New Roman" w:cs="Times New Roman"/>
                <w:b/>
                <w:bCs/>
                <w:kern w:val="0"/>
                <w:sz w:val="24"/>
                <w:szCs w:val="24"/>
                <w14:ligatures w14:val="none"/>
              </w:rPr>
            </w:pPr>
            <w:r w:rsidRPr="003C5436">
              <w:rPr>
                <w:rFonts w:ascii="Times New Roman" w:eastAsia="Times New Roman" w:hAnsi="Times New Roman" w:cs="Times New Roman"/>
                <w:b/>
                <w:bCs/>
                <w:kern w:val="0"/>
                <w:sz w:val="24"/>
                <w:szCs w:val="24"/>
                <w14:ligatures w14:val="none"/>
              </w:rPr>
              <w:t>Conflict or Overlap?</w:t>
            </w:r>
          </w:p>
        </w:tc>
        <w:tc>
          <w:tcPr>
            <w:tcW w:w="0" w:type="auto"/>
            <w:vAlign w:val="center"/>
            <w:hideMark/>
          </w:tcPr>
          <w:p w14:paraId="1D8537BA" w14:textId="77777777" w:rsidR="003C5436" w:rsidRPr="003C5436" w:rsidRDefault="003C5436" w:rsidP="003C5436">
            <w:pPr>
              <w:spacing w:after="0" w:line="240" w:lineRule="auto"/>
              <w:jc w:val="center"/>
              <w:rPr>
                <w:rFonts w:ascii="Times New Roman" w:eastAsia="Times New Roman" w:hAnsi="Times New Roman" w:cs="Times New Roman"/>
                <w:b/>
                <w:bCs/>
                <w:kern w:val="0"/>
                <w:sz w:val="24"/>
                <w:szCs w:val="24"/>
                <w14:ligatures w14:val="none"/>
              </w:rPr>
            </w:pPr>
            <w:r w:rsidRPr="003C5436">
              <w:rPr>
                <w:rFonts w:ascii="Times New Roman" w:eastAsia="Times New Roman" w:hAnsi="Times New Roman" w:cs="Times New Roman"/>
                <w:b/>
                <w:bCs/>
                <w:kern w:val="0"/>
                <w:sz w:val="24"/>
                <w:szCs w:val="24"/>
                <w14:ligatures w14:val="none"/>
              </w:rPr>
              <w:t>Recommended Rule</w:t>
            </w:r>
          </w:p>
        </w:tc>
      </w:tr>
      <w:tr w:rsidR="003C5436" w:rsidRPr="003C5436" w14:paraId="28E467C7" w14:textId="77777777" w:rsidTr="003C5436">
        <w:trPr>
          <w:tblCellSpacing w:w="15" w:type="dxa"/>
        </w:trPr>
        <w:tc>
          <w:tcPr>
            <w:tcW w:w="0" w:type="auto"/>
            <w:vAlign w:val="center"/>
            <w:hideMark/>
          </w:tcPr>
          <w:p w14:paraId="0FEDC73B"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Truck Brake Inspections</w:t>
            </w:r>
          </w:p>
        </w:tc>
        <w:tc>
          <w:tcPr>
            <w:tcW w:w="0" w:type="auto"/>
            <w:vAlign w:val="center"/>
            <w:hideMark/>
          </w:tcPr>
          <w:p w14:paraId="3000E379"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FMCSA: Inspect every 10,000 miles</w:t>
            </w:r>
          </w:p>
        </w:tc>
        <w:tc>
          <w:tcPr>
            <w:tcW w:w="0" w:type="auto"/>
            <w:vAlign w:val="center"/>
            <w:hideMark/>
          </w:tcPr>
          <w:p w14:paraId="2D2365E9"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TN DOT: Inspect every 8,000 miles</w:t>
            </w:r>
          </w:p>
        </w:tc>
        <w:tc>
          <w:tcPr>
            <w:tcW w:w="0" w:type="auto"/>
            <w:vAlign w:val="center"/>
            <w:hideMark/>
          </w:tcPr>
          <w:p w14:paraId="42096407"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ANSI: Inspect every 12,000 miles</w:t>
            </w:r>
          </w:p>
        </w:tc>
        <w:tc>
          <w:tcPr>
            <w:tcW w:w="0" w:type="auto"/>
            <w:vAlign w:val="center"/>
            <w:hideMark/>
          </w:tcPr>
          <w:p w14:paraId="7D4F25D9"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Conflict: Inconsistent mileage thresholds</w:t>
            </w:r>
          </w:p>
        </w:tc>
        <w:tc>
          <w:tcPr>
            <w:tcW w:w="0" w:type="auto"/>
            <w:vAlign w:val="center"/>
            <w:hideMark/>
          </w:tcPr>
          <w:p w14:paraId="606BF6B5"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Adopt FMCSA (most stringent)</w:t>
            </w:r>
          </w:p>
        </w:tc>
      </w:tr>
      <w:tr w:rsidR="003C5436" w:rsidRPr="003C5436" w14:paraId="24F2EC02" w14:textId="77777777" w:rsidTr="003C5436">
        <w:trPr>
          <w:tblCellSpacing w:w="15" w:type="dxa"/>
        </w:trPr>
        <w:tc>
          <w:tcPr>
            <w:tcW w:w="0" w:type="auto"/>
            <w:vAlign w:val="center"/>
            <w:hideMark/>
          </w:tcPr>
          <w:p w14:paraId="5D6E17F4"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Fall Protection Height</w:t>
            </w:r>
          </w:p>
        </w:tc>
        <w:tc>
          <w:tcPr>
            <w:tcW w:w="0" w:type="auto"/>
            <w:vAlign w:val="center"/>
            <w:hideMark/>
          </w:tcPr>
          <w:p w14:paraId="6399E399"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OSHA: Required at 6 feet</w:t>
            </w:r>
          </w:p>
        </w:tc>
        <w:tc>
          <w:tcPr>
            <w:tcW w:w="0" w:type="auto"/>
            <w:vAlign w:val="center"/>
            <w:hideMark/>
          </w:tcPr>
          <w:p w14:paraId="21BD5D5E"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CA OSHA: Required at 4 feet</w:t>
            </w:r>
          </w:p>
        </w:tc>
        <w:tc>
          <w:tcPr>
            <w:tcW w:w="0" w:type="auto"/>
            <w:vAlign w:val="center"/>
            <w:hideMark/>
          </w:tcPr>
          <w:p w14:paraId="78B3B17E"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ANSI: Required at 5 feet</w:t>
            </w:r>
          </w:p>
        </w:tc>
        <w:tc>
          <w:tcPr>
            <w:tcW w:w="0" w:type="auto"/>
            <w:vAlign w:val="center"/>
            <w:hideMark/>
          </w:tcPr>
          <w:p w14:paraId="20AD2084"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Overlap: Different height triggers</w:t>
            </w:r>
          </w:p>
        </w:tc>
        <w:tc>
          <w:tcPr>
            <w:tcW w:w="0" w:type="auto"/>
            <w:vAlign w:val="center"/>
            <w:hideMark/>
          </w:tcPr>
          <w:p w14:paraId="2CC5379A"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Adopt lowest threshold (CA OSHA)</w:t>
            </w:r>
          </w:p>
        </w:tc>
      </w:tr>
      <w:tr w:rsidR="003C5436" w:rsidRPr="003C5436" w14:paraId="08D83876" w14:textId="77777777" w:rsidTr="003C5436">
        <w:trPr>
          <w:tblCellSpacing w:w="15" w:type="dxa"/>
        </w:trPr>
        <w:tc>
          <w:tcPr>
            <w:tcW w:w="0" w:type="auto"/>
            <w:vAlign w:val="center"/>
            <w:hideMark/>
          </w:tcPr>
          <w:p w14:paraId="1654D322"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Medical Equipment Labeling</w:t>
            </w:r>
          </w:p>
        </w:tc>
        <w:tc>
          <w:tcPr>
            <w:tcW w:w="0" w:type="auto"/>
            <w:vAlign w:val="center"/>
            <w:hideMark/>
          </w:tcPr>
          <w:p w14:paraId="4F3480FD"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FDA: Standardized format required</w:t>
            </w:r>
          </w:p>
        </w:tc>
        <w:tc>
          <w:tcPr>
            <w:tcW w:w="0" w:type="auto"/>
            <w:vAlign w:val="center"/>
            <w:hideMark/>
          </w:tcPr>
          <w:p w14:paraId="2C45483F"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State Boards: No uniform labeling mandate</w:t>
            </w:r>
          </w:p>
        </w:tc>
        <w:tc>
          <w:tcPr>
            <w:tcW w:w="0" w:type="auto"/>
            <w:vAlign w:val="center"/>
            <w:hideMark/>
          </w:tcPr>
          <w:p w14:paraId="78F166A9"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Joint Commission: Recommends standardization but not mandatory</w:t>
            </w:r>
          </w:p>
        </w:tc>
        <w:tc>
          <w:tcPr>
            <w:tcW w:w="0" w:type="auto"/>
            <w:vAlign w:val="center"/>
            <w:hideMark/>
          </w:tcPr>
          <w:p w14:paraId="5FFC5010"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Gap: No state requirement</w:t>
            </w:r>
          </w:p>
        </w:tc>
        <w:tc>
          <w:tcPr>
            <w:tcW w:w="0" w:type="auto"/>
            <w:vAlign w:val="center"/>
            <w:hideMark/>
          </w:tcPr>
          <w:p w14:paraId="6D985A97" w14:textId="77777777" w:rsidR="003C5436" w:rsidRPr="003C5436" w:rsidRDefault="003C5436" w:rsidP="003C5436">
            <w:pPr>
              <w:spacing w:after="0"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Argue for FDA rule as national baseline</w:t>
            </w:r>
          </w:p>
        </w:tc>
      </w:tr>
    </w:tbl>
    <w:p w14:paraId="69FAC608" w14:textId="77777777" w:rsidR="003C5436" w:rsidRPr="003C5436" w:rsidRDefault="00CD211A" w:rsidP="003C543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715946C">
          <v:rect id="_x0000_i1041" style="width:0;height:1.5pt" o:hralign="center" o:hrstd="t" o:hr="t" fillcolor="#a0a0a0" stroked="f"/>
        </w:pict>
      </w:r>
    </w:p>
    <w:p w14:paraId="548BFF77" w14:textId="77777777" w:rsidR="003C5436" w:rsidRPr="003C5436" w:rsidRDefault="003C5436" w:rsidP="003C54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5436">
        <w:rPr>
          <w:rFonts w:ascii="Times New Roman" w:eastAsia="Times New Roman" w:hAnsi="Times New Roman" w:cs="Times New Roman"/>
          <w:b/>
          <w:bCs/>
          <w:kern w:val="0"/>
          <w:sz w:val="27"/>
          <w:szCs w:val="27"/>
          <w14:ligatures w14:val="none"/>
        </w:rPr>
        <w:t>Automation &amp; AI Integration</w:t>
      </w:r>
    </w:p>
    <w:p w14:paraId="19D45AEA" w14:textId="77777777" w:rsidR="003C5436" w:rsidRPr="003C5436" w:rsidRDefault="003C5436" w:rsidP="003C5436">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 xml:space="preserve">AI should </w:t>
      </w:r>
      <w:r w:rsidRPr="003C5436">
        <w:rPr>
          <w:rFonts w:ascii="Times New Roman" w:eastAsia="Times New Roman" w:hAnsi="Times New Roman" w:cs="Times New Roman"/>
          <w:b/>
          <w:bCs/>
          <w:kern w:val="0"/>
          <w:sz w:val="24"/>
          <w:szCs w:val="24"/>
          <w14:ligatures w14:val="none"/>
        </w:rPr>
        <w:t>flag new or updated regulations</w:t>
      </w:r>
      <w:r w:rsidRPr="003C5436">
        <w:rPr>
          <w:rFonts w:ascii="Times New Roman" w:eastAsia="Times New Roman" w:hAnsi="Times New Roman" w:cs="Times New Roman"/>
          <w:kern w:val="0"/>
          <w:sz w:val="24"/>
          <w:szCs w:val="24"/>
          <w14:ligatures w14:val="none"/>
        </w:rPr>
        <w:t xml:space="preserve"> that introduce conflicts.</w:t>
      </w:r>
    </w:p>
    <w:p w14:paraId="02B07EF4" w14:textId="77777777" w:rsidR="003C5436" w:rsidRPr="003C5436" w:rsidRDefault="003C5436" w:rsidP="003C5436">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 xml:space="preserve">Attorneys should be able to </w:t>
      </w:r>
      <w:r w:rsidRPr="003C5436">
        <w:rPr>
          <w:rFonts w:ascii="Times New Roman" w:eastAsia="Times New Roman" w:hAnsi="Times New Roman" w:cs="Times New Roman"/>
          <w:b/>
          <w:bCs/>
          <w:kern w:val="0"/>
          <w:sz w:val="24"/>
          <w:szCs w:val="24"/>
          <w14:ligatures w14:val="none"/>
        </w:rPr>
        <w:t>query specific safety issues</w:t>
      </w:r>
      <w:r w:rsidRPr="003C5436">
        <w:rPr>
          <w:rFonts w:ascii="Times New Roman" w:eastAsia="Times New Roman" w:hAnsi="Times New Roman" w:cs="Times New Roman"/>
          <w:kern w:val="0"/>
          <w:sz w:val="24"/>
          <w:szCs w:val="24"/>
          <w14:ligatures w14:val="none"/>
        </w:rPr>
        <w:t xml:space="preserve"> and receive an instant analysis of conflicts and overlaps.</w:t>
      </w:r>
    </w:p>
    <w:p w14:paraId="4803161B" w14:textId="77777777" w:rsidR="003C5436" w:rsidRPr="003C5436" w:rsidRDefault="003C5436" w:rsidP="003C5436">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5436">
        <w:rPr>
          <w:rFonts w:ascii="Times New Roman" w:eastAsia="Times New Roman" w:hAnsi="Times New Roman" w:cs="Times New Roman"/>
          <w:kern w:val="0"/>
          <w:sz w:val="24"/>
          <w:szCs w:val="24"/>
          <w14:ligatures w14:val="none"/>
        </w:rPr>
        <w:t xml:space="preserve">AI can </w:t>
      </w:r>
      <w:r w:rsidRPr="003C5436">
        <w:rPr>
          <w:rFonts w:ascii="Times New Roman" w:eastAsia="Times New Roman" w:hAnsi="Times New Roman" w:cs="Times New Roman"/>
          <w:b/>
          <w:bCs/>
          <w:kern w:val="0"/>
          <w:sz w:val="24"/>
          <w:szCs w:val="24"/>
          <w14:ligatures w14:val="none"/>
        </w:rPr>
        <w:t>recommend the strongest, most protective safety rule</w:t>
      </w:r>
      <w:r w:rsidRPr="003C5436">
        <w:rPr>
          <w:rFonts w:ascii="Times New Roman" w:eastAsia="Times New Roman" w:hAnsi="Times New Roman" w:cs="Times New Roman"/>
          <w:kern w:val="0"/>
          <w:sz w:val="24"/>
          <w:szCs w:val="24"/>
          <w14:ligatures w14:val="none"/>
        </w:rPr>
        <w:t xml:space="preserve"> for trial strategy and jury-friendly rule creation.</w:t>
      </w:r>
    </w:p>
    <w:p w14:paraId="0432D6E7" w14:textId="77777777" w:rsidR="009747FF" w:rsidRPr="009747FF" w:rsidRDefault="009747FF" w:rsidP="009747F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09B7E01" w14:textId="77777777" w:rsidR="00DC2197" w:rsidRDefault="00DC2197" w:rsidP="00DC2197">
      <w:pPr>
        <w:rPr>
          <w:rFonts w:ascii="Times New Roman" w:hAnsi="Times New Roman" w:cs="Times New Roman"/>
          <w:b/>
          <w:bCs/>
          <w:sz w:val="32"/>
          <w:szCs w:val="32"/>
        </w:rPr>
      </w:pPr>
    </w:p>
    <w:p w14:paraId="18C6B0BD" w14:textId="77777777" w:rsidR="003C5436" w:rsidRDefault="003C5436" w:rsidP="00DC2197">
      <w:pPr>
        <w:rPr>
          <w:rFonts w:ascii="Times New Roman" w:hAnsi="Times New Roman" w:cs="Times New Roman"/>
          <w:b/>
          <w:bCs/>
          <w:sz w:val="32"/>
          <w:szCs w:val="32"/>
        </w:rPr>
      </w:pPr>
    </w:p>
    <w:p w14:paraId="0776843B" w14:textId="77777777" w:rsidR="003C5436" w:rsidRDefault="003C5436" w:rsidP="00DC2197">
      <w:pPr>
        <w:rPr>
          <w:rFonts w:ascii="Times New Roman" w:hAnsi="Times New Roman" w:cs="Times New Roman"/>
          <w:b/>
          <w:bCs/>
          <w:sz w:val="32"/>
          <w:szCs w:val="32"/>
        </w:rPr>
      </w:pPr>
    </w:p>
    <w:p w14:paraId="7BD28462" w14:textId="77777777" w:rsidR="003C5436" w:rsidRDefault="003C5436" w:rsidP="00DC2197">
      <w:pPr>
        <w:rPr>
          <w:rFonts w:ascii="Times New Roman" w:hAnsi="Times New Roman" w:cs="Times New Roman"/>
          <w:b/>
          <w:bCs/>
          <w:sz w:val="32"/>
          <w:szCs w:val="32"/>
        </w:rPr>
      </w:pPr>
    </w:p>
    <w:p w14:paraId="2E42BAFC" w14:textId="77777777" w:rsidR="003C5436" w:rsidRDefault="003C5436" w:rsidP="00DC2197">
      <w:pPr>
        <w:rPr>
          <w:rFonts w:ascii="Times New Roman" w:hAnsi="Times New Roman" w:cs="Times New Roman"/>
          <w:b/>
          <w:bCs/>
          <w:sz w:val="32"/>
          <w:szCs w:val="32"/>
        </w:rPr>
      </w:pPr>
    </w:p>
    <w:p w14:paraId="5763CA19" w14:textId="77777777" w:rsidR="003C5436" w:rsidRDefault="003C5436" w:rsidP="00DC2197">
      <w:pPr>
        <w:rPr>
          <w:rFonts w:ascii="Times New Roman" w:hAnsi="Times New Roman" w:cs="Times New Roman"/>
          <w:b/>
          <w:bCs/>
          <w:sz w:val="32"/>
          <w:szCs w:val="32"/>
        </w:rPr>
      </w:pPr>
    </w:p>
    <w:p w14:paraId="68A1861E" w14:textId="77777777" w:rsidR="003C5436" w:rsidRDefault="003C5436" w:rsidP="00DC2197">
      <w:pPr>
        <w:rPr>
          <w:rFonts w:ascii="Times New Roman" w:hAnsi="Times New Roman" w:cs="Times New Roman"/>
          <w:b/>
          <w:bCs/>
          <w:sz w:val="32"/>
          <w:szCs w:val="32"/>
        </w:rPr>
      </w:pPr>
    </w:p>
    <w:p w14:paraId="66209CFE" w14:textId="77777777" w:rsidR="003C5436" w:rsidRDefault="003C5436" w:rsidP="00DC2197">
      <w:pPr>
        <w:rPr>
          <w:rFonts w:ascii="Times New Roman" w:hAnsi="Times New Roman" w:cs="Times New Roman"/>
          <w:b/>
          <w:bCs/>
          <w:sz w:val="32"/>
          <w:szCs w:val="32"/>
        </w:rPr>
      </w:pPr>
    </w:p>
    <w:p w14:paraId="3396B6C0" w14:textId="77777777" w:rsidR="003C5436" w:rsidRDefault="003C5436" w:rsidP="00DC2197">
      <w:pPr>
        <w:rPr>
          <w:rFonts w:ascii="Times New Roman" w:hAnsi="Times New Roman" w:cs="Times New Roman"/>
          <w:b/>
          <w:bCs/>
          <w:sz w:val="32"/>
          <w:szCs w:val="32"/>
        </w:rPr>
      </w:pPr>
    </w:p>
    <w:p w14:paraId="339B1D8B" w14:textId="77777777" w:rsidR="003C5436" w:rsidRDefault="003C5436" w:rsidP="00DC2197">
      <w:pPr>
        <w:rPr>
          <w:rFonts w:ascii="Times New Roman" w:hAnsi="Times New Roman" w:cs="Times New Roman"/>
          <w:b/>
          <w:bCs/>
          <w:sz w:val="32"/>
          <w:szCs w:val="32"/>
        </w:rPr>
      </w:pPr>
    </w:p>
    <w:p w14:paraId="1DFE8239" w14:textId="77777777" w:rsidR="003C5436" w:rsidRDefault="003C5436" w:rsidP="00DC2197">
      <w:pPr>
        <w:rPr>
          <w:rFonts w:ascii="Times New Roman" w:hAnsi="Times New Roman" w:cs="Times New Roman"/>
          <w:b/>
          <w:bCs/>
          <w:sz w:val="32"/>
          <w:szCs w:val="32"/>
        </w:rPr>
      </w:pPr>
    </w:p>
    <w:p w14:paraId="0E42A168" w14:textId="77777777" w:rsidR="003C5436" w:rsidRDefault="003C5436" w:rsidP="00DC2197">
      <w:pPr>
        <w:rPr>
          <w:rFonts w:ascii="Times New Roman" w:hAnsi="Times New Roman" w:cs="Times New Roman"/>
          <w:b/>
          <w:bCs/>
          <w:sz w:val="32"/>
          <w:szCs w:val="32"/>
        </w:rPr>
      </w:pPr>
    </w:p>
    <w:p w14:paraId="2B57AD05" w14:textId="77777777" w:rsidR="003C5436" w:rsidRDefault="003C5436" w:rsidP="00DC2197">
      <w:pPr>
        <w:rPr>
          <w:rFonts w:ascii="Times New Roman" w:hAnsi="Times New Roman" w:cs="Times New Roman"/>
          <w:b/>
          <w:bCs/>
          <w:sz w:val="32"/>
          <w:szCs w:val="32"/>
        </w:rPr>
      </w:pPr>
    </w:p>
    <w:p w14:paraId="3C2C6197" w14:textId="77777777" w:rsidR="003C5436" w:rsidRPr="003C5436" w:rsidRDefault="003C5436" w:rsidP="008D1762">
      <w:pPr>
        <w:pStyle w:val="ListParagraph"/>
        <w:numPr>
          <w:ilvl w:val="0"/>
          <w:numId w:val="1"/>
        </w:numPr>
        <w:outlineLvl w:val="0"/>
        <w:rPr>
          <w:rFonts w:ascii="Times New Roman" w:hAnsi="Times New Roman" w:cs="Times New Roman"/>
          <w:b/>
          <w:bCs/>
          <w:sz w:val="32"/>
          <w:szCs w:val="32"/>
        </w:rPr>
      </w:pPr>
      <w:bookmarkStart w:id="5" w:name="_Toc195595946"/>
      <w:r>
        <w:rPr>
          <w:rFonts w:ascii="Times New Roman" w:hAnsi="Times New Roman" w:cs="Times New Roman"/>
          <w:b/>
          <w:bCs/>
          <w:color w:val="BF4E14" w:themeColor="accent2" w:themeShade="BF"/>
          <w:sz w:val="40"/>
          <w:szCs w:val="40"/>
        </w:rPr>
        <w:t>Pattern Recognition in Internal Policies</w:t>
      </w:r>
      <w:bookmarkEnd w:id="5"/>
    </w:p>
    <w:p w14:paraId="73039D35" w14:textId="2D2D2B9A" w:rsidR="003C5436" w:rsidRDefault="003C5436" w:rsidP="008D1762">
      <w:pPr>
        <w:pStyle w:val="Heading2"/>
        <w:rPr>
          <w:rFonts w:ascii="Times New Roman" w:hAnsi="Times New Roman" w:cs="Times New Roman"/>
          <w:b/>
          <w:bCs/>
          <w:color w:val="156082" w:themeColor="accent1"/>
          <w:sz w:val="28"/>
          <w:szCs w:val="28"/>
          <w:u w:val="single"/>
        </w:rPr>
      </w:pPr>
      <w:bookmarkStart w:id="6" w:name="_Toc195595947"/>
      <w:r w:rsidRPr="003C5436">
        <w:rPr>
          <w:rFonts w:ascii="Times New Roman" w:hAnsi="Times New Roman" w:cs="Times New Roman"/>
          <w:b/>
          <w:bCs/>
          <w:color w:val="156082" w:themeColor="accent1"/>
          <w:sz w:val="28"/>
          <w:szCs w:val="28"/>
          <w:u w:val="single"/>
        </w:rPr>
        <w:t xml:space="preserve">Prompt for </w:t>
      </w:r>
      <w:r>
        <w:rPr>
          <w:rFonts w:ascii="Times New Roman" w:hAnsi="Times New Roman" w:cs="Times New Roman"/>
          <w:b/>
          <w:bCs/>
          <w:color w:val="156082" w:themeColor="accent1"/>
          <w:sz w:val="28"/>
          <w:szCs w:val="28"/>
          <w:u w:val="single"/>
        </w:rPr>
        <w:t>Pattern Recognition in Internal Policies to Assist in Rule Creation</w:t>
      </w:r>
      <w:bookmarkEnd w:id="6"/>
    </w:p>
    <w:p w14:paraId="15ED50BB" w14:textId="77777777" w:rsidR="007154BB" w:rsidRPr="007154BB" w:rsidRDefault="007154BB" w:rsidP="007154B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154BB">
        <w:rPr>
          <w:rFonts w:ascii="Times New Roman" w:eastAsia="Times New Roman" w:hAnsi="Times New Roman" w:cs="Times New Roman"/>
          <w:b/>
          <w:bCs/>
          <w:kern w:val="0"/>
          <w:sz w:val="24"/>
          <w:szCs w:val="24"/>
          <w14:ligatures w14:val="none"/>
        </w:rPr>
        <w:t>Objective:</w:t>
      </w:r>
    </w:p>
    <w:p w14:paraId="4C3ECD01" w14:textId="77777777" w:rsidR="007154BB" w:rsidRPr="007154BB" w:rsidRDefault="007154BB" w:rsidP="007154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 xml:space="preserve">To help attorneys </w:t>
      </w:r>
      <w:r w:rsidRPr="007154BB">
        <w:rPr>
          <w:rFonts w:ascii="Times New Roman" w:eastAsia="Times New Roman" w:hAnsi="Times New Roman" w:cs="Times New Roman"/>
          <w:b/>
          <w:bCs/>
          <w:kern w:val="0"/>
          <w:sz w:val="24"/>
          <w:szCs w:val="24"/>
          <w14:ligatures w14:val="none"/>
        </w:rPr>
        <w:t>analyze company manuals, training documents, and safety protocols</w:t>
      </w:r>
      <w:r w:rsidRPr="007154BB">
        <w:rPr>
          <w:rFonts w:ascii="Times New Roman" w:eastAsia="Times New Roman" w:hAnsi="Times New Roman" w:cs="Times New Roman"/>
          <w:kern w:val="0"/>
          <w:sz w:val="24"/>
          <w:szCs w:val="24"/>
          <w14:ligatures w14:val="none"/>
        </w:rPr>
        <w:t xml:space="preserve"> to identify patterns of negligence, inconsistencies, and missing safety rules. This ensures </w:t>
      </w:r>
      <w:r w:rsidRPr="007154BB">
        <w:rPr>
          <w:rFonts w:ascii="Times New Roman" w:eastAsia="Times New Roman" w:hAnsi="Times New Roman" w:cs="Times New Roman"/>
          <w:b/>
          <w:bCs/>
          <w:kern w:val="0"/>
          <w:sz w:val="24"/>
          <w:szCs w:val="24"/>
          <w14:ligatures w14:val="none"/>
        </w:rPr>
        <w:t>effective rule creation</w:t>
      </w:r>
      <w:r w:rsidRPr="007154BB">
        <w:rPr>
          <w:rFonts w:ascii="Times New Roman" w:eastAsia="Times New Roman" w:hAnsi="Times New Roman" w:cs="Times New Roman"/>
          <w:kern w:val="0"/>
          <w:sz w:val="24"/>
          <w:szCs w:val="24"/>
          <w14:ligatures w14:val="none"/>
        </w:rPr>
        <w:t xml:space="preserve"> under Reptile/Edge methods by leveraging a company’s own policies against them.</w:t>
      </w:r>
    </w:p>
    <w:p w14:paraId="204B8C9C" w14:textId="77777777" w:rsidR="007154BB" w:rsidRPr="007154BB" w:rsidRDefault="00CD211A" w:rsidP="007154B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9F89CCA">
          <v:rect id="_x0000_i1042" style="width:0;height:1.5pt" o:hralign="center" o:hrstd="t" o:hr="t" fillcolor="#a0a0a0" stroked="f"/>
        </w:pict>
      </w:r>
    </w:p>
    <w:p w14:paraId="0D5E1012" w14:textId="77777777" w:rsidR="007154BB" w:rsidRPr="007154BB" w:rsidRDefault="007154BB" w:rsidP="00715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54BB">
        <w:rPr>
          <w:rFonts w:ascii="Times New Roman" w:eastAsia="Times New Roman" w:hAnsi="Times New Roman" w:cs="Times New Roman"/>
          <w:b/>
          <w:bCs/>
          <w:kern w:val="0"/>
          <w:sz w:val="27"/>
          <w:szCs w:val="27"/>
          <w14:ligatures w14:val="none"/>
        </w:rPr>
        <w:t>Primary AI Prompt – Analyzing Internal Policies for Rule Creation</w:t>
      </w:r>
    </w:p>
    <w:p w14:paraId="6C9B3C62" w14:textId="77777777" w:rsidR="007154BB" w:rsidRPr="007154BB" w:rsidRDefault="007154BB" w:rsidP="007154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i/>
          <w:iCs/>
          <w:kern w:val="0"/>
          <w:sz w:val="24"/>
          <w:szCs w:val="24"/>
          <w14:ligatures w14:val="none"/>
        </w:rPr>
        <w:t>"You are an advanced legal research assistant specializing in corporate policy analysis and safety rule development. Your task is to analyze company manuals, employee training documents, and internal safety protocols to identify patterns that:</w:t>
      </w:r>
    </w:p>
    <w:p w14:paraId="1A685E23" w14:textId="77777777" w:rsidR="007154BB" w:rsidRPr="007154BB" w:rsidRDefault="007154BB" w:rsidP="007154BB">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b/>
          <w:bCs/>
          <w:kern w:val="0"/>
          <w:sz w:val="24"/>
          <w:szCs w:val="24"/>
          <w14:ligatures w14:val="none"/>
        </w:rPr>
        <w:t>Expose Gaps in Safety</w:t>
      </w:r>
      <w:r w:rsidRPr="007154BB">
        <w:rPr>
          <w:rFonts w:ascii="Times New Roman" w:eastAsia="Times New Roman" w:hAnsi="Times New Roman" w:cs="Times New Roman"/>
          <w:kern w:val="0"/>
          <w:sz w:val="24"/>
          <w:szCs w:val="24"/>
          <w14:ligatures w14:val="none"/>
        </w:rPr>
        <w:t xml:space="preserve"> – Identify missing, vague, or inconsistent policies that create foreseeable dangers.</w:t>
      </w:r>
    </w:p>
    <w:p w14:paraId="30F012CC" w14:textId="77777777" w:rsidR="007154BB" w:rsidRPr="007154BB" w:rsidRDefault="007154BB" w:rsidP="007154BB">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b/>
          <w:bCs/>
          <w:kern w:val="0"/>
          <w:sz w:val="24"/>
          <w:szCs w:val="24"/>
          <w14:ligatures w14:val="none"/>
        </w:rPr>
        <w:t>Reveal Contradictions</w:t>
      </w:r>
      <w:r w:rsidRPr="007154BB">
        <w:rPr>
          <w:rFonts w:ascii="Times New Roman" w:eastAsia="Times New Roman" w:hAnsi="Times New Roman" w:cs="Times New Roman"/>
          <w:kern w:val="0"/>
          <w:sz w:val="24"/>
          <w:szCs w:val="24"/>
          <w14:ligatures w14:val="none"/>
        </w:rPr>
        <w:t xml:space="preserve"> – Find areas where internal policies conflict with external safety standards (e.g., OSHA, ANSI, FMCSA, NFPA).</w:t>
      </w:r>
    </w:p>
    <w:p w14:paraId="050DEACA" w14:textId="77777777" w:rsidR="007154BB" w:rsidRPr="007154BB" w:rsidRDefault="007154BB" w:rsidP="007154BB">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b/>
          <w:bCs/>
          <w:kern w:val="0"/>
          <w:sz w:val="24"/>
          <w:szCs w:val="24"/>
          <w14:ligatures w14:val="none"/>
        </w:rPr>
        <w:t>Show Policy Noncompliance</w:t>
      </w:r>
      <w:r w:rsidRPr="007154BB">
        <w:rPr>
          <w:rFonts w:ascii="Times New Roman" w:eastAsia="Times New Roman" w:hAnsi="Times New Roman" w:cs="Times New Roman"/>
          <w:kern w:val="0"/>
          <w:sz w:val="24"/>
          <w:szCs w:val="24"/>
          <w14:ligatures w14:val="none"/>
        </w:rPr>
        <w:t xml:space="preserve"> – Highlight instances where written policies are not enforced, ignored, or inadequately trained.</w:t>
      </w:r>
    </w:p>
    <w:p w14:paraId="01F4F039" w14:textId="77777777" w:rsidR="007154BB" w:rsidRPr="007154BB" w:rsidRDefault="007154BB" w:rsidP="007154BB">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b/>
          <w:bCs/>
          <w:kern w:val="0"/>
          <w:sz w:val="24"/>
          <w:szCs w:val="24"/>
          <w14:ligatures w14:val="none"/>
        </w:rPr>
        <w:t>Compare Against Industry Standards</w:t>
      </w:r>
      <w:r w:rsidRPr="007154BB">
        <w:rPr>
          <w:rFonts w:ascii="Times New Roman" w:eastAsia="Times New Roman" w:hAnsi="Times New Roman" w:cs="Times New Roman"/>
          <w:kern w:val="0"/>
          <w:sz w:val="24"/>
          <w:szCs w:val="24"/>
          <w14:ligatures w14:val="none"/>
        </w:rPr>
        <w:t xml:space="preserve"> – Identify where the company’s policies fail to meet best practices.</w:t>
      </w:r>
    </w:p>
    <w:p w14:paraId="2CB06DF6" w14:textId="77777777" w:rsidR="007154BB" w:rsidRPr="007154BB" w:rsidRDefault="007154BB" w:rsidP="007154BB">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b/>
          <w:bCs/>
          <w:kern w:val="0"/>
          <w:sz w:val="24"/>
          <w:szCs w:val="24"/>
          <w14:ligatures w14:val="none"/>
        </w:rPr>
        <w:t>Generate Jury-Friendly Safety Rules</w:t>
      </w:r>
      <w:r w:rsidRPr="007154BB">
        <w:rPr>
          <w:rFonts w:ascii="Times New Roman" w:eastAsia="Times New Roman" w:hAnsi="Times New Roman" w:cs="Times New Roman"/>
          <w:kern w:val="0"/>
          <w:sz w:val="24"/>
          <w:szCs w:val="24"/>
          <w14:ligatures w14:val="none"/>
        </w:rPr>
        <w:t xml:space="preserve"> – Suggest clear, enforceable safety rules based on best practices that expose the company’s failures in protecting the public or employees."*</w:t>
      </w:r>
    </w:p>
    <w:p w14:paraId="07773324" w14:textId="77777777" w:rsidR="007154BB" w:rsidRPr="007154BB" w:rsidRDefault="00CD211A" w:rsidP="007154B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1A3BB57">
          <v:rect id="_x0000_i1043" style="width:0;height:1.5pt" o:hralign="center" o:hrstd="t" o:hr="t" fillcolor="#a0a0a0" stroked="f"/>
        </w:pict>
      </w:r>
    </w:p>
    <w:p w14:paraId="02F19C1C" w14:textId="77777777" w:rsidR="007154BB" w:rsidRPr="007154BB" w:rsidRDefault="007154BB" w:rsidP="00715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54BB">
        <w:rPr>
          <w:rFonts w:ascii="Times New Roman" w:eastAsia="Times New Roman" w:hAnsi="Times New Roman" w:cs="Times New Roman"/>
          <w:b/>
          <w:bCs/>
          <w:kern w:val="0"/>
          <w:sz w:val="27"/>
          <w:szCs w:val="27"/>
          <w14:ligatures w14:val="none"/>
        </w:rPr>
        <w:t>Supplemental AI Prompts for Specific Case Types</w:t>
      </w:r>
    </w:p>
    <w:p w14:paraId="09FEA236" w14:textId="77777777" w:rsidR="007154BB" w:rsidRPr="007154BB" w:rsidRDefault="007154BB" w:rsidP="007154B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154BB">
        <w:rPr>
          <w:rFonts w:ascii="Times New Roman" w:eastAsia="Times New Roman" w:hAnsi="Times New Roman" w:cs="Times New Roman"/>
          <w:b/>
          <w:bCs/>
          <w:kern w:val="0"/>
          <w:sz w:val="24"/>
          <w:szCs w:val="24"/>
          <w14:ligatures w14:val="none"/>
        </w:rPr>
        <w:t>1. Trucking &amp; Transportation Policy Analysis:</w:t>
      </w:r>
    </w:p>
    <w:p w14:paraId="08A1A267" w14:textId="77777777" w:rsidR="007154BB" w:rsidRPr="007154BB" w:rsidRDefault="007154BB" w:rsidP="007154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i/>
          <w:iCs/>
          <w:kern w:val="0"/>
          <w:sz w:val="24"/>
          <w:szCs w:val="24"/>
          <w14:ligatures w14:val="none"/>
        </w:rPr>
        <w:t>“Analyze the company’s driver training manual, vehicle maintenance logs, and FMCSA compliance records to identify gaps between written safety procedures and actual enforcement. Highlight inconsistencies in hours-of-service policies and pre-trip inspection protocols.”</w:t>
      </w:r>
    </w:p>
    <w:p w14:paraId="3BDFF70A" w14:textId="77777777" w:rsidR="007154BB" w:rsidRPr="007154BB" w:rsidRDefault="007154BB" w:rsidP="007154B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154BB">
        <w:rPr>
          <w:rFonts w:ascii="Times New Roman" w:eastAsia="Times New Roman" w:hAnsi="Times New Roman" w:cs="Times New Roman"/>
          <w:b/>
          <w:bCs/>
          <w:kern w:val="0"/>
          <w:sz w:val="24"/>
          <w:szCs w:val="24"/>
          <w14:ligatures w14:val="none"/>
        </w:rPr>
        <w:t>2. Construction &amp; Workplace Safety Policy Analysis:</w:t>
      </w:r>
    </w:p>
    <w:p w14:paraId="1A151CF8" w14:textId="77777777" w:rsidR="007154BB" w:rsidRPr="007154BB" w:rsidRDefault="007154BB" w:rsidP="007154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i/>
          <w:iCs/>
          <w:kern w:val="0"/>
          <w:sz w:val="24"/>
          <w:szCs w:val="24"/>
          <w14:ligatures w14:val="none"/>
        </w:rPr>
        <w:t>“Compare the company’s safety handbook, OSHA compliance reports, and contractor training materials to identify contradictions in fall protection, ladder safety, and hazard communication policies. Identify where written procedures fail to meet ANSI and state safety standards.”</w:t>
      </w:r>
    </w:p>
    <w:p w14:paraId="37051CFA" w14:textId="77777777" w:rsidR="007154BB" w:rsidRPr="007154BB" w:rsidRDefault="007154BB" w:rsidP="007154B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154BB">
        <w:rPr>
          <w:rFonts w:ascii="Times New Roman" w:eastAsia="Times New Roman" w:hAnsi="Times New Roman" w:cs="Times New Roman"/>
          <w:b/>
          <w:bCs/>
          <w:kern w:val="0"/>
          <w:sz w:val="24"/>
          <w:szCs w:val="24"/>
          <w14:ligatures w14:val="none"/>
        </w:rPr>
        <w:t>3. Premises Liability &amp; Retail Store Safety Analysis:</w:t>
      </w:r>
    </w:p>
    <w:p w14:paraId="5A357637" w14:textId="77777777" w:rsidR="007154BB" w:rsidRPr="007154BB" w:rsidRDefault="007154BB" w:rsidP="007154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i/>
          <w:iCs/>
          <w:kern w:val="0"/>
          <w:sz w:val="24"/>
          <w:szCs w:val="24"/>
          <w14:ligatures w14:val="none"/>
        </w:rPr>
        <w:t>“Review the company’s customer safety policies, slip-and-fall prevention guidelines, and employee training manuals to identify failure points in hazard identification, floor maintenance, and spill response procedures.”</w:t>
      </w:r>
    </w:p>
    <w:p w14:paraId="5004FC30" w14:textId="77777777" w:rsidR="007154BB" w:rsidRPr="007154BB" w:rsidRDefault="007154BB" w:rsidP="007154B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154BB">
        <w:rPr>
          <w:rFonts w:ascii="Times New Roman" w:eastAsia="Times New Roman" w:hAnsi="Times New Roman" w:cs="Times New Roman"/>
          <w:b/>
          <w:bCs/>
          <w:kern w:val="0"/>
          <w:sz w:val="24"/>
          <w:szCs w:val="24"/>
          <w14:ligatures w14:val="none"/>
        </w:rPr>
        <w:t>4. Medical Malpractice &amp; Hospital Policy Review:</w:t>
      </w:r>
    </w:p>
    <w:p w14:paraId="6A4B9FF7" w14:textId="77777777" w:rsidR="007154BB" w:rsidRPr="007154BB" w:rsidRDefault="007154BB" w:rsidP="007154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i/>
          <w:iCs/>
          <w:kern w:val="0"/>
          <w:sz w:val="24"/>
          <w:szCs w:val="24"/>
          <w14:ligatures w14:val="none"/>
        </w:rPr>
        <w:t>“Examine the hospital’s patient safety protocols, surgical checklists, and medication error training to identify missing safeguards, inadequate staff training, and contradictions between written policies and Joint Commission (JCAHO) best practices.”</w:t>
      </w:r>
    </w:p>
    <w:p w14:paraId="7244C176" w14:textId="77777777" w:rsidR="007154BB" w:rsidRPr="007154BB" w:rsidRDefault="00CD211A" w:rsidP="007154B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156B6CC">
          <v:rect id="_x0000_i1044" style="width:0;height:1.5pt" o:hralign="center" o:hrstd="t" o:hr="t" fillcolor="#a0a0a0" stroked="f"/>
        </w:pict>
      </w:r>
    </w:p>
    <w:p w14:paraId="52BEB9F0" w14:textId="77777777" w:rsidR="007154BB" w:rsidRPr="007154BB" w:rsidRDefault="007154BB" w:rsidP="00715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54BB">
        <w:rPr>
          <w:rFonts w:ascii="Times New Roman" w:eastAsia="Times New Roman" w:hAnsi="Times New Roman" w:cs="Times New Roman"/>
          <w:b/>
          <w:bCs/>
          <w:kern w:val="0"/>
          <w:sz w:val="27"/>
          <w:szCs w:val="27"/>
          <w14:ligatures w14:val="none"/>
        </w:rPr>
        <w:t>Example Output – Internal Policy Weakness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1717"/>
        <w:gridCol w:w="1885"/>
        <w:gridCol w:w="1907"/>
        <w:gridCol w:w="2311"/>
      </w:tblGrid>
      <w:tr w:rsidR="007154BB" w:rsidRPr="007154BB" w14:paraId="1266339C" w14:textId="77777777" w:rsidTr="007154BB">
        <w:trPr>
          <w:tblHeader/>
          <w:tblCellSpacing w:w="15" w:type="dxa"/>
        </w:trPr>
        <w:tc>
          <w:tcPr>
            <w:tcW w:w="0" w:type="auto"/>
            <w:vAlign w:val="center"/>
            <w:hideMark/>
          </w:tcPr>
          <w:p w14:paraId="79EFFF94" w14:textId="77777777" w:rsidR="007154BB" w:rsidRPr="007154BB" w:rsidRDefault="007154BB" w:rsidP="007154BB">
            <w:pPr>
              <w:spacing w:after="0" w:line="240" w:lineRule="auto"/>
              <w:jc w:val="center"/>
              <w:rPr>
                <w:rFonts w:ascii="Times New Roman" w:eastAsia="Times New Roman" w:hAnsi="Times New Roman" w:cs="Times New Roman"/>
                <w:b/>
                <w:bCs/>
                <w:kern w:val="0"/>
                <w:sz w:val="24"/>
                <w:szCs w:val="24"/>
                <w14:ligatures w14:val="none"/>
              </w:rPr>
            </w:pPr>
            <w:r w:rsidRPr="007154BB">
              <w:rPr>
                <w:rFonts w:ascii="Times New Roman" w:eastAsia="Times New Roman" w:hAnsi="Times New Roman" w:cs="Times New Roman"/>
                <w:b/>
                <w:bCs/>
                <w:kern w:val="0"/>
                <w:sz w:val="24"/>
                <w:szCs w:val="24"/>
                <w14:ligatures w14:val="none"/>
              </w:rPr>
              <w:t>Policy Topic</w:t>
            </w:r>
          </w:p>
        </w:tc>
        <w:tc>
          <w:tcPr>
            <w:tcW w:w="0" w:type="auto"/>
            <w:vAlign w:val="center"/>
            <w:hideMark/>
          </w:tcPr>
          <w:p w14:paraId="072CD757" w14:textId="77777777" w:rsidR="007154BB" w:rsidRPr="007154BB" w:rsidRDefault="007154BB" w:rsidP="007154BB">
            <w:pPr>
              <w:spacing w:after="0" w:line="240" w:lineRule="auto"/>
              <w:jc w:val="center"/>
              <w:rPr>
                <w:rFonts w:ascii="Times New Roman" w:eastAsia="Times New Roman" w:hAnsi="Times New Roman" w:cs="Times New Roman"/>
                <w:b/>
                <w:bCs/>
                <w:kern w:val="0"/>
                <w:sz w:val="24"/>
                <w:szCs w:val="24"/>
                <w14:ligatures w14:val="none"/>
              </w:rPr>
            </w:pPr>
            <w:r w:rsidRPr="007154BB">
              <w:rPr>
                <w:rFonts w:ascii="Times New Roman" w:eastAsia="Times New Roman" w:hAnsi="Times New Roman" w:cs="Times New Roman"/>
                <w:b/>
                <w:bCs/>
                <w:kern w:val="0"/>
                <w:sz w:val="24"/>
                <w:szCs w:val="24"/>
                <w14:ligatures w14:val="none"/>
              </w:rPr>
              <w:t>Company Manual Says</w:t>
            </w:r>
          </w:p>
        </w:tc>
        <w:tc>
          <w:tcPr>
            <w:tcW w:w="0" w:type="auto"/>
            <w:vAlign w:val="center"/>
            <w:hideMark/>
          </w:tcPr>
          <w:p w14:paraId="5E4DE0C5" w14:textId="77777777" w:rsidR="007154BB" w:rsidRPr="007154BB" w:rsidRDefault="007154BB" w:rsidP="007154BB">
            <w:pPr>
              <w:spacing w:after="0" w:line="240" w:lineRule="auto"/>
              <w:jc w:val="center"/>
              <w:rPr>
                <w:rFonts w:ascii="Times New Roman" w:eastAsia="Times New Roman" w:hAnsi="Times New Roman" w:cs="Times New Roman"/>
                <w:b/>
                <w:bCs/>
                <w:kern w:val="0"/>
                <w:sz w:val="24"/>
                <w:szCs w:val="24"/>
                <w14:ligatures w14:val="none"/>
              </w:rPr>
            </w:pPr>
            <w:r w:rsidRPr="007154BB">
              <w:rPr>
                <w:rFonts w:ascii="Times New Roman" w:eastAsia="Times New Roman" w:hAnsi="Times New Roman" w:cs="Times New Roman"/>
                <w:b/>
                <w:bCs/>
                <w:kern w:val="0"/>
                <w:sz w:val="24"/>
                <w:szCs w:val="24"/>
                <w14:ligatures w14:val="none"/>
              </w:rPr>
              <w:t>Industry Standard (OSHA, ANSI, etc.)</w:t>
            </w:r>
          </w:p>
        </w:tc>
        <w:tc>
          <w:tcPr>
            <w:tcW w:w="0" w:type="auto"/>
            <w:vAlign w:val="center"/>
            <w:hideMark/>
          </w:tcPr>
          <w:p w14:paraId="6CB4E04C" w14:textId="77777777" w:rsidR="007154BB" w:rsidRPr="007154BB" w:rsidRDefault="007154BB" w:rsidP="007154BB">
            <w:pPr>
              <w:spacing w:after="0" w:line="240" w:lineRule="auto"/>
              <w:jc w:val="center"/>
              <w:rPr>
                <w:rFonts w:ascii="Times New Roman" w:eastAsia="Times New Roman" w:hAnsi="Times New Roman" w:cs="Times New Roman"/>
                <w:b/>
                <w:bCs/>
                <w:kern w:val="0"/>
                <w:sz w:val="24"/>
                <w:szCs w:val="24"/>
                <w14:ligatures w14:val="none"/>
              </w:rPr>
            </w:pPr>
            <w:r w:rsidRPr="007154BB">
              <w:rPr>
                <w:rFonts w:ascii="Times New Roman" w:eastAsia="Times New Roman" w:hAnsi="Times New Roman" w:cs="Times New Roman"/>
                <w:b/>
                <w:bCs/>
                <w:kern w:val="0"/>
                <w:sz w:val="24"/>
                <w:szCs w:val="24"/>
                <w14:ligatures w14:val="none"/>
              </w:rPr>
              <w:t>Conflict or Gap?</w:t>
            </w:r>
          </w:p>
        </w:tc>
        <w:tc>
          <w:tcPr>
            <w:tcW w:w="0" w:type="auto"/>
            <w:vAlign w:val="center"/>
            <w:hideMark/>
          </w:tcPr>
          <w:p w14:paraId="720DB1AD" w14:textId="77777777" w:rsidR="007154BB" w:rsidRPr="007154BB" w:rsidRDefault="007154BB" w:rsidP="007154BB">
            <w:pPr>
              <w:spacing w:after="0" w:line="240" w:lineRule="auto"/>
              <w:jc w:val="center"/>
              <w:rPr>
                <w:rFonts w:ascii="Times New Roman" w:eastAsia="Times New Roman" w:hAnsi="Times New Roman" w:cs="Times New Roman"/>
                <w:b/>
                <w:bCs/>
                <w:kern w:val="0"/>
                <w:sz w:val="24"/>
                <w:szCs w:val="24"/>
                <w14:ligatures w14:val="none"/>
              </w:rPr>
            </w:pPr>
            <w:r w:rsidRPr="007154BB">
              <w:rPr>
                <w:rFonts w:ascii="Times New Roman" w:eastAsia="Times New Roman" w:hAnsi="Times New Roman" w:cs="Times New Roman"/>
                <w:b/>
                <w:bCs/>
                <w:kern w:val="0"/>
                <w:sz w:val="24"/>
                <w:szCs w:val="24"/>
                <w14:ligatures w14:val="none"/>
              </w:rPr>
              <w:t>Proposed Safety Rule</w:t>
            </w:r>
          </w:p>
        </w:tc>
      </w:tr>
      <w:tr w:rsidR="007154BB" w:rsidRPr="007154BB" w14:paraId="7B27F923" w14:textId="77777777" w:rsidTr="007154BB">
        <w:trPr>
          <w:tblCellSpacing w:w="15" w:type="dxa"/>
        </w:trPr>
        <w:tc>
          <w:tcPr>
            <w:tcW w:w="0" w:type="auto"/>
            <w:vAlign w:val="center"/>
            <w:hideMark/>
          </w:tcPr>
          <w:p w14:paraId="75D6A197"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Truck Brake Inspections</w:t>
            </w:r>
          </w:p>
        </w:tc>
        <w:tc>
          <w:tcPr>
            <w:tcW w:w="0" w:type="auto"/>
            <w:vAlign w:val="center"/>
            <w:hideMark/>
          </w:tcPr>
          <w:p w14:paraId="4602075B"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Drivers must report major issues</w:t>
            </w:r>
          </w:p>
        </w:tc>
        <w:tc>
          <w:tcPr>
            <w:tcW w:w="0" w:type="auto"/>
            <w:vAlign w:val="center"/>
            <w:hideMark/>
          </w:tcPr>
          <w:p w14:paraId="56E0FE4E"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FMCSA: Requires regular documented inspections</w:t>
            </w:r>
          </w:p>
        </w:tc>
        <w:tc>
          <w:tcPr>
            <w:tcW w:w="0" w:type="auto"/>
            <w:vAlign w:val="center"/>
            <w:hideMark/>
          </w:tcPr>
          <w:p w14:paraId="1088E4C9"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Gap: No mandatory inspection intervals</w:t>
            </w:r>
          </w:p>
        </w:tc>
        <w:tc>
          <w:tcPr>
            <w:tcW w:w="0" w:type="auto"/>
            <w:vAlign w:val="center"/>
            <w:hideMark/>
          </w:tcPr>
          <w:p w14:paraId="6EBD9C74"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Rule: “Trucking companies must conduct and document vehicle inspections every 10,000 miles.”</w:t>
            </w:r>
          </w:p>
        </w:tc>
      </w:tr>
      <w:tr w:rsidR="007154BB" w:rsidRPr="007154BB" w14:paraId="48CC5A7F" w14:textId="77777777" w:rsidTr="007154BB">
        <w:trPr>
          <w:tblCellSpacing w:w="15" w:type="dxa"/>
        </w:trPr>
        <w:tc>
          <w:tcPr>
            <w:tcW w:w="0" w:type="auto"/>
            <w:vAlign w:val="center"/>
            <w:hideMark/>
          </w:tcPr>
          <w:p w14:paraId="478D9C3D"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Retail Spill Cleanup</w:t>
            </w:r>
          </w:p>
        </w:tc>
        <w:tc>
          <w:tcPr>
            <w:tcW w:w="0" w:type="auto"/>
            <w:vAlign w:val="center"/>
            <w:hideMark/>
          </w:tcPr>
          <w:p w14:paraId="1EAFB8FD"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Employees should clean spills ‘as soon as possible’</w:t>
            </w:r>
          </w:p>
        </w:tc>
        <w:tc>
          <w:tcPr>
            <w:tcW w:w="0" w:type="auto"/>
            <w:vAlign w:val="center"/>
            <w:hideMark/>
          </w:tcPr>
          <w:p w14:paraId="565879CE"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ANSI: Immediate cleanup with barricades required</w:t>
            </w:r>
          </w:p>
        </w:tc>
        <w:tc>
          <w:tcPr>
            <w:tcW w:w="0" w:type="auto"/>
            <w:vAlign w:val="center"/>
            <w:hideMark/>
          </w:tcPr>
          <w:p w14:paraId="1B45C102"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Vague: No time standard</w:t>
            </w:r>
          </w:p>
        </w:tc>
        <w:tc>
          <w:tcPr>
            <w:tcW w:w="0" w:type="auto"/>
            <w:vAlign w:val="center"/>
            <w:hideMark/>
          </w:tcPr>
          <w:p w14:paraId="5E0A3627"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Rule: “All spills must be cleaned within 60 seconds and barricaded to prevent falls.”</w:t>
            </w:r>
          </w:p>
        </w:tc>
      </w:tr>
      <w:tr w:rsidR="007154BB" w:rsidRPr="007154BB" w14:paraId="412B8E11" w14:textId="77777777" w:rsidTr="007154BB">
        <w:trPr>
          <w:tblCellSpacing w:w="15" w:type="dxa"/>
        </w:trPr>
        <w:tc>
          <w:tcPr>
            <w:tcW w:w="0" w:type="auto"/>
            <w:vAlign w:val="center"/>
            <w:hideMark/>
          </w:tcPr>
          <w:p w14:paraId="62B89C4A"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Surgical Equipment Sterilization</w:t>
            </w:r>
          </w:p>
        </w:tc>
        <w:tc>
          <w:tcPr>
            <w:tcW w:w="0" w:type="auto"/>
            <w:vAlign w:val="center"/>
            <w:hideMark/>
          </w:tcPr>
          <w:p w14:paraId="5F50C123"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Staff ‘should’ follow sterilization guidelines</w:t>
            </w:r>
          </w:p>
        </w:tc>
        <w:tc>
          <w:tcPr>
            <w:tcW w:w="0" w:type="auto"/>
            <w:vAlign w:val="center"/>
            <w:hideMark/>
          </w:tcPr>
          <w:p w14:paraId="380E3807"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Joint Commission: Strict protocol for infection control</w:t>
            </w:r>
          </w:p>
        </w:tc>
        <w:tc>
          <w:tcPr>
            <w:tcW w:w="0" w:type="auto"/>
            <w:vAlign w:val="center"/>
            <w:hideMark/>
          </w:tcPr>
          <w:p w14:paraId="148835FE"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Noncompliance risk: No clear mandate</w:t>
            </w:r>
          </w:p>
        </w:tc>
        <w:tc>
          <w:tcPr>
            <w:tcW w:w="0" w:type="auto"/>
            <w:vAlign w:val="center"/>
            <w:hideMark/>
          </w:tcPr>
          <w:p w14:paraId="488C15C2"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Rule: “All surgical instruments must be sterilized per JCAHO standards before every procedure.”</w:t>
            </w:r>
          </w:p>
        </w:tc>
      </w:tr>
    </w:tbl>
    <w:p w14:paraId="3EF5ECCE" w14:textId="77777777" w:rsidR="007154BB" w:rsidRPr="007154BB" w:rsidRDefault="00CD211A" w:rsidP="007154B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6AF80D0">
          <v:rect id="_x0000_i1045" style="width:0;height:1.5pt" o:hralign="center" o:hrstd="t" o:hr="t" fillcolor="#a0a0a0" stroked="f"/>
        </w:pict>
      </w:r>
    </w:p>
    <w:p w14:paraId="7B8A7160" w14:textId="77777777" w:rsidR="007154BB" w:rsidRPr="007154BB" w:rsidRDefault="007154BB" w:rsidP="00715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54BB">
        <w:rPr>
          <w:rFonts w:ascii="Times New Roman" w:eastAsia="Times New Roman" w:hAnsi="Times New Roman" w:cs="Times New Roman"/>
          <w:b/>
          <w:bCs/>
          <w:kern w:val="0"/>
          <w:sz w:val="27"/>
          <w:szCs w:val="27"/>
          <w14:ligatures w14:val="none"/>
        </w:rPr>
        <w:t>Automation &amp; AI Integration</w:t>
      </w:r>
    </w:p>
    <w:p w14:paraId="092C6837" w14:textId="77777777" w:rsidR="007154BB" w:rsidRPr="007154BB" w:rsidRDefault="007154BB" w:rsidP="007154BB">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 xml:space="preserve">AI can </w:t>
      </w:r>
      <w:r w:rsidRPr="007154BB">
        <w:rPr>
          <w:rFonts w:ascii="Times New Roman" w:eastAsia="Times New Roman" w:hAnsi="Times New Roman" w:cs="Times New Roman"/>
          <w:b/>
          <w:bCs/>
          <w:kern w:val="0"/>
          <w:sz w:val="24"/>
          <w:szCs w:val="24"/>
          <w14:ligatures w14:val="none"/>
        </w:rPr>
        <w:t>flag vague or missing policies</w:t>
      </w:r>
      <w:r w:rsidRPr="007154BB">
        <w:rPr>
          <w:rFonts w:ascii="Times New Roman" w:eastAsia="Times New Roman" w:hAnsi="Times New Roman" w:cs="Times New Roman"/>
          <w:kern w:val="0"/>
          <w:sz w:val="24"/>
          <w:szCs w:val="24"/>
          <w14:ligatures w14:val="none"/>
        </w:rPr>
        <w:t xml:space="preserve"> that increase liability.</w:t>
      </w:r>
    </w:p>
    <w:p w14:paraId="07A6AEAC" w14:textId="77777777" w:rsidR="007154BB" w:rsidRPr="007154BB" w:rsidRDefault="007154BB" w:rsidP="007154BB">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 xml:space="preserve">AI should </w:t>
      </w:r>
      <w:r w:rsidRPr="007154BB">
        <w:rPr>
          <w:rFonts w:ascii="Times New Roman" w:eastAsia="Times New Roman" w:hAnsi="Times New Roman" w:cs="Times New Roman"/>
          <w:b/>
          <w:bCs/>
          <w:kern w:val="0"/>
          <w:sz w:val="24"/>
          <w:szCs w:val="24"/>
          <w14:ligatures w14:val="none"/>
        </w:rPr>
        <w:t>cross-reference internal policies with external regulations</w:t>
      </w:r>
      <w:r w:rsidRPr="007154BB">
        <w:rPr>
          <w:rFonts w:ascii="Times New Roman" w:eastAsia="Times New Roman" w:hAnsi="Times New Roman" w:cs="Times New Roman"/>
          <w:kern w:val="0"/>
          <w:sz w:val="24"/>
          <w:szCs w:val="24"/>
          <w14:ligatures w14:val="none"/>
        </w:rPr>
        <w:t xml:space="preserve"> to identify compliance failures.</w:t>
      </w:r>
    </w:p>
    <w:p w14:paraId="2087A1CD" w14:textId="77777777" w:rsidR="007154BB" w:rsidRPr="007154BB" w:rsidRDefault="007154BB" w:rsidP="007154BB">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 xml:space="preserve">Attorneys can use AI to </w:t>
      </w:r>
      <w:r w:rsidRPr="007154BB">
        <w:rPr>
          <w:rFonts w:ascii="Times New Roman" w:eastAsia="Times New Roman" w:hAnsi="Times New Roman" w:cs="Times New Roman"/>
          <w:b/>
          <w:bCs/>
          <w:kern w:val="0"/>
          <w:sz w:val="24"/>
          <w:szCs w:val="24"/>
          <w14:ligatures w14:val="none"/>
        </w:rPr>
        <w:t>track policy changes over time</w:t>
      </w:r>
      <w:r w:rsidRPr="007154BB">
        <w:rPr>
          <w:rFonts w:ascii="Times New Roman" w:eastAsia="Times New Roman" w:hAnsi="Times New Roman" w:cs="Times New Roman"/>
          <w:kern w:val="0"/>
          <w:sz w:val="24"/>
          <w:szCs w:val="24"/>
          <w14:ligatures w14:val="none"/>
        </w:rPr>
        <w:t xml:space="preserve"> and highlight where companies weakened safety protocols to cut costs.</w:t>
      </w:r>
    </w:p>
    <w:p w14:paraId="2D29766F" w14:textId="0D3AA9C2" w:rsidR="007154BB" w:rsidRDefault="007154BB" w:rsidP="008D1762">
      <w:pPr>
        <w:pStyle w:val="Heading2"/>
        <w:rPr>
          <w:rFonts w:ascii="Times New Roman" w:hAnsi="Times New Roman" w:cs="Times New Roman"/>
          <w:b/>
          <w:bCs/>
          <w:color w:val="156082" w:themeColor="accent1"/>
          <w:sz w:val="28"/>
          <w:szCs w:val="28"/>
          <w:u w:val="single"/>
        </w:rPr>
      </w:pPr>
      <w:bookmarkStart w:id="7" w:name="_Toc195595948"/>
      <w:r w:rsidRPr="007154BB">
        <w:rPr>
          <w:rFonts w:ascii="Times New Roman" w:hAnsi="Times New Roman" w:cs="Times New Roman"/>
          <w:b/>
          <w:bCs/>
          <w:color w:val="156082" w:themeColor="accent1"/>
          <w:sz w:val="28"/>
          <w:szCs w:val="28"/>
          <w:u w:val="single"/>
        </w:rPr>
        <w:t xml:space="preserve">Prompt for </w:t>
      </w:r>
      <w:r>
        <w:rPr>
          <w:rFonts w:ascii="Times New Roman" w:hAnsi="Times New Roman" w:cs="Times New Roman"/>
          <w:b/>
          <w:bCs/>
          <w:color w:val="156082" w:themeColor="accent1"/>
          <w:sz w:val="28"/>
          <w:szCs w:val="28"/>
          <w:u w:val="single"/>
        </w:rPr>
        <w:t>Flagging Inconsistencies Between Written Policies and Actual Policies</w:t>
      </w:r>
      <w:bookmarkEnd w:id="7"/>
    </w:p>
    <w:p w14:paraId="0FC3F1B5" w14:textId="77777777" w:rsidR="007154BB" w:rsidRPr="007154BB" w:rsidRDefault="007154BB" w:rsidP="007154B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154BB">
        <w:rPr>
          <w:rFonts w:ascii="Times New Roman" w:eastAsia="Times New Roman" w:hAnsi="Times New Roman" w:cs="Times New Roman"/>
          <w:b/>
          <w:bCs/>
          <w:kern w:val="0"/>
          <w:sz w:val="24"/>
          <w:szCs w:val="24"/>
          <w14:ligatures w14:val="none"/>
        </w:rPr>
        <w:t>Objective:</w:t>
      </w:r>
    </w:p>
    <w:p w14:paraId="6B1C6F70" w14:textId="77777777" w:rsidR="007154BB" w:rsidRPr="007154BB" w:rsidRDefault="007154BB" w:rsidP="007154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 xml:space="preserve">To help attorneys </w:t>
      </w:r>
      <w:r w:rsidRPr="007154BB">
        <w:rPr>
          <w:rFonts w:ascii="Times New Roman" w:eastAsia="Times New Roman" w:hAnsi="Times New Roman" w:cs="Times New Roman"/>
          <w:b/>
          <w:bCs/>
          <w:kern w:val="0"/>
          <w:sz w:val="24"/>
          <w:szCs w:val="24"/>
          <w14:ligatures w14:val="none"/>
        </w:rPr>
        <w:t>identify discrepancies</w:t>
      </w:r>
      <w:r w:rsidRPr="007154BB">
        <w:rPr>
          <w:rFonts w:ascii="Times New Roman" w:eastAsia="Times New Roman" w:hAnsi="Times New Roman" w:cs="Times New Roman"/>
          <w:kern w:val="0"/>
          <w:sz w:val="24"/>
          <w:szCs w:val="24"/>
          <w14:ligatures w14:val="none"/>
        </w:rPr>
        <w:t xml:space="preserve"> between a company’s </w:t>
      </w:r>
      <w:r w:rsidRPr="007154BB">
        <w:rPr>
          <w:rFonts w:ascii="Times New Roman" w:eastAsia="Times New Roman" w:hAnsi="Times New Roman" w:cs="Times New Roman"/>
          <w:b/>
          <w:bCs/>
          <w:kern w:val="0"/>
          <w:sz w:val="24"/>
          <w:szCs w:val="24"/>
          <w14:ligatures w14:val="none"/>
        </w:rPr>
        <w:t>written policies</w:t>
      </w:r>
      <w:r w:rsidRPr="007154BB">
        <w:rPr>
          <w:rFonts w:ascii="Times New Roman" w:eastAsia="Times New Roman" w:hAnsi="Times New Roman" w:cs="Times New Roman"/>
          <w:kern w:val="0"/>
          <w:sz w:val="24"/>
          <w:szCs w:val="24"/>
          <w14:ligatures w14:val="none"/>
        </w:rPr>
        <w:t xml:space="preserve"> (manuals, safety protocols, training materials) and their </w:t>
      </w:r>
      <w:r w:rsidRPr="007154BB">
        <w:rPr>
          <w:rFonts w:ascii="Times New Roman" w:eastAsia="Times New Roman" w:hAnsi="Times New Roman" w:cs="Times New Roman"/>
          <w:b/>
          <w:bCs/>
          <w:kern w:val="0"/>
          <w:sz w:val="24"/>
          <w:szCs w:val="24"/>
          <w14:ligatures w14:val="none"/>
        </w:rPr>
        <w:t>actual enforcement</w:t>
      </w:r>
      <w:r w:rsidRPr="007154BB">
        <w:rPr>
          <w:rFonts w:ascii="Times New Roman" w:eastAsia="Times New Roman" w:hAnsi="Times New Roman" w:cs="Times New Roman"/>
          <w:kern w:val="0"/>
          <w:sz w:val="24"/>
          <w:szCs w:val="24"/>
          <w14:ligatures w14:val="none"/>
        </w:rPr>
        <w:t xml:space="preserve"> (incident reports, employee testimonies, regulatory violations). These inconsistencies expose negligence, strengthen liability arguments, and facilitate rule creation under Reptile/Edge methods.</w:t>
      </w:r>
    </w:p>
    <w:p w14:paraId="3CEC0EDA" w14:textId="77777777" w:rsidR="007154BB" w:rsidRPr="007154BB" w:rsidRDefault="00CD211A" w:rsidP="007154B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7DCC5F4">
          <v:rect id="_x0000_i1046" style="width:0;height:1.5pt" o:hralign="center" o:hrstd="t" o:hr="t" fillcolor="#a0a0a0" stroked="f"/>
        </w:pict>
      </w:r>
    </w:p>
    <w:p w14:paraId="4702A214" w14:textId="77777777" w:rsidR="007154BB" w:rsidRPr="007154BB" w:rsidRDefault="007154BB" w:rsidP="00715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54BB">
        <w:rPr>
          <w:rFonts w:ascii="Times New Roman" w:eastAsia="Times New Roman" w:hAnsi="Times New Roman" w:cs="Times New Roman"/>
          <w:b/>
          <w:bCs/>
          <w:kern w:val="0"/>
          <w:sz w:val="27"/>
          <w:szCs w:val="27"/>
          <w14:ligatures w14:val="none"/>
        </w:rPr>
        <w:t>Primary AI Prompt – Identifying Discrepancies Between Written and Actual Policies</w:t>
      </w:r>
    </w:p>
    <w:p w14:paraId="4B10ADC9" w14:textId="77777777" w:rsidR="007154BB" w:rsidRPr="007154BB" w:rsidRDefault="007154BB" w:rsidP="007154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i/>
          <w:iCs/>
          <w:kern w:val="0"/>
          <w:sz w:val="24"/>
          <w:szCs w:val="24"/>
          <w14:ligatures w14:val="none"/>
        </w:rPr>
        <w:t>"You are an advanced legal research assistant specializing in identifying inconsistencies between corporate safety policies and actual enforcement. Your task is to analyze and compare the company’s official safety manuals, training documents, and written policies against:</w:t>
      </w:r>
    </w:p>
    <w:p w14:paraId="59E7CDA9" w14:textId="77777777" w:rsidR="007154BB" w:rsidRPr="007154BB" w:rsidRDefault="007154BB" w:rsidP="007154BB">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b/>
          <w:bCs/>
          <w:kern w:val="0"/>
          <w:sz w:val="24"/>
          <w:szCs w:val="24"/>
          <w14:ligatures w14:val="none"/>
        </w:rPr>
        <w:t>Employee Testimonies &amp; Whistleblower Reports</w:t>
      </w:r>
      <w:r w:rsidRPr="007154BB">
        <w:rPr>
          <w:rFonts w:ascii="Times New Roman" w:eastAsia="Times New Roman" w:hAnsi="Times New Roman" w:cs="Times New Roman"/>
          <w:kern w:val="0"/>
          <w:sz w:val="24"/>
          <w:szCs w:val="24"/>
          <w14:ligatures w14:val="none"/>
        </w:rPr>
        <w:t xml:space="preserve"> – Identify where actual practices differ from the written policies.</w:t>
      </w:r>
    </w:p>
    <w:p w14:paraId="2CC9BDD6" w14:textId="77777777" w:rsidR="007154BB" w:rsidRPr="007154BB" w:rsidRDefault="007154BB" w:rsidP="007154BB">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b/>
          <w:bCs/>
          <w:kern w:val="0"/>
          <w:sz w:val="24"/>
          <w:szCs w:val="24"/>
          <w14:ligatures w14:val="none"/>
        </w:rPr>
        <w:t>Incident Reports &amp; Safety Violations</w:t>
      </w:r>
      <w:r w:rsidRPr="007154BB">
        <w:rPr>
          <w:rFonts w:ascii="Times New Roman" w:eastAsia="Times New Roman" w:hAnsi="Times New Roman" w:cs="Times New Roman"/>
          <w:kern w:val="0"/>
          <w:sz w:val="24"/>
          <w:szCs w:val="24"/>
          <w14:ligatures w14:val="none"/>
        </w:rPr>
        <w:t xml:space="preserve"> – Highlight past failures where the company did not follow its own safety standards.</w:t>
      </w:r>
    </w:p>
    <w:p w14:paraId="528494BB" w14:textId="77777777" w:rsidR="007154BB" w:rsidRPr="007154BB" w:rsidRDefault="007154BB" w:rsidP="007154BB">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b/>
          <w:bCs/>
          <w:kern w:val="0"/>
          <w:sz w:val="24"/>
          <w:szCs w:val="24"/>
          <w14:ligatures w14:val="none"/>
        </w:rPr>
        <w:t>Regulatory Inspections &amp; Citations</w:t>
      </w:r>
      <w:r w:rsidRPr="007154BB">
        <w:rPr>
          <w:rFonts w:ascii="Times New Roman" w:eastAsia="Times New Roman" w:hAnsi="Times New Roman" w:cs="Times New Roman"/>
          <w:kern w:val="0"/>
          <w:sz w:val="24"/>
          <w:szCs w:val="24"/>
          <w14:ligatures w14:val="none"/>
        </w:rPr>
        <w:t xml:space="preserve"> – Cross-reference OSHA, FMCSA, ANSI, JCAHO, or other agency violations that contradict company policies.</w:t>
      </w:r>
    </w:p>
    <w:p w14:paraId="434AA98B" w14:textId="77777777" w:rsidR="007154BB" w:rsidRPr="007154BB" w:rsidRDefault="007154BB" w:rsidP="007154BB">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b/>
          <w:bCs/>
          <w:kern w:val="0"/>
          <w:sz w:val="24"/>
          <w:szCs w:val="24"/>
          <w14:ligatures w14:val="none"/>
        </w:rPr>
        <w:t>Performance Metrics &amp; Internal Audits</w:t>
      </w:r>
      <w:r w:rsidRPr="007154BB">
        <w:rPr>
          <w:rFonts w:ascii="Times New Roman" w:eastAsia="Times New Roman" w:hAnsi="Times New Roman" w:cs="Times New Roman"/>
          <w:kern w:val="0"/>
          <w:sz w:val="24"/>
          <w:szCs w:val="24"/>
          <w14:ligatures w14:val="none"/>
        </w:rPr>
        <w:t xml:space="preserve"> – Determine whether internal safety reviews reveal gaps in policy enforcement.</w:t>
      </w:r>
    </w:p>
    <w:p w14:paraId="22570AA5" w14:textId="77777777" w:rsidR="007154BB" w:rsidRPr="007154BB" w:rsidRDefault="007154BB" w:rsidP="007154BB">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b/>
          <w:bCs/>
          <w:kern w:val="0"/>
          <w:sz w:val="24"/>
          <w:szCs w:val="24"/>
          <w14:ligatures w14:val="none"/>
        </w:rPr>
        <w:t>Rule Creation Assistance</w:t>
      </w:r>
      <w:r w:rsidRPr="007154BB">
        <w:rPr>
          <w:rFonts w:ascii="Times New Roman" w:eastAsia="Times New Roman" w:hAnsi="Times New Roman" w:cs="Times New Roman"/>
          <w:kern w:val="0"/>
          <w:sz w:val="24"/>
          <w:szCs w:val="24"/>
          <w14:ligatures w14:val="none"/>
        </w:rPr>
        <w:t xml:space="preserve"> – Generate clear, jury-friendly safety rules that illustrate how the company’s failure to follow its own policies put the public or employees at risk."*</w:t>
      </w:r>
    </w:p>
    <w:p w14:paraId="00402AEC" w14:textId="77777777" w:rsidR="007154BB" w:rsidRPr="007154BB" w:rsidRDefault="00CD211A" w:rsidP="007154B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BA2D9B0">
          <v:rect id="_x0000_i1047" style="width:0;height:1.5pt" o:hralign="center" o:hrstd="t" o:hr="t" fillcolor="#a0a0a0" stroked="f"/>
        </w:pict>
      </w:r>
    </w:p>
    <w:p w14:paraId="38BB3E15" w14:textId="77777777" w:rsidR="007154BB" w:rsidRPr="007154BB" w:rsidRDefault="007154BB" w:rsidP="00715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54BB">
        <w:rPr>
          <w:rFonts w:ascii="Times New Roman" w:eastAsia="Times New Roman" w:hAnsi="Times New Roman" w:cs="Times New Roman"/>
          <w:b/>
          <w:bCs/>
          <w:kern w:val="0"/>
          <w:sz w:val="27"/>
          <w:szCs w:val="27"/>
          <w14:ligatures w14:val="none"/>
        </w:rPr>
        <w:t>Supplemental AI Prompts for Specific Case Types</w:t>
      </w:r>
    </w:p>
    <w:p w14:paraId="024974C4" w14:textId="77777777" w:rsidR="007154BB" w:rsidRPr="007154BB" w:rsidRDefault="007154BB" w:rsidP="007154B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154BB">
        <w:rPr>
          <w:rFonts w:ascii="Times New Roman" w:eastAsia="Times New Roman" w:hAnsi="Times New Roman" w:cs="Times New Roman"/>
          <w:b/>
          <w:bCs/>
          <w:kern w:val="0"/>
          <w:sz w:val="24"/>
          <w:szCs w:val="24"/>
          <w14:ligatures w14:val="none"/>
        </w:rPr>
        <w:t>1. Trucking &amp; Transportation Policy Enforcement Failures:</w:t>
      </w:r>
    </w:p>
    <w:p w14:paraId="5711297E" w14:textId="77777777" w:rsidR="007154BB" w:rsidRPr="007154BB" w:rsidRDefault="007154BB" w:rsidP="007154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i/>
          <w:iCs/>
          <w:kern w:val="0"/>
          <w:sz w:val="24"/>
          <w:szCs w:val="24"/>
          <w14:ligatures w14:val="none"/>
        </w:rPr>
        <w:t>“Compare the trucking company’s written policies on driver fatigue, pre-trip inspections, and vehicle maintenance with actual driver logs, repair records, and FMCSA compliance reports. Flag any discrepancies where written policies are not enforced in practice.”</w:t>
      </w:r>
    </w:p>
    <w:p w14:paraId="487199A5" w14:textId="77777777" w:rsidR="007154BB" w:rsidRPr="007154BB" w:rsidRDefault="007154BB" w:rsidP="007154B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154BB">
        <w:rPr>
          <w:rFonts w:ascii="Times New Roman" w:eastAsia="Times New Roman" w:hAnsi="Times New Roman" w:cs="Times New Roman"/>
          <w:b/>
          <w:bCs/>
          <w:kern w:val="0"/>
          <w:sz w:val="24"/>
          <w:szCs w:val="24"/>
          <w14:ligatures w14:val="none"/>
        </w:rPr>
        <w:t>2. Construction &amp; Workplace Safety Enforcement Failures:</w:t>
      </w:r>
    </w:p>
    <w:p w14:paraId="49203BBD" w14:textId="77777777" w:rsidR="007154BB" w:rsidRPr="007154BB" w:rsidRDefault="007154BB" w:rsidP="007154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i/>
          <w:iCs/>
          <w:kern w:val="0"/>
          <w:sz w:val="24"/>
          <w:szCs w:val="24"/>
          <w14:ligatures w14:val="none"/>
        </w:rPr>
        <w:t>“Analyze the construction company’s safety handbook on fall protection, heavy equipment operation, and PPE requirements. Cross-check against accident reports, worker testimonies, and OSHA citations to expose gaps between written and actual safety enforcement.”</w:t>
      </w:r>
    </w:p>
    <w:p w14:paraId="74A0919B" w14:textId="77777777" w:rsidR="007154BB" w:rsidRPr="007154BB" w:rsidRDefault="007154BB" w:rsidP="007154B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154BB">
        <w:rPr>
          <w:rFonts w:ascii="Times New Roman" w:eastAsia="Times New Roman" w:hAnsi="Times New Roman" w:cs="Times New Roman"/>
          <w:b/>
          <w:bCs/>
          <w:kern w:val="0"/>
          <w:sz w:val="24"/>
          <w:szCs w:val="24"/>
          <w14:ligatures w14:val="none"/>
        </w:rPr>
        <w:t>3. Premises Liability &amp; Retail Safety Enforcement Failures:</w:t>
      </w:r>
    </w:p>
    <w:p w14:paraId="4EFEE03E" w14:textId="77777777" w:rsidR="007154BB" w:rsidRPr="007154BB" w:rsidRDefault="007154BB" w:rsidP="007154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i/>
          <w:iCs/>
          <w:kern w:val="0"/>
          <w:sz w:val="24"/>
          <w:szCs w:val="24"/>
          <w14:ligatures w14:val="none"/>
        </w:rPr>
        <w:t>“Compare the store’s written policies on hazard inspections, spill cleanup, and employee safety training against incident reports, customer complaints, and employee statements to identify failures in enforcement.”</w:t>
      </w:r>
    </w:p>
    <w:p w14:paraId="22ED8AF5" w14:textId="77777777" w:rsidR="007154BB" w:rsidRPr="007154BB" w:rsidRDefault="007154BB" w:rsidP="007154B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154BB">
        <w:rPr>
          <w:rFonts w:ascii="Times New Roman" w:eastAsia="Times New Roman" w:hAnsi="Times New Roman" w:cs="Times New Roman"/>
          <w:b/>
          <w:bCs/>
          <w:kern w:val="0"/>
          <w:sz w:val="24"/>
          <w:szCs w:val="24"/>
          <w14:ligatures w14:val="none"/>
        </w:rPr>
        <w:t>4. Medical Malpractice &amp; Hospital Safety Enforcement Failures:</w:t>
      </w:r>
    </w:p>
    <w:p w14:paraId="0DF8AA14" w14:textId="77777777" w:rsidR="007154BB" w:rsidRPr="007154BB" w:rsidRDefault="007154BB" w:rsidP="007154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i/>
          <w:iCs/>
          <w:kern w:val="0"/>
          <w:sz w:val="24"/>
          <w:szCs w:val="24"/>
          <w14:ligatures w14:val="none"/>
        </w:rPr>
        <w:t>“Cross-reference the hospital’s written infection control procedures, surgical safety protocols, and patient care policies with nursing shift reports, regulatory inspections, and malpractice claims. Identify areas where actual practices deviate from official policies.”</w:t>
      </w:r>
    </w:p>
    <w:p w14:paraId="17A18946" w14:textId="77777777" w:rsidR="007154BB" w:rsidRPr="007154BB" w:rsidRDefault="00CD211A" w:rsidP="007154B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18609AE">
          <v:rect id="_x0000_i1048" style="width:0;height:1.5pt" o:hralign="center" o:hrstd="t" o:hr="t" fillcolor="#a0a0a0" stroked="f"/>
        </w:pict>
      </w:r>
    </w:p>
    <w:p w14:paraId="2B1C0B43" w14:textId="77777777" w:rsidR="007154BB" w:rsidRPr="007154BB" w:rsidRDefault="007154BB" w:rsidP="00715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54BB">
        <w:rPr>
          <w:rFonts w:ascii="Times New Roman" w:eastAsia="Times New Roman" w:hAnsi="Times New Roman" w:cs="Times New Roman"/>
          <w:b/>
          <w:bCs/>
          <w:kern w:val="0"/>
          <w:sz w:val="27"/>
          <w:szCs w:val="27"/>
          <w14:ligatures w14:val="none"/>
        </w:rPr>
        <w:t>Example Output – Policy vs. Practice Discrepancy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7"/>
        <w:gridCol w:w="1661"/>
        <w:gridCol w:w="2070"/>
        <w:gridCol w:w="1692"/>
        <w:gridCol w:w="2430"/>
      </w:tblGrid>
      <w:tr w:rsidR="007154BB" w:rsidRPr="007154BB" w14:paraId="47951854" w14:textId="77777777" w:rsidTr="007154BB">
        <w:trPr>
          <w:tblHeader/>
          <w:tblCellSpacing w:w="15" w:type="dxa"/>
        </w:trPr>
        <w:tc>
          <w:tcPr>
            <w:tcW w:w="0" w:type="auto"/>
            <w:vAlign w:val="center"/>
            <w:hideMark/>
          </w:tcPr>
          <w:p w14:paraId="6DE8D218" w14:textId="77777777" w:rsidR="007154BB" w:rsidRPr="007154BB" w:rsidRDefault="007154BB" w:rsidP="007154BB">
            <w:pPr>
              <w:spacing w:after="0" w:line="240" w:lineRule="auto"/>
              <w:jc w:val="center"/>
              <w:rPr>
                <w:rFonts w:ascii="Times New Roman" w:eastAsia="Times New Roman" w:hAnsi="Times New Roman" w:cs="Times New Roman"/>
                <w:b/>
                <w:bCs/>
                <w:kern w:val="0"/>
                <w:sz w:val="24"/>
                <w:szCs w:val="24"/>
                <w14:ligatures w14:val="none"/>
              </w:rPr>
            </w:pPr>
            <w:r w:rsidRPr="007154BB">
              <w:rPr>
                <w:rFonts w:ascii="Times New Roman" w:eastAsia="Times New Roman" w:hAnsi="Times New Roman" w:cs="Times New Roman"/>
                <w:b/>
                <w:bCs/>
                <w:kern w:val="0"/>
                <w:sz w:val="24"/>
                <w:szCs w:val="24"/>
                <w14:ligatures w14:val="none"/>
              </w:rPr>
              <w:t>Policy Topic</w:t>
            </w:r>
          </w:p>
        </w:tc>
        <w:tc>
          <w:tcPr>
            <w:tcW w:w="0" w:type="auto"/>
            <w:vAlign w:val="center"/>
            <w:hideMark/>
          </w:tcPr>
          <w:p w14:paraId="17D0CADF" w14:textId="77777777" w:rsidR="007154BB" w:rsidRPr="007154BB" w:rsidRDefault="007154BB" w:rsidP="007154BB">
            <w:pPr>
              <w:spacing w:after="0" w:line="240" w:lineRule="auto"/>
              <w:jc w:val="center"/>
              <w:rPr>
                <w:rFonts w:ascii="Times New Roman" w:eastAsia="Times New Roman" w:hAnsi="Times New Roman" w:cs="Times New Roman"/>
                <w:b/>
                <w:bCs/>
                <w:kern w:val="0"/>
                <w:sz w:val="24"/>
                <w:szCs w:val="24"/>
                <w14:ligatures w14:val="none"/>
              </w:rPr>
            </w:pPr>
            <w:r w:rsidRPr="007154BB">
              <w:rPr>
                <w:rFonts w:ascii="Times New Roman" w:eastAsia="Times New Roman" w:hAnsi="Times New Roman" w:cs="Times New Roman"/>
                <w:b/>
                <w:bCs/>
                <w:kern w:val="0"/>
                <w:sz w:val="24"/>
                <w:szCs w:val="24"/>
                <w14:ligatures w14:val="none"/>
              </w:rPr>
              <w:t>Written Policy Says</w:t>
            </w:r>
          </w:p>
        </w:tc>
        <w:tc>
          <w:tcPr>
            <w:tcW w:w="0" w:type="auto"/>
            <w:vAlign w:val="center"/>
            <w:hideMark/>
          </w:tcPr>
          <w:p w14:paraId="40039312" w14:textId="77777777" w:rsidR="007154BB" w:rsidRPr="007154BB" w:rsidRDefault="007154BB" w:rsidP="007154BB">
            <w:pPr>
              <w:spacing w:after="0" w:line="240" w:lineRule="auto"/>
              <w:jc w:val="center"/>
              <w:rPr>
                <w:rFonts w:ascii="Times New Roman" w:eastAsia="Times New Roman" w:hAnsi="Times New Roman" w:cs="Times New Roman"/>
                <w:b/>
                <w:bCs/>
                <w:kern w:val="0"/>
                <w:sz w:val="24"/>
                <w:szCs w:val="24"/>
                <w14:ligatures w14:val="none"/>
              </w:rPr>
            </w:pPr>
            <w:r w:rsidRPr="007154BB">
              <w:rPr>
                <w:rFonts w:ascii="Times New Roman" w:eastAsia="Times New Roman" w:hAnsi="Times New Roman" w:cs="Times New Roman"/>
                <w:b/>
                <w:bCs/>
                <w:kern w:val="0"/>
                <w:sz w:val="24"/>
                <w:szCs w:val="24"/>
                <w14:ligatures w14:val="none"/>
              </w:rPr>
              <w:t>Actual Practice (Reports, Testimonies, Citations)</w:t>
            </w:r>
          </w:p>
        </w:tc>
        <w:tc>
          <w:tcPr>
            <w:tcW w:w="0" w:type="auto"/>
            <w:vAlign w:val="center"/>
            <w:hideMark/>
          </w:tcPr>
          <w:p w14:paraId="642DED02" w14:textId="77777777" w:rsidR="007154BB" w:rsidRPr="007154BB" w:rsidRDefault="007154BB" w:rsidP="007154BB">
            <w:pPr>
              <w:spacing w:after="0" w:line="240" w:lineRule="auto"/>
              <w:jc w:val="center"/>
              <w:rPr>
                <w:rFonts w:ascii="Times New Roman" w:eastAsia="Times New Roman" w:hAnsi="Times New Roman" w:cs="Times New Roman"/>
                <w:b/>
                <w:bCs/>
                <w:kern w:val="0"/>
                <w:sz w:val="24"/>
                <w:szCs w:val="24"/>
                <w14:ligatures w14:val="none"/>
              </w:rPr>
            </w:pPr>
            <w:r w:rsidRPr="007154BB">
              <w:rPr>
                <w:rFonts w:ascii="Times New Roman" w:eastAsia="Times New Roman" w:hAnsi="Times New Roman" w:cs="Times New Roman"/>
                <w:b/>
                <w:bCs/>
                <w:kern w:val="0"/>
                <w:sz w:val="24"/>
                <w:szCs w:val="24"/>
                <w14:ligatures w14:val="none"/>
              </w:rPr>
              <w:t>Discrepancy?</w:t>
            </w:r>
          </w:p>
        </w:tc>
        <w:tc>
          <w:tcPr>
            <w:tcW w:w="0" w:type="auto"/>
            <w:vAlign w:val="center"/>
            <w:hideMark/>
          </w:tcPr>
          <w:p w14:paraId="50EA4CE7" w14:textId="77777777" w:rsidR="007154BB" w:rsidRPr="007154BB" w:rsidRDefault="007154BB" w:rsidP="007154BB">
            <w:pPr>
              <w:spacing w:after="0" w:line="240" w:lineRule="auto"/>
              <w:jc w:val="center"/>
              <w:rPr>
                <w:rFonts w:ascii="Times New Roman" w:eastAsia="Times New Roman" w:hAnsi="Times New Roman" w:cs="Times New Roman"/>
                <w:b/>
                <w:bCs/>
                <w:kern w:val="0"/>
                <w:sz w:val="24"/>
                <w:szCs w:val="24"/>
                <w14:ligatures w14:val="none"/>
              </w:rPr>
            </w:pPr>
            <w:r w:rsidRPr="007154BB">
              <w:rPr>
                <w:rFonts w:ascii="Times New Roman" w:eastAsia="Times New Roman" w:hAnsi="Times New Roman" w:cs="Times New Roman"/>
                <w:b/>
                <w:bCs/>
                <w:kern w:val="0"/>
                <w:sz w:val="24"/>
                <w:szCs w:val="24"/>
                <w14:ligatures w14:val="none"/>
              </w:rPr>
              <w:t>Proposed Safety Rule</w:t>
            </w:r>
          </w:p>
        </w:tc>
      </w:tr>
      <w:tr w:rsidR="007154BB" w:rsidRPr="007154BB" w14:paraId="792B5F9C" w14:textId="77777777" w:rsidTr="007154BB">
        <w:trPr>
          <w:tblCellSpacing w:w="15" w:type="dxa"/>
        </w:trPr>
        <w:tc>
          <w:tcPr>
            <w:tcW w:w="0" w:type="auto"/>
            <w:vAlign w:val="center"/>
            <w:hideMark/>
          </w:tcPr>
          <w:p w14:paraId="3DD32343"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Truck Driver Fatigue</w:t>
            </w:r>
          </w:p>
        </w:tc>
        <w:tc>
          <w:tcPr>
            <w:tcW w:w="0" w:type="auto"/>
            <w:vAlign w:val="center"/>
            <w:hideMark/>
          </w:tcPr>
          <w:p w14:paraId="67FC8586"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Drivers must take breaks every 8 hours</w:t>
            </w:r>
          </w:p>
        </w:tc>
        <w:tc>
          <w:tcPr>
            <w:tcW w:w="0" w:type="auto"/>
            <w:vAlign w:val="center"/>
            <w:hideMark/>
          </w:tcPr>
          <w:p w14:paraId="5D9B4AC2"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Logs show drivers routinely exceed hours-of-service limits</w:t>
            </w:r>
          </w:p>
        </w:tc>
        <w:tc>
          <w:tcPr>
            <w:tcW w:w="0" w:type="auto"/>
            <w:vAlign w:val="center"/>
            <w:hideMark/>
          </w:tcPr>
          <w:p w14:paraId="298FCF97"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Yes – Policy not enforced</w:t>
            </w:r>
          </w:p>
        </w:tc>
        <w:tc>
          <w:tcPr>
            <w:tcW w:w="0" w:type="auto"/>
            <w:vAlign w:val="center"/>
            <w:hideMark/>
          </w:tcPr>
          <w:p w14:paraId="0D1BA8E7"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“All drivers must be electronically monitored to ensure compliance with FMCSA hours-of-service rules.”</w:t>
            </w:r>
          </w:p>
        </w:tc>
      </w:tr>
      <w:tr w:rsidR="007154BB" w:rsidRPr="007154BB" w14:paraId="1584F74D" w14:textId="77777777" w:rsidTr="007154BB">
        <w:trPr>
          <w:tblCellSpacing w:w="15" w:type="dxa"/>
        </w:trPr>
        <w:tc>
          <w:tcPr>
            <w:tcW w:w="0" w:type="auto"/>
            <w:vAlign w:val="center"/>
            <w:hideMark/>
          </w:tcPr>
          <w:p w14:paraId="0FFFDEA2"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Retail Spill Cleanup</w:t>
            </w:r>
          </w:p>
        </w:tc>
        <w:tc>
          <w:tcPr>
            <w:tcW w:w="0" w:type="auto"/>
            <w:vAlign w:val="center"/>
            <w:hideMark/>
          </w:tcPr>
          <w:p w14:paraId="660CA32C"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Spills must be cleaned immediately</w:t>
            </w:r>
          </w:p>
        </w:tc>
        <w:tc>
          <w:tcPr>
            <w:tcW w:w="0" w:type="auto"/>
            <w:vAlign w:val="center"/>
            <w:hideMark/>
          </w:tcPr>
          <w:p w14:paraId="0DDCC347"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Incident reports show multiple slip-and-fall claims due to unaddressed spills</w:t>
            </w:r>
          </w:p>
        </w:tc>
        <w:tc>
          <w:tcPr>
            <w:tcW w:w="0" w:type="auto"/>
            <w:vAlign w:val="center"/>
            <w:hideMark/>
          </w:tcPr>
          <w:p w14:paraId="693C2AAC"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Yes – No enforcement mechanism</w:t>
            </w:r>
          </w:p>
        </w:tc>
        <w:tc>
          <w:tcPr>
            <w:tcW w:w="0" w:type="auto"/>
            <w:vAlign w:val="center"/>
            <w:hideMark/>
          </w:tcPr>
          <w:p w14:paraId="443DE4F2"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“Stores must document all spill cleanup times and confirm response within 60 seconds.”</w:t>
            </w:r>
          </w:p>
        </w:tc>
      </w:tr>
      <w:tr w:rsidR="007154BB" w:rsidRPr="007154BB" w14:paraId="437FFF86" w14:textId="77777777" w:rsidTr="007154BB">
        <w:trPr>
          <w:tblCellSpacing w:w="15" w:type="dxa"/>
        </w:trPr>
        <w:tc>
          <w:tcPr>
            <w:tcW w:w="0" w:type="auto"/>
            <w:vAlign w:val="center"/>
            <w:hideMark/>
          </w:tcPr>
          <w:p w14:paraId="29100137"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Surgical Instrument Sterilization</w:t>
            </w:r>
          </w:p>
        </w:tc>
        <w:tc>
          <w:tcPr>
            <w:tcW w:w="0" w:type="auto"/>
            <w:vAlign w:val="center"/>
            <w:hideMark/>
          </w:tcPr>
          <w:p w14:paraId="660B7651"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Equipment must be sterilized between patients</w:t>
            </w:r>
          </w:p>
        </w:tc>
        <w:tc>
          <w:tcPr>
            <w:tcW w:w="0" w:type="auto"/>
            <w:vAlign w:val="center"/>
            <w:hideMark/>
          </w:tcPr>
          <w:p w14:paraId="60C6EB5F"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Nurses report skipping sterilization steps due to time constraints</w:t>
            </w:r>
          </w:p>
        </w:tc>
        <w:tc>
          <w:tcPr>
            <w:tcW w:w="0" w:type="auto"/>
            <w:vAlign w:val="center"/>
            <w:hideMark/>
          </w:tcPr>
          <w:p w14:paraId="4A409592"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Yes – Increased infection risk</w:t>
            </w:r>
          </w:p>
        </w:tc>
        <w:tc>
          <w:tcPr>
            <w:tcW w:w="0" w:type="auto"/>
            <w:vAlign w:val="center"/>
            <w:hideMark/>
          </w:tcPr>
          <w:p w14:paraId="2AB6D7C2" w14:textId="77777777" w:rsidR="007154BB" w:rsidRPr="007154BB" w:rsidRDefault="007154BB" w:rsidP="007154BB">
            <w:pPr>
              <w:spacing w:after="0"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“Hospitals must audit and document all sterilization procedures to ensure compliance.”</w:t>
            </w:r>
          </w:p>
        </w:tc>
      </w:tr>
    </w:tbl>
    <w:p w14:paraId="207A8D8D" w14:textId="77777777" w:rsidR="007154BB" w:rsidRPr="007154BB" w:rsidRDefault="00CD211A" w:rsidP="007154B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E2E42C2">
          <v:rect id="_x0000_i1049" style="width:0;height:1.5pt" o:hralign="center" o:hrstd="t" o:hr="t" fillcolor="#a0a0a0" stroked="f"/>
        </w:pict>
      </w:r>
    </w:p>
    <w:p w14:paraId="189513D8" w14:textId="77777777" w:rsidR="007154BB" w:rsidRPr="007154BB" w:rsidRDefault="007154BB" w:rsidP="00715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54BB">
        <w:rPr>
          <w:rFonts w:ascii="Times New Roman" w:eastAsia="Times New Roman" w:hAnsi="Times New Roman" w:cs="Times New Roman"/>
          <w:b/>
          <w:bCs/>
          <w:kern w:val="0"/>
          <w:sz w:val="27"/>
          <w:szCs w:val="27"/>
          <w14:ligatures w14:val="none"/>
        </w:rPr>
        <w:t>Automation &amp; AI Integration</w:t>
      </w:r>
    </w:p>
    <w:p w14:paraId="2A271319" w14:textId="77777777" w:rsidR="007154BB" w:rsidRPr="007154BB" w:rsidRDefault="007154BB" w:rsidP="007154BB">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 xml:space="preserve">AI should </w:t>
      </w:r>
      <w:r w:rsidRPr="007154BB">
        <w:rPr>
          <w:rFonts w:ascii="Times New Roman" w:eastAsia="Times New Roman" w:hAnsi="Times New Roman" w:cs="Times New Roman"/>
          <w:b/>
          <w:bCs/>
          <w:kern w:val="0"/>
          <w:sz w:val="24"/>
          <w:szCs w:val="24"/>
          <w14:ligatures w14:val="none"/>
        </w:rPr>
        <w:t>flag contradictions</w:t>
      </w:r>
      <w:r w:rsidRPr="007154BB">
        <w:rPr>
          <w:rFonts w:ascii="Times New Roman" w:eastAsia="Times New Roman" w:hAnsi="Times New Roman" w:cs="Times New Roman"/>
          <w:kern w:val="0"/>
          <w:sz w:val="24"/>
          <w:szCs w:val="24"/>
          <w14:ligatures w14:val="none"/>
        </w:rPr>
        <w:t xml:space="preserve"> between written policies and actual safety records.</w:t>
      </w:r>
    </w:p>
    <w:p w14:paraId="38146074" w14:textId="77777777" w:rsidR="007154BB" w:rsidRPr="007154BB" w:rsidRDefault="007154BB" w:rsidP="007154BB">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 xml:space="preserve">AI can </w:t>
      </w:r>
      <w:r w:rsidRPr="007154BB">
        <w:rPr>
          <w:rFonts w:ascii="Times New Roman" w:eastAsia="Times New Roman" w:hAnsi="Times New Roman" w:cs="Times New Roman"/>
          <w:b/>
          <w:bCs/>
          <w:kern w:val="0"/>
          <w:sz w:val="24"/>
          <w:szCs w:val="24"/>
          <w14:ligatures w14:val="none"/>
        </w:rPr>
        <w:t>analyze deposition transcripts</w:t>
      </w:r>
      <w:r w:rsidRPr="007154BB">
        <w:rPr>
          <w:rFonts w:ascii="Times New Roman" w:eastAsia="Times New Roman" w:hAnsi="Times New Roman" w:cs="Times New Roman"/>
          <w:kern w:val="0"/>
          <w:sz w:val="24"/>
          <w:szCs w:val="24"/>
          <w14:ligatures w14:val="none"/>
        </w:rPr>
        <w:t xml:space="preserve"> to highlight testimony where employees admit noncompliance.</w:t>
      </w:r>
    </w:p>
    <w:p w14:paraId="00C508BA" w14:textId="77777777" w:rsidR="007154BB" w:rsidRPr="007154BB" w:rsidRDefault="007154BB" w:rsidP="007154BB">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4BB">
        <w:rPr>
          <w:rFonts w:ascii="Times New Roman" w:eastAsia="Times New Roman" w:hAnsi="Times New Roman" w:cs="Times New Roman"/>
          <w:kern w:val="0"/>
          <w:sz w:val="24"/>
          <w:szCs w:val="24"/>
          <w14:ligatures w14:val="none"/>
        </w:rPr>
        <w:t xml:space="preserve">AI can </w:t>
      </w:r>
      <w:r w:rsidRPr="007154BB">
        <w:rPr>
          <w:rFonts w:ascii="Times New Roman" w:eastAsia="Times New Roman" w:hAnsi="Times New Roman" w:cs="Times New Roman"/>
          <w:b/>
          <w:bCs/>
          <w:kern w:val="0"/>
          <w:sz w:val="24"/>
          <w:szCs w:val="24"/>
          <w14:ligatures w14:val="none"/>
        </w:rPr>
        <w:t>cross-reference regulatory databases</w:t>
      </w:r>
      <w:r w:rsidRPr="007154BB">
        <w:rPr>
          <w:rFonts w:ascii="Times New Roman" w:eastAsia="Times New Roman" w:hAnsi="Times New Roman" w:cs="Times New Roman"/>
          <w:kern w:val="0"/>
          <w:sz w:val="24"/>
          <w:szCs w:val="24"/>
          <w14:ligatures w14:val="none"/>
        </w:rPr>
        <w:t xml:space="preserve"> to identify company violations that contradict their official policies.</w:t>
      </w:r>
    </w:p>
    <w:p w14:paraId="00DF6CD4" w14:textId="20296D2E" w:rsidR="00FA2CD6" w:rsidRPr="00FA2CD6" w:rsidRDefault="007154BB" w:rsidP="008D1762">
      <w:pPr>
        <w:pStyle w:val="Heading2"/>
        <w:rPr>
          <w:rFonts w:ascii="Times New Roman" w:eastAsia="Times New Roman" w:hAnsi="Times New Roman" w:cs="Times New Roman"/>
          <w:b/>
          <w:bCs/>
          <w:kern w:val="0"/>
          <w:sz w:val="24"/>
          <w:szCs w:val="24"/>
          <w14:ligatures w14:val="none"/>
        </w:rPr>
      </w:pPr>
      <w:bookmarkStart w:id="8" w:name="_Toc195595949"/>
      <w:r w:rsidRPr="007154BB">
        <w:rPr>
          <w:rFonts w:ascii="Times New Roman" w:hAnsi="Times New Roman" w:cs="Times New Roman"/>
          <w:b/>
          <w:bCs/>
          <w:color w:val="156082" w:themeColor="accent1"/>
          <w:sz w:val="28"/>
          <w:szCs w:val="28"/>
          <w:u w:val="single"/>
        </w:rPr>
        <w:t xml:space="preserve">Prompt for </w:t>
      </w:r>
      <w:r w:rsidR="00C53710">
        <w:rPr>
          <w:rFonts w:ascii="Times New Roman" w:hAnsi="Times New Roman" w:cs="Times New Roman"/>
          <w:b/>
          <w:bCs/>
          <w:color w:val="156082" w:themeColor="accent1"/>
          <w:sz w:val="28"/>
          <w:szCs w:val="28"/>
          <w:u w:val="single"/>
        </w:rPr>
        <w:t>Identifying Historical Changes in Safety Procedures</w:t>
      </w:r>
      <w:bookmarkEnd w:id="8"/>
    </w:p>
    <w:p w14:paraId="165EB206" w14:textId="77777777" w:rsidR="00FA2CD6" w:rsidRPr="00FA2CD6" w:rsidRDefault="00FA2CD6" w:rsidP="00FA2C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To help attorneys </w:t>
      </w:r>
      <w:r w:rsidRPr="00FA2CD6">
        <w:rPr>
          <w:rFonts w:ascii="Times New Roman" w:eastAsia="Times New Roman" w:hAnsi="Times New Roman" w:cs="Times New Roman"/>
          <w:b/>
          <w:bCs/>
          <w:kern w:val="0"/>
          <w:sz w:val="24"/>
          <w:szCs w:val="24"/>
          <w14:ligatures w14:val="none"/>
        </w:rPr>
        <w:t>track and analyze historical changes</w:t>
      </w:r>
      <w:r w:rsidRPr="00FA2CD6">
        <w:rPr>
          <w:rFonts w:ascii="Times New Roman" w:eastAsia="Times New Roman" w:hAnsi="Times New Roman" w:cs="Times New Roman"/>
          <w:kern w:val="0"/>
          <w:sz w:val="24"/>
          <w:szCs w:val="24"/>
          <w14:ligatures w14:val="none"/>
        </w:rPr>
        <w:t xml:space="preserve"> in a company’s </w:t>
      </w:r>
      <w:r w:rsidRPr="00FA2CD6">
        <w:rPr>
          <w:rFonts w:ascii="Times New Roman" w:eastAsia="Times New Roman" w:hAnsi="Times New Roman" w:cs="Times New Roman"/>
          <w:b/>
          <w:bCs/>
          <w:kern w:val="0"/>
          <w:sz w:val="24"/>
          <w:szCs w:val="24"/>
          <w14:ligatures w14:val="none"/>
        </w:rPr>
        <w:t>safety procedures, training protocols, and enforcement policies</w:t>
      </w:r>
      <w:r w:rsidRPr="00FA2CD6">
        <w:rPr>
          <w:rFonts w:ascii="Times New Roman" w:eastAsia="Times New Roman" w:hAnsi="Times New Roman" w:cs="Times New Roman"/>
          <w:kern w:val="0"/>
          <w:sz w:val="24"/>
          <w:szCs w:val="24"/>
          <w14:ligatures w14:val="none"/>
        </w:rPr>
        <w:t xml:space="preserve"> to expose patterns of negligence, cost-cutting decisions, or weakened safety measures. This allows attorneys to use a company’s </w:t>
      </w:r>
      <w:r w:rsidRPr="00FA2CD6">
        <w:rPr>
          <w:rFonts w:ascii="Times New Roman" w:eastAsia="Times New Roman" w:hAnsi="Times New Roman" w:cs="Times New Roman"/>
          <w:b/>
          <w:bCs/>
          <w:kern w:val="0"/>
          <w:sz w:val="24"/>
          <w:szCs w:val="24"/>
          <w14:ligatures w14:val="none"/>
        </w:rPr>
        <w:t>own history against them</w:t>
      </w:r>
      <w:r w:rsidRPr="00FA2CD6">
        <w:rPr>
          <w:rFonts w:ascii="Times New Roman" w:eastAsia="Times New Roman" w:hAnsi="Times New Roman" w:cs="Times New Roman"/>
          <w:kern w:val="0"/>
          <w:sz w:val="24"/>
          <w:szCs w:val="24"/>
          <w14:ligatures w14:val="none"/>
        </w:rPr>
        <w:t xml:space="preserve"> under </w:t>
      </w:r>
      <w:r w:rsidRPr="00FA2CD6">
        <w:rPr>
          <w:rFonts w:ascii="Times New Roman" w:eastAsia="Times New Roman" w:hAnsi="Times New Roman" w:cs="Times New Roman"/>
          <w:b/>
          <w:bCs/>
          <w:kern w:val="0"/>
          <w:sz w:val="24"/>
          <w:szCs w:val="24"/>
          <w14:ligatures w14:val="none"/>
        </w:rPr>
        <w:t>Reptile/Edge methods</w:t>
      </w:r>
      <w:r w:rsidRPr="00FA2CD6">
        <w:rPr>
          <w:rFonts w:ascii="Times New Roman" w:eastAsia="Times New Roman" w:hAnsi="Times New Roman" w:cs="Times New Roman"/>
          <w:kern w:val="0"/>
          <w:sz w:val="24"/>
          <w:szCs w:val="24"/>
          <w14:ligatures w14:val="none"/>
        </w:rPr>
        <w:t>, showing how they once prioritized safety but later abandoned or weakened protections.</w:t>
      </w:r>
    </w:p>
    <w:p w14:paraId="49E03BB7" w14:textId="77777777" w:rsidR="00FA2CD6" w:rsidRPr="00FA2CD6" w:rsidRDefault="00CD211A" w:rsidP="00FA2CD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C489778">
          <v:rect id="_x0000_i1050" style="width:0;height:1.5pt" o:hralign="center" o:hrstd="t" o:hr="t" fillcolor="#a0a0a0" stroked="f"/>
        </w:pict>
      </w:r>
    </w:p>
    <w:p w14:paraId="3A5FAEEA" w14:textId="77777777" w:rsidR="00FA2CD6" w:rsidRPr="00FA2CD6" w:rsidRDefault="00FA2CD6" w:rsidP="00FA2C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2CD6">
        <w:rPr>
          <w:rFonts w:ascii="Times New Roman" w:eastAsia="Times New Roman" w:hAnsi="Times New Roman" w:cs="Times New Roman"/>
          <w:b/>
          <w:bCs/>
          <w:kern w:val="0"/>
          <w:sz w:val="27"/>
          <w:szCs w:val="27"/>
          <w14:ligatures w14:val="none"/>
        </w:rPr>
        <w:t>Primary AI Prompt – Identifying Historical Changes in Safety Procedures</w:t>
      </w:r>
    </w:p>
    <w:p w14:paraId="03C6177C" w14:textId="77777777" w:rsidR="00FA2CD6" w:rsidRPr="00FA2CD6" w:rsidRDefault="00FA2CD6" w:rsidP="00FA2C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i/>
          <w:iCs/>
          <w:kern w:val="0"/>
          <w:sz w:val="24"/>
          <w:szCs w:val="24"/>
          <w14:ligatures w14:val="none"/>
        </w:rPr>
        <w:t>"You are an advanced legal research assistant specializing in historical safety policy analysis. Your task is to:</w:t>
      </w:r>
    </w:p>
    <w:p w14:paraId="617FA6AB" w14:textId="77777777" w:rsidR="00FA2CD6" w:rsidRPr="00FA2CD6" w:rsidRDefault="00FA2CD6" w:rsidP="00FA2CD6">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b/>
          <w:bCs/>
          <w:kern w:val="0"/>
          <w:sz w:val="24"/>
          <w:szCs w:val="24"/>
          <w14:ligatures w14:val="none"/>
        </w:rPr>
        <w:t>Extract and compare past and current versions of company safety policies</w:t>
      </w:r>
      <w:r w:rsidRPr="00FA2CD6">
        <w:rPr>
          <w:rFonts w:ascii="Times New Roman" w:eastAsia="Times New Roman" w:hAnsi="Times New Roman" w:cs="Times New Roman"/>
          <w:kern w:val="0"/>
          <w:sz w:val="24"/>
          <w:szCs w:val="24"/>
          <w14:ligatures w14:val="none"/>
        </w:rPr>
        <w:t xml:space="preserve"> to identify changes in:*</w:t>
      </w:r>
    </w:p>
    <w:p w14:paraId="7929D7EB" w14:textId="77777777" w:rsidR="00FA2CD6" w:rsidRPr="00FA2CD6" w:rsidRDefault="00FA2CD6" w:rsidP="00FA2CD6">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Employee safety training requirements</w:t>
      </w:r>
    </w:p>
    <w:p w14:paraId="554D3E7E" w14:textId="77777777" w:rsidR="00FA2CD6" w:rsidRPr="00FA2CD6" w:rsidRDefault="00FA2CD6" w:rsidP="00FA2CD6">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Inspection protocols and maintenance schedules</w:t>
      </w:r>
    </w:p>
    <w:p w14:paraId="0F6345D0" w14:textId="77777777" w:rsidR="00FA2CD6" w:rsidRPr="00FA2CD6" w:rsidRDefault="00FA2CD6" w:rsidP="00FA2CD6">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Hazard reporting and incident response procedures</w:t>
      </w:r>
    </w:p>
    <w:p w14:paraId="6E79EE76" w14:textId="77777777" w:rsidR="00FA2CD6" w:rsidRPr="00FA2CD6" w:rsidRDefault="00FA2CD6" w:rsidP="00FA2CD6">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Equipment and PPE standards</w:t>
      </w:r>
    </w:p>
    <w:p w14:paraId="56BE2405" w14:textId="77777777" w:rsidR="00FA2CD6" w:rsidRPr="00FA2CD6" w:rsidRDefault="00FA2CD6" w:rsidP="00FA2CD6">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b/>
          <w:bCs/>
          <w:kern w:val="0"/>
          <w:sz w:val="24"/>
          <w:szCs w:val="24"/>
          <w14:ligatures w14:val="none"/>
        </w:rPr>
        <w:t>Cross-reference internal policy changes with:</w:t>
      </w:r>
    </w:p>
    <w:p w14:paraId="5778B718" w14:textId="77777777" w:rsidR="00FA2CD6" w:rsidRPr="00FA2CD6" w:rsidRDefault="00FA2CD6" w:rsidP="00FA2CD6">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Incident reports and injury trends before and after the change</w:t>
      </w:r>
    </w:p>
    <w:p w14:paraId="4D150768" w14:textId="77777777" w:rsidR="00FA2CD6" w:rsidRPr="00FA2CD6" w:rsidRDefault="00FA2CD6" w:rsidP="00FA2CD6">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Cost-cutting measures or corporate restructuring efforts</w:t>
      </w:r>
    </w:p>
    <w:p w14:paraId="3ACA0C01" w14:textId="77777777" w:rsidR="00FA2CD6" w:rsidRPr="00FA2CD6" w:rsidRDefault="00FA2CD6" w:rsidP="00FA2CD6">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Regulatory actions, citations, or lawsuits related to safety failures</w:t>
      </w:r>
    </w:p>
    <w:p w14:paraId="743B596D" w14:textId="77777777" w:rsidR="00FA2CD6" w:rsidRPr="00FA2CD6" w:rsidRDefault="00FA2CD6" w:rsidP="00FA2CD6">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b/>
          <w:bCs/>
          <w:kern w:val="0"/>
          <w:sz w:val="24"/>
          <w:szCs w:val="24"/>
          <w14:ligatures w14:val="none"/>
        </w:rPr>
        <w:t>Identify Key Patterns:</w:t>
      </w:r>
    </w:p>
    <w:p w14:paraId="23E2AD59" w14:textId="77777777" w:rsidR="00FA2CD6" w:rsidRPr="00FA2CD6" w:rsidRDefault="00FA2CD6" w:rsidP="00FA2CD6">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Have safety measures been </w:t>
      </w:r>
      <w:r w:rsidRPr="00FA2CD6">
        <w:rPr>
          <w:rFonts w:ascii="Times New Roman" w:eastAsia="Times New Roman" w:hAnsi="Times New Roman" w:cs="Times New Roman"/>
          <w:b/>
          <w:bCs/>
          <w:kern w:val="0"/>
          <w:sz w:val="24"/>
          <w:szCs w:val="24"/>
          <w14:ligatures w14:val="none"/>
        </w:rPr>
        <w:t>reduced or eliminated</w:t>
      </w:r>
      <w:r w:rsidRPr="00FA2CD6">
        <w:rPr>
          <w:rFonts w:ascii="Times New Roman" w:eastAsia="Times New Roman" w:hAnsi="Times New Roman" w:cs="Times New Roman"/>
          <w:kern w:val="0"/>
          <w:sz w:val="24"/>
          <w:szCs w:val="24"/>
          <w14:ligatures w14:val="none"/>
        </w:rPr>
        <w:t xml:space="preserve"> over time?</w:t>
      </w:r>
    </w:p>
    <w:p w14:paraId="4A2107D2" w14:textId="77777777" w:rsidR="00FA2CD6" w:rsidRPr="00FA2CD6" w:rsidRDefault="00FA2CD6" w:rsidP="00FA2CD6">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Were protective policies </w:t>
      </w:r>
      <w:r w:rsidRPr="00FA2CD6">
        <w:rPr>
          <w:rFonts w:ascii="Times New Roman" w:eastAsia="Times New Roman" w:hAnsi="Times New Roman" w:cs="Times New Roman"/>
          <w:b/>
          <w:bCs/>
          <w:kern w:val="0"/>
          <w:sz w:val="24"/>
          <w:szCs w:val="24"/>
          <w14:ligatures w14:val="none"/>
        </w:rPr>
        <w:t>weakened after a leadership or budget change?</w:t>
      </w:r>
    </w:p>
    <w:p w14:paraId="7035F0FB" w14:textId="77777777" w:rsidR="00FA2CD6" w:rsidRPr="00FA2CD6" w:rsidRDefault="00FA2CD6" w:rsidP="00FA2CD6">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Have newer policies </w:t>
      </w:r>
      <w:r w:rsidRPr="00FA2CD6">
        <w:rPr>
          <w:rFonts w:ascii="Times New Roman" w:eastAsia="Times New Roman" w:hAnsi="Times New Roman" w:cs="Times New Roman"/>
          <w:b/>
          <w:bCs/>
          <w:kern w:val="0"/>
          <w:sz w:val="24"/>
          <w:szCs w:val="24"/>
          <w14:ligatures w14:val="none"/>
        </w:rPr>
        <w:t>shifted liability away from the company</w:t>
      </w:r>
      <w:r w:rsidRPr="00FA2CD6">
        <w:rPr>
          <w:rFonts w:ascii="Times New Roman" w:eastAsia="Times New Roman" w:hAnsi="Times New Roman" w:cs="Times New Roman"/>
          <w:kern w:val="0"/>
          <w:sz w:val="24"/>
          <w:szCs w:val="24"/>
          <w14:ligatures w14:val="none"/>
        </w:rPr>
        <w:t xml:space="preserve"> (e.g., from employer responsibility to "employee discretion")?</w:t>
      </w:r>
    </w:p>
    <w:p w14:paraId="606ACA63" w14:textId="77777777" w:rsidR="00FA2CD6" w:rsidRPr="00FA2CD6" w:rsidRDefault="00FA2CD6" w:rsidP="00FA2CD6">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b/>
          <w:bCs/>
          <w:kern w:val="0"/>
          <w:sz w:val="24"/>
          <w:szCs w:val="24"/>
          <w14:ligatures w14:val="none"/>
        </w:rPr>
        <w:t>Rule Creation Assistance:</w:t>
      </w:r>
    </w:p>
    <w:p w14:paraId="7BE325E2" w14:textId="77777777" w:rsidR="00FA2CD6" w:rsidRPr="00FA2CD6" w:rsidRDefault="00FA2CD6" w:rsidP="00FA2CD6">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Generate clear, jury-friendly safety rules that highlight how the company’s earlier policies were safer.</w:t>
      </w:r>
    </w:p>
    <w:p w14:paraId="54313AD9" w14:textId="77777777" w:rsidR="00FA2CD6" w:rsidRPr="00FA2CD6" w:rsidRDefault="00FA2CD6" w:rsidP="00FA2CD6">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Illustrate how the company's historical changes </w:t>
      </w:r>
      <w:r w:rsidRPr="00FA2CD6">
        <w:rPr>
          <w:rFonts w:ascii="Times New Roman" w:eastAsia="Times New Roman" w:hAnsi="Times New Roman" w:cs="Times New Roman"/>
          <w:b/>
          <w:bCs/>
          <w:kern w:val="0"/>
          <w:sz w:val="24"/>
          <w:szCs w:val="24"/>
          <w14:ligatures w14:val="none"/>
        </w:rPr>
        <w:t>increased danger to workers or the public.</w:t>
      </w:r>
      <w:r w:rsidRPr="00FA2CD6">
        <w:rPr>
          <w:rFonts w:ascii="Times New Roman" w:eastAsia="Times New Roman" w:hAnsi="Times New Roman" w:cs="Times New Roman"/>
          <w:kern w:val="0"/>
          <w:sz w:val="24"/>
          <w:szCs w:val="24"/>
          <w14:ligatures w14:val="none"/>
        </w:rPr>
        <w:t>"</w:t>
      </w:r>
    </w:p>
    <w:p w14:paraId="7FAB7876" w14:textId="77777777" w:rsidR="00FA2CD6" w:rsidRPr="00FA2CD6" w:rsidRDefault="00CD211A" w:rsidP="00FA2CD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7E7BF57">
          <v:rect id="_x0000_i1051" style="width:0;height:1.5pt" o:hralign="center" o:hrstd="t" o:hr="t" fillcolor="#a0a0a0" stroked="f"/>
        </w:pict>
      </w:r>
    </w:p>
    <w:p w14:paraId="70393AB4" w14:textId="77777777" w:rsidR="00FA2CD6" w:rsidRPr="00FA2CD6" w:rsidRDefault="00FA2CD6" w:rsidP="00FA2C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2CD6">
        <w:rPr>
          <w:rFonts w:ascii="Times New Roman" w:eastAsia="Times New Roman" w:hAnsi="Times New Roman" w:cs="Times New Roman"/>
          <w:b/>
          <w:bCs/>
          <w:kern w:val="0"/>
          <w:sz w:val="27"/>
          <w:szCs w:val="27"/>
          <w14:ligatures w14:val="none"/>
        </w:rPr>
        <w:t>Supplemental AI Prompts for Specific Case Types</w:t>
      </w:r>
    </w:p>
    <w:p w14:paraId="5E8E04B3" w14:textId="77777777" w:rsidR="00FA2CD6" w:rsidRPr="00FA2CD6" w:rsidRDefault="00FA2CD6" w:rsidP="00FA2CD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1. Trucking &amp; Transportation Safety History Analysis:</w:t>
      </w:r>
    </w:p>
    <w:p w14:paraId="095723DE" w14:textId="77777777" w:rsidR="00FA2CD6" w:rsidRPr="00FA2CD6" w:rsidRDefault="00FA2CD6" w:rsidP="00FA2C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i/>
          <w:iCs/>
          <w:kern w:val="0"/>
          <w:sz w:val="24"/>
          <w:szCs w:val="24"/>
          <w14:ligatures w14:val="none"/>
        </w:rPr>
        <w:t>“Analyze historical changes in the trucking company’s driver fatigue policies, vehicle inspection requirements, and training standards over the past 10 years. Identify any reductions in safety measures and cross-reference with FMCSA citations or accident trends.”</w:t>
      </w:r>
    </w:p>
    <w:p w14:paraId="6F07B125" w14:textId="77777777" w:rsidR="00FA2CD6" w:rsidRPr="00FA2CD6" w:rsidRDefault="00FA2CD6" w:rsidP="00FA2CD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2. Construction &amp; Workplace Safety History Analysis:</w:t>
      </w:r>
    </w:p>
    <w:p w14:paraId="1523CCCF" w14:textId="77777777" w:rsidR="00FA2CD6" w:rsidRPr="00FA2CD6" w:rsidRDefault="00FA2CD6" w:rsidP="00FA2C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i/>
          <w:iCs/>
          <w:kern w:val="0"/>
          <w:sz w:val="24"/>
          <w:szCs w:val="24"/>
          <w14:ligatures w14:val="none"/>
        </w:rPr>
        <w:t>“Compare past and current versions of the construction company’s fall protection policies, ladder safety rules, and worker training requirements. Identify any weakening of these standards and cross-reference with OSHA violations or incident reports.”</w:t>
      </w:r>
    </w:p>
    <w:p w14:paraId="1974D820" w14:textId="77777777" w:rsidR="00FA2CD6" w:rsidRPr="00FA2CD6" w:rsidRDefault="00FA2CD6" w:rsidP="00FA2CD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3. Premises Liability &amp; Retail Safety History Analysis:</w:t>
      </w:r>
    </w:p>
    <w:p w14:paraId="3293FC92" w14:textId="77777777" w:rsidR="00FA2CD6" w:rsidRPr="00FA2CD6" w:rsidRDefault="00FA2CD6" w:rsidP="00FA2C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i/>
          <w:iCs/>
          <w:kern w:val="0"/>
          <w:sz w:val="24"/>
          <w:szCs w:val="24"/>
          <w14:ligatures w14:val="none"/>
        </w:rPr>
        <w:t>“Review historical changes in the store’s hazard inspection policies, spill cleanup procedures, and employee training protocols. Identify any reductions in safety standards and compare them to slip-and-fall incident reports.”</w:t>
      </w:r>
    </w:p>
    <w:p w14:paraId="724D48AC" w14:textId="77777777" w:rsidR="00FA2CD6" w:rsidRPr="00FA2CD6" w:rsidRDefault="00FA2CD6" w:rsidP="00FA2CD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4. Medical Malpractice &amp; Hospital Safety History Analysis:</w:t>
      </w:r>
    </w:p>
    <w:p w14:paraId="19E9F44F" w14:textId="77777777" w:rsidR="00FA2CD6" w:rsidRPr="00FA2CD6" w:rsidRDefault="00FA2CD6" w:rsidP="00FA2C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i/>
          <w:iCs/>
          <w:kern w:val="0"/>
          <w:sz w:val="24"/>
          <w:szCs w:val="24"/>
          <w14:ligatures w14:val="none"/>
        </w:rPr>
        <w:t>“Track changes in hospital infection control protocols, sterilization requirements, and patient monitoring procedures. Identify whether the hospital removed or weakened safeguards and correlate these changes with malpractice claims or regulatory warnings.”</w:t>
      </w:r>
    </w:p>
    <w:p w14:paraId="3F4E3E0F" w14:textId="77777777" w:rsidR="00FA2CD6" w:rsidRPr="00FA2CD6" w:rsidRDefault="00CD211A" w:rsidP="00FA2CD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0A46A43">
          <v:rect id="_x0000_i1052" style="width:0;height:1.5pt" o:hralign="center" o:hrstd="t" o:hr="t" fillcolor="#a0a0a0" stroked="f"/>
        </w:pict>
      </w:r>
    </w:p>
    <w:p w14:paraId="37AFAA9A" w14:textId="77777777" w:rsidR="00FA2CD6" w:rsidRPr="00FA2CD6" w:rsidRDefault="00FA2CD6" w:rsidP="00FA2C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2CD6">
        <w:rPr>
          <w:rFonts w:ascii="Times New Roman" w:eastAsia="Times New Roman" w:hAnsi="Times New Roman" w:cs="Times New Roman"/>
          <w:b/>
          <w:bCs/>
          <w:kern w:val="0"/>
          <w:sz w:val="27"/>
          <w:szCs w:val="27"/>
          <w14:ligatures w14:val="none"/>
        </w:rPr>
        <w:t>Example Output – Historical Safety Policy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1"/>
        <w:gridCol w:w="1998"/>
        <w:gridCol w:w="2294"/>
        <w:gridCol w:w="1681"/>
        <w:gridCol w:w="1846"/>
      </w:tblGrid>
      <w:tr w:rsidR="00FA2CD6" w:rsidRPr="00FA2CD6" w14:paraId="20150DCC" w14:textId="77777777" w:rsidTr="00FA2CD6">
        <w:trPr>
          <w:tblHeader/>
          <w:tblCellSpacing w:w="15" w:type="dxa"/>
        </w:trPr>
        <w:tc>
          <w:tcPr>
            <w:tcW w:w="0" w:type="auto"/>
            <w:vAlign w:val="center"/>
            <w:hideMark/>
          </w:tcPr>
          <w:p w14:paraId="6930B806" w14:textId="77777777" w:rsidR="00FA2CD6" w:rsidRPr="00FA2CD6" w:rsidRDefault="00FA2CD6" w:rsidP="00FA2CD6">
            <w:pPr>
              <w:spacing w:after="0" w:line="240" w:lineRule="auto"/>
              <w:jc w:val="center"/>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Policy Topic</w:t>
            </w:r>
          </w:p>
        </w:tc>
        <w:tc>
          <w:tcPr>
            <w:tcW w:w="0" w:type="auto"/>
            <w:vAlign w:val="center"/>
            <w:hideMark/>
          </w:tcPr>
          <w:p w14:paraId="0D10B578" w14:textId="77777777" w:rsidR="00FA2CD6" w:rsidRPr="00FA2CD6" w:rsidRDefault="00FA2CD6" w:rsidP="00FA2CD6">
            <w:pPr>
              <w:spacing w:after="0" w:line="240" w:lineRule="auto"/>
              <w:jc w:val="center"/>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Past Safety Policy (Year)</w:t>
            </w:r>
          </w:p>
        </w:tc>
        <w:tc>
          <w:tcPr>
            <w:tcW w:w="0" w:type="auto"/>
            <w:vAlign w:val="center"/>
            <w:hideMark/>
          </w:tcPr>
          <w:p w14:paraId="550E76AA" w14:textId="77777777" w:rsidR="00FA2CD6" w:rsidRPr="00FA2CD6" w:rsidRDefault="00FA2CD6" w:rsidP="00FA2CD6">
            <w:pPr>
              <w:spacing w:after="0" w:line="240" w:lineRule="auto"/>
              <w:jc w:val="center"/>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Current Safety Policy (Year)</w:t>
            </w:r>
          </w:p>
        </w:tc>
        <w:tc>
          <w:tcPr>
            <w:tcW w:w="0" w:type="auto"/>
            <w:vAlign w:val="center"/>
            <w:hideMark/>
          </w:tcPr>
          <w:p w14:paraId="26EB28D5" w14:textId="77777777" w:rsidR="00FA2CD6" w:rsidRPr="00FA2CD6" w:rsidRDefault="00FA2CD6" w:rsidP="00FA2CD6">
            <w:pPr>
              <w:spacing w:after="0" w:line="240" w:lineRule="auto"/>
              <w:jc w:val="center"/>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Change?</w:t>
            </w:r>
          </w:p>
        </w:tc>
        <w:tc>
          <w:tcPr>
            <w:tcW w:w="0" w:type="auto"/>
            <w:vAlign w:val="center"/>
            <w:hideMark/>
          </w:tcPr>
          <w:p w14:paraId="268A3B63" w14:textId="77777777" w:rsidR="00FA2CD6" w:rsidRPr="00FA2CD6" w:rsidRDefault="00FA2CD6" w:rsidP="00FA2CD6">
            <w:pPr>
              <w:spacing w:after="0" w:line="240" w:lineRule="auto"/>
              <w:jc w:val="center"/>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Impact on Safety</w:t>
            </w:r>
          </w:p>
        </w:tc>
      </w:tr>
      <w:tr w:rsidR="00FA2CD6" w:rsidRPr="00FA2CD6" w14:paraId="7C8A074C" w14:textId="77777777" w:rsidTr="00FA2CD6">
        <w:trPr>
          <w:tblCellSpacing w:w="15" w:type="dxa"/>
        </w:trPr>
        <w:tc>
          <w:tcPr>
            <w:tcW w:w="0" w:type="auto"/>
            <w:vAlign w:val="center"/>
            <w:hideMark/>
          </w:tcPr>
          <w:p w14:paraId="62BF13DD"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Truck Brake Inspections</w:t>
            </w:r>
          </w:p>
        </w:tc>
        <w:tc>
          <w:tcPr>
            <w:tcW w:w="0" w:type="auto"/>
            <w:vAlign w:val="center"/>
            <w:hideMark/>
          </w:tcPr>
          <w:p w14:paraId="5769ED6F"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Required every 10,000 miles (2015)</w:t>
            </w:r>
          </w:p>
        </w:tc>
        <w:tc>
          <w:tcPr>
            <w:tcW w:w="0" w:type="auto"/>
            <w:vAlign w:val="center"/>
            <w:hideMark/>
          </w:tcPr>
          <w:p w14:paraId="15C6A799"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Now required every 20,000 miles (2022)</w:t>
            </w:r>
          </w:p>
        </w:tc>
        <w:tc>
          <w:tcPr>
            <w:tcW w:w="0" w:type="auto"/>
            <w:vAlign w:val="center"/>
            <w:hideMark/>
          </w:tcPr>
          <w:p w14:paraId="01185E1F"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Yes – Reduced frequency</w:t>
            </w:r>
          </w:p>
        </w:tc>
        <w:tc>
          <w:tcPr>
            <w:tcW w:w="0" w:type="auto"/>
            <w:vAlign w:val="center"/>
            <w:hideMark/>
          </w:tcPr>
          <w:p w14:paraId="1EDF6DF5"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Increased risk of brake failure</w:t>
            </w:r>
          </w:p>
        </w:tc>
      </w:tr>
      <w:tr w:rsidR="00FA2CD6" w:rsidRPr="00FA2CD6" w14:paraId="436D03CA" w14:textId="77777777" w:rsidTr="00FA2CD6">
        <w:trPr>
          <w:tblCellSpacing w:w="15" w:type="dxa"/>
        </w:trPr>
        <w:tc>
          <w:tcPr>
            <w:tcW w:w="0" w:type="auto"/>
            <w:vAlign w:val="center"/>
            <w:hideMark/>
          </w:tcPr>
          <w:p w14:paraId="5646FC43"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Retail Spill Cleanup</w:t>
            </w:r>
          </w:p>
        </w:tc>
        <w:tc>
          <w:tcPr>
            <w:tcW w:w="0" w:type="auto"/>
            <w:vAlign w:val="center"/>
            <w:hideMark/>
          </w:tcPr>
          <w:p w14:paraId="7C486C21"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Required hourly safety sweeps (2018)</w:t>
            </w:r>
          </w:p>
        </w:tc>
        <w:tc>
          <w:tcPr>
            <w:tcW w:w="0" w:type="auto"/>
            <w:vAlign w:val="center"/>
            <w:hideMark/>
          </w:tcPr>
          <w:p w14:paraId="01692D5F"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Employees must report spills but no scheduled checks (2023)</w:t>
            </w:r>
          </w:p>
        </w:tc>
        <w:tc>
          <w:tcPr>
            <w:tcW w:w="0" w:type="auto"/>
            <w:vAlign w:val="center"/>
            <w:hideMark/>
          </w:tcPr>
          <w:p w14:paraId="3AFE40E5"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Yes – Weakened enforcement</w:t>
            </w:r>
          </w:p>
        </w:tc>
        <w:tc>
          <w:tcPr>
            <w:tcW w:w="0" w:type="auto"/>
            <w:vAlign w:val="center"/>
            <w:hideMark/>
          </w:tcPr>
          <w:p w14:paraId="470C718D"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Increased slip-and-fall risk</w:t>
            </w:r>
          </w:p>
        </w:tc>
      </w:tr>
      <w:tr w:rsidR="00FA2CD6" w:rsidRPr="00FA2CD6" w14:paraId="60BCC8BE" w14:textId="77777777" w:rsidTr="00FA2CD6">
        <w:trPr>
          <w:tblCellSpacing w:w="15" w:type="dxa"/>
        </w:trPr>
        <w:tc>
          <w:tcPr>
            <w:tcW w:w="0" w:type="auto"/>
            <w:vAlign w:val="center"/>
            <w:hideMark/>
          </w:tcPr>
          <w:p w14:paraId="483746DB"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Hospital Infection Control</w:t>
            </w:r>
          </w:p>
        </w:tc>
        <w:tc>
          <w:tcPr>
            <w:tcW w:w="0" w:type="auto"/>
            <w:vAlign w:val="center"/>
            <w:hideMark/>
          </w:tcPr>
          <w:p w14:paraId="0BA61DAC"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Mandatory 2-minute handwashing (2016)</w:t>
            </w:r>
          </w:p>
        </w:tc>
        <w:tc>
          <w:tcPr>
            <w:tcW w:w="0" w:type="auto"/>
            <w:vAlign w:val="center"/>
            <w:hideMark/>
          </w:tcPr>
          <w:p w14:paraId="7ECD085A"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Replaced with hand sanitizer stations (2021)</w:t>
            </w:r>
          </w:p>
        </w:tc>
        <w:tc>
          <w:tcPr>
            <w:tcW w:w="0" w:type="auto"/>
            <w:vAlign w:val="center"/>
            <w:hideMark/>
          </w:tcPr>
          <w:p w14:paraId="1AC65FBB"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Yes – Lower standard</w:t>
            </w:r>
          </w:p>
        </w:tc>
        <w:tc>
          <w:tcPr>
            <w:tcW w:w="0" w:type="auto"/>
            <w:vAlign w:val="center"/>
            <w:hideMark/>
          </w:tcPr>
          <w:p w14:paraId="4753464D"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Increased risk of hospital-acquired infections</w:t>
            </w:r>
          </w:p>
        </w:tc>
      </w:tr>
    </w:tbl>
    <w:p w14:paraId="456E19E2" w14:textId="77777777" w:rsidR="00FA2CD6" w:rsidRPr="00FA2CD6" w:rsidRDefault="00CD211A" w:rsidP="00FA2CD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E8D5744">
          <v:rect id="_x0000_i1053" style="width:0;height:1.5pt" o:hralign="center" o:hrstd="t" o:hr="t" fillcolor="#a0a0a0" stroked="f"/>
        </w:pict>
      </w:r>
    </w:p>
    <w:p w14:paraId="2BE3CC6B" w14:textId="77777777" w:rsidR="00FA2CD6" w:rsidRPr="00FA2CD6" w:rsidRDefault="00FA2CD6" w:rsidP="00FA2C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2CD6">
        <w:rPr>
          <w:rFonts w:ascii="Times New Roman" w:eastAsia="Times New Roman" w:hAnsi="Times New Roman" w:cs="Times New Roman"/>
          <w:b/>
          <w:bCs/>
          <w:kern w:val="0"/>
          <w:sz w:val="27"/>
          <w:szCs w:val="27"/>
          <w14:ligatures w14:val="none"/>
        </w:rPr>
        <w:t>Automation &amp; AI Integration</w:t>
      </w:r>
    </w:p>
    <w:p w14:paraId="5D25EC20" w14:textId="77777777" w:rsidR="00FA2CD6" w:rsidRPr="00FA2CD6" w:rsidRDefault="00FA2CD6" w:rsidP="00FA2CD6">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AI should </w:t>
      </w:r>
      <w:r w:rsidRPr="00FA2CD6">
        <w:rPr>
          <w:rFonts w:ascii="Times New Roman" w:eastAsia="Times New Roman" w:hAnsi="Times New Roman" w:cs="Times New Roman"/>
          <w:b/>
          <w:bCs/>
          <w:kern w:val="0"/>
          <w:sz w:val="24"/>
          <w:szCs w:val="24"/>
          <w14:ligatures w14:val="none"/>
        </w:rPr>
        <w:t>track and compare policy versions over time</w:t>
      </w:r>
      <w:r w:rsidRPr="00FA2CD6">
        <w:rPr>
          <w:rFonts w:ascii="Times New Roman" w:eastAsia="Times New Roman" w:hAnsi="Times New Roman" w:cs="Times New Roman"/>
          <w:kern w:val="0"/>
          <w:sz w:val="24"/>
          <w:szCs w:val="24"/>
          <w14:ligatures w14:val="none"/>
        </w:rPr>
        <w:t>, flagging significant changes.</w:t>
      </w:r>
    </w:p>
    <w:p w14:paraId="12E07DDD" w14:textId="77777777" w:rsidR="00FA2CD6" w:rsidRPr="00FA2CD6" w:rsidRDefault="00FA2CD6" w:rsidP="00FA2CD6">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AI can </w:t>
      </w:r>
      <w:r w:rsidRPr="00FA2CD6">
        <w:rPr>
          <w:rFonts w:ascii="Times New Roman" w:eastAsia="Times New Roman" w:hAnsi="Times New Roman" w:cs="Times New Roman"/>
          <w:b/>
          <w:bCs/>
          <w:kern w:val="0"/>
          <w:sz w:val="24"/>
          <w:szCs w:val="24"/>
          <w14:ligatures w14:val="none"/>
        </w:rPr>
        <w:t>cross-reference internal policy changes with external safety violations</w:t>
      </w:r>
      <w:r w:rsidRPr="00FA2CD6">
        <w:rPr>
          <w:rFonts w:ascii="Times New Roman" w:eastAsia="Times New Roman" w:hAnsi="Times New Roman" w:cs="Times New Roman"/>
          <w:kern w:val="0"/>
          <w:sz w:val="24"/>
          <w:szCs w:val="24"/>
          <w14:ligatures w14:val="none"/>
        </w:rPr>
        <w:t xml:space="preserve"> or industry standards.</w:t>
      </w:r>
    </w:p>
    <w:p w14:paraId="494952E3" w14:textId="77777777" w:rsidR="00FA2CD6" w:rsidRPr="00FA2CD6" w:rsidRDefault="00FA2CD6" w:rsidP="00FA2CD6">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Attorneys can use AI to </w:t>
      </w:r>
      <w:r w:rsidRPr="00FA2CD6">
        <w:rPr>
          <w:rFonts w:ascii="Times New Roman" w:eastAsia="Times New Roman" w:hAnsi="Times New Roman" w:cs="Times New Roman"/>
          <w:b/>
          <w:bCs/>
          <w:kern w:val="0"/>
          <w:sz w:val="24"/>
          <w:szCs w:val="24"/>
          <w14:ligatures w14:val="none"/>
        </w:rPr>
        <w:t>generate timeline visualizations</w:t>
      </w:r>
      <w:r w:rsidRPr="00FA2CD6">
        <w:rPr>
          <w:rFonts w:ascii="Times New Roman" w:eastAsia="Times New Roman" w:hAnsi="Times New Roman" w:cs="Times New Roman"/>
          <w:kern w:val="0"/>
          <w:sz w:val="24"/>
          <w:szCs w:val="24"/>
          <w14:ligatures w14:val="none"/>
        </w:rPr>
        <w:t xml:space="preserve"> showing how safety policies have been weakened.</w:t>
      </w:r>
    </w:p>
    <w:p w14:paraId="1CFDB2DF" w14:textId="77777777" w:rsidR="00FA2CD6" w:rsidRPr="00FA2CD6" w:rsidRDefault="00CD211A" w:rsidP="00FA2CD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F59BE1F">
          <v:rect id="_x0000_i1054" style="width:0;height:1.5pt" o:hralign="center" o:hrstd="t" o:hr="t" fillcolor="#a0a0a0" stroked="f"/>
        </w:pict>
      </w:r>
    </w:p>
    <w:p w14:paraId="4BC3D7C6" w14:textId="77777777" w:rsidR="00FA2CD6" w:rsidRPr="00FA2CD6" w:rsidRDefault="00FA2CD6" w:rsidP="00FA2C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2CD6">
        <w:rPr>
          <w:rFonts w:ascii="Times New Roman" w:eastAsia="Times New Roman" w:hAnsi="Times New Roman" w:cs="Times New Roman"/>
          <w:b/>
          <w:bCs/>
          <w:kern w:val="0"/>
          <w:sz w:val="27"/>
          <w:szCs w:val="27"/>
          <w14:ligatures w14:val="none"/>
        </w:rPr>
        <w:t>Key Takeaway for Rule Creation:</w:t>
      </w:r>
    </w:p>
    <w:p w14:paraId="33399AB3" w14:textId="77777777" w:rsidR="00FA2CD6" w:rsidRPr="00FA2CD6" w:rsidRDefault="00FA2CD6" w:rsidP="00FA2CD6">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b/>
          <w:bCs/>
          <w:kern w:val="0"/>
          <w:sz w:val="24"/>
          <w:szCs w:val="24"/>
          <w14:ligatures w14:val="none"/>
        </w:rPr>
        <w:t>Jurors understand danger when a company removes protections it once had.</w:t>
      </w:r>
    </w:p>
    <w:p w14:paraId="43F0A1B7" w14:textId="77777777" w:rsidR="00FA2CD6" w:rsidRPr="00FA2CD6" w:rsidRDefault="00FA2CD6" w:rsidP="00FA2CD6">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If a company </w:t>
      </w:r>
      <w:r w:rsidRPr="00FA2CD6">
        <w:rPr>
          <w:rFonts w:ascii="Times New Roman" w:eastAsia="Times New Roman" w:hAnsi="Times New Roman" w:cs="Times New Roman"/>
          <w:b/>
          <w:bCs/>
          <w:kern w:val="0"/>
          <w:sz w:val="24"/>
          <w:szCs w:val="24"/>
          <w14:ligatures w14:val="none"/>
        </w:rPr>
        <w:t>used to follow a better safety rule</w:t>
      </w:r>
      <w:r w:rsidRPr="00FA2CD6">
        <w:rPr>
          <w:rFonts w:ascii="Times New Roman" w:eastAsia="Times New Roman" w:hAnsi="Times New Roman" w:cs="Times New Roman"/>
          <w:kern w:val="0"/>
          <w:sz w:val="24"/>
          <w:szCs w:val="24"/>
          <w14:ligatures w14:val="none"/>
        </w:rPr>
        <w:t xml:space="preserve">, attorneys can argue they </w:t>
      </w:r>
      <w:r w:rsidRPr="00FA2CD6">
        <w:rPr>
          <w:rFonts w:ascii="Times New Roman" w:eastAsia="Times New Roman" w:hAnsi="Times New Roman" w:cs="Times New Roman"/>
          <w:b/>
          <w:bCs/>
          <w:kern w:val="0"/>
          <w:sz w:val="24"/>
          <w:szCs w:val="24"/>
          <w14:ligatures w14:val="none"/>
        </w:rPr>
        <w:t>knew the safer way but chose a more dangerous path</w:t>
      </w:r>
      <w:r w:rsidRPr="00FA2CD6">
        <w:rPr>
          <w:rFonts w:ascii="Times New Roman" w:eastAsia="Times New Roman" w:hAnsi="Times New Roman" w:cs="Times New Roman"/>
          <w:kern w:val="0"/>
          <w:sz w:val="24"/>
          <w:szCs w:val="24"/>
          <w14:ligatures w14:val="none"/>
        </w:rPr>
        <w:t>.</w:t>
      </w:r>
    </w:p>
    <w:p w14:paraId="0178B769" w14:textId="77777777" w:rsidR="00FA2CD6" w:rsidRPr="00FA2CD6" w:rsidRDefault="00FA2CD6" w:rsidP="00FA2CD6">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AI-powered historical analysis </w:t>
      </w:r>
      <w:r w:rsidRPr="00FA2CD6">
        <w:rPr>
          <w:rFonts w:ascii="Times New Roman" w:eastAsia="Times New Roman" w:hAnsi="Times New Roman" w:cs="Times New Roman"/>
          <w:b/>
          <w:bCs/>
          <w:kern w:val="0"/>
          <w:sz w:val="24"/>
          <w:szCs w:val="24"/>
          <w14:ligatures w14:val="none"/>
        </w:rPr>
        <w:t>weaponizes the company’s past actions against them</w:t>
      </w:r>
      <w:r w:rsidRPr="00FA2CD6">
        <w:rPr>
          <w:rFonts w:ascii="Times New Roman" w:eastAsia="Times New Roman" w:hAnsi="Times New Roman" w:cs="Times New Roman"/>
          <w:kern w:val="0"/>
          <w:sz w:val="24"/>
          <w:szCs w:val="24"/>
          <w14:ligatures w14:val="none"/>
        </w:rPr>
        <w:t xml:space="preserve"> to establish liability under </w:t>
      </w:r>
      <w:r w:rsidRPr="00FA2CD6">
        <w:rPr>
          <w:rFonts w:ascii="Times New Roman" w:eastAsia="Times New Roman" w:hAnsi="Times New Roman" w:cs="Times New Roman"/>
          <w:b/>
          <w:bCs/>
          <w:kern w:val="0"/>
          <w:sz w:val="24"/>
          <w:szCs w:val="24"/>
          <w14:ligatures w14:val="none"/>
        </w:rPr>
        <w:t>Reptile/Edge methods</w:t>
      </w:r>
      <w:r w:rsidRPr="00FA2CD6">
        <w:rPr>
          <w:rFonts w:ascii="Times New Roman" w:eastAsia="Times New Roman" w:hAnsi="Times New Roman" w:cs="Times New Roman"/>
          <w:kern w:val="0"/>
          <w:sz w:val="24"/>
          <w:szCs w:val="24"/>
          <w14:ligatures w14:val="none"/>
        </w:rPr>
        <w:t>.</w:t>
      </w:r>
    </w:p>
    <w:p w14:paraId="7486CEC9" w14:textId="77777777" w:rsidR="007154BB" w:rsidRPr="007154BB" w:rsidRDefault="007154BB" w:rsidP="007154BB">
      <w:pPr>
        <w:rPr>
          <w:rFonts w:ascii="Times New Roman" w:hAnsi="Times New Roman" w:cs="Times New Roman"/>
          <w:b/>
          <w:bCs/>
          <w:color w:val="156082" w:themeColor="accent1"/>
          <w:sz w:val="28"/>
          <w:szCs w:val="28"/>
          <w:u w:val="single"/>
        </w:rPr>
      </w:pPr>
    </w:p>
    <w:p w14:paraId="311D7DE5" w14:textId="77777777" w:rsidR="003C5436" w:rsidRPr="003C5436" w:rsidRDefault="003C5436" w:rsidP="003C5436">
      <w:pPr>
        <w:rPr>
          <w:rFonts w:ascii="Times New Roman" w:hAnsi="Times New Roman" w:cs="Times New Roman"/>
          <w:b/>
          <w:bCs/>
          <w:sz w:val="32"/>
          <w:szCs w:val="32"/>
        </w:rPr>
      </w:pPr>
    </w:p>
    <w:p w14:paraId="7C4ED636" w14:textId="77777777" w:rsidR="003C5436" w:rsidRDefault="003C5436" w:rsidP="003C5436">
      <w:pPr>
        <w:rPr>
          <w:rFonts w:ascii="Times New Roman" w:hAnsi="Times New Roman" w:cs="Times New Roman"/>
          <w:b/>
          <w:bCs/>
          <w:sz w:val="32"/>
          <w:szCs w:val="32"/>
        </w:rPr>
      </w:pPr>
    </w:p>
    <w:p w14:paraId="66912625" w14:textId="77777777" w:rsidR="00FA2CD6" w:rsidRDefault="00FA2CD6" w:rsidP="003C5436">
      <w:pPr>
        <w:rPr>
          <w:rFonts w:ascii="Times New Roman" w:hAnsi="Times New Roman" w:cs="Times New Roman"/>
          <w:b/>
          <w:bCs/>
          <w:sz w:val="32"/>
          <w:szCs w:val="32"/>
        </w:rPr>
      </w:pPr>
    </w:p>
    <w:p w14:paraId="38C02C32" w14:textId="77777777" w:rsidR="00FA2CD6" w:rsidRDefault="00FA2CD6" w:rsidP="003C5436">
      <w:pPr>
        <w:rPr>
          <w:rFonts w:ascii="Times New Roman" w:hAnsi="Times New Roman" w:cs="Times New Roman"/>
          <w:b/>
          <w:bCs/>
          <w:sz w:val="32"/>
          <w:szCs w:val="32"/>
        </w:rPr>
      </w:pPr>
    </w:p>
    <w:p w14:paraId="3AF64F7E" w14:textId="77777777" w:rsidR="00FA2CD6" w:rsidRDefault="00FA2CD6" w:rsidP="003C5436">
      <w:pPr>
        <w:rPr>
          <w:rFonts w:ascii="Times New Roman" w:hAnsi="Times New Roman" w:cs="Times New Roman"/>
          <w:b/>
          <w:bCs/>
          <w:sz w:val="32"/>
          <w:szCs w:val="32"/>
        </w:rPr>
      </w:pPr>
    </w:p>
    <w:p w14:paraId="3DA90B4A" w14:textId="77777777" w:rsidR="00FA2CD6" w:rsidRDefault="00FA2CD6" w:rsidP="003C5436">
      <w:pPr>
        <w:rPr>
          <w:rFonts w:ascii="Times New Roman" w:hAnsi="Times New Roman" w:cs="Times New Roman"/>
          <w:b/>
          <w:bCs/>
          <w:sz w:val="32"/>
          <w:szCs w:val="32"/>
        </w:rPr>
      </w:pPr>
    </w:p>
    <w:p w14:paraId="6AC3CFDA" w14:textId="77777777" w:rsidR="00FA2CD6" w:rsidRDefault="00FA2CD6" w:rsidP="003C5436">
      <w:pPr>
        <w:rPr>
          <w:rFonts w:ascii="Times New Roman" w:hAnsi="Times New Roman" w:cs="Times New Roman"/>
          <w:b/>
          <w:bCs/>
          <w:sz w:val="32"/>
          <w:szCs w:val="32"/>
        </w:rPr>
      </w:pPr>
    </w:p>
    <w:p w14:paraId="162FE608" w14:textId="77777777" w:rsidR="00FA2CD6" w:rsidRDefault="00FA2CD6" w:rsidP="003C5436">
      <w:pPr>
        <w:rPr>
          <w:rFonts w:ascii="Times New Roman" w:hAnsi="Times New Roman" w:cs="Times New Roman"/>
          <w:b/>
          <w:bCs/>
          <w:sz w:val="32"/>
          <w:szCs w:val="32"/>
        </w:rPr>
      </w:pPr>
    </w:p>
    <w:p w14:paraId="63FA4B26" w14:textId="77777777" w:rsidR="00FA2CD6" w:rsidRDefault="00FA2CD6" w:rsidP="003C5436">
      <w:pPr>
        <w:rPr>
          <w:rFonts w:ascii="Times New Roman" w:hAnsi="Times New Roman" w:cs="Times New Roman"/>
          <w:b/>
          <w:bCs/>
          <w:sz w:val="32"/>
          <w:szCs w:val="32"/>
        </w:rPr>
      </w:pPr>
    </w:p>
    <w:p w14:paraId="71115A78" w14:textId="77777777" w:rsidR="00FA2CD6" w:rsidRDefault="00FA2CD6" w:rsidP="003C5436">
      <w:pPr>
        <w:rPr>
          <w:rFonts w:ascii="Times New Roman" w:hAnsi="Times New Roman" w:cs="Times New Roman"/>
          <w:b/>
          <w:bCs/>
          <w:sz w:val="32"/>
          <w:szCs w:val="32"/>
        </w:rPr>
      </w:pPr>
    </w:p>
    <w:p w14:paraId="4B4476E8" w14:textId="77777777" w:rsidR="00FA2CD6" w:rsidRDefault="00FA2CD6" w:rsidP="003C5436">
      <w:pPr>
        <w:rPr>
          <w:rFonts w:ascii="Times New Roman" w:hAnsi="Times New Roman" w:cs="Times New Roman"/>
          <w:b/>
          <w:bCs/>
          <w:sz w:val="32"/>
          <w:szCs w:val="32"/>
        </w:rPr>
      </w:pPr>
    </w:p>
    <w:p w14:paraId="3C00D3CE" w14:textId="77777777" w:rsidR="00FA2CD6" w:rsidRDefault="00FA2CD6" w:rsidP="003C5436">
      <w:pPr>
        <w:rPr>
          <w:rFonts w:ascii="Times New Roman" w:hAnsi="Times New Roman" w:cs="Times New Roman"/>
          <w:b/>
          <w:bCs/>
          <w:sz w:val="32"/>
          <w:szCs w:val="32"/>
        </w:rPr>
      </w:pPr>
    </w:p>
    <w:p w14:paraId="196F87EF" w14:textId="77777777" w:rsidR="00FA2CD6" w:rsidRDefault="00FA2CD6" w:rsidP="003C5436">
      <w:pPr>
        <w:rPr>
          <w:rFonts w:ascii="Times New Roman" w:hAnsi="Times New Roman" w:cs="Times New Roman"/>
          <w:b/>
          <w:bCs/>
          <w:sz w:val="32"/>
          <w:szCs w:val="32"/>
        </w:rPr>
      </w:pPr>
    </w:p>
    <w:p w14:paraId="36EE35C2" w14:textId="77777777" w:rsidR="00FA2CD6" w:rsidRDefault="00FA2CD6" w:rsidP="003C5436">
      <w:pPr>
        <w:rPr>
          <w:rFonts w:ascii="Times New Roman" w:hAnsi="Times New Roman" w:cs="Times New Roman"/>
          <w:b/>
          <w:bCs/>
          <w:sz w:val="32"/>
          <w:szCs w:val="32"/>
        </w:rPr>
      </w:pPr>
    </w:p>
    <w:p w14:paraId="4E14F698" w14:textId="77777777" w:rsidR="00C53710" w:rsidRDefault="00C53710" w:rsidP="003C5436">
      <w:pPr>
        <w:rPr>
          <w:rFonts w:ascii="Times New Roman" w:hAnsi="Times New Roman" w:cs="Times New Roman"/>
          <w:b/>
          <w:bCs/>
          <w:sz w:val="32"/>
          <w:szCs w:val="32"/>
        </w:rPr>
      </w:pPr>
    </w:p>
    <w:p w14:paraId="14F95D1B" w14:textId="77777777" w:rsidR="00C53710" w:rsidRDefault="00C53710" w:rsidP="003C5436">
      <w:pPr>
        <w:rPr>
          <w:rFonts w:ascii="Times New Roman" w:hAnsi="Times New Roman" w:cs="Times New Roman"/>
          <w:b/>
          <w:bCs/>
          <w:sz w:val="32"/>
          <w:szCs w:val="32"/>
        </w:rPr>
      </w:pPr>
    </w:p>
    <w:p w14:paraId="3AEBF4F4" w14:textId="77777777" w:rsidR="00FA2CD6" w:rsidRDefault="00FA2CD6" w:rsidP="003C5436">
      <w:pPr>
        <w:rPr>
          <w:rFonts w:ascii="Times New Roman" w:hAnsi="Times New Roman" w:cs="Times New Roman"/>
          <w:b/>
          <w:bCs/>
          <w:sz w:val="32"/>
          <w:szCs w:val="32"/>
        </w:rPr>
      </w:pPr>
    </w:p>
    <w:p w14:paraId="54AFB829" w14:textId="304FBD31" w:rsidR="00FA2CD6" w:rsidRPr="007154BB" w:rsidRDefault="00FA2CD6" w:rsidP="008D1762">
      <w:pPr>
        <w:pStyle w:val="Heading2"/>
        <w:rPr>
          <w:rFonts w:ascii="Times New Roman" w:hAnsi="Times New Roman" w:cs="Times New Roman"/>
          <w:b/>
          <w:bCs/>
          <w:color w:val="156082" w:themeColor="accent1"/>
          <w:sz w:val="28"/>
          <w:szCs w:val="28"/>
          <w:u w:val="single"/>
        </w:rPr>
      </w:pPr>
      <w:bookmarkStart w:id="9" w:name="_Toc195595950"/>
      <w:r w:rsidRPr="007154BB">
        <w:rPr>
          <w:rFonts w:ascii="Times New Roman" w:hAnsi="Times New Roman" w:cs="Times New Roman"/>
          <w:b/>
          <w:bCs/>
          <w:color w:val="156082" w:themeColor="accent1"/>
          <w:sz w:val="28"/>
          <w:szCs w:val="28"/>
          <w:u w:val="single"/>
        </w:rPr>
        <w:t xml:space="preserve">Prompt </w:t>
      </w:r>
      <w:r w:rsidR="00C53710">
        <w:rPr>
          <w:rFonts w:ascii="Times New Roman" w:hAnsi="Times New Roman" w:cs="Times New Roman"/>
          <w:b/>
          <w:bCs/>
          <w:color w:val="156082" w:themeColor="accent1"/>
          <w:sz w:val="28"/>
          <w:szCs w:val="28"/>
          <w:u w:val="single"/>
        </w:rPr>
        <w:t>for Highlighting Deleted or Modified Safety Rules to Assist in Rule Creation</w:t>
      </w:r>
      <w:r>
        <w:rPr>
          <w:rFonts w:ascii="Times New Roman" w:hAnsi="Times New Roman" w:cs="Times New Roman"/>
          <w:b/>
          <w:bCs/>
          <w:color w:val="156082" w:themeColor="accent1"/>
          <w:sz w:val="28"/>
          <w:szCs w:val="28"/>
          <w:u w:val="single"/>
        </w:rPr>
        <w:t xml:space="preserve"> (Option 1)</w:t>
      </w:r>
      <w:bookmarkEnd w:id="9"/>
    </w:p>
    <w:p w14:paraId="0355E998" w14:textId="77777777" w:rsidR="00FA2CD6" w:rsidRPr="00FA2CD6" w:rsidRDefault="00FA2CD6" w:rsidP="00FA2C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2CD6">
        <w:rPr>
          <w:rFonts w:ascii="Times New Roman" w:eastAsia="Times New Roman" w:hAnsi="Times New Roman" w:cs="Times New Roman"/>
          <w:b/>
          <w:bCs/>
          <w:kern w:val="0"/>
          <w:sz w:val="27"/>
          <w:szCs w:val="27"/>
          <w14:ligatures w14:val="none"/>
        </w:rPr>
        <w:t>AI Prompts for Highlighting Deleted or Modified Safety Rules to Assist in Rule Creation</w:t>
      </w:r>
    </w:p>
    <w:p w14:paraId="11EF205F" w14:textId="77777777" w:rsidR="00FA2CD6" w:rsidRPr="00FA2CD6" w:rsidRDefault="00FA2CD6" w:rsidP="00FA2CD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Objective:</w:t>
      </w:r>
    </w:p>
    <w:p w14:paraId="1DB9A02D" w14:textId="77777777" w:rsidR="00FA2CD6" w:rsidRPr="00FA2CD6" w:rsidRDefault="00FA2CD6" w:rsidP="00FA2C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To help attorneys </w:t>
      </w:r>
      <w:r w:rsidRPr="00FA2CD6">
        <w:rPr>
          <w:rFonts w:ascii="Times New Roman" w:eastAsia="Times New Roman" w:hAnsi="Times New Roman" w:cs="Times New Roman"/>
          <w:b/>
          <w:bCs/>
          <w:kern w:val="0"/>
          <w:sz w:val="24"/>
          <w:szCs w:val="24"/>
          <w14:ligatures w14:val="none"/>
        </w:rPr>
        <w:t>identify and highlight deleted or modified safety rules</w:t>
      </w:r>
      <w:r w:rsidRPr="00FA2CD6">
        <w:rPr>
          <w:rFonts w:ascii="Times New Roman" w:eastAsia="Times New Roman" w:hAnsi="Times New Roman" w:cs="Times New Roman"/>
          <w:kern w:val="0"/>
          <w:sz w:val="24"/>
          <w:szCs w:val="24"/>
          <w14:ligatures w14:val="none"/>
        </w:rPr>
        <w:t xml:space="preserve"> within a company’s </w:t>
      </w:r>
      <w:r w:rsidRPr="00FA2CD6">
        <w:rPr>
          <w:rFonts w:ascii="Times New Roman" w:eastAsia="Times New Roman" w:hAnsi="Times New Roman" w:cs="Times New Roman"/>
          <w:b/>
          <w:bCs/>
          <w:kern w:val="0"/>
          <w:sz w:val="24"/>
          <w:szCs w:val="24"/>
          <w14:ligatures w14:val="none"/>
        </w:rPr>
        <w:t>safety manuals, employee training protocols, or internal policies</w:t>
      </w:r>
      <w:r w:rsidRPr="00FA2CD6">
        <w:rPr>
          <w:rFonts w:ascii="Times New Roman" w:eastAsia="Times New Roman" w:hAnsi="Times New Roman" w:cs="Times New Roman"/>
          <w:kern w:val="0"/>
          <w:sz w:val="24"/>
          <w:szCs w:val="24"/>
          <w14:ligatures w14:val="none"/>
        </w:rPr>
        <w:t xml:space="preserve">. This analysis reveals patterns of negligence, budget cuts, or cost-saving decisions that weakened safety measures. Attorneys can leverage these findings to craft </w:t>
      </w:r>
      <w:r w:rsidRPr="00FA2CD6">
        <w:rPr>
          <w:rFonts w:ascii="Times New Roman" w:eastAsia="Times New Roman" w:hAnsi="Times New Roman" w:cs="Times New Roman"/>
          <w:b/>
          <w:bCs/>
          <w:kern w:val="0"/>
          <w:sz w:val="24"/>
          <w:szCs w:val="24"/>
          <w14:ligatures w14:val="none"/>
        </w:rPr>
        <w:t>strong, jury-friendly rules</w:t>
      </w:r>
      <w:r w:rsidRPr="00FA2CD6">
        <w:rPr>
          <w:rFonts w:ascii="Times New Roman" w:eastAsia="Times New Roman" w:hAnsi="Times New Roman" w:cs="Times New Roman"/>
          <w:kern w:val="0"/>
          <w:sz w:val="24"/>
          <w:szCs w:val="24"/>
          <w14:ligatures w14:val="none"/>
        </w:rPr>
        <w:t xml:space="preserve"> that show how the company’s changes increased the risk to workers or the public under </w:t>
      </w:r>
      <w:r w:rsidRPr="00FA2CD6">
        <w:rPr>
          <w:rFonts w:ascii="Times New Roman" w:eastAsia="Times New Roman" w:hAnsi="Times New Roman" w:cs="Times New Roman"/>
          <w:b/>
          <w:bCs/>
          <w:kern w:val="0"/>
          <w:sz w:val="24"/>
          <w:szCs w:val="24"/>
          <w14:ligatures w14:val="none"/>
        </w:rPr>
        <w:t>Reptile/Edge methods</w:t>
      </w:r>
      <w:r w:rsidRPr="00FA2CD6">
        <w:rPr>
          <w:rFonts w:ascii="Times New Roman" w:eastAsia="Times New Roman" w:hAnsi="Times New Roman" w:cs="Times New Roman"/>
          <w:kern w:val="0"/>
          <w:sz w:val="24"/>
          <w:szCs w:val="24"/>
          <w14:ligatures w14:val="none"/>
        </w:rPr>
        <w:t>.</w:t>
      </w:r>
    </w:p>
    <w:p w14:paraId="754292A5" w14:textId="77777777" w:rsidR="00FA2CD6" w:rsidRPr="00FA2CD6" w:rsidRDefault="00CD211A" w:rsidP="00FA2CD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570EA84">
          <v:rect id="_x0000_i1055" style="width:0;height:1.5pt" o:hralign="center" o:hrstd="t" o:hr="t" fillcolor="#a0a0a0" stroked="f"/>
        </w:pict>
      </w:r>
    </w:p>
    <w:p w14:paraId="1600BBE8" w14:textId="77777777" w:rsidR="00FA2CD6" w:rsidRPr="00FA2CD6" w:rsidRDefault="00FA2CD6" w:rsidP="00FA2C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2CD6">
        <w:rPr>
          <w:rFonts w:ascii="Times New Roman" w:eastAsia="Times New Roman" w:hAnsi="Times New Roman" w:cs="Times New Roman"/>
          <w:b/>
          <w:bCs/>
          <w:kern w:val="0"/>
          <w:sz w:val="27"/>
          <w:szCs w:val="27"/>
          <w14:ligatures w14:val="none"/>
        </w:rPr>
        <w:t>Primary AI Prompt – Highlighting Deleted or Modified Safety Rules</w:t>
      </w:r>
    </w:p>
    <w:p w14:paraId="35355F6A" w14:textId="77777777" w:rsidR="00FA2CD6" w:rsidRPr="00FA2CD6" w:rsidRDefault="00FA2CD6" w:rsidP="00FA2C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i/>
          <w:iCs/>
          <w:kern w:val="0"/>
          <w:sz w:val="24"/>
          <w:szCs w:val="24"/>
          <w14:ligatures w14:val="none"/>
        </w:rPr>
        <w:t xml:space="preserve">"You are an advanced legal research assistant specializing in identifying deleted or modified safety policies. Your task is to compare </w:t>
      </w:r>
      <w:r w:rsidRPr="00FA2CD6">
        <w:rPr>
          <w:rFonts w:ascii="Times New Roman" w:eastAsia="Times New Roman" w:hAnsi="Times New Roman" w:cs="Times New Roman"/>
          <w:b/>
          <w:bCs/>
          <w:i/>
          <w:iCs/>
          <w:kern w:val="0"/>
          <w:sz w:val="24"/>
          <w:szCs w:val="24"/>
          <w14:ligatures w14:val="none"/>
        </w:rPr>
        <w:t>historical and current versions</w:t>
      </w:r>
      <w:r w:rsidRPr="00FA2CD6">
        <w:rPr>
          <w:rFonts w:ascii="Times New Roman" w:eastAsia="Times New Roman" w:hAnsi="Times New Roman" w:cs="Times New Roman"/>
          <w:i/>
          <w:iCs/>
          <w:kern w:val="0"/>
          <w:sz w:val="24"/>
          <w:szCs w:val="24"/>
          <w14:ligatures w14:val="none"/>
        </w:rPr>
        <w:t xml:space="preserve"> of the company’s safety manuals, training documents, and internal safety procedures to identify any deleted, weakened, or modified safety rules. Specifically, focus on:</w:t>
      </w:r>
    </w:p>
    <w:p w14:paraId="5B9A3ED2" w14:textId="77777777" w:rsidR="00FA2CD6" w:rsidRPr="00FA2CD6" w:rsidRDefault="00FA2CD6" w:rsidP="00FA2CD6">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b/>
          <w:bCs/>
          <w:kern w:val="0"/>
          <w:sz w:val="24"/>
          <w:szCs w:val="24"/>
          <w14:ligatures w14:val="none"/>
        </w:rPr>
        <w:t>Deleted Safety Rules:</w:t>
      </w:r>
    </w:p>
    <w:p w14:paraId="4768EBE9" w14:textId="77777777" w:rsidR="00FA2CD6" w:rsidRPr="00FA2CD6" w:rsidRDefault="00FA2CD6" w:rsidP="00FA2CD6">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Identify any safety procedures, protocols, or safeguards that have been completely removed from current policies.</w:t>
      </w:r>
    </w:p>
    <w:p w14:paraId="1F2F1985" w14:textId="77777777" w:rsidR="00FA2CD6" w:rsidRPr="00FA2CD6" w:rsidRDefault="00FA2CD6" w:rsidP="00FA2CD6">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Track when these rules were removed and the likely reasons for their removal (e.g., cost-cutting, corporate restructuring).</w:t>
      </w:r>
    </w:p>
    <w:p w14:paraId="6CF2CEEB" w14:textId="77777777" w:rsidR="00FA2CD6" w:rsidRPr="00FA2CD6" w:rsidRDefault="00FA2CD6" w:rsidP="00FA2CD6">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b/>
          <w:bCs/>
          <w:kern w:val="0"/>
          <w:sz w:val="24"/>
          <w:szCs w:val="24"/>
          <w14:ligatures w14:val="none"/>
        </w:rPr>
        <w:t>Modified Safety Rules:</w:t>
      </w:r>
    </w:p>
    <w:p w14:paraId="39F8F1C7" w14:textId="77777777" w:rsidR="00FA2CD6" w:rsidRPr="00FA2CD6" w:rsidRDefault="00FA2CD6" w:rsidP="00FA2CD6">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Identify any rules that have been </w:t>
      </w:r>
      <w:r w:rsidRPr="00FA2CD6">
        <w:rPr>
          <w:rFonts w:ascii="Times New Roman" w:eastAsia="Times New Roman" w:hAnsi="Times New Roman" w:cs="Times New Roman"/>
          <w:b/>
          <w:bCs/>
          <w:kern w:val="0"/>
          <w:sz w:val="24"/>
          <w:szCs w:val="24"/>
          <w14:ligatures w14:val="none"/>
        </w:rPr>
        <w:t>weakened or altered</w:t>
      </w:r>
      <w:r w:rsidRPr="00FA2CD6">
        <w:rPr>
          <w:rFonts w:ascii="Times New Roman" w:eastAsia="Times New Roman" w:hAnsi="Times New Roman" w:cs="Times New Roman"/>
          <w:kern w:val="0"/>
          <w:sz w:val="24"/>
          <w:szCs w:val="24"/>
          <w14:ligatures w14:val="none"/>
        </w:rPr>
        <w:t>, such as increased thresholds for hazard identification, changes in inspection frequencies, or removal of safety equipment requirements.</w:t>
      </w:r>
    </w:p>
    <w:p w14:paraId="1E60220E" w14:textId="77777777" w:rsidR="00FA2CD6" w:rsidRPr="00FA2CD6" w:rsidRDefault="00FA2CD6" w:rsidP="00FA2CD6">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Cross-reference these modifications with industry standards to assess if the company’s new policies still meet baseline safety expectations.</w:t>
      </w:r>
    </w:p>
    <w:p w14:paraId="690746DB" w14:textId="77777777" w:rsidR="00FA2CD6" w:rsidRPr="00FA2CD6" w:rsidRDefault="00FA2CD6" w:rsidP="00FA2CD6">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b/>
          <w:bCs/>
          <w:kern w:val="0"/>
          <w:sz w:val="24"/>
          <w:szCs w:val="24"/>
          <w14:ligatures w14:val="none"/>
        </w:rPr>
        <w:t>Employee and Incident Reports:</w:t>
      </w:r>
    </w:p>
    <w:p w14:paraId="57361C3E" w14:textId="77777777" w:rsidR="00FA2CD6" w:rsidRPr="00FA2CD6" w:rsidRDefault="00FA2CD6" w:rsidP="00FA2CD6">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Compare internal policies with </w:t>
      </w:r>
      <w:r w:rsidRPr="00FA2CD6">
        <w:rPr>
          <w:rFonts w:ascii="Times New Roman" w:eastAsia="Times New Roman" w:hAnsi="Times New Roman" w:cs="Times New Roman"/>
          <w:b/>
          <w:bCs/>
          <w:kern w:val="0"/>
          <w:sz w:val="24"/>
          <w:szCs w:val="24"/>
          <w14:ligatures w14:val="none"/>
        </w:rPr>
        <w:t>employee feedback, incident reports, or whistleblower claims</w:t>
      </w:r>
      <w:r w:rsidRPr="00FA2CD6">
        <w:rPr>
          <w:rFonts w:ascii="Times New Roman" w:eastAsia="Times New Roman" w:hAnsi="Times New Roman" w:cs="Times New Roman"/>
          <w:kern w:val="0"/>
          <w:sz w:val="24"/>
          <w:szCs w:val="24"/>
          <w14:ligatures w14:val="none"/>
        </w:rPr>
        <w:t xml:space="preserve"> that highlight how changes in policies were not enforced or led to safety failures.</w:t>
      </w:r>
    </w:p>
    <w:p w14:paraId="51E66AD0" w14:textId="77777777" w:rsidR="00FA2CD6" w:rsidRPr="00FA2CD6" w:rsidRDefault="00FA2CD6" w:rsidP="00FA2CD6">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Highlight any gaps between what the company wrote and how the rules were implemented in practice.</w:t>
      </w:r>
    </w:p>
    <w:p w14:paraId="0F9C83CF" w14:textId="77777777" w:rsidR="00FA2CD6" w:rsidRPr="00FA2CD6" w:rsidRDefault="00FA2CD6" w:rsidP="00FA2CD6">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b/>
          <w:bCs/>
          <w:kern w:val="0"/>
          <w:sz w:val="24"/>
          <w:szCs w:val="24"/>
          <w14:ligatures w14:val="none"/>
        </w:rPr>
        <w:t>Regulatory Violations and Citations:</w:t>
      </w:r>
    </w:p>
    <w:p w14:paraId="0279524D" w14:textId="77777777" w:rsidR="00FA2CD6" w:rsidRPr="00FA2CD6" w:rsidRDefault="00FA2CD6" w:rsidP="00FA2CD6">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Cross-reference changes in internal safety rules with </w:t>
      </w:r>
      <w:r w:rsidRPr="00FA2CD6">
        <w:rPr>
          <w:rFonts w:ascii="Times New Roman" w:eastAsia="Times New Roman" w:hAnsi="Times New Roman" w:cs="Times New Roman"/>
          <w:b/>
          <w:bCs/>
          <w:kern w:val="0"/>
          <w:sz w:val="24"/>
          <w:szCs w:val="24"/>
          <w14:ligatures w14:val="none"/>
        </w:rPr>
        <w:t>regulatory citations</w:t>
      </w:r>
      <w:r w:rsidRPr="00FA2CD6">
        <w:rPr>
          <w:rFonts w:ascii="Times New Roman" w:eastAsia="Times New Roman" w:hAnsi="Times New Roman" w:cs="Times New Roman"/>
          <w:kern w:val="0"/>
          <w:sz w:val="24"/>
          <w:szCs w:val="24"/>
          <w14:ligatures w14:val="none"/>
        </w:rPr>
        <w:t xml:space="preserve"> (e.g., OSHA, FMCSA) that may indicate noncompliance or enforcement failures.</w:t>
      </w:r>
    </w:p>
    <w:p w14:paraId="03570CFF" w14:textId="77777777" w:rsidR="00FA2CD6" w:rsidRPr="00FA2CD6" w:rsidRDefault="00FA2CD6" w:rsidP="00FA2CD6">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b/>
          <w:bCs/>
          <w:kern w:val="0"/>
          <w:sz w:val="24"/>
          <w:szCs w:val="24"/>
          <w14:ligatures w14:val="none"/>
        </w:rPr>
        <w:t>Rule Creation Assistance:</w:t>
      </w:r>
    </w:p>
    <w:p w14:paraId="3D9A4EE2" w14:textId="77777777" w:rsidR="00FA2CD6" w:rsidRPr="00FA2CD6" w:rsidRDefault="00FA2CD6" w:rsidP="00FA2CD6">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Generate </w:t>
      </w:r>
      <w:r w:rsidRPr="00FA2CD6">
        <w:rPr>
          <w:rFonts w:ascii="Times New Roman" w:eastAsia="Times New Roman" w:hAnsi="Times New Roman" w:cs="Times New Roman"/>
          <w:b/>
          <w:bCs/>
          <w:kern w:val="0"/>
          <w:sz w:val="24"/>
          <w:szCs w:val="24"/>
          <w14:ligatures w14:val="none"/>
        </w:rPr>
        <w:t>clear, jury-friendly safety rules</w:t>
      </w:r>
      <w:r w:rsidRPr="00FA2CD6">
        <w:rPr>
          <w:rFonts w:ascii="Times New Roman" w:eastAsia="Times New Roman" w:hAnsi="Times New Roman" w:cs="Times New Roman"/>
          <w:kern w:val="0"/>
          <w:sz w:val="24"/>
          <w:szCs w:val="24"/>
          <w14:ligatures w14:val="none"/>
        </w:rPr>
        <w:t xml:space="preserve"> that demonstrate how the company’s changes weakened its safety protocols and exposed the public or employees to greater danger."*</w:t>
      </w:r>
    </w:p>
    <w:p w14:paraId="63D10011" w14:textId="77777777" w:rsidR="00FA2CD6" w:rsidRPr="00FA2CD6" w:rsidRDefault="00CD211A" w:rsidP="00FA2CD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7E1C85C">
          <v:rect id="_x0000_i1056" style="width:0;height:1.5pt" o:hralign="center" o:hrstd="t" o:hr="t" fillcolor="#a0a0a0" stroked="f"/>
        </w:pict>
      </w:r>
    </w:p>
    <w:p w14:paraId="63FC8422" w14:textId="77777777" w:rsidR="00FA2CD6" w:rsidRPr="00FA2CD6" w:rsidRDefault="00FA2CD6" w:rsidP="00FA2C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2CD6">
        <w:rPr>
          <w:rFonts w:ascii="Times New Roman" w:eastAsia="Times New Roman" w:hAnsi="Times New Roman" w:cs="Times New Roman"/>
          <w:b/>
          <w:bCs/>
          <w:kern w:val="0"/>
          <w:sz w:val="27"/>
          <w:szCs w:val="27"/>
          <w14:ligatures w14:val="none"/>
        </w:rPr>
        <w:t>Supplemental AI Prompts for Specific Case Types</w:t>
      </w:r>
    </w:p>
    <w:p w14:paraId="69660522" w14:textId="77777777" w:rsidR="00FA2CD6" w:rsidRPr="00FA2CD6" w:rsidRDefault="00FA2CD6" w:rsidP="00FA2CD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1. Trucking &amp; Transportation Safety Modifications:</w:t>
      </w:r>
    </w:p>
    <w:p w14:paraId="09DFE211" w14:textId="77777777" w:rsidR="00FA2CD6" w:rsidRPr="00FA2CD6" w:rsidRDefault="00FA2CD6" w:rsidP="00FA2C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i/>
          <w:iCs/>
          <w:kern w:val="0"/>
          <w:sz w:val="24"/>
          <w:szCs w:val="24"/>
          <w14:ligatures w14:val="none"/>
        </w:rPr>
        <w:t>“Compare historical and current policies regarding truck inspection requirements, driver fatigue protocols, and vehicle maintenance schedules. Identify any deleted or weakened rules and cross-reference them with FMCSA compliance reports, accident logs, and employee complaints.”</w:t>
      </w:r>
    </w:p>
    <w:p w14:paraId="6CF04B30" w14:textId="77777777" w:rsidR="00FA2CD6" w:rsidRPr="00FA2CD6" w:rsidRDefault="00FA2CD6" w:rsidP="00FA2CD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2. Construction &amp; Workplace Safety Modifications:</w:t>
      </w:r>
    </w:p>
    <w:p w14:paraId="5981664C" w14:textId="77777777" w:rsidR="00FA2CD6" w:rsidRPr="00FA2CD6" w:rsidRDefault="00FA2CD6" w:rsidP="00FA2C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i/>
          <w:iCs/>
          <w:kern w:val="0"/>
          <w:sz w:val="24"/>
          <w:szCs w:val="24"/>
          <w14:ligatures w14:val="none"/>
        </w:rPr>
        <w:t>“Examine changes in the company’s fall protection standards, ladder safety rules, and PPE requirements over the past 5 years. Identify any deleted or modified safety rules and compare them with OSHA violations or incident reports.”</w:t>
      </w:r>
    </w:p>
    <w:p w14:paraId="543E672C" w14:textId="77777777" w:rsidR="00FA2CD6" w:rsidRPr="00FA2CD6" w:rsidRDefault="00FA2CD6" w:rsidP="00FA2CD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3. Premises Liability &amp; Retail Safety Modifications:</w:t>
      </w:r>
    </w:p>
    <w:p w14:paraId="7908DC98" w14:textId="77777777" w:rsidR="00FA2CD6" w:rsidRPr="00FA2CD6" w:rsidRDefault="00FA2CD6" w:rsidP="00FA2C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i/>
          <w:iCs/>
          <w:kern w:val="0"/>
          <w:sz w:val="24"/>
          <w:szCs w:val="24"/>
          <w14:ligatures w14:val="none"/>
        </w:rPr>
        <w:t>“Review the company’s historical and current policies on hazard inspections, floor maintenance, and spill response procedures. Identify any deleted or modified rules and correlate these changes with customer injury reports or slip-and-fall incidents.”</w:t>
      </w:r>
    </w:p>
    <w:p w14:paraId="6403BCB6" w14:textId="77777777" w:rsidR="00FA2CD6" w:rsidRPr="00FA2CD6" w:rsidRDefault="00FA2CD6" w:rsidP="00FA2CD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4. Medical Malpractice &amp; Hospital Safety Modifications:</w:t>
      </w:r>
    </w:p>
    <w:p w14:paraId="7E6B77F1" w14:textId="77777777" w:rsidR="00FA2CD6" w:rsidRPr="00FA2CD6" w:rsidRDefault="00FA2CD6" w:rsidP="00FA2C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i/>
          <w:iCs/>
          <w:kern w:val="0"/>
          <w:sz w:val="24"/>
          <w:szCs w:val="24"/>
          <w14:ligatures w14:val="none"/>
        </w:rPr>
        <w:t>“Track changes in the hospital’s infection control procedures, patient monitoring protocols, and surgical safety standards. Identify any deleted or weakened rules and compare them with malpractice claims or JCAHO citations.”</w:t>
      </w:r>
    </w:p>
    <w:p w14:paraId="7BE552FB" w14:textId="77777777" w:rsidR="00FA2CD6" w:rsidRPr="00FA2CD6" w:rsidRDefault="00CD211A" w:rsidP="00FA2CD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BD0354E">
          <v:rect id="_x0000_i1057" style="width:0;height:1.5pt" o:hralign="center" o:hrstd="t" o:hr="t" fillcolor="#a0a0a0" stroked="f"/>
        </w:pict>
      </w:r>
    </w:p>
    <w:p w14:paraId="27AD5FE5" w14:textId="77777777" w:rsidR="00FA2CD6" w:rsidRPr="00FA2CD6" w:rsidRDefault="00FA2CD6" w:rsidP="00FA2C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2CD6">
        <w:rPr>
          <w:rFonts w:ascii="Times New Roman" w:eastAsia="Times New Roman" w:hAnsi="Times New Roman" w:cs="Times New Roman"/>
          <w:b/>
          <w:bCs/>
          <w:kern w:val="0"/>
          <w:sz w:val="27"/>
          <w:szCs w:val="27"/>
          <w14:ligatures w14:val="none"/>
        </w:rPr>
        <w:t>Example Output – Deleted or Modified Safety Rules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6"/>
        <w:gridCol w:w="1425"/>
        <w:gridCol w:w="1665"/>
        <w:gridCol w:w="2115"/>
        <w:gridCol w:w="1108"/>
        <w:gridCol w:w="1661"/>
      </w:tblGrid>
      <w:tr w:rsidR="00FA2CD6" w:rsidRPr="00FA2CD6" w14:paraId="72BEE796" w14:textId="77777777" w:rsidTr="00FA2CD6">
        <w:trPr>
          <w:tblHeader/>
          <w:tblCellSpacing w:w="15" w:type="dxa"/>
        </w:trPr>
        <w:tc>
          <w:tcPr>
            <w:tcW w:w="0" w:type="auto"/>
            <w:vAlign w:val="center"/>
            <w:hideMark/>
          </w:tcPr>
          <w:p w14:paraId="41449FA5" w14:textId="77777777" w:rsidR="00FA2CD6" w:rsidRPr="00FA2CD6" w:rsidRDefault="00FA2CD6" w:rsidP="00FA2CD6">
            <w:pPr>
              <w:spacing w:after="0" w:line="240" w:lineRule="auto"/>
              <w:jc w:val="center"/>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Policy Topic</w:t>
            </w:r>
          </w:p>
        </w:tc>
        <w:tc>
          <w:tcPr>
            <w:tcW w:w="0" w:type="auto"/>
            <w:vAlign w:val="center"/>
            <w:hideMark/>
          </w:tcPr>
          <w:p w14:paraId="00AD536A" w14:textId="77777777" w:rsidR="00FA2CD6" w:rsidRPr="00FA2CD6" w:rsidRDefault="00FA2CD6" w:rsidP="00FA2CD6">
            <w:pPr>
              <w:spacing w:after="0" w:line="240" w:lineRule="auto"/>
              <w:jc w:val="center"/>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Old Policy (Year)</w:t>
            </w:r>
          </w:p>
        </w:tc>
        <w:tc>
          <w:tcPr>
            <w:tcW w:w="0" w:type="auto"/>
            <w:vAlign w:val="center"/>
            <w:hideMark/>
          </w:tcPr>
          <w:p w14:paraId="1465AE27" w14:textId="77777777" w:rsidR="00FA2CD6" w:rsidRPr="00FA2CD6" w:rsidRDefault="00FA2CD6" w:rsidP="00FA2CD6">
            <w:pPr>
              <w:spacing w:after="0" w:line="240" w:lineRule="auto"/>
              <w:jc w:val="center"/>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New Policy (Year)</w:t>
            </w:r>
          </w:p>
        </w:tc>
        <w:tc>
          <w:tcPr>
            <w:tcW w:w="0" w:type="auto"/>
            <w:vAlign w:val="center"/>
            <w:hideMark/>
          </w:tcPr>
          <w:p w14:paraId="1BD6BAD4" w14:textId="77777777" w:rsidR="00FA2CD6" w:rsidRPr="00FA2CD6" w:rsidRDefault="00FA2CD6" w:rsidP="00FA2CD6">
            <w:pPr>
              <w:spacing w:after="0" w:line="240" w:lineRule="auto"/>
              <w:jc w:val="center"/>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Change (Deleted/Modified)</w:t>
            </w:r>
          </w:p>
        </w:tc>
        <w:tc>
          <w:tcPr>
            <w:tcW w:w="0" w:type="auto"/>
            <w:vAlign w:val="center"/>
            <w:hideMark/>
          </w:tcPr>
          <w:p w14:paraId="17CA1FE3" w14:textId="77777777" w:rsidR="00FA2CD6" w:rsidRPr="00FA2CD6" w:rsidRDefault="00FA2CD6" w:rsidP="00FA2CD6">
            <w:pPr>
              <w:spacing w:after="0" w:line="240" w:lineRule="auto"/>
              <w:jc w:val="center"/>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Impact on Safety</w:t>
            </w:r>
          </w:p>
        </w:tc>
        <w:tc>
          <w:tcPr>
            <w:tcW w:w="0" w:type="auto"/>
            <w:vAlign w:val="center"/>
            <w:hideMark/>
          </w:tcPr>
          <w:p w14:paraId="40360086" w14:textId="77777777" w:rsidR="00FA2CD6" w:rsidRPr="00FA2CD6" w:rsidRDefault="00FA2CD6" w:rsidP="00FA2CD6">
            <w:pPr>
              <w:spacing w:after="0" w:line="240" w:lineRule="auto"/>
              <w:jc w:val="center"/>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Proposed Safety Rule</w:t>
            </w:r>
          </w:p>
        </w:tc>
      </w:tr>
      <w:tr w:rsidR="00FA2CD6" w:rsidRPr="00FA2CD6" w14:paraId="1D152E02" w14:textId="77777777" w:rsidTr="00FA2CD6">
        <w:trPr>
          <w:tblCellSpacing w:w="15" w:type="dxa"/>
        </w:trPr>
        <w:tc>
          <w:tcPr>
            <w:tcW w:w="0" w:type="auto"/>
            <w:vAlign w:val="center"/>
            <w:hideMark/>
          </w:tcPr>
          <w:p w14:paraId="20C751FE"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Truck Brake Inspections</w:t>
            </w:r>
          </w:p>
        </w:tc>
        <w:tc>
          <w:tcPr>
            <w:tcW w:w="0" w:type="auto"/>
            <w:vAlign w:val="center"/>
            <w:hideMark/>
          </w:tcPr>
          <w:p w14:paraId="19A1315A"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Inspections required every 10,000 miles</w:t>
            </w:r>
          </w:p>
        </w:tc>
        <w:tc>
          <w:tcPr>
            <w:tcW w:w="0" w:type="auto"/>
            <w:vAlign w:val="center"/>
            <w:hideMark/>
          </w:tcPr>
          <w:p w14:paraId="57EF0663"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Inspections required every 20,000 miles</w:t>
            </w:r>
          </w:p>
        </w:tc>
        <w:tc>
          <w:tcPr>
            <w:tcW w:w="0" w:type="auto"/>
            <w:vAlign w:val="center"/>
            <w:hideMark/>
          </w:tcPr>
          <w:p w14:paraId="07D4E2C1"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Modified: Increased inspection interval</w:t>
            </w:r>
          </w:p>
        </w:tc>
        <w:tc>
          <w:tcPr>
            <w:tcW w:w="0" w:type="auto"/>
            <w:vAlign w:val="center"/>
            <w:hideMark/>
          </w:tcPr>
          <w:p w14:paraId="0D0BB0FA"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Increased risk of brake failure</w:t>
            </w:r>
          </w:p>
        </w:tc>
        <w:tc>
          <w:tcPr>
            <w:tcW w:w="0" w:type="auto"/>
            <w:vAlign w:val="center"/>
            <w:hideMark/>
          </w:tcPr>
          <w:p w14:paraId="14911667"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“Vehicles must be inspected every 10,000 miles, not to exceed 12,000 miles.”</w:t>
            </w:r>
          </w:p>
        </w:tc>
      </w:tr>
      <w:tr w:rsidR="00FA2CD6" w:rsidRPr="00FA2CD6" w14:paraId="347C3908" w14:textId="77777777" w:rsidTr="00FA2CD6">
        <w:trPr>
          <w:tblCellSpacing w:w="15" w:type="dxa"/>
        </w:trPr>
        <w:tc>
          <w:tcPr>
            <w:tcW w:w="0" w:type="auto"/>
            <w:vAlign w:val="center"/>
            <w:hideMark/>
          </w:tcPr>
          <w:p w14:paraId="5092CC3B"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Retail Spill Cleanup</w:t>
            </w:r>
          </w:p>
        </w:tc>
        <w:tc>
          <w:tcPr>
            <w:tcW w:w="0" w:type="auto"/>
            <w:vAlign w:val="center"/>
            <w:hideMark/>
          </w:tcPr>
          <w:p w14:paraId="2AB1D48B"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Clean spills immediately after reported</w:t>
            </w:r>
          </w:p>
        </w:tc>
        <w:tc>
          <w:tcPr>
            <w:tcW w:w="0" w:type="auto"/>
            <w:vAlign w:val="center"/>
            <w:hideMark/>
          </w:tcPr>
          <w:p w14:paraId="03339B90"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Clean spills within 30 minutes of report</w:t>
            </w:r>
          </w:p>
        </w:tc>
        <w:tc>
          <w:tcPr>
            <w:tcW w:w="0" w:type="auto"/>
            <w:vAlign w:val="center"/>
            <w:hideMark/>
          </w:tcPr>
          <w:p w14:paraId="6DE3863A"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Modified: Increased time to cleanup</w:t>
            </w:r>
          </w:p>
        </w:tc>
        <w:tc>
          <w:tcPr>
            <w:tcW w:w="0" w:type="auto"/>
            <w:vAlign w:val="center"/>
            <w:hideMark/>
          </w:tcPr>
          <w:p w14:paraId="4CA151A3"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Increased slip-and-fall risk</w:t>
            </w:r>
          </w:p>
        </w:tc>
        <w:tc>
          <w:tcPr>
            <w:tcW w:w="0" w:type="auto"/>
            <w:vAlign w:val="center"/>
            <w:hideMark/>
          </w:tcPr>
          <w:p w14:paraId="63C5C0A4"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“All spills must be cleaned within 60 seconds, no exceptions.”</w:t>
            </w:r>
          </w:p>
        </w:tc>
      </w:tr>
      <w:tr w:rsidR="00FA2CD6" w:rsidRPr="00FA2CD6" w14:paraId="486DEF77" w14:textId="77777777" w:rsidTr="00FA2CD6">
        <w:trPr>
          <w:tblCellSpacing w:w="15" w:type="dxa"/>
        </w:trPr>
        <w:tc>
          <w:tcPr>
            <w:tcW w:w="0" w:type="auto"/>
            <w:vAlign w:val="center"/>
            <w:hideMark/>
          </w:tcPr>
          <w:p w14:paraId="1CA4BF80"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Surgical Instrument Sterilization</w:t>
            </w:r>
          </w:p>
        </w:tc>
        <w:tc>
          <w:tcPr>
            <w:tcW w:w="0" w:type="auto"/>
            <w:vAlign w:val="center"/>
            <w:hideMark/>
          </w:tcPr>
          <w:p w14:paraId="775351EF"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Sterilize between all patients</w:t>
            </w:r>
          </w:p>
        </w:tc>
        <w:tc>
          <w:tcPr>
            <w:tcW w:w="0" w:type="auto"/>
            <w:vAlign w:val="center"/>
            <w:hideMark/>
          </w:tcPr>
          <w:p w14:paraId="527B461E"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Sterilize when ‘contaminated’</w:t>
            </w:r>
          </w:p>
        </w:tc>
        <w:tc>
          <w:tcPr>
            <w:tcW w:w="0" w:type="auto"/>
            <w:vAlign w:val="center"/>
            <w:hideMark/>
          </w:tcPr>
          <w:p w14:paraId="5E3DD652"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Deleted: Reduced sterilization protocol</w:t>
            </w:r>
          </w:p>
        </w:tc>
        <w:tc>
          <w:tcPr>
            <w:tcW w:w="0" w:type="auto"/>
            <w:vAlign w:val="center"/>
            <w:hideMark/>
          </w:tcPr>
          <w:p w14:paraId="0553F770"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Increased risk of infection</w:t>
            </w:r>
          </w:p>
        </w:tc>
        <w:tc>
          <w:tcPr>
            <w:tcW w:w="0" w:type="auto"/>
            <w:vAlign w:val="center"/>
            <w:hideMark/>
          </w:tcPr>
          <w:p w14:paraId="01482988"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“All surgical instruments must be sterilized per JCAHO standards after every use.”</w:t>
            </w:r>
          </w:p>
        </w:tc>
      </w:tr>
    </w:tbl>
    <w:p w14:paraId="3C8896C0" w14:textId="77777777" w:rsidR="00FA2CD6" w:rsidRPr="00FA2CD6" w:rsidRDefault="00CD211A" w:rsidP="00FA2CD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D99E0E8">
          <v:rect id="_x0000_i1058" style="width:0;height:1.5pt" o:hralign="center" o:hrstd="t" o:hr="t" fillcolor="#a0a0a0" stroked="f"/>
        </w:pict>
      </w:r>
    </w:p>
    <w:p w14:paraId="5F0C25FB" w14:textId="77777777" w:rsidR="00FA2CD6" w:rsidRPr="00FA2CD6" w:rsidRDefault="00FA2CD6" w:rsidP="00FA2C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2CD6">
        <w:rPr>
          <w:rFonts w:ascii="Times New Roman" w:eastAsia="Times New Roman" w:hAnsi="Times New Roman" w:cs="Times New Roman"/>
          <w:b/>
          <w:bCs/>
          <w:kern w:val="0"/>
          <w:sz w:val="27"/>
          <w:szCs w:val="27"/>
          <w14:ligatures w14:val="none"/>
        </w:rPr>
        <w:t>Automation &amp; AI Integration</w:t>
      </w:r>
    </w:p>
    <w:p w14:paraId="7019ED0A" w14:textId="77777777" w:rsidR="00FA2CD6" w:rsidRPr="00FA2CD6" w:rsidRDefault="00FA2CD6" w:rsidP="00FA2CD6">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AI should </w:t>
      </w:r>
      <w:r w:rsidRPr="00FA2CD6">
        <w:rPr>
          <w:rFonts w:ascii="Times New Roman" w:eastAsia="Times New Roman" w:hAnsi="Times New Roman" w:cs="Times New Roman"/>
          <w:b/>
          <w:bCs/>
          <w:kern w:val="0"/>
          <w:sz w:val="24"/>
          <w:szCs w:val="24"/>
          <w14:ligatures w14:val="none"/>
        </w:rPr>
        <w:t>track and compare historical policy versions</w:t>
      </w:r>
      <w:r w:rsidRPr="00FA2CD6">
        <w:rPr>
          <w:rFonts w:ascii="Times New Roman" w:eastAsia="Times New Roman" w:hAnsi="Times New Roman" w:cs="Times New Roman"/>
          <w:kern w:val="0"/>
          <w:sz w:val="24"/>
          <w:szCs w:val="24"/>
          <w14:ligatures w14:val="none"/>
        </w:rPr>
        <w:t xml:space="preserve"> and flag deleted or modified rules.</w:t>
      </w:r>
    </w:p>
    <w:p w14:paraId="2DA79730" w14:textId="77777777" w:rsidR="00FA2CD6" w:rsidRPr="00FA2CD6" w:rsidRDefault="00FA2CD6" w:rsidP="00FA2CD6">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AI can </w:t>
      </w:r>
      <w:r w:rsidRPr="00FA2CD6">
        <w:rPr>
          <w:rFonts w:ascii="Times New Roman" w:eastAsia="Times New Roman" w:hAnsi="Times New Roman" w:cs="Times New Roman"/>
          <w:b/>
          <w:bCs/>
          <w:kern w:val="0"/>
          <w:sz w:val="24"/>
          <w:szCs w:val="24"/>
          <w14:ligatures w14:val="none"/>
        </w:rPr>
        <w:t>cross-reference policy changes</w:t>
      </w:r>
      <w:r w:rsidRPr="00FA2CD6">
        <w:rPr>
          <w:rFonts w:ascii="Times New Roman" w:eastAsia="Times New Roman" w:hAnsi="Times New Roman" w:cs="Times New Roman"/>
          <w:kern w:val="0"/>
          <w:sz w:val="24"/>
          <w:szCs w:val="24"/>
          <w14:ligatures w14:val="none"/>
        </w:rPr>
        <w:t xml:space="preserve"> with internal reports, regulatory citations, and incident data.</w:t>
      </w:r>
    </w:p>
    <w:p w14:paraId="115FDE56" w14:textId="77777777" w:rsidR="00FA2CD6" w:rsidRPr="00FA2CD6" w:rsidRDefault="00FA2CD6" w:rsidP="00FA2CD6">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Attorneys can use AI to </w:t>
      </w:r>
      <w:r w:rsidRPr="00FA2CD6">
        <w:rPr>
          <w:rFonts w:ascii="Times New Roman" w:eastAsia="Times New Roman" w:hAnsi="Times New Roman" w:cs="Times New Roman"/>
          <w:b/>
          <w:bCs/>
          <w:kern w:val="0"/>
          <w:sz w:val="24"/>
          <w:szCs w:val="24"/>
          <w14:ligatures w14:val="none"/>
        </w:rPr>
        <w:t>highlight patterns of cost-cutting</w:t>
      </w:r>
      <w:r w:rsidRPr="00FA2CD6">
        <w:rPr>
          <w:rFonts w:ascii="Times New Roman" w:eastAsia="Times New Roman" w:hAnsi="Times New Roman" w:cs="Times New Roman"/>
          <w:kern w:val="0"/>
          <w:sz w:val="24"/>
          <w:szCs w:val="24"/>
          <w14:ligatures w14:val="none"/>
        </w:rPr>
        <w:t xml:space="preserve"> or negligence that led to weaker safety measures, providing a strong argument for jury-friendly rule creation.</w:t>
      </w:r>
    </w:p>
    <w:p w14:paraId="5263AB4E" w14:textId="77777777" w:rsidR="00FA2CD6" w:rsidRDefault="00FA2CD6" w:rsidP="003C5436">
      <w:pPr>
        <w:rPr>
          <w:rFonts w:ascii="Times New Roman" w:hAnsi="Times New Roman" w:cs="Times New Roman"/>
          <w:b/>
          <w:bCs/>
          <w:sz w:val="32"/>
          <w:szCs w:val="32"/>
        </w:rPr>
      </w:pPr>
    </w:p>
    <w:p w14:paraId="1559B015" w14:textId="77777777" w:rsidR="00FA2CD6" w:rsidRDefault="00FA2CD6" w:rsidP="003C5436">
      <w:pPr>
        <w:rPr>
          <w:rFonts w:ascii="Times New Roman" w:hAnsi="Times New Roman" w:cs="Times New Roman"/>
          <w:b/>
          <w:bCs/>
          <w:sz w:val="32"/>
          <w:szCs w:val="32"/>
        </w:rPr>
      </w:pPr>
    </w:p>
    <w:p w14:paraId="15D991AC" w14:textId="77777777" w:rsidR="00FA2CD6" w:rsidRDefault="00FA2CD6" w:rsidP="003C5436">
      <w:pPr>
        <w:rPr>
          <w:rFonts w:ascii="Times New Roman" w:hAnsi="Times New Roman" w:cs="Times New Roman"/>
          <w:b/>
          <w:bCs/>
          <w:sz w:val="32"/>
          <w:szCs w:val="32"/>
        </w:rPr>
      </w:pPr>
    </w:p>
    <w:p w14:paraId="2523FB7D" w14:textId="77777777" w:rsidR="00FA2CD6" w:rsidRDefault="00FA2CD6" w:rsidP="003C5436">
      <w:pPr>
        <w:rPr>
          <w:rFonts w:ascii="Times New Roman" w:hAnsi="Times New Roman" w:cs="Times New Roman"/>
          <w:b/>
          <w:bCs/>
          <w:sz w:val="32"/>
          <w:szCs w:val="32"/>
        </w:rPr>
      </w:pPr>
    </w:p>
    <w:p w14:paraId="2281F0D7" w14:textId="77777777" w:rsidR="00FA2CD6" w:rsidRDefault="00FA2CD6" w:rsidP="003C5436">
      <w:pPr>
        <w:rPr>
          <w:rFonts w:ascii="Times New Roman" w:hAnsi="Times New Roman" w:cs="Times New Roman"/>
          <w:b/>
          <w:bCs/>
          <w:sz w:val="32"/>
          <w:szCs w:val="32"/>
        </w:rPr>
      </w:pPr>
    </w:p>
    <w:p w14:paraId="3E99D1A0" w14:textId="77777777" w:rsidR="00FA2CD6" w:rsidRDefault="00FA2CD6" w:rsidP="003C5436">
      <w:pPr>
        <w:rPr>
          <w:rFonts w:ascii="Times New Roman" w:hAnsi="Times New Roman" w:cs="Times New Roman"/>
          <w:b/>
          <w:bCs/>
          <w:sz w:val="32"/>
          <w:szCs w:val="32"/>
        </w:rPr>
      </w:pPr>
    </w:p>
    <w:p w14:paraId="12A92468" w14:textId="77777777" w:rsidR="00FA2CD6" w:rsidRDefault="00FA2CD6" w:rsidP="003C5436">
      <w:pPr>
        <w:rPr>
          <w:rFonts w:ascii="Times New Roman" w:hAnsi="Times New Roman" w:cs="Times New Roman"/>
          <w:b/>
          <w:bCs/>
          <w:sz w:val="32"/>
          <w:szCs w:val="32"/>
        </w:rPr>
      </w:pPr>
    </w:p>
    <w:p w14:paraId="0C29A0E8" w14:textId="77777777" w:rsidR="00FA2CD6" w:rsidRDefault="00FA2CD6" w:rsidP="003C5436">
      <w:pPr>
        <w:rPr>
          <w:rFonts w:ascii="Times New Roman" w:hAnsi="Times New Roman" w:cs="Times New Roman"/>
          <w:b/>
          <w:bCs/>
          <w:sz w:val="32"/>
          <w:szCs w:val="32"/>
        </w:rPr>
      </w:pPr>
    </w:p>
    <w:p w14:paraId="307EAC87" w14:textId="77777777" w:rsidR="00FA2CD6" w:rsidRDefault="00FA2CD6" w:rsidP="003C5436">
      <w:pPr>
        <w:rPr>
          <w:rFonts w:ascii="Times New Roman" w:hAnsi="Times New Roman" w:cs="Times New Roman"/>
          <w:b/>
          <w:bCs/>
          <w:sz w:val="32"/>
          <w:szCs w:val="32"/>
        </w:rPr>
      </w:pPr>
    </w:p>
    <w:p w14:paraId="48D8DF96" w14:textId="77777777" w:rsidR="00FA2CD6" w:rsidRDefault="00FA2CD6" w:rsidP="003C5436">
      <w:pPr>
        <w:rPr>
          <w:rFonts w:ascii="Times New Roman" w:hAnsi="Times New Roman" w:cs="Times New Roman"/>
          <w:b/>
          <w:bCs/>
          <w:sz w:val="32"/>
          <w:szCs w:val="32"/>
        </w:rPr>
      </w:pPr>
    </w:p>
    <w:p w14:paraId="4803906F" w14:textId="12901CEF" w:rsidR="00FA2CD6" w:rsidRPr="007154BB" w:rsidRDefault="00FA2CD6" w:rsidP="008D1762">
      <w:pPr>
        <w:pStyle w:val="Heading2"/>
        <w:rPr>
          <w:rFonts w:ascii="Times New Roman" w:hAnsi="Times New Roman" w:cs="Times New Roman"/>
          <w:b/>
          <w:bCs/>
          <w:color w:val="156082" w:themeColor="accent1"/>
          <w:sz w:val="28"/>
          <w:szCs w:val="28"/>
          <w:u w:val="single"/>
        </w:rPr>
      </w:pPr>
      <w:bookmarkStart w:id="10" w:name="_Toc195595951"/>
      <w:r w:rsidRPr="007154BB">
        <w:rPr>
          <w:rFonts w:ascii="Times New Roman" w:hAnsi="Times New Roman" w:cs="Times New Roman"/>
          <w:b/>
          <w:bCs/>
          <w:color w:val="156082" w:themeColor="accent1"/>
          <w:sz w:val="28"/>
          <w:szCs w:val="28"/>
          <w:u w:val="single"/>
        </w:rPr>
        <w:t xml:space="preserve">Prompt for </w:t>
      </w:r>
      <w:r w:rsidR="00C53710">
        <w:rPr>
          <w:rFonts w:ascii="Times New Roman" w:hAnsi="Times New Roman" w:cs="Times New Roman"/>
          <w:b/>
          <w:bCs/>
          <w:color w:val="156082" w:themeColor="accent1"/>
          <w:sz w:val="28"/>
          <w:szCs w:val="28"/>
          <w:u w:val="single"/>
        </w:rPr>
        <w:t>Highlighting Deleted or Modified Safety Rules to Assist in Rule Creation</w:t>
      </w:r>
      <w:r>
        <w:rPr>
          <w:rFonts w:ascii="Times New Roman" w:hAnsi="Times New Roman" w:cs="Times New Roman"/>
          <w:b/>
          <w:bCs/>
          <w:color w:val="156082" w:themeColor="accent1"/>
          <w:sz w:val="28"/>
          <w:szCs w:val="28"/>
          <w:u w:val="single"/>
        </w:rPr>
        <w:t xml:space="preserve"> (Option 2)</w:t>
      </w:r>
      <w:bookmarkEnd w:id="10"/>
    </w:p>
    <w:p w14:paraId="0E66F740" w14:textId="77777777" w:rsidR="00FA2CD6" w:rsidRPr="00FA2CD6" w:rsidRDefault="00FA2CD6" w:rsidP="00FA2CD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Objective:</w:t>
      </w:r>
    </w:p>
    <w:p w14:paraId="1F280847" w14:textId="77777777" w:rsidR="00FA2CD6" w:rsidRPr="00FA2CD6" w:rsidRDefault="00FA2CD6" w:rsidP="00FA2C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To help attorneys </w:t>
      </w:r>
      <w:r w:rsidRPr="00FA2CD6">
        <w:rPr>
          <w:rFonts w:ascii="Times New Roman" w:eastAsia="Times New Roman" w:hAnsi="Times New Roman" w:cs="Times New Roman"/>
          <w:b/>
          <w:bCs/>
          <w:kern w:val="0"/>
          <w:sz w:val="24"/>
          <w:szCs w:val="24"/>
          <w14:ligatures w14:val="none"/>
        </w:rPr>
        <w:t>identify and analyze deleted or modified safety rules</w:t>
      </w:r>
      <w:r w:rsidRPr="00FA2CD6">
        <w:rPr>
          <w:rFonts w:ascii="Times New Roman" w:eastAsia="Times New Roman" w:hAnsi="Times New Roman" w:cs="Times New Roman"/>
          <w:kern w:val="0"/>
          <w:sz w:val="24"/>
          <w:szCs w:val="24"/>
          <w14:ligatures w14:val="none"/>
        </w:rPr>
        <w:t xml:space="preserve"> within a company’s policies, training materials, and internal documents. This enables attorneys to show that a company </w:t>
      </w:r>
      <w:r w:rsidRPr="00FA2CD6">
        <w:rPr>
          <w:rFonts w:ascii="Times New Roman" w:eastAsia="Times New Roman" w:hAnsi="Times New Roman" w:cs="Times New Roman"/>
          <w:b/>
          <w:bCs/>
          <w:kern w:val="0"/>
          <w:sz w:val="24"/>
          <w:szCs w:val="24"/>
          <w14:ligatures w14:val="none"/>
        </w:rPr>
        <w:t>once had safer policies but deliberately removed or weakened them</w:t>
      </w:r>
      <w:r w:rsidRPr="00FA2CD6">
        <w:rPr>
          <w:rFonts w:ascii="Times New Roman" w:eastAsia="Times New Roman" w:hAnsi="Times New Roman" w:cs="Times New Roman"/>
          <w:kern w:val="0"/>
          <w:sz w:val="24"/>
          <w:szCs w:val="24"/>
          <w14:ligatures w14:val="none"/>
        </w:rPr>
        <w:t xml:space="preserve">, strengthening </w:t>
      </w:r>
      <w:r w:rsidRPr="00FA2CD6">
        <w:rPr>
          <w:rFonts w:ascii="Times New Roman" w:eastAsia="Times New Roman" w:hAnsi="Times New Roman" w:cs="Times New Roman"/>
          <w:b/>
          <w:bCs/>
          <w:kern w:val="0"/>
          <w:sz w:val="24"/>
          <w:szCs w:val="24"/>
          <w14:ligatures w14:val="none"/>
        </w:rPr>
        <w:t>Reptile/Edge-based arguments</w:t>
      </w:r>
      <w:r w:rsidRPr="00FA2CD6">
        <w:rPr>
          <w:rFonts w:ascii="Times New Roman" w:eastAsia="Times New Roman" w:hAnsi="Times New Roman" w:cs="Times New Roman"/>
          <w:kern w:val="0"/>
          <w:sz w:val="24"/>
          <w:szCs w:val="24"/>
          <w14:ligatures w14:val="none"/>
        </w:rPr>
        <w:t xml:space="preserve"> on foreseeability, knowledge of danger, and corporate negligence.</w:t>
      </w:r>
    </w:p>
    <w:p w14:paraId="5DD23DD8" w14:textId="77777777" w:rsidR="00FA2CD6" w:rsidRPr="00FA2CD6" w:rsidRDefault="00CD211A" w:rsidP="00FA2CD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0797A06">
          <v:rect id="_x0000_i1059" style="width:0;height:1.5pt" o:hralign="center" o:hrstd="t" o:hr="t" fillcolor="#a0a0a0" stroked="f"/>
        </w:pict>
      </w:r>
    </w:p>
    <w:p w14:paraId="659B6E32" w14:textId="77777777" w:rsidR="00FA2CD6" w:rsidRPr="00FA2CD6" w:rsidRDefault="00FA2CD6" w:rsidP="00FA2C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2CD6">
        <w:rPr>
          <w:rFonts w:ascii="Times New Roman" w:eastAsia="Times New Roman" w:hAnsi="Times New Roman" w:cs="Times New Roman"/>
          <w:b/>
          <w:bCs/>
          <w:kern w:val="0"/>
          <w:sz w:val="27"/>
          <w:szCs w:val="27"/>
          <w14:ligatures w14:val="none"/>
        </w:rPr>
        <w:t>Primary AI Prompt – Identifying Deleted or Modified Safety Rules</w:t>
      </w:r>
    </w:p>
    <w:p w14:paraId="16DF4F21" w14:textId="77777777" w:rsidR="00FA2CD6" w:rsidRPr="00FA2CD6" w:rsidRDefault="00FA2CD6" w:rsidP="00FA2C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i/>
          <w:iCs/>
          <w:kern w:val="0"/>
          <w:sz w:val="24"/>
          <w:szCs w:val="24"/>
          <w14:ligatures w14:val="none"/>
        </w:rPr>
        <w:t>"You are an advanced legal research assistant specializing in identifying deleted or modified corporate safety policies. Your task is to analyze historical and current versions of company safety manuals, training documents, and internal policies to:</w:t>
      </w:r>
    </w:p>
    <w:p w14:paraId="0FEB6C19" w14:textId="77777777" w:rsidR="00FA2CD6" w:rsidRPr="00FA2CD6" w:rsidRDefault="00FA2CD6" w:rsidP="00FA2CD6">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b/>
          <w:bCs/>
          <w:kern w:val="0"/>
          <w:sz w:val="24"/>
          <w:szCs w:val="24"/>
          <w14:ligatures w14:val="none"/>
        </w:rPr>
        <w:t>Detect Deleted Safety Rules:</w:t>
      </w:r>
    </w:p>
    <w:p w14:paraId="559EBD05" w14:textId="77777777" w:rsidR="00FA2CD6" w:rsidRPr="00FA2CD6" w:rsidRDefault="00FA2CD6" w:rsidP="00FA2CD6">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Identify any safety rules, procedures, or training programs that were removed from company policies.</w:t>
      </w:r>
    </w:p>
    <w:p w14:paraId="45C63CA9" w14:textId="77777777" w:rsidR="00FA2CD6" w:rsidRPr="00FA2CD6" w:rsidRDefault="00FA2CD6" w:rsidP="00FA2CD6">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Determine the approximate timeframe when the deletion occurred.</w:t>
      </w:r>
    </w:p>
    <w:p w14:paraId="6112030C" w14:textId="77777777" w:rsidR="00FA2CD6" w:rsidRPr="00FA2CD6" w:rsidRDefault="00FA2CD6" w:rsidP="00FA2CD6">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Cross-reference deletions with incident reports, regulatory violations, or lawsuits.</w:t>
      </w:r>
    </w:p>
    <w:p w14:paraId="0B0BD388" w14:textId="77777777" w:rsidR="00FA2CD6" w:rsidRPr="00FA2CD6" w:rsidRDefault="00FA2CD6" w:rsidP="00FA2CD6">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b/>
          <w:bCs/>
          <w:kern w:val="0"/>
          <w:sz w:val="24"/>
          <w:szCs w:val="24"/>
          <w14:ligatures w14:val="none"/>
        </w:rPr>
        <w:t>Detect Modified Safety Rules:</w:t>
      </w:r>
    </w:p>
    <w:p w14:paraId="5FBEB8A9" w14:textId="77777777" w:rsidR="00FA2CD6" w:rsidRPr="00FA2CD6" w:rsidRDefault="00FA2CD6" w:rsidP="00FA2CD6">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Identify safety standards that were changed, weakened, or made more ambiguous.</w:t>
      </w:r>
    </w:p>
    <w:p w14:paraId="32BF0456" w14:textId="77777777" w:rsidR="00FA2CD6" w:rsidRPr="00FA2CD6" w:rsidRDefault="00FA2CD6" w:rsidP="00FA2CD6">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Compare the language in past and current versions to highlight differences (e.g., “mandatory” changed to “recommended”).</w:t>
      </w:r>
    </w:p>
    <w:p w14:paraId="65162205" w14:textId="77777777" w:rsidR="00FA2CD6" w:rsidRPr="00FA2CD6" w:rsidRDefault="00FA2CD6" w:rsidP="00FA2CD6">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Determine if modifications coincided with budget cuts, leadership changes, or increased legal exposure.</w:t>
      </w:r>
    </w:p>
    <w:p w14:paraId="1D23FE4C" w14:textId="77777777" w:rsidR="00FA2CD6" w:rsidRPr="00FA2CD6" w:rsidRDefault="00FA2CD6" w:rsidP="00FA2CD6">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b/>
          <w:bCs/>
          <w:kern w:val="0"/>
          <w:sz w:val="24"/>
          <w:szCs w:val="24"/>
          <w14:ligatures w14:val="none"/>
        </w:rPr>
        <w:t>Assess the Impact of These Changes:</w:t>
      </w:r>
    </w:p>
    <w:p w14:paraId="08DF7358" w14:textId="77777777" w:rsidR="00FA2CD6" w:rsidRPr="00FA2CD6" w:rsidRDefault="00FA2CD6" w:rsidP="00FA2CD6">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Explain how the deletion or modification increased risk to workers, customers, or the public.</w:t>
      </w:r>
    </w:p>
    <w:p w14:paraId="7F58A040" w14:textId="77777777" w:rsidR="00FA2CD6" w:rsidRPr="00FA2CD6" w:rsidRDefault="00FA2CD6" w:rsidP="00FA2CD6">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Identify whether the company had </w:t>
      </w:r>
      <w:r w:rsidRPr="00FA2CD6">
        <w:rPr>
          <w:rFonts w:ascii="Times New Roman" w:eastAsia="Times New Roman" w:hAnsi="Times New Roman" w:cs="Times New Roman"/>
          <w:b/>
          <w:bCs/>
          <w:kern w:val="0"/>
          <w:sz w:val="24"/>
          <w:szCs w:val="24"/>
          <w14:ligatures w14:val="none"/>
        </w:rPr>
        <w:t>prior knowledge of the hazard</w:t>
      </w:r>
      <w:r w:rsidRPr="00FA2CD6">
        <w:rPr>
          <w:rFonts w:ascii="Times New Roman" w:eastAsia="Times New Roman" w:hAnsi="Times New Roman" w:cs="Times New Roman"/>
          <w:kern w:val="0"/>
          <w:sz w:val="24"/>
          <w:szCs w:val="24"/>
          <w14:ligatures w14:val="none"/>
        </w:rPr>
        <w:t xml:space="preserve"> before making these changes.</w:t>
      </w:r>
    </w:p>
    <w:p w14:paraId="0608BAAE" w14:textId="77777777" w:rsidR="00FA2CD6" w:rsidRPr="00FA2CD6" w:rsidRDefault="00FA2CD6" w:rsidP="00FA2CD6">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b/>
          <w:bCs/>
          <w:kern w:val="0"/>
          <w:sz w:val="24"/>
          <w:szCs w:val="24"/>
          <w14:ligatures w14:val="none"/>
        </w:rPr>
        <w:t>Rule Creation Assistance:</w:t>
      </w:r>
    </w:p>
    <w:p w14:paraId="17EE4967" w14:textId="77777777" w:rsidR="00FA2CD6" w:rsidRPr="00FA2CD6" w:rsidRDefault="00FA2CD6" w:rsidP="00FA2CD6">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Generate clear, jury-friendly safety rules based on the company’s past safer policies.</w:t>
      </w:r>
    </w:p>
    <w:p w14:paraId="2B82C3FE" w14:textId="77777777" w:rsidR="00FA2CD6" w:rsidRPr="00FA2CD6" w:rsidRDefault="00FA2CD6" w:rsidP="00FA2CD6">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Highlight how the company </w:t>
      </w:r>
      <w:r w:rsidRPr="00FA2CD6">
        <w:rPr>
          <w:rFonts w:ascii="Times New Roman" w:eastAsia="Times New Roman" w:hAnsi="Times New Roman" w:cs="Times New Roman"/>
          <w:b/>
          <w:bCs/>
          <w:kern w:val="0"/>
          <w:sz w:val="24"/>
          <w:szCs w:val="24"/>
          <w14:ligatures w14:val="none"/>
        </w:rPr>
        <w:t>knew the safer way but chose a more dangerous path</w:t>
      </w:r>
      <w:r w:rsidRPr="00FA2CD6">
        <w:rPr>
          <w:rFonts w:ascii="Times New Roman" w:eastAsia="Times New Roman" w:hAnsi="Times New Roman" w:cs="Times New Roman"/>
          <w:kern w:val="0"/>
          <w:sz w:val="24"/>
          <w:szCs w:val="24"/>
          <w14:ligatures w14:val="none"/>
        </w:rPr>
        <w:t>."*</w:t>
      </w:r>
    </w:p>
    <w:p w14:paraId="52A5BD5D" w14:textId="77777777" w:rsidR="00FA2CD6" w:rsidRPr="00FA2CD6" w:rsidRDefault="00CD211A" w:rsidP="00FA2CD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F4B1B75">
          <v:rect id="_x0000_i1060" style="width:0;height:1.5pt" o:hralign="center" o:hrstd="t" o:hr="t" fillcolor="#a0a0a0" stroked="f"/>
        </w:pict>
      </w:r>
    </w:p>
    <w:p w14:paraId="3B5E8DAD" w14:textId="77777777" w:rsidR="00FA2CD6" w:rsidRPr="00FA2CD6" w:rsidRDefault="00FA2CD6" w:rsidP="00FA2C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2CD6">
        <w:rPr>
          <w:rFonts w:ascii="Times New Roman" w:eastAsia="Times New Roman" w:hAnsi="Times New Roman" w:cs="Times New Roman"/>
          <w:b/>
          <w:bCs/>
          <w:kern w:val="0"/>
          <w:sz w:val="27"/>
          <w:szCs w:val="27"/>
          <w14:ligatures w14:val="none"/>
        </w:rPr>
        <w:t>Supplemental AI Prompts for Specific Case Types</w:t>
      </w:r>
    </w:p>
    <w:p w14:paraId="356DE71C" w14:textId="77777777" w:rsidR="00FA2CD6" w:rsidRPr="00FA2CD6" w:rsidRDefault="00FA2CD6" w:rsidP="00FA2CD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1. Trucking &amp; Transportation Safety Rule Deletions:</w:t>
      </w:r>
    </w:p>
    <w:p w14:paraId="5447FF07" w14:textId="77777777" w:rsidR="00FA2CD6" w:rsidRPr="00FA2CD6" w:rsidRDefault="00FA2CD6" w:rsidP="00FA2C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i/>
          <w:iCs/>
          <w:kern w:val="0"/>
          <w:sz w:val="24"/>
          <w:szCs w:val="24"/>
          <w14:ligatures w14:val="none"/>
        </w:rPr>
        <w:t>“Compare historical and current trucking company safety policies on driver fatigue, pre-trip inspections, and vehicle maintenance. Identify any removed or weakened safety rules and cross-check with FMCSA violations and accident data.”</w:t>
      </w:r>
    </w:p>
    <w:p w14:paraId="690F91EC" w14:textId="77777777" w:rsidR="00FA2CD6" w:rsidRPr="00FA2CD6" w:rsidRDefault="00FA2CD6" w:rsidP="00FA2CD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2. Construction &amp; Workplace Safety Rule Deletions:</w:t>
      </w:r>
    </w:p>
    <w:p w14:paraId="155DF788" w14:textId="77777777" w:rsidR="00FA2CD6" w:rsidRPr="00FA2CD6" w:rsidRDefault="00FA2CD6" w:rsidP="00FA2C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i/>
          <w:iCs/>
          <w:kern w:val="0"/>
          <w:sz w:val="24"/>
          <w:szCs w:val="24"/>
          <w14:ligatures w14:val="none"/>
        </w:rPr>
        <w:t>“Analyze changes in construction site safety protocols, focusing on fall protection, ladder safety, and PPE requirements. Flag any deleted or weakened standards and compare them to OSHA citations and injury reports.”</w:t>
      </w:r>
    </w:p>
    <w:p w14:paraId="50EDEC5B" w14:textId="77777777" w:rsidR="00FA2CD6" w:rsidRPr="00FA2CD6" w:rsidRDefault="00FA2CD6" w:rsidP="00FA2CD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3. Premises Liability &amp; Retail Safety Rule Deletions:</w:t>
      </w:r>
    </w:p>
    <w:p w14:paraId="529131A1" w14:textId="77777777" w:rsidR="00FA2CD6" w:rsidRPr="00FA2CD6" w:rsidRDefault="00FA2CD6" w:rsidP="00FA2C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i/>
          <w:iCs/>
          <w:kern w:val="0"/>
          <w:sz w:val="24"/>
          <w:szCs w:val="24"/>
          <w14:ligatures w14:val="none"/>
        </w:rPr>
        <w:t>“Review historical changes in store safety policies, focusing on spill response, hazard inspections, and employee training. Identify deleted safety measures and correlate them with an increase in slip-and-fall incidents.”</w:t>
      </w:r>
    </w:p>
    <w:p w14:paraId="2729CDC6" w14:textId="77777777" w:rsidR="00FA2CD6" w:rsidRPr="00FA2CD6" w:rsidRDefault="00FA2CD6" w:rsidP="00FA2CD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4. Medical Malpractice &amp; Hospital Safety Rule Deletions:</w:t>
      </w:r>
    </w:p>
    <w:p w14:paraId="09C7E812" w14:textId="77777777" w:rsidR="00FA2CD6" w:rsidRPr="00FA2CD6" w:rsidRDefault="00FA2CD6" w:rsidP="00FA2C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i/>
          <w:iCs/>
          <w:kern w:val="0"/>
          <w:sz w:val="24"/>
          <w:szCs w:val="24"/>
          <w14:ligatures w14:val="none"/>
        </w:rPr>
        <w:t>“Track changes in hospital infection control protocols, surgical checklists, and medication safety procedures. Identify deleted or downgraded patient safety measures and cross-reference with malpractice claims and regulatory warnings.”</w:t>
      </w:r>
    </w:p>
    <w:p w14:paraId="551EA46C" w14:textId="77777777" w:rsidR="00FA2CD6" w:rsidRPr="00FA2CD6" w:rsidRDefault="00CD211A" w:rsidP="00FA2CD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F694B31">
          <v:rect id="_x0000_i1061" style="width:0;height:1.5pt" o:hralign="center" o:hrstd="t" o:hr="t" fillcolor="#a0a0a0" stroked="f"/>
        </w:pict>
      </w:r>
    </w:p>
    <w:p w14:paraId="1396B1AF" w14:textId="77777777" w:rsidR="00FA2CD6" w:rsidRPr="00FA2CD6" w:rsidRDefault="00FA2CD6" w:rsidP="00FA2C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2CD6">
        <w:rPr>
          <w:rFonts w:ascii="Times New Roman" w:eastAsia="Times New Roman" w:hAnsi="Times New Roman" w:cs="Times New Roman"/>
          <w:b/>
          <w:bCs/>
          <w:kern w:val="0"/>
          <w:sz w:val="27"/>
          <w:szCs w:val="27"/>
          <w14:ligatures w14:val="none"/>
        </w:rPr>
        <w:t>Example Output – Deleted/Modified Safety Rule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5"/>
        <w:gridCol w:w="2102"/>
        <w:gridCol w:w="2715"/>
        <w:gridCol w:w="1093"/>
        <w:gridCol w:w="1675"/>
      </w:tblGrid>
      <w:tr w:rsidR="00FA2CD6" w:rsidRPr="00FA2CD6" w14:paraId="5997A377" w14:textId="77777777" w:rsidTr="00FA2CD6">
        <w:trPr>
          <w:tblHeader/>
          <w:tblCellSpacing w:w="15" w:type="dxa"/>
        </w:trPr>
        <w:tc>
          <w:tcPr>
            <w:tcW w:w="0" w:type="auto"/>
            <w:vAlign w:val="center"/>
            <w:hideMark/>
          </w:tcPr>
          <w:p w14:paraId="172B3003" w14:textId="77777777" w:rsidR="00FA2CD6" w:rsidRPr="00FA2CD6" w:rsidRDefault="00FA2CD6" w:rsidP="00FA2CD6">
            <w:pPr>
              <w:spacing w:after="0" w:line="240" w:lineRule="auto"/>
              <w:jc w:val="center"/>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Safety Rule Topic</w:t>
            </w:r>
          </w:p>
        </w:tc>
        <w:tc>
          <w:tcPr>
            <w:tcW w:w="0" w:type="auto"/>
            <w:vAlign w:val="center"/>
            <w:hideMark/>
          </w:tcPr>
          <w:p w14:paraId="6EDDA7B9" w14:textId="77777777" w:rsidR="00FA2CD6" w:rsidRPr="00FA2CD6" w:rsidRDefault="00FA2CD6" w:rsidP="00FA2CD6">
            <w:pPr>
              <w:spacing w:after="0" w:line="240" w:lineRule="auto"/>
              <w:jc w:val="center"/>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Original Policy (Year)</w:t>
            </w:r>
          </w:p>
        </w:tc>
        <w:tc>
          <w:tcPr>
            <w:tcW w:w="0" w:type="auto"/>
            <w:vAlign w:val="center"/>
            <w:hideMark/>
          </w:tcPr>
          <w:p w14:paraId="48784CBB" w14:textId="77777777" w:rsidR="00FA2CD6" w:rsidRPr="00FA2CD6" w:rsidRDefault="00FA2CD6" w:rsidP="00FA2CD6">
            <w:pPr>
              <w:spacing w:after="0" w:line="240" w:lineRule="auto"/>
              <w:jc w:val="center"/>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Current Policy (Year)</w:t>
            </w:r>
          </w:p>
        </w:tc>
        <w:tc>
          <w:tcPr>
            <w:tcW w:w="0" w:type="auto"/>
            <w:vAlign w:val="center"/>
            <w:hideMark/>
          </w:tcPr>
          <w:p w14:paraId="4A248AC2" w14:textId="77777777" w:rsidR="00FA2CD6" w:rsidRPr="00FA2CD6" w:rsidRDefault="00FA2CD6" w:rsidP="00FA2CD6">
            <w:pPr>
              <w:spacing w:after="0" w:line="240" w:lineRule="auto"/>
              <w:jc w:val="center"/>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Change?</w:t>
            </w:r>
          </w:p>
        </w:tc>
        <w:tc>
          <w:tcPr>
            <w:tcW w:w="0" w:type="auto"/>
            <w:vAlign w:val="center"/>
            <w:hideMark/>
          </w:tcPr>
          <w:p w14:paraId="76EC12BC" w14:textId="77777777" w:rsidR="00FA2CD6" w:rsidRPr="00FA2CD6" w:rsidRDefault="00FA2CD6" w:rsidP="00FA2CD6">
            <w:pPr>
              <w:spacing w:after="0" w:line="240" w:lineRule="auto"/>
              <w:jc w:val="center"/>
              <w:rPr>
                <w:rFonts w:ascii="Times New Roman" w:eastAsia="Times New Roman" w:hAnsi="Times New Roman" w:cs="Times New Roman"/>
                <w:b/>
                <w:bCs/>
                <w:kern w:val="0"/>
                <w:sz w:val="24"/>
                <w:szCs w:val="24"/>
                <w14:ligatures w14:val="none"/>
              </w:rPr>
            </w:pPr>
            <w:r w:rsidRPr="00FA2CD6">
              <w:rPr>
                <w:rFonts w:ascii="Times New Roman" w:eastAsia="Times New Roman" w:hAnsi="Times New Roman" w:cs="Times New Roman"/>
                <w:b/>
                <w:bCs/>
                <w:kern w:val="0"/>
                <w:sz w:val="24"/>
                <w:szCs w:val="24"/>
                <w14:ligatures w14:val="none"/>
              </w:rPr>
              <w:t>Impact on Safety</w:t>
            </w:r>
          </w:p>
        </w:tc>
      </w:tr>
      <w:tr w:rsidR="00FA2CD6" w:rsidRPr="00FA2CD6" w14:paraId="1881E050" w14:textId="77777777" w:rsidTr="00FA2CD6">
        <w:trPr>
          <w:tblCellSpacing w:w="15" w:type="dxa"/>
        </w:trPr>
        <w:tc>
          <w:tcPr>
            <w:tcW w:w="0" w:type="auto"/>
            <w:vAlign w:val="center"/>
            <w:hideMark/>
          </w:tcPr>
          <w:p w14:paraId="2966FF19"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Truck Brake Inspections</w:t>
            </w:r>
          </w:p>
        </w:tc>
        <w:tc>
          <w:tcPr>
            <w:tcW w:w="0" w:type="auto"/>
            <w:vAlign w:val="center"/>
            <w:hideMark/>
          </w:tcPr>
          <w:p w14:paraId="6F552703"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Mandatory every 10,000 miles (2015)</w:t>
            </w:r>
          </w:p>
        </w:tc>
        <w:tc>
          <w:tcPr>
            <w:tcW w:w="0" w:type="auto"/>
            <w:vAlign w:val="center"/>
            <w:hideMark/>
          </w:tcPr>
          <w:p w14:paraId="30C6A27D"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Recommended every 20,000 miles (2023)</w:t>
            </w:r>
          </w:p>
        </w:tc>
        <w:tc>
          <w:tcPr>
            <w:tcW w:w="0" w:type="auto"/>
            <w:vAlign w:val="center"/>
            <w:hideMark/>
          </w:tcPr>
          <w:p w14:paraId="4F546DC0"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Weakened</w:t>
            </w:r>
          </w:p>
        </w:tc>
        <w:tc>
          <w:tcPr>
            <w:tcW w:w="0" w:type="auto"/>
            <w:vAlign w:val="center"/>
            <w:hideMark/>
          </w:tcPr>
          <w:p w14:paraId="75033E81"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Increased risk of brake failure</w:t>
            </w:r>
          </w:p>
        </w:tc>
      </w:tr>
      <w:tr w:rsidR="00FA2CD6" w:rsidRPr="00FA2CD6" w14:paraId="5E6CCA5D" w14:textId="77777777" w:rsidTr="00FA2CD6">
        <w:trPr>
          <w:tblCellSpacing w:w="15" w:type="dxa"/>
        </w:trPr>
        <w:tc>
          <w:tcPr>
            <w:tcW w:w="0" w:type="auto"/>
            <w:vAlign w:val="center"/>
            <w:hideMark/>
          </w:tcPr>
          <w:p w14:paraId="498723DF"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Fall Protection</w:t>
            </w:r>
          </w:p>
        </w:tc>
        <w:tc>
          <w:tcPr>
            <w:tcW w:w="0" w:type="auto"/>
            <w:vAlign w:val="center"/>
            <w:hideMark/>
          </w:tcPr>
          <w:p w14:paraId="6077EE70"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Harnesses required for all heights (2018)</w:t>
            </w:r>
          </w:p>
        </w:tc>
        <w:tc>
          <w:tcPr>
            <w:tcW w:w="0" w:type="auto"/>
            <w:vAlign w:val="center"/>
            <w:hideMark/>
          </w:tcPr>
          <w:p w14:paraId="74032303"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Required only above 10 feet (2022)</w:t>
            </w:r>
          </w:p>
        </w:tc>
        <w:tc>
          <w:tcPr>
            <w:tcW w:w="0" w:type="auto"/>
            <w:vAlign w:val="center"/>
            <w:hideMark/>
          </w:tcPr>
          <w:p w14:paraId="3763329C"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Weakened</w:t>
            </w:r>
          </w:p>
        </w:tc>
        <w:tc>
          <w:tcPr>
            <w:tcW w:w="0" w:type="auto"/>
            <w:vAlign w:val="center"/>
            <w:hideMark/>
          </w:tcPr>
          <w:p w14:paraId="739962B6"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Increased fall risk</w:t>
            </w:r>
          </w:p>
        </w:tc>
      </w:tr>
      <w:tr w:rsidR="00FA2CD6" w:rsidRPr="00FA2CD6" w14:paraId="6F5E28CF" w14:textId="77777777" w:rsidTr="00FA2CD6">
        <w:trPr>
          <w:tblCellSpacing w:w="15" w:type="dxa"/>
        </w:trPr>
        <w:tc>
          <w:tcPr>
            <w:tcW w:w="0" w:type="auto"/>
            <w:vAlign w:val="center"/>
            <w:hideMark/>
          </w:tcPr>
          <w:p w14:paraId="0E9C4182"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Retail Spill Cleanup</w:t>
            </w:r>
          </w:p>
        </w:tc>
        <w:tc>
          <w:tcPr>
            <w:tcW w:w="0" w:type="auto"/>
            <w:vAlign w:val="center"/>
            <w:hideMark/>
          </w:tcPr>
          <w:p w14:paraId="1B89C509"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Hourly safety checks required (2017)</w:t>
            </w:r>
          </w:p>
        </w:tc>
        <w:tc>
          <w:tcPr>
            <w:tcW w:w="0" w:type="auto"/>
            <w:vAlign w:val="center"/>
            <w:hideMark/>
          </w:tcPr>
          <w:p w14:paraId="0F58B593"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Employees “should” check periodically (2023)</w:t>
            </w:r>
          </w:p>
        </w:tc>
        <w:tc>
          <w:tcPr>
            <w:tcW w:w="0" w:type="auto"/>
            <w:vAlign w:val="center"/>
            <w:hideMark/>
          </w:tcPr>
          <w:p w14:paraId="593A90EF"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Weakened</w:t>
            </w:r>
          </w:p>
        </w:tc>
        <w:tc>
          <w:tcPr>
            <w:tcW w:w="0" w:type="auto"/>
            <w:vAlign w:val="center"/>
            <w:hideMark/>
          </w:tcPr>
          <w:p w14:paraId="36D6F412"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Increased slip-and-fall risk</w:t>
            </w:r>
          </w:p>
        </w:tc>
      </w:tr>
      <w:tr w:rsidR="00FA2CD6" w:rsidRPr="00FA2CD6" w14:paraId="792A997C" w14:textId="77777777" w:rsidTr="00FA2CD6">
        <w:trPr>
          <w:tblCellSpacing w:w="15" w:type="dxa"/>
        </w:trPr>
        <w:tc>
          <w:tcPr>
            <w:tcW w:w="0" w:type="auto"/>
            <w:vAlign w:val="center"/>
            <w:hideMark/>
          </w:tcPr>
          <w:p w14:paraId="0A5077FA"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Hospital Handwashing</w:t>
            </w:r>
          </w:p>
        </w:tc>
        <w:tc>
          <w:tcPr>
            <w:tcW w:w="0" w:type="auto"/>
            <w:vAlign w:val="center"/>
            <w:hideMark/>
          </w:tcPr>
          <w:p w14:paraId="4C175F27"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2-minute scrubbing required (2016)</w:t>
            </w:r>
          </w:p>
        </w:tc>
        <w:tc>
          <w:tcPr>
            <w:tcW w:w="0" w:type="auto"/>
            <w:vAlign w:val="center"/>
            <w:hideMark/>
          </w:tcPr>
          <w:p w14:paraId="37AA30E3"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Replaced with “hand sanitizer is acceptable” (2021)</w:t>
            </w:r>
          </w:p>
        </w:tc>
        <w:tc>
          <w:tcPr>
            <w:tcW w:w="0" w:type="auto"/>
            <w:vAlign w:val="center"/>
            <w:hideMark/>
          </w:tcPr>
          <w:p w14:paraId="17224684"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Weakened</w:t>
            </w:r>
          </w:p>
        </w:tc>
        <w:tc>
          <w:tcPr>
            <w:tcW w:w="0" w:type="auto"/>
            <w:vAlign w:val="center"/>
            <w:hideMark/>
          </w:tcPr>
          <w:p w14:paraId="18F7E576" w14:textId="77777777" w:rsidR="00FA2CD6" w:rsidRPr="00FA2CD6" w:rsidRDefault="00FA2CD6" w:rsidP="00FA2CD6">
            <w:pPr>
              <w:spacing w:after="0"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Increased infection risk</w:t>
            </w:r>
          </w:p>
        </w:tc>
      </w:tr>
    </w:tbl>
    <w:p w14:paraId="724F1E08" w14:textId="77777777" w:rsidR="00FA2CD6" w:rsidRPr="00FA2CD6" w:rsidRDefault="00CD211A" w:rsidP="00FA2CD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5768205">
          <v:rect id="_x0000_i1062" style="width:0;height:1.5pt" o:hralign="center" o:hrstd="t" o:hr="t" fillcolor="#a0a0a0" stroked="f"/>
        </w:pict>
      </w:r>
    </w:p>
    <w:p w14:paraId="60402000" w14:textId="77777777" w:rsidR="00FA2CD6" w:rsidRPr="00FA2CD6" w:rsidRDefault="00FA2CD6" w:rsidP="00FA2C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2CD6">
        <w:rPr>
          <w:rFonts w:ascii="Times New Roman" w:eastAsia="Times New Roman" w:hAnsi="Times New Roman" w:cs="Times New Roman"/>
          <w:b/>
          <w:bCs/>
          <w:kern w:val="0"/>
          <w:sz w:val="27"/>
          <w:szCs w:val="27"/>
          <w14:ligatures w14:val="none"/>
        </w:rPr>
        <w:t>Automation &amp; AI Integration</w:t>
      </w:r>
    </w:p>
    <w:p w14:paraId="17188D06" w14:textId="77777777" w:rsidR="00FA2CD6" w:rsidRPr="00FA2CD6" w:rsidRDefault="00FA2CD6" w:rsidP="00FA2CD6">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AI should </w:t>
      </w:r>
      <w:r w:rsidRPr="00FA2CD6">
        <w:rPr>
          <w:rFonts w:ascii="Times New Roman" w:eastAsia="Times New Roman" w:hAnsi="Times New Roman" w:cs="Times New Roman"/>
          <w:b/>
          <w:bCs/>
          <w:kern w:val="0"/>
          <w:sz w:val="24"/>
          <w:szCs w:val="24"/>
          <w14:ligatures w14:val="none"/>
        </w:rPr>
        <w:t>track document revisions</w:t>
      </w:r>
      <w:r w:rsidRPr="00FA2CD6">
        <w:rPr>
          <w:rFonts w:ascii="Times New Roman" w:eastAsia="Times New Roman" w:hAnsi="Times New Roman" w:cs="Times New Roman"/>
          <w:kern w:val="0"/>
          <w:sz w:val="24"/>
          <w:szCs w:val="24"/>
          <w14:ligatures w14:val="none"/>
        </w:rPr>
        <w:t xml:space="preserve"> and </w:t>
      </w:r>
      <w:r w:rsidRPr="00FA2CD6">
        <w:rPr>
          <w:rFonts w:ascii="Times New Roman" w:eastAsia="Times New Roman" w:hAnsi="Times New Roman" w:cs="Times New Roman"/>
          <w:b/>
          <w:bCs/>
          <w:kern w:val="0"/>
          <w:sz w:val="24"/>
          <w:szCs w:val="24"/>
          <w14:ligatures w14:val="none"/>
        </w:rPr>
        <w:t>highlight deleted language</w:t>
      </w:r>
      <w:r w:rsidRPr="00FA2CD6">
        <w:rPr>
          <w:rFonts w:ascii="Times New Roman" w:eastAsia="Times New Roman" w:hAnsi="Times New Roman" w:cs="Times New Roman"/>
          <w:kern w:val="0"/>
          <w:sz w:val="24"/>
          <w:szCs w:val="24"/>
          <w14:ligatures w14:val="none"/>
        </w:rPr>
        <w:t xml:space="preserve"> (e.g., strikethroughs, redline comparisons).</w:t>
      </w:r>
    </w:p>
    <w:p w14:paraId="23E6DDAC" w14:textId="77777777" w:rsidR="00FA2CD6" w:rsidRPr="00FA2CD6" w:rsidRDefault="00FA2CD6" w:rsidP="00FA2CD6">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AI can </w:t>
      </w:r>
      <w:r w:rsidRPr="00FA2CD6">
        <w:rPr>
          <w:rFonts w:ascii="Times New Roman" w:eastAsia="Times New Roman" w:hAnsi="Times New Roman" w:cs="Times New Roman"/>
          <w:b/>
          <w:bCs/>
          <w:kern w:val="0"/>
          <w:sz w:val="24"/>
          <w:szCs w:val="24"/>
          <w14:ligatures w14:val="none"/>
        </w:rPr>
        <w:t>automatically flag policy changes</w:t>
      </w:r>
      <w:r w:rsidRPr="00FA2CD6">
        <w:rPr>
          <w:rFonts w:ascii="Times New Roman" w:eastAsia="Times New Roman" w:hAnsi="Times New Roman" w:cs="Times New Roman"/>
          <w:kern w:val="0"/>
          <w:sz w:val="24"/>
          <w:szCs w:val="24"/>
          <w14:ligatures w14:val="none"/>
        </w:rPr>
        <w:t xml:space="preserve"> that reduce safety protections and correlate them with accident trends.</w:t>
      </w:r>
    </w:p>
    <w:p w14:paraId="6AD2D5B1" w14:textId="77777777" w:rsidR="00FA2CD6" w:rsidRPr="00FA2CD6" w:rsidRDefault="00FA2CD6" w:rsidP="00FA2CD6">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CD6">
        <w:rPr>
          <w:rFonts w:ascii="Times New Roman" w:eastAsia="Times New Roman" w:hAnsi="Times New Roman" w:cs="Times New Roman"/>
          <w:kern w:val="0"/>
          <w:sz w:val="24"/>
          <w:szCs w:val="24"/>
          <w14:ligatures w14:val="none"/>
        </w:rPr>
        <w:t xml:space="preserve">AI can generate </w:t>
      </w:r>
      <w:r w:rsidRPr="00FA2CD6">
        <w:rPr>
          <w:rFonts w:ascii="Times New Roman" w:eastAsia="Times New Roman" w:hAnsi="Times New Roman" w:cs="Times New Roman"/>
          <w:b/>
          <w:bCs/>
          <w:kern w:val="0"/>
          <w:sz w:val="24"/>
          <w:szCs w:val="24"/>
          <w14:ligatures w14:val="none"/>
        </w:rPr>
        <w:t>timeline visualizations</w:t>
      </w:r>
      <w:r w:rsidRPr="00FA2CD6">
        <w:rPr>
          <w:rFonts w:ascii="Times New Roman" w:eastAsia="Times New Roman" w:hAnsi="Times New Roman" w:cs="Times New Roman"/>
          <w:kern w:val="0"/>
          <w:sz w:val="24"/>
          <w:szCs w:val="24"/>
          <w14:ligatures w14:val="none"/>
        </w:rPr>
        <w:t xml:space="preserve"> to show jurors how the company systematically removed safety protections over time.</w:t>
      </w:r>
    </w:p>
    <w:p w14:paraId="67B28E22" w14:textId="77777777" w:rsidR="00FA2CD6" w:rsidRDefault="00FA2CD6" w:rsidP="003C5436">
      <w:pPr>
        <w:rPr>
          <w:rFonts w:ascii="Times New Roman" w:hAnsi="Times New Roman" w:cs="Times New Roman"/>
          <w:b/>
          <w:bCs/>
          <w:sz w:val="32"/>
          <w:szCs w:val="32"/>
        </w:rPr>
      </w:pPr>
    </w:p>
    <w:p w14:paraId="03A80646" w14:textId="77777777" w:rsidR="00345705" w:rsidRDefault="00345705" w:rsidP="003C5436">
      <w:pPr>
        <w:rPr>
          <w:rFonts w:ascii="Times New Roman" w:hAnsi="Times New Roman" w:cs="Times New Roman"/>
          <w:b/>
          <w:bCs/>
          <w:sz w:val="32"/>
          <w:szCs w:val="32"/>
        </w:rPr>
      </w:pPr>
    </w:p>
    <w:p w14:paraId="4BABDE35" w14:textId="77777777" w:rsidR="00345705" w:rsidRDefault="00345705" w:rsidP="003C5436">
      <w:pPr>
        <w:rPr>
          <w:rFonts w:ascii="Times New Roman" w:hAnsi="Times New Roman" w:cs="Times New Roman"/>
          <w:b/>
          <w:bCs/>
          <w:sz w:val="32"/>
          <w:szCs w:val="32"/>
        </w:rPr>
      </w:pPr>
    </w:p>
    <w:p w14:paraId="783564C4" w14:textId="77777777" w:rsidR="00345705" w:rsidRDefault="00345705" w:rsidP="003C5436">
      <w:pPr>
        <w:rPr>
          <w:rFonts w:ascii="Times New Roman" w:hAnsi="Times New Roman" w:cs="Times New Roman"/>
          <w:b/>
          <w:bCs/>
          <w:sz w:val="32"/>
          <w:szCs w:val="32"/>
        </w:rPr>
      </w:pPr>
    </w:p>
    <w:p w14:paraId="29974E58" w14:textId="77777777" w:rsidR="00345705" w:rsidRDefault="00345705" w:rsidP="003C5436">
      <w:pPr>
        <w:rPr>
          <w:rFonts w:ascii="Times New Roman" w:hAnsi="Times New Roman" w:cs="Times New Roman"/>
          <w:b/>
          <w:bCs/>
          <w:sz w:val="32"/>
          <w:szCs w:val="32"/>
        </w:rPr>
      </w:pPr>
    </w:p>
    <w:p w14:paraId="5D0654A4" w14:textId="77777777" w:rsidR="00345705" w:rsidRDefault="00345705" w:rsidP="003C5436">
      <w:pPr>
        <w:rPr>
          <w:rFonts w:ascii="Times New Roman" w:hAnsi="Times New Roman" w:cs="Times New Roman"/>
          <w:b/>
          <w:bCs/>
          <w:sz w:val="32"/>
          <w:szCs w:val="32"/>
        </w:rPr>
      </w:pPr>
    </w:p>
    <w:p w14:paraId="6929F8AB" w14:textId="77777777" w:rsidR="00345705" w:rsidRDefault="00345705" w:rsidP="003C5436">
      <w:pPr>
        <w:rPr>
          <w:rFonts w:ascii="Times New Roman" w:hAnsi="Times New Roman" w:cs="Times New Roman"/>
          <w:b/>
          <w:bCs/>
          <w:sz w:val="32"/>
          <w:szCs w:val="32"/>
        </w:rPr>
      </w:pPr>
    </w:p>
    <w:p w14:paraId="47D39202" w14:textId="77777777" w:rsidR="00345705" w:rsidRDefault="00345705" w:rsidP="003C5436">
      <w:pPr>
        <w:rPr>
          <w:rFonts w:ascii="Times New Roman" w:hAnsi="Times New Roman" w:cs="Times New Roman"/>
          <w:b/>
          <w:bCs/>
          <w:sz w:val="32"/>
          <w:szCs w:val="32"/>
        </w:rPr>
      </w:pPr>
    </w:p>
    <w:p w14:paraId="68E5174D" w14:textId="77777777" w:rsidR="00345705" w:rsidRDefault="00345705" w:rsidP="003C5436">
      <w:pPr>
        <w:rPr>
          <w:rFonts w:ascii="Times New Roman" w:hAnsi="Times New Roman" w:cs="Times New Roman"/>
          <w:b/>
          <w:bCs/>
          <w:sz w:val="32"/>
          <w:szCs w:val="32"/>
        </w:rPr>
      </w:pPr>
    </w:p>
    <w:p w14:paraId="3D2BAE57" w14:textId="77777777" w:rsidR="00345705" w:rsidRDefault="00345705" w:rsidP="003C5436">
      <w:pPr>
        <w:rPr>
          <w:rFonts w:ascii="Times New Roman" w:hAnsi="Times New Roman" w:cs="Times New Roman"/>
          <w:b/>
          <w:bCs/>
          <w:sz w:val="32"/>
          <w:szCs w:val="32"/>
        </w:rPr>
      </w:pPr>
    </w:p>
    <w:p w14:paraId="64469898" w14:textId="77777777" w:rsidR="00345705" w:rsidRDefault="00345705" w:rsidP="003C5436">
      <w:pPr>
        <w:rPr>
          <w:rFonts w:ascii="Times New Roman" w:hAnsi="Times New Roman" w:cs="Times New Roman"/>
          <w:b/>
          <w:bCs/>
          <w:sz w:val="32"/>
          <w:szCs w:val="32"/>
        </w:rPr>
      </w:pPr>
    </w:p>
    <w:p w14:paraId="030D404E" w14:textId="77777777" w:rsidR="00345705" w:rsidRDefault="00345705" w:rsidP="003C5436">
      <w:pPr>
        <w:rPr>
          <w:rFonts w:ascii="Times New Roman" w:hAnsi="Times New Roman" w:cs="Times New Roman"/>
          <w:b/>
          <w:bCs/>
          <w:sz w:val="32"/>
          <w:szCs w:val="32"/>
        </w:rPr>
      </w:pPr>
    </w:p>
    <w:p w14:paraId="00444A06" w14:textId="77777777" w:rsidR="00345705" w:rsidRDefault="00345705" w:rsidP="003C5436">
      <w:pPr>
        <w:rPr>
          <w:rFonts w:ascii="Times New Roman" w:hAnsi="Times New Roman" w:cs="Times New Roman"/>
          <w:b/>
          <w:bCs/>
          <w:sz w:val="32"/>
          <w:szCs w:val="32"/>
        </w:rPr>
      </w:pPr>
    </w:p>
    <w:p w14:paraId="4AA226FB" w14:textId="77777777" w:rsidR="00345705" w:rsidRDefault="00345705" w:rsidP="003C5436">
      <w:pPr>
        <w:rPr>
          <w:rFonts w:ascii="Times New Roman" w:hAnsi="Times New Roman" w:cs="Times New Roman"/>
          <w:b/>
          <w:bCs/>
          <w:sz w:val="32"/>
          <w:szCs w:val="32"/>
        </w:rPr>
      </w:pPr>
    </w:p>
    <w:p w14:paraId="22231799" w14:textId="77777777" w:rsidR="00345705" w:rsidRDefault="00345705" w:rsidP="003C5436">
      <w:pPr>
        <w:rPr>
          <w:rFonts w:ascii="Times New Roman" w:hAnsi="Times New Roman" w:cs="Times New Roman"/>
          <w:b/>
          <w:bCs/>
          <w:sz w:val="32"/>
          <w:szCs w:val="32"/>
        </w:rPr>
      </w:pPr>
    </w:p>
    <w:p w14:paraId="20C78D9B" w14:textId="77777777" w:rsidR="00345705" w:rsidRDefault="00345705" w:rsidP="003C5436">
      <w:pPr>
        <w:rPr>
          <w:rFonts w:ascii="Times New Roman" w:hAnsi="Times New Roman" w:cs="Times New Roman"/>
          <w:b/>
          <w:bCs/>
          <w:sz w:val="32"/>
          <w:szCs w:val="32"/>
        </w:rPr>
      </w:pPr>
    </w:p>
    <w:p w14:paraId="0FBC783A" w14:textId="77777777" w:rsidR="00345705" w:rsidRDefault="00345705" w:rsidP="003C5436">
      <w:pPr>
        <w:rPr>
          <w:rFonts w:ascii="Times New Roman" w:hAnsi="Times New Roman" w:cs="Times New Roman"/>
          <w:b/>
          <w:bCs/>
          <w:sz w:val="32"/>
          <w:szCs w:val="32"/>
        </w:rPr>
      </w:pPr>
    </w:p>
    <w:p w14:paraId="29DDAFAA" w14:textId="77777777" w:rsidR="00345705" w:rsidRDefault="00345705" w:rsidP="003C5436">
      <w:pPr>
        <w:rPr>
          <w:rFonts w:ascii="Times New Roman" w:hAnsi="Times New Roman" w:cs="Times New Roman"/>
          <w:b/>
          <w:bCs/>
          <w:sz w:val="32"/>
          <w:szCs w:val="32"/>
        </w:rPr>
      </w:pPr>
    </w:p>
    <w:p w14:paraId="42E28A69" w14:textId="77777777" w:rsidR="00345705" w:rsidRDefault="00345705" w:rsidP="003C5436">
      <w:pPr>
        <w:rPr>
          <w:rFonts w:ascii="Times New Roman" w:hAnsi="Times New Roman" w:cs="Times New Roman"/>
          <w:b/>
          <w:bCs/>
          <w:sz w:val="32"/>
          <w:szCs w:val="32"/>
        </w:rPr>
      </w:pPr>
    </w:p>
    <w:p w14:paraId="6A4B290C" w14:textId="77777777" w:rsidR="00345705" w:rsidRDefault="00345705" w:rsidP="003C5436">
      <w:pPr>
        <w:rPr>
          <w:rFonts w:ascii="Times New Roman" w:hAnsi="Times New Roman" w:cs="Times New Roman"/>
          <w:b/>
          <w:bCs/>
          <w:sz w:val="32"/>
          <w:szCs w:val="32"/>
        </w:rPr>
      </w:pPr>
    </w:p>
    <w:p w14:paraId="68126A30" w14:textId="2F49BB98" w:rsidR="00345705" w:rsidRPr="00345705" w:rsidRDefault="00345705" w:rsidP="008D1762">
      <w:pPr>
        <w:pStyle w:val="ListParagraph"/>
        <w:numPr>
          <w:ilvl w:val="0"/>
          <w:numId w:val="1"/>
        </w:numPr>
        <w:outlineLvl w:val="0"/>
        <w:rPr>
          <w:rFonts w:ascii="Times New Roman" w:hAnsi="Times New Roman" w:cs="Times New Roman"/>
          <w:b/>
          <w:bCs/>
          <w:sz w:val="32"/>
          <w:szCs w:val="32"/>
        </w:rPr>
      </w:pPr>
      <w:bookmarkStart w:id="11" w:name="_Toc195595952"/>
      <w:r>
        <w:rPr>
          <w:rFonts w:ascii="Times New Roman" w:hAnsi="Times New Roman" w:cs="Times New Roman"/>
          <w:b/>
          <w:bCs/>
          <w:color w:val="BF4E14" w:themeColor="accent2" w:themeShade="BF"/>
          <w:sz w:val="40"/>
          <w:szCs w:val="40"/>
        </w:rPr>
        <w:t>Safety Rule Extraction</w:t>
      </w:r>
      <w:bookmarkEnd w:id="11"/>
    </w:p>
    <w:p w14:paraId="7AB016BB" w14:textId="146D97BC" w:rsidR="00345705" w:rsidRPr="00345705" w:rsidRDefault="00345705" w:rsidP="008D1762">
      <w:pPr>
        <w:pStyle w:val="Heading2"/>
        <w:rPr>
          <w:rFonts w:ascii="Times New Roman" w:hAnsi="Times New Roman" w:cs="Times New Roman"/>
          <w:b/>
          <w:bCs/>
          <w:color w:val="156082" w:themeColor="accent1"/>
          <w:sz w:val="28"/>
          <w:szCs w:val="28"/>
          <w:u w:val="single"/>
        </w:rPr>
      </w:pPr>
      <w:bookmarkStart w:id="12" w:name="_Toc195595953"/>
      <w:r w:rsidRPr="00345705">
        <w:rPr>
          <w:rFonts w:ascii="Times New Roman" w:hAnsi="Times New Roman" w:cs="Times New Roman"/>
          <w:b/>
          <w:bCs/>
          <w:color w:val="156082" w:themeColor="accent1"/>
          <w:sz w:val="28"/>
          <w:szCs w:val="28"/>
          <w:u w:val="single"/>
        </w:rPr>
        <w:t xml:space="preserve">Prompt for </w:t>
      </w:r>
      <w:r>
        <w:rPr>
          <w:rFonts w:ascii="Times New Roman" w:hAnsi="Times New Roman" w:cs="Times New Roman"/>
          <w:b/>
          <w:bCs/>
          <w:color w:val="156082" w:themeColor="accent1"/>
          <w:sz w:val="28"/>
          <w:szCs w:val="28"/>
          <w:u w:val="single"/>
        </w:rPr>
        <w:t>Converting Complex Regulatory Language into Clear Safety Rules</w:t>
      </w:r>
      <w:bookmarkEnd w:id="12"/>
    </w:p>
    <w:p w14:paraId="06173755" w14:textId="77777777" w:rsidR="00345705" w:rsidRPr="00345705" w:rsidRDefault="00345705" w:rsidP="0034570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45705">
        <w:rPr>
          <w:rFonts w:ascii="Times New Roman" w:eastAsia="Times New Roman" w:hAnsi="Times New Roman" w:cs="Times New Roman"/>
          <w:b/>
          <w:bCs/>
          <w:kern w:val="0"/>
          <w:sz w:val="24"/>
          <w:szCs w:val="24"/>
          <w14:ligatures w14:val="none"/>
        </w:rPr>
        <w:t>Objective:</w:t>
      </w:r>
    </w:p>
    <w:p w14:paraId="43B278C4" w14:textId="77777777" w:rsidR="00345705" w:rsidRPr="00345705" w:rsidRDefault="00345705" w:rsidP="003457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 xml:space="preserve">To assist attorneys in </w:t>
      </w:r>
      <w:r w:rsidRPr="00345705">
        <w:rPr>
          <w:rFonts w:ascii="Times New Roman" w:eastAsia="Times New Roman" w:hAnsi="Times New Roman" w:cs="Times New Roman"/>
          <w:b/>
          <w:bCs/>
          <w:kern w:val="0"/>
          <w:sz w:val="24"/>
          <w:szCs w:val="24"/>
          <w14:ligatures w14:val="none"/>
        </w:rPr>
        <w:t>translating complex regulatory language</w:t>
      </w:r>
      <w:r w:rsidRPr="00345705">
        <w:rPr>
          <w:rFonts w:ascii="Times New Roman" w:eastAsia="Times New Roman" w:hAnsi="Times New Roman" w:cs="Times New Roman"/>
          <w:kern w:val="0"/>
          <w:sz w:val="24"/>
          <w:szCs w:val="24"/>
          <w14:ligatures w14:val="none"/>
        </w:rPr>
        <w:t xml:space="preserve"> (OSHA, FMCSA, ANSI, NFPA, FDA, state laws) into </w:t>
      </w:r>
      <w:r w:rsidRPr="00345705">
        <w:rPr>
          <w:rFonts w:ascii="Times New Roman" w:eastAsia="Times New Roman" w:hAnsi="Times New Roman" w:cs="Times New Roman"/>
          <w:b/>
          <w:bCs/>
          <w:kern w:val="0"/>
          <w:sz w:val="24"/>
          <w:szCs w:val="24"/>
          <w14:ligatures w14:val="none"/>
        </w:rPr>
        <w:t>jury-friendly, clear, and enforceable safety rules</w:t>
      </w:r>
      <w:r w:rsidRPr="00345705">
        <w:rPr>
          <w:rFonts w:ascii="Times New Roman" w:eastAsia="Times New Roman" w:hAnsi="Times New Roman" w:cs="Times New Roman"/>
          <w:kern w:val="0"/>
          <w:sz w:val="24"/>
          <w:szCs w:val="24"/>
          <w14:ligatures w14:val="none"/>
        </w:rPr>
        <w:t xml:space="preserve"> that align with </w:t>
      </w:r>
      <w:r w:rsidRPr="00345705">
        <w:rPr>
          <w:rFonts w:ascii="Times New Roman" w:eastAsia="Times New Roman" w:hAnsi="Times New Roman" w:cs="Times New Roman"/>
          <w:b/>
          <w:bCs/>
          <w:kern w:val="0"/>
          <w:sz w:val="24"/>
          <w:szCs w:val="24"/>
          <w14:ligatures w14:val="none"/>
        </w:rPr>
        <w:t>Reptile/Edge principles</w:t>
      </w:r>
      <w:r w:rsidRPr="00345705">
        <w:rPr>
          <w:rFonts w:ascii="Times New Roman" w:eastAsia="Times New Roman" w:hAnsi="Times New Roman" w:cs="Times New Roman"/>
          <w:kern w:val="0"/>
          <w:sz w:val="24"/>
          <w:szCs w:val="24"/>
          <w14:ligatures w14:val="none"/>
        </w:rPr>
        <w:t xml:space="preserve">. This ensures the rules are </w:t>
      </w:r>
      <w:r w:rsidRPr="00345705">
        <w:rPr>
          <w:rFonts w:ascii="Times New Roman" w:eastAsia="Times New Roman" w:hAnsi="Times New Roman" w:cs="Times New Roman"/>
          <w:b/>
          <w:bCs/>
          <w:kern w:val="0"/>
          <w:sz w:val="24"/>
          <w:szCs w:val="24"/>
          <w14:ligatures w14:val="none"/>
        </w:rPr>
        <w:t>simple, universal, and focused on danger avoidance</w:t>
      </w:r>
      <w:r w:rsidRPr="00345705">
        <w:rPr>
          <w:rFonts w:ascii="Times New Roman" w:eastAsia="Times New Roman" w:hAnsi="Times New Roman" w:cs="Times New Roman"/>
          <w:kern w:val="0"/>
          <w:sz w:val="24"/>
          <w:szCs w:val="24"/>
          <w14:ligatures w14:val="none"/>
        </w:rPr>
        <w:t>—making them more persuasive in trial settings.</w:t>
      </w:r>
    </w:p>
    <w:p w14:paraId="30CFDC95" w14:textId="77777777" w:rsidR="00345705" w:rsidRPr="00345705" w:rsidRDefault="00CD211A" w:rsidP="0034570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996B2A7">
          <v:rect id="_x0000_i1063" style="width:0;height:1.5pt" o:hralign="center" o:hrstd="t" o:hr="t" fillcolor="#a0a0a0" stroked="f"/>
        </w:pict>
      </w:r>
    </w:p>
    <w:p w14:paraId="314E10C1" w14:textId="77777777" w:rsidR="00345705" w:rsidRPr="00345705" w:rsidRDefault="00345705" w:rsidP="00345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705">
        <w:rPr>
          <w:rFonts w:ascii="Times New Roman" w:eastAsia="Times New Roman" w:hAnsi="Times New Roman" w:cs="Times New Roman"/>
          <w:b/>
          <w:bCs/>
          <w:kern w:val="0"/>
          <w:sz w:val="27"/>
          <w:szCs w:val="27"/>
          <w14:ligatures w14:val="none"/>
        </w:rPr>
        <w:t>Primary AI Prompt – Converting Complex Regulations into Simple, Jury-Friendly Safety Rules</w:t>
      </w:r>
    </w:p>
    <w:p w14:paraId="1AE580AD" w14:textId="77777777" w:rsidR="00345705" w:rsidRPr="00345705" w:rsidRDefault="00345705" w:rsidP="003457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*"You are an advanced legal assistant specializing in safety rule translation. Your task is to take complex, highly technical, or regulatory safety standards and convert them into simple, jury-friendly rules that clearly communicate the danger and the duty to protect the public.</w:t>
      </w:r>
    </w:p>
    <w:p w14:paraId="7186280A" w14:textId="77777777" w:rsidR="00345705" w:rsidRPr="00345705" w:rsidRDefault="00345705" w:rsidP="003457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For each regulatory standard provided, generate:*</w:t>
      </w:r>
    </w:p>
    <w:p w14:paraId="42BAF481" w14:textId="77777777" w:rsidR="00345705" w:rsidRPr="00345705" w:rsidRDefault="00345705" w:rsidP="00345705">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b/>
          <w:bCs/>
          <w:kern w:val="0"/>
          <w:sz w:val="24"/>
          <w:szCs w:val="24"/>
          <w14:ligatures w14:val="none"/>
        </w:rPr>
        <w:t>Plain English Translation</w:t>
      </w:r>
      <w:r w:rsidRPr="00345705">
        <w:rPr>
          <w:rFonts w:ascii="Times New Roman" w:eastAsia="Times New Roman" w:hAnsi="Times New Roman" w:cs="Times New Roman"/>
          <w:kern w:val="0"/>
          <w:sz w:val="24"/>
          <w:szCs w:val="24"/>
          <w14:ligatures w14:val="none"/>
        </w:rPr>
        <w:t xml:space="preserve"> – Simplify the regulatory language into clear, direct terms that a jury can easily understand.</w:t>
      </w:r>
    </w:p>
    <w:p w14:paraId="1942CFDC" w14:textId="77777777" w:rsidR="00345705" w:rsidRPr="00345705" w:rsidRDefault="00345705" w:rsidP="00345705">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b/>
          <w:bCs/>
          <w:kern w:val="0"/>
          <w:sz w:val="24"/>
          <w:szCs w:val="24"/>
          <w14:ligatures w14:val="none"/>
        </w:rPr>
        <w:t>Core Safety Rule</w:t>
      </w:r>
      <w:r w:rsidRPr="00345705">
        <w:rPr>
          <w:rFonts w:ascii="Times New Roman" w:eastAsia="Times New Roman" w:hAnsi="Times New Roman" w:cs="Times New Roman"/>
          <w:kern w:val="0"/>
          <w:sz w:val="24"/>
          <w:szCs w:val="24"/>
          <w14:ligatures w14:val="none"/>
        </w:rPr>
        <w:t xml:space="preserve"> – Extract the essential obligation in the form of an enforceable rule that focuses on danger avoidance.</w:t>
      </w:r>
    </w:p>
    <w:p w14:paraId="332CD9FA" w14:textId="77777777" w:rsidR="00345705" w:rsidRPr="00345705" w:rsidRDefault="00345705" w:rsidP="00345705">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b/>
          <w:bCs/>
          <w:kern w:val="0"/>
          <w:sz w:val="24"/>
          <w:szCs w:val="24"/>
          <w14:ligatures w14:val="none"/>
        </w:rPr>
        <w:t>Real-World Justification</w:t>
      </w:r>
      <w:r w:rsidRPr="00345705">
        <w:rPr>
          <w:rFonts w:ascii="Times New Roman" w:eastAsia="Times New Roman" w:hAnsi="Times New Roman" w:cs="Times New Roman"/>
          <w:kern w:val="0"/>
          <w:sz w:val="24"/>
          <w:szCs w:val="24"/>
          <w14:ligatures w14:val="none"/>
        </w:rPr>
        <w:t xml:space="preserve"> – Provide a brief explanation of why the rule exists and how it protects people from harm.</w:t>
      </w:r>
    </w:p>
    <w:p w14:paraId="5AB3285B" w14:textId="77777777" w:rsidR="00345705" w:rsidRPr="00345705" w:rsidRDefault="00345705" w:rsidP="00345705">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b/>
          <w:bCs/>
          <w:kern w:val="0"/>
          <w:sz w:val="24"/>
          <w:szCs w:val="24"/>
          <w14:ligatures w14:val="none"/>
        </w:rPr>
        <w:t>Violation Consequences</w:t>
      </w:r>
      <w:r w:rsidRPr="00345705">
        <w:rPr>
          <w:rFonts w:ascii="Times New Roman" w:eastAsia="Times New Roman" w:hAnsi="Times New Roman" w:cs="Times New Roman"/>
          <w:kern w:val="0"/>
          <w:sz w:val="24"/>
          <w:szCs w:val="24"/>
          <w14:ligatures w14:val="none"/>
        </w:rPr>
        <w:t xml:space="preserve"> – Explain what happens when the rule is violated, reinforcing why compliance is essential.</w:t>
      </w:r>
    </w:p>
    <w:p w14:paraId="2620116A" w14:textId="77777777" w:rsidR="00345705" w:rsidRPr="00345705" w:rsidRDefault="00345705" w:rsidP="00345705">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b/>
          <w:bCs/>
          <w:kern w:val="0"/>
          <w:sz w:val="24"/>
          <w:szCs w:val="24"/>
          <w14:ligatures w14:val="none"/>
        </w:rPr>
        <w:t>Persuasive Framing</w:t>
      </w:r>
      <w:r w:rsidRPr="00345705">
        <w:rPr>
          <w:rFonts w:ascii="Times New Roman" w:eastAsia="Times New Roman" w:hAnsi="Times New Roman" w:cs="Times New Roman"/>
          <w:kern w:val="0"/>
          <w:sz w:val="24"/>
          <w:szCs w:val="24"/>
          <w14:ligatures w14:val="none"/>
        </w:rPr>
        <w:t xml:space="preserve"> – Ensure that the rule is framed in a way that emphasizes community safety, common sense, and the company's duty to prevent harm."*</w:t>
      </w:r>
    </w:p>
    <w:p w14:paraId="3748C7A1" w14:textId="77777777" w:rsidR="00345705" w:rsidRPr="00345705" w:rsidRDefault="00CD211A" w:rsidP="0034570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550930D">
          <v:rect id="_x0000_i1064" style="width:0;height:1.5pt" o:hralign="center" o:hrstd="t" o:hr="t" fillcolor="#a0a0a0" stroked="f"/>
        </w:pict>
      </w:r>
    </w:p>
    <w:p w14:paraId="7E1F4732" w14:textId="77777777" w:rsidR="00345705" w:rsidRPr="00345705" w:rsidRDefault="00345705" w:rsidP="00345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705">
        <w:rPr>
          <w:rFonts w:ascii="Times New Roman" w:eastAsia="Times New Roman" w:hAnsi="Times New Roman" w:cs="Times New Roman"/>
          <w:b/>
          <w:bCs/>
          <w:kern w:val="0"/>
          <w:sz w:val="27"/>
          <w:szCs w:val="27"/>
          <w14:ligatures w14:val="none"/>
        </w:rPr>
        <w:t>Supplemental AI Prompts for Specific Case Types</w:t>
      </w:r>
    </w:p>
    <w:p w14:paraId="10FB55F5" w14:textId="77777777" w:rsidR="00345705" w:rsidRPr="00345705" w:rsidRDefault="00345705" w:rsidP="0034570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45705">
        <w:rPr>
          <w:rFonts w:ascii="Times New Roman" w:eastAsia="Times New Roman" w:hAnsi="Times New Roman" w:cs="Times New Roman"/>
          <w:b/>
          <w:bCs/>
          <w:kern w:val="0"/>
          <w:sz w:val="24"/>
          <w:szCs w:val="24"/>
          <w14:ligatures w14:val="none"/>
        </w:rPr>
        <w:t>1. Trucking &amp; Transportation Safety Rule Simplification:</w:t>
      </w:r>
    </w:p>
    <w:p w14:paraId="151D572C" w14:textId="77777777" w:rsidR="00345705" w:rsidRPr="00345705" w:rsidRDefault="00345705" w:rsidP="003457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i/>
          <w:iCs/>
          <w:kern w:val="0"/>
          <w:sz w:val="24"/>
          <w:szCs w:val="24"/>
          <w14:ligatures w14:val="none"/>
        </w:rPr>
        <w:t xml:space="preserve">“Convert FMCSA regulation </w:t>
      </w:r>
      <w:r w:rsidRPr="00345705">
        <w:rPr>
          <w:rFonts w:ascii="Times New Roman" w:eastAsia="Times New Roman" w:hAnsi="Times New Roman" w:cs="Times New Roman"/>
          <w:b/>
          <w:bCs/>
          <w:i/>
          <w:iCs/>
          <w:kern w:val="0"/>
          <w:sz w:val="24"/>
          <w:szCs w:val="24"/>
          <w14:ligatures w14:val="none"/>
        </w:rPr>
        <w:t>§ 395.3</w:t>
      </w:r>
      <w:r w:rsidRPr="00345705">
        <w:rPr>
          <w:rFonts w:ascii="Times New Roman" w:eastAsia="Times New Roman" w:hAnsi="Times New Roman" w:cs="Times New Roman"/>
          <w:i/>
          <w:iCs/>
          <w:kern w:val="0"/>
          <w:sz w:val="24"/>
          <w:szCs w:val="24"/>
          <w14:ligatures w14:val="none"/>
        </w:rPr>
        <w:t xml:space="preserve"> (Hours of Service) into a simple, jury-friendly rule that explains why truck drivers must take rest breaks to prevent fatigue-related crashes. Emphasize why ignoring this rule endangers the public.”</w:t>
      </w:r>
    </w:p>
    <w:p w14:paraId="21A5EB2F" w14:textId="77777777" w:rsidR="00345705" w:rsidRPr="00345705" w:rsidRDefault="00345705" w:rsidP="0034570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45705">
        <w:rPr>
          <w:rFonts w:ascii="Times New Roman" w:eastAsia="Times New Roman" w:hAnsi="Times New Roman" w:cs="Times New Roman"/>
          <w:b/>
          <w:bCs/>
          <w:kern w:val="0"/>
          <w:sz w:val="24"/>
          <w:szCs w:val="24"/>
          <w14:ligatures w14:val="none"/>
        </w:rPr>
        <w:t>2. Construction &amp; Workplace Safety Rule Simplification:</w:t>
      </w:r>
    </w:p>
    <w:p w14:paraId="753C2663" w14:textId="77777777" w:rsidR="00345705" w:rsidRPr="00345705" w:rsidRDefault="00345705" w:rsidP="003457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i/>
          <w:iCs/>
          <w:kern w:val="0"/>
          <w:sz w:val="24"/>
          <w:szCs w:val="24"/>
          <w14:ligatures w14:val="none"/>
        </w:rPr>
        <w:t xml:space="preserve">“Translate OSHA </w:t>
      </w:r>
      <w:r w:rsidRPr="00345705">
        <w:rPr>
          <w:rFonts w:ascii="Times New Roman" w:eastAsia="Times New Roman" w:hAnsi="Times New Roman" w:cs="Times New Roman"/>
          <w:b/>
          <w:bCs/>
          <w:i/>
          <w:iCs/>
          <w:kern w:val="0"/>
          <w:sz w:val="24"/>
          <w:szCs w:val="24"/>
          <w14:ligatures w14:val="none"/>
        </w:rPr>
        <w:t>1926.501(b)(1)</w:t>
      </w:r>
      <w:r w:rsidRPr="00345705">
        <w:rPr>
          <w:rFonts w:ascii="Times New Roman" w:eastAsia="Times New Roman" w:hAnsi="Times New Roman" w:cs="Times New Roman"/>
          <w:i/>
          <w:iCs/>
          <w:kern w:val="0"/>
          <w:sz w:val="24"/>
          <w:szCs w:val="24"/>
          <w14:ligatures w14:val="none"/>
        </w:rPr>
        <w:t xml:space="preserve"> (Fall Protection in Construction) into a clear safety rule that establishes when and where fall protection must be used. Make the rule simple, enforceable, and focused on worker protection.”</w:t>
      </w:r>
    </w:p>
    <w:p w14:paraId="1F99ACA3" w14:textId="77777777" w:rsidR="00345705" w:rsidRPr="00345705" w:rsidRDefault="00345705" w:rsidP="0034570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45705">
        <w:rPr>
          <w:rFonts w:ascii="Times New Roman" w:eastAsia="Times New Roman" w:hAnsi="Times New Roman" w:cs="Times New Roman"/>
          <w:b/>
          <w:bCs/>
          <w:kern w:val="0"/>
          <w:sz w:val="24"/>
          <w:szCs w:val="24"/>
          <w14:ligatures w14:val="none"/>
        </w:rPr>
        <w:t>3. Premises Liability &amp; Retail Safety Rule Simplification:</w:t>
      </w:r>
    </w:p>
    <w:p w14:paraId="6580A8AD" w14:textId="77777777" w:rsidR="00345705" w:rsidRPr="00345705" w:rsidRDefault="00345705" w:rsidP="003457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i/>
          <w:iCs/>
          <w:kern w:val="0"/>
          <w:sz w:val="24"/>
          <w:szCs w:val="24"/>
          <w14:ligatures w14:val="none"/>
        </w:rPr>
        <w:t>“Simplify ANSI A1264.2-2017 (Slip Resistance Standards) into a safety rule that clearly establishes a business's duty to prevent slip-and-fall hazards by maintaining safe walking surfaces.”</w:t>
      </w:r>
    </w:p>
    <w:p w14:paraId="13D3EF49" w14:textId="77777777" w:rsidR="00345705" w:rsidRPr="00345705" w:rsidRDefault="00345705" w:rsidP="0034570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45705">
        <w:rPr>
          <w:rFonts w:ascii="Times New Roman" w:eastAsia="Times New Roman" w:hAnsi="Times New Roman" w:cs="Times New Roman"/>
          <w:b/>
          <w:bCs/>
          <w:kern w:val="0"/>
          <w:sz w:val="24"/>
          <w:szCs w:val="24"/>
          <w14:ligatures w14:val="none"/>
        </w:rPr>
        <w:t>4. Medical Malpractice &amp; Hospital Safety Rule Simplification:</w:t>
      </w:r>
    </w:p>
    <w:p w14:paraId="448F6F5A" w14:textId="77777777" w:rsidR="00345705" w:rsidRPr="00345705" w:rsidRDefault="00345705" w:rsidP="003457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i/>
          <w:iCs/>
          <w:kern w:val="0"/>
          <w:sz w:val="24"/>
          <w:szCs w:val="24"/>
          <w14:ligatures w14:val="none"/>
        </w:rPr>
        <w:t xml:space="preserve">“Rewrite FDA </w:t>
      </w:r>
      <w:r w:rsidRPr="00345705">
        <w:rPr>
          <w:rFonts w:ascii="Times New Roman" w:eastAsia="Times New Roman" w:hAnsi="Times New Roman" w:cs="Times New Roman"/>
          <w:b/>
          <w:bCs/>
          <w:i/>
          <w:iCs/>
          <w:kern w:val="0"/>
          <w:sz w:val="24"/>
          <w:szCs w:val="24"/>
          <w14:ligatures w14:val="none"/>
        </w:rPr>
        <w:t>21 CFR 211.137</w:t>
      </w:r>
      <w:r w:rsidRPr="00345705">
        <w:rPr>
          <w:rFonts w:ascii="Times New Roman" w:eastAsia="Times New Roman" w:hAnsi="Times New Roman" w:cs="Times New Roman"/>
          <w:i/>
          <w:iCs/>
          <w:kern w:val="0"/>
          <w:sz w:val="24"/>
          <w:szCs w:val="24"/>
          <w14:ligatures w14:val="none"/>
        </w:rPr>
        <w:t xml:space="preserve"> (Drug Expiration Dating) into a clear, enforceable safety rule that ensures hospitals and pharmacies do not dispense expired medications.”</w:t>
      </w:r>
    </w:p>
    <w:p w14:paraId="4DAFB380" w14:textId="77777777" w:rsidR="00345705" w:rsidRPr="00345705" w:rsidRDefault="00CD211A" w:rsidP="0034570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F262027">
          <v:rect id="_x0000_i1065" style="width:0;height:1.5pt" o:hralign="center" o:hrstd="t" o:hr="t" fillcolor="#a0a0a0" stroked="f"/>
        </w:pict>
      </w:r>
    </w:p>
    <w:p w14:paraId="68860D3D" w14:textId="77777777" w:rsidR="00345705" w:rsidRPr="00345705" w:rsidRDefault="00345705" w:rsidP="00345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705">
        <w:rPr>
          <w:rFonts w:ascii="Times New Roman" w:eastAsia="Times New Roman" w:hAnsi="Times New Roman" w:cs="Times New Roman"/>
          <w:b/>
          <w:bCs/>
          <w:kern w:val="0"/>
          <w:sz w:val="27"/>
          <w:szCs w:val="27"/>
          <w14:ligatures w14:val="none"/>
        </w:rPr>
        <w:t>Example Output – Translating Complex Regulations into Clear Safety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0"/>
        <w:gridCol w:w="2702"/>
        <w:gridCol w:w="1606"/>
        <w:gridCol w:w="1563"/>
        <w:gridCol w:w="1749"/>
      </w:tblGrid>
      <w:tr w:rsidR="00345705" w:rsidRPr="00345705" w14:paraId="14E4CD62" w14:textId="77777777" w:rsidTr="00345705">
        <w:trPr>
          <w:tblHeader/>
          <w:tblCellSpacing w:w="15" w:type="dxa"/>
        </w:trPr>
        <w:tc>
          <w:tcPr>
            <w:tcW w:w="0" w:type="auto"/>
            <w:vAlign w:val="center"/>
            <w:hideMark/>
          </w:tcPr>
          <w:p w14:paraId="79B6D1E5" w14:textId="77777777" w:rsidR="00345705" w:rsidRPr="00345705" w:rsidRDefault="00345705" w:rsidP="00345705">
            <w:pPr>
              <w:spacing w:after="0" w:line="240" w:lineRule="auto"/>
              <w:jc w:val="center"/>
              <w:rPr>
                <w:rFonts w:ascii="Times New Roman" w:eastAsia="Times New Roman" w:hAnsi="Times New Roman" w:cs="Times New Roman"/>
                <w:b/>
                <w:bCs/>
                <w:kern w:val="0"/>
                <w:sz w:val="24"/>
                <w:szCs w:val="24"/>
                <w14:ligatures w14:val="none"/>
              </w:rPr>
            </w:pPr>
            <w:r w:rsidRPr="00345705">
              <w:rPr>
                <w:rFonts w:ascii="Times New Roman" w:eastAsia="Times New Roman" w:hAnsi="Times New Roman" w:cs="Times New Roman"/>
                <w:b/>
                <w:bCs/>
                <w:kern w:val="0"/>
                <w:sz w:val="24"/>
                <w:szCs w:val="24"/>
                <w14:ligatures w14:val="none"/>
              </w:rPr>
              <w:t>Regulation</w:t>
            </w:r>
          </w:p>
        </w:tc>
        <w:tc>
          <w:tcPr>
            <w:tcW w:w="0" w:type="auto"/>
            <w:vAlign w:val="center"/>
            <w:hideMark/>
          </w:tcPr>
          <w:p w14:paraId="759F3E3E" w14:textId="77777777" w:rsidR="00345705" w:rsidRPr="00345705" w:rsidRDefault="00345705" w:rsidP="00345705">
            <w:pPr>
              <w:spacing w:after="0" w:line="240" w:lineRule="auto"/>
              <w:jc w:val="center"/>
              <w:rPr>
                <w:rFonts w:ascii="Times New Roman" w:eastAsia="Times New Roman" w:hAnsi="Times New Roman" w:cs="Times New Roman"/>
                <w:b/>
                <w:bCs/>
                <w:kern w:val="0"/>
                <w:sz w:val="24"/>
                <w:szCs w:val="24"/>
                <w14:ligatures w14:val="none"/>
              </w:rPr>
            </w:pPr>
            <w:r w:rsidRPr="00345705">
              <w:rPr>
                <w:rFonts w:ascii="Times New Roman" w:eastAsia="Times New Roman" w:hAnsi="Times New Roman" w:cs="Times New Roman"/>
                <w:b/>
                <w:bCs/>
                <w:kern w:val="0"/>
                <w:sz w:val="24"/>
                <w:szCs w:val="24"/>
                <w14:ligatures w14:val="none"/>
              </w:rPr>
              <w:t>Regulatory Language</w:t>
            </w:r>
          </w:p>
        </w:tc>
        <w:tc>
          <w:tcPr>
            <w:tcW w:w="0" w:type="auto"/>
            <w:vAlign w:val="center"/>
            <w:hideMark/>
          </w:tcPr>
          <w:p w14:paraId="7923BAB2" w14:textId="77777777" w:rsidR="00345705" w:rsidRPr="00345705" w:rsidRDefault="00345705" w:rsidP="00345705">
            <w:pPr>
              <w:spacing w:after="0" w:line="240" w:lineRule="auto"/>
              <w:jc w:val="center"/>
              <w:rPr>
                <w:rFonts w:ascii="Times New Roman" w:eastAsia="Times New Roman" w:hAnsi="Times New Roman" w:cs="Times New Roman"/>
                <w:b/>
                <w:bCs/>
                <w:kern w:val="0"/>
                <w:sz w:val="24"/>
                <w:szCs w:val="24"/>
                <w14:ligatures w14:val="none"/>
              </w:rPr>
            </w:pPr>
            <w:r w:rsidRPr="00345705">
              <w:rPr>
                <w:rFonts w:ascii="Times New Roman" w:eastAsia="Times New Roman" w:hAnsi="Times New Roman" w:cs="Times New Roman"/>
                <w:b/>
                <w:bCs/>
                <w:kern w:val="0"/>
                <w:sz w:val="24"/>
                <w:szCs w:val="24"/>
                <w14:ligatures w14:val="none"/>
              </w:rPr>
              <w:t>Jury-Friendly Safety Rule</w:t>
            </w:r>
          </w:p>
        </w:tc>
        <w:tc>
          <w:tcPr>
            <w:tcW w:w="0" w:type="auto"/>
            <w:vAlign w:val="center"/>
            <w:hideMark/>
          </w:tcPr>
          <w:p w14:paraId="6ABE2756" w14:textId="77777777" w:rsidR="00345705" w:rsidRPr="00345705" w:rsidRDefault="00345705" w:rsidP="00345705">
            <w:pPr>
              <w:spacing w:after="0" w:line="240" w:lineRule="auto"/>
              <w:jc w:val="center"/>
              <w:rPr>
                <w:rFonts w:ascii="Times New Roman" w:eastAsia="Times New Roman" w:hAnsi="Times New Roman" w:cs="Times New Roman"/>
                <w:b/>
                <w:bCs/>
                <w:kern w:val="0"/>
                <w:sz w:val="24"/>
                <w:szCs w:val="24"/>
                <w14:ligatures w14:val="none"/>
              </w:rPr>
            </w:pPr>
            <w:r w:rsidRPr="00345705">
              <w:rPr>
                <w:rFonts w:ascii="Times New Roman" w:eastAsia="Times New Roman" w:hAnsi="Times New Roman" w:cs="Times New Roman"/>
                <w:b/>
                <w:bCs/>
                <w:kern w:val="0"/>
                <w:sz w:val="24"/>
                <w:szCs w:val="24"/>
                <w14:ligatures w14:val="none"/>
              </w:rPr>
              <w:t>Why This Rule Exists</w:t>
            </w:r>
          </w:p>
        </w:tc>
        <w:tc>
          <w:tcPr>
            <w:tcW w:w="0" w:type="auto"/>
            <w:vAlign w:val="center"/>
            <w:hideMark/>
          </w:tcPr>
          <w:p w14:paraId="1BF80502" w14:textId="77777777" w:rsidR="00345705" w:rsidRPr="00345705" w:rsidRDefault="00345705" w:rsidP="00345705">
            <w:pPr>
              <w:spacing w:after="0" w:line="240" w:lineRule="auto"/>
              <w:jc w:val="center"/>
              <w:rPr>
                <w:rFonts w:ascii="Times New Roman" w:eastAsia="Times New Roman" w:hAnsi="Times New Roman" w:cs="Times New Roman"/>
                <w:b/>
                <w:bCs/>
                <w:kern w:val="0"/>
                <w:sz w:val="24"/>
                <w:szCs w:val="24"/>
                <w14:ligatures w14:val="none"/>
              </w:rPr>
            </w:pPr>
            <w:r w:rsidRPr="00345705">
              <w:rPr>
                <w:rFonts w:ascii="Times New Roman" w:eastAsia="Times New Roman" w:hAnsi="Times New Roman" w:cs="Times New Roman"/>
                <w:b/>
                <w:bCs/>
                <w:kern w:val="0"/>
                <w:sz w:val="24"/>
                <w:szCs w:val="24"/>
                <w14:ligatures w14:val="none"/>
              </w:rPr>
              <w:t>Consequence of Violation</w:t>
            </w:r>
          </w:p>
        </w:tc>
      </w:tr>
      <w:tr w:rsidR="00345705" w:rsidRPr="00345705" w14:paraId="3B076E72" w14:textId="77777777" w:rsidTr="00345705">
        <w:trPr>
          <w:tblCellSpacing w:w="15" w:type="dxa"/>
        </w:trPr>
        <w:tc>
          <w:tcPr>
            <w:tcW w:w="0" w:type="auto"/>
            <w:vAlign w:val="center"/>
            <w:hideMark/>
          </w:tcPr>
          <w:p w14:paraId="28A7F029" w14:textId="77777777" w:rsidR="00345705" w:rsidRPr="00345705" w:rsidRDefault="00345705" w:rsidP="00345705">
            <w:pPr>
              <w:spacing w:after="0"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 xml:space="preserve">FMCSA </w:t>
            </w:r>
            <w:r w:rsidRPr="00345705">
              <w:rPr>
                <w:rFonts w:ascii="Times New Roman" w:eastAsia="Times New Roman" w:hAnsi="Times New Roman" w:cs="Times New Roman"/>
                <w:b/>
                <w:bCs/>
                <w:kern w:val="0"/>
                <w:sz w:val="24"/>
                <w:szCs w:val="24"/>
                <w14:ligatures w14:val="none"/>
              </w:rPr>
              <w:t>§ 395.3</w:t>
            </w:r>
            <w:r w:rsidRPr="00345705">
              <w:rPr>
                <w:rFonts w:ascii="Times New Roman" w:eastAsia="Times New Roman" w:hAnsi="Times New Roman" w:cs="Times New Roman"/>
                <w:kern w:val="0"/>
                <w:sz w:val="24"/>
                <w:szCs w:val="24"/>
                <w14:ligatures w14:val="none"/>
              </w:rPr>
              <w:t xml:space="preserve"> (Truck Driver Hours of Service)</w:t>
            </w:r>
          </w:p>
        </w:tc>
        <w:tc>
          <w:tcPr>
            <w:tcW w:w="0" w:type="auto"/>
            <w:vAlign w:val="center"/>
            <w:hideMark/>
          </w:tcPr>
          <w:p w14:paraId="4DB51A47" w14:textId="77777777" w:rsidR="00345705" w:rsidRPr="00345705" w:rsidRDefault="00345705" w:rsidP="00345705">
            <w:pPr>
              <w:spacing w:after="0"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“A property-carrying commercial motor vehicle driver may not drive more than 11 cumulative hours following 10 consecutive hours off duty.”</w:t>
            </w:r>
          </w:p>
        </w:tc>
        <w:tc>
          <w:tcPr>
            <w:tcW w:w="0" w:type="auto"/>
            <w:vAlign w:val="center"/>
            <w:hideMark/>
          </w:tcPr>
          <w:p w14:paraId="37BDF747" w14:textId="77777777" w:rsidR="00345705" w:rsidRPr="00345705" w:rsidRDefault="00345705" w:rsidP="00345705">
            <w:pPr>
              <w:spacing w:after="0"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“Truck drivers must take regular rest breaks to prevent falling asleep at the wheel.”</w:t>
            </w:r>
          </w:p>
        </w:tc>
        <w:tc>
          <w:tcPr>
            <w:tcW w:w="0" w:type="auto"/>
            <w:vAlign w:val="center"/>
            <w:hideMark/>
          </w:tcPr>
          <w:p w14:paraId="0DC41E56" w14:textId="77777777" w:rsidR="00345705" w:rsidRPr="00345705" w:rsidRDefault="00345705" w:rsidP="00345705">
            <w:pPr>
              <w:spacing w:after="0"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Fatigued drivers cause deadly crashes. Rest breaks prevent accidents.</w:t>
            </w:r>
          </w:p>
        </w:tc>
        <w:tc>
          <w:tcPr>
            <w:tcW w:w="0" w:type="auto"/>
            <w:vAlign w:val="center"/>
            <w:hideMark/>
          </w:tcPr>
          <w:p w14:paraId="37CC7DEB" w14:textId="77777777" w:rsidR="00345705" w:rsidRPr="00345705" w:rsidRDefault="00345705" w:rsidP="00345705">
            <w:pPr>
              <w:spacing w:after="0"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A tired driver is as dangerous as a drunk driver and can kill innocent people.</w:t>
            </w:r>
          </w:p>
        </w:tc>
      </w:tr>
      <w:tr w:rsidR="00345705" w:rsidRPr="00345705" w14:paraId="0D2DFF46" w14:textId="77777777" w:rsidTr="00345705">
        <w:trPr>
          <w:tblCellSpacing w:w="15" w:type="dxa"/>
        </w:trPr>
        <w:tc>
          <w:tcPr>
            <w:tcW w:w="0" w:type="auto"/>
            <w:vAlign w:val="center"/>
            <w:hideMark/>
          </w:tcPr>
          <w:p w14:paraId="2724EF98" w14:textId="77777777" w:rsidR="00345705" w:rsidRPr="00345705" w:rsidRDefault="00345705" w:rsidP="00345705">
            <w:pPr>
              <w:spacing w:after="0"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 xml:space="preserve">OSHA </w:t>
            </w:r>
            <w:r w:rsidRPr="00345705">
              <w:rPr>
                <w:rFonts w:ascii="Times New Roman" w:eastAsia="Times New Roman" w:hAnsi="Times New Roman" w:cs="Times New Roman"/>
                <w:b/>
                <w:bCs/>
                <w:kern w:val="0"/>
                <w:sz w:val="24"/>
                <w:szCs w:val="24"/>
                <w14:ligatures w14:val="none"/>
              </w:rPr>
              <w:t>1926.501(b)(1)</w:t>
            </w:r>
            <w:r w:rsidRPr="00345705">
              <w:rPr>
                <w:rFonts w:ascii="Times New Roman" w:eastAsia="Times New Roman" w:hAnsi="Times New Roman" w:cs="Times New Roman"/>
                <w:kern w:val="0"/>
                <w:sz w:val="24"/>
                <w:szCs w:val="24"/>
                <w14:ligatures w14:val="none"/>
              </w:rPr>
              <w:t xml:space="preserve"> (Fall Protection)</w:t>
            </w:r>
          </w:p>
        </w:tc>
        <w:tc>
          <w:tcPr>
            <w:tcW w:w="0" w:type="auto"/>
            <w:vAlign w:val="center"/>
            <w:hideMark/>
          </w:tcPr>
          <w:p w14:paraId="4F086E70" w14:textId="77777777" w:rsidR="00345705" w:rsidRPr="00345705" w:rsidRDefault="00345705" w:rsidP="00345705">
            <w:pPr>
              <w:spacing w:after="0"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“Each employee on a walking/working surface with an unprotected side or edge 6 feet (1.8 m) or more above a lower level shall be protected from falling by a guardrail system, safety net system, or personal fall arrest system.”</w:t>
            </w:r>
          </w:p>
        </w:tc>
        <w:tc>
          <w:tcPr>
            <w:tcW w:w="0" w:type="auto"/>
            <w:vAlign w:val="center"/>
            <w:hideMark/>
          </w:tcPr>
          <w:p w14:paraId="11819ED3" w14:textId="77777777" w:rsidR="00345705" w:rsidRPr="00345705" w:rsidRDefault="00345705" w:rsidP="00345705">
            <w:pPr>
              <w:spacing w:after="0"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“Workers must be protected from falls whenever they are 6 feet or higher off the ground.”</w:t>
            </w:r>
          </w:p>
        </w:tc>
        <w:tc>
          <w:tcPr>
            <w:tcW w:w="0" w:type="auto"/>
            <w:vAlign w:val="center"/>
            <w:hideMark/>
          </w:tcPr>
          <w:p w14:paraId="34B6B9DA" w14:textId="77777777" w:rsidR="00345705" w:rsidRPr="00345705" w:rsidRDefault="00345705" w:rsidP="00345705">
            <w:pPr>
              <w:spacing w:after="0"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Falls are a leading cause of workplace deaths. Safety harnesses and guardrails save lives.</w:t>
            </w:r>
          </w:p>
        </w:tc>
        <w:tc>
          <w:tcPr>
            <w:tcW w:w="0" w:type="auto"/>
            <w:vAlign w:val="center"/>
            <w:hideMark/>
          </w:tcPr>
          <w:p w14:paraId="6104B8AF" w14:textId="77777777" w:rsidR="00345705" w:rsidRPr="00345705" w:rsidRDefault="00345705" w:rsidP="00345705">
            <w:pPr>
              <w:spacing w:after="0"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A fall from even 6 feet can cause death or permanent injury.</w:t>
            </w:r>
          </w:p>
        </w:tc>
      </w:tr>
      <w:tr w:rsidR="00345705" w:rsidRPr="00345705" w14:paraId="6168786B" w14:textId="77777777" w:rsidTr="00345705">
        <w:trPr>
          <w:tblCellSpacing w:w="15" w:type="dxa"/>
        </w:trPr>
        <w:tc>
          <w:tcPr>
            <w:tcW w:w="0" w:type="auto"/>
            <w:vAlign w:val="center"/>
            <w:hideMark/>
          </w:tcPr>
          <w:p w14:paraId="38A6D0E9" w14:textId="77777777" w:rsidR="00345705" w:rsidRPr="00345705" w:rsidRDefault="00345705" w:rsidP="00345705">
            <w:pPr>
              <w:spacing w:after="0"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ANSI A1264.2-2017 (Slip Resistance)</w:t>
            </w:r>
          </w:p>
        </w:tc>
        <w:tc>
          <w:tcPr>
            <w:tcW w:w="0" w:type="auto"/>
            <w:vAlign w:val="center"/>
            <w:hideMark/>
          </w:tcPr>
          <w:p w14:paraId="72A94220" w14:textId="77777777" w:rsidR="00345705" w:rsidRPr="00345705" w:rsidRDefault="00345705" w:rsidP="00345705">
            <w:pPr>
              <w:spacing w:after="0"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“Floor surfaces shall maintain a coefficient of friction (COF) of at least 0.5 for normal pedestrian traffic.”</w:t>
            </w:r>
          </w:p>
        </w:tc>
        <w:tc>
          <w:tcPr>
            <w:tcW w:w="0" w:type="auto"/>
            <w:vAlign w:val="center"/>
            <w:hideMark/>
          </w:tcPr>
          <w:p w14:paraId="625AAA67" w14:textId="77777777" w:rsidR="00345705" w:rsidRPr="00345705" w:rsidRDefault="00345705" w:rsidP="00345705">
            <w:pPr>
              <w:spacing w:after="0"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“Businesses must keep floors safe and free from slipping hazards.”</w:t>
            </w:r>
          </w:p>
        </w:tc>
        <w:tc>
          <w:tcPr>
            <w:tcW w:w="0" w:type="auto"/>
            <w:vAlign w:val="center"/>
            <w:hideMark/>
          </w:tcPr>
          <w:p w14:paraId="4B481718" w14:textId="77777777" w:rsidR="00345705" w:rsidRPr="00345705" w:rsidRDefault="00345705" w:rsidP="00345705">
            <w:pPr>
              <w:spacing w:after="0"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Slippery floors cause thousands of preventable injuries every year.</w:t>
            </w:r>
          </w:p>
        </w:tc>
        <w:tc>
          <w:tcPr>
            <w:tcW w:w="0" w:type="auto"/>
            <w:vAlign w:val="center"/>
            <w:hideMark/>
          </w:tcPr>
          <w:p w14:paraId="27AAE037" w14:textId="77777777" w:rsidR="00345705" w:rsidRPr="00345705" w:rsidRDefault="00345705" w:rsidP="00345705">
            <w:pPr>
              <w:spacing w:after="0"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Ignoring this rule leads to broken bones, head injuries, and costly medical bills.</w:t>
            </w:r>
          </w:p>
        </w:tc>
      </w:tr>
      <w:tr w:rsidR="00345705" w:rsidRPr="00345705" w14:paraId="046DAD45" w14:textId="77777777" w:rsidTr="00345705">
        <w:trPr>
          <w:tblCellSpacing w:w="15" w:type="dxa"/>
        </w:trPr>
        <w:tc>
          <w:tcPr>
            <w:tcW w:w="0" w:type="auto"/>
            <w:vAlign w:val="center"/>
            <w:hideMark/>
          </w:tcPr>
          <w:p w14:paraId="7FE083EC" w14:textId="77777777" w:rsidR="00345705" w:rsidRPr="00345705" w:rsidRDefault="00345705" w:rsidP="00345705">
            <w:pPr>
              <w:spacing w:after="0"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 xml:space="preserve">FDA </w:t>
            </w:r>
            <w:r w:rsidRPr="00345705">
              <w:rPr>
                <w:rFonts w:ascii="Times New Roman" w:eastAsia="Times New Roman" w:hAnsi="Times New Roman" w:cs="Times New Roman"/>
                <w:b/>
                <w:bCs/>
                <w:kern w:val="0"/>
                <w:sz w:val="24"/>
                <w:szCs w:val="24"/>
                <w14:ligatures w14:val="none"/>
              </w:rPr>
              <w:t>21 CFR 211.137</w:t>
            </w:r>
            <w:r w:rsidRPr="00345705">
              <w:rPr>
                <w:rFonts w:ascii="Times New Roman" w:eastAsia="Times New Roman" w:hAnsi="Times New Roman" w:cs="Times New Roman"/>
                <w:kern w:val="0"/>
                <w:sz w:val="24"/>
                <w:szCs w:val="24"/>
                <w14:ligatures w14:val="none"/>
              </w:rPr>
              <w:t xml:space="preserve"> (Expiration Dating)</w:t>
            </w:r>
          </w:p>
        </w:tc>
        <w:tc>
          <w:tcPr>
            <w:tcW w:w="0" w:type="auto"/>
            <w:vAlign w:val="center"/>
            <w:hideMark/>
          </w:tcPr>
          <w:p w14:paraId="6331F9E1" w14:textId="77777777" w:rsidR="00345705" w:rsidRPr="00345705" w:rsidRDefault="00345705" w:rsidP="00345705">
            <w:pPr>
              <w:spacing w:after="0"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“Drug products shall not be used beyond their expiration date, as determined by stability testing.”</w:t>
            </w:r>
          </w:p>
        </w:tc>
        <w:tc>
          <w:tcPr>
            <w:tcW w:w="0" w:type="auto"/>
            <w:vAlign w:val="center"/>
            <w:hideMark/>
          </w:tcPr>
          <w:p w14:paraId="0F4C2467" w14:textId="77777777" w:rsidR="00345705" w:rsidRPr="00345705" w:rsidRDefault="00345705" w:rsidP="00345705">
            <w:pPr>
              <w:spacing w:after="0"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“Hospitals must never give patients expired medicine.”</w:t>
            </w:r>
          </w:p>
        </w:tc>
        <w:tc>
          <w:tcPr>
            <w:tcW w:w="0" w:type="auto"/>
            <w:vAlign w:val="center"/>
            <w:hideMark/>
          </w:tcPr>
          <w:p w14:paraId="771D39F6" w14:textId="77777777" w:rsidR="00345705" w:rsidRPr="00345705" w:rsidRDefault="00345705" w:rsidP="00345705">
            <w:pPr>
              <w:spacing w:after="0"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Expired drugs can be ineffective or dangerous, leading to serious harm.</w:t>
            </w:r>
          </w:p>
        </w:tc>
        <w:tc>
          <w:tcPr>
            <w:tcW w:w="0" w:type="auto"/>
            <w:vAlign w:val="center"/>
            <w:hideMark/>
          </w:tcPr>
          <w:p w14:paraId="37459B90" w14:textId="77777777" w:rsidR="00345705" w:rsidRPr="00345705" w:rsidRDefault="00345705" w:rsidP="00345705">
            <w:pPr>
              <w:spacing w:after="0"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A patient could suffer life-threatening complications from expired medication.</w:t>
            </w:r>
          </w:p>
        </w:tc>
      </w:tr>
    </w:tbl>
    <w:p w14:paraId="7E9CEE41" w14:textId="77777777" w:rsidR="00345705" w:rsidRPr="00345705" w:rsidRDefault="00CD211A" w:rsidP="0034570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4AC6E7B">
          <v:rect id="_x0000_i1066" style="width:0;height:1.5pt" o:hralign="center" o:hrstd="t" o:hr="t" fillcolor="#a0a0a0" stroked="f"/>
        </w:pict>
      </w:r>
    </w:p>
    <w:p w14:paraId="656D2AAC" w14:textId="77777777" w:rsidR="00345705" w:rsidRPr="00345705" w:rsidRDefault="00345705" w:rsidP="00345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705">
        <w:rPr>
          <w:rFonts w:ascii="Times New Roman" w:eastAsia="Times New Roman" w:hAnsi="Times New Roman" w:cs="Times New Roman"/>
          <w:b/>
          <w:bCs/>
          <w:kern w:val="0"/>
          <w:sz w:val="27"/>
          <w:szCs w:val="27"/>
          <w14:ligatures w14:val="none"/>
        </w:rPr>
        <w:t>Automation &amp; AI Integration</w:t>
      </w:r>
    </w:p>
    <w:p w14:paraId="280AFA74" w14:textId="77777777" w:rsidR="00345705" w:rsidRPr="00345705" w:rsidRDefault="00345705" w:rsidP="00345705">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 xml:space="preserve">AI should </w:t>
      </w:r>
      <w:r w:rsidRPr="00345705">
        <w:rPr>
          <w:rFonts w:ascii="Times New Roman" w:eastAsia="Times New Roman" w:hAnsi="Times New Roman" w:cs="Times New Roman"/>
          <w:b/>
          <w:bCs/>
          <w:kern w:val="0"/>
          <w:sz w:val="24"/>
          <w:szCs w:val="24"/>
          <w14:ligatures w14:val="none"/>
        </w:rPr>
        <w:t>scan complex regulations</w:t>
      </w:r>
      <w:r w:rsidRPr="00345705">
        <w:rPr>
          <w:rFonts w:ascii="Times New Roman" w:eastAsia="Times New Roman" w:hAnsi="Times New Roman" w:cs="Times New Roman"/>
          <w:kern w:val="0"/>
          <w:sz w:val="24"/>
          <w:szCs w:val="24"/>
          <w14:ligatures w14:val="none"/>
        </w:rPr>
        <w:t xml:space="preserve"> and generate </w:t>
      </w:r>
      <w:r w:rsidRPr="00345705">
        <w:rPr>
          <w:rFonts w:ascii="Times New Roman" w:eastAsia="Times New Roman" w:hAnsi="Times New Roman" w:cs="Times New Roman"/>
          <w:b/>
          <w:bCs/>
          <w:kern w:val="0"/>
          <w:sz w:val="24"/>
          <w:szCs w:val="24"/>
          <w14:ligatures w14:val="none"/>
        </w:rPr>
        <w:t>jury-friendly translations automatically</w:t>
      </w:r>
      <w:r w:rsidRPr="00345705">
        <w:rPr>
          <w:rFonts w:ascii="Times New Roman" w:eastAsia="Times New Roman" w:hAnsi="Times New Roman" w:cs="Times New Roman"/>
          <w:kern w:val="0"/>
          <w:sz w:val="24"/>
          <w:szCs w:val="24"/>
          <w14:ligatures w14:val="none"/>
        </w:rPr>
        <w:t>.</w:t>
      </w:r>
    </w:p>
    <w:p w14:paraId="4836F22E" w14:textId="77777777" w:rsidR="00345705" w:rsidRPr="00345705" w:rsidRDefault="00345705" w:rsidP="00345705">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 xml:space="preserve">AI can </w:t>
      </w:r>
      <w:r w:rsidRPr="00345705">
        <w:rPr>
          <w:rFonts w:ascii="Times New Roman" w:eastAsia="Times New Roman" w:hAnsi="Times New Roman" w:cs="Times New Roman"/>
          <w:b/>
          <w:bCs/>
          <w:kern w:val="0"/>
          <w:sz w:val="24"/>
          <w:szCs w:val="24"/>
          <w14:ligatures w14:val="none"/>
        </w:rPr>
        <w:t>flag vague or overly technical language</w:t>
      </w:r>
      <w:r w:rsidRPr="00345705">
        <w:rPr>
          <w:rFonts w:ascii="Times New Roman" w:eastAsia="Times New Roman" w:hAnsi="Times New Roman" w:cs="Times New Roman"/>
          <w:kern w:val="0"/>
          <w:sz w:val="24"/>
          <w:szCs w:val="24"/>
          <w14:ligatures w14:val="none"/>
        </w:rPr>
        <w:t xml:space="preserve"> and suggest a simpler, clearer phrasing.</w:t>
      </w:r>
    </w:p>
    <w:p w14:paraId="7EF5B7D5" w14:textId="77777777" w:rsidR="00345705" w:rsidRPr="00345705" w:rsidRDefault="00345705" w:rsidP="00345705">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45705">
        <w:rPr>
          <w:rFonts w:ascii="Times New Roman" w:eastAsia="Times New Roman" w:hAnsi="Times New Roman" w:cs="Times New Roman"/>
          <w:kern w:val="0"/>
          <w:sz w:val="24"/>
          <w:szCs w:val="24"/>
          <w14:ligatures w14:val="none"/>
        </w:rPr>
        <w:t xml:space="preserve">AI should be able to </w:t>
      </w:r>
      <w:r w:rsidRPr="00345705">
        <w:rPr>
          <w:rFonts w:ascii="Times New Roman" w:eastAsia="Times New Roman" w:hAnsi="Times New Roman" w:cs="Times New Roman"/>
          <w:b/>
          <w:bCs/>
          <w:kern w:val="0"/>
          <w:sz w:val="24"/>
          <w:szCs w:val="24"/>
          <w14:ligatures w14:val="none"/>
        </w:rPr>
        <w:t>generate multiple versions</w:t>
      </w:r>
      <w:r w:rsidRPr="00345705">
        <w:rPr>
          <w:rFonts w:ascii="Times New Roman" w:eastAsia="Times New Roman" w:hAnsi="Times New Roman" w:cs="Times New Roman"/>
          <w:kern w:val="0"/>
          <w:sz w:val="24"/>
          <w:szCs w:val="24"/>
          <w14:ligatures w14:val="none"/>
        </w:rPr>
        <w:t xml:space="preserve"> of the rule, allowing attorneys to refine the best framing for trial.</w:t>
      </w:r>
    </w:p>
    <w:p w14:paraId="52896745" w14:textId="77777777" w:rsidR="00345705" w:rsidRDefault="00345705" w:rsidP="00345705">
      <w:pPr>
        <w:rPr>
          <w:rFonts w:ascii="Times New Roman" w:hAnsi="Times New Roman" w:cs="Times New Roman"/>
          <w:b/>
          <w:bCs/>
          <w:sz w:val="32"/>
          <w:szCs w:val="32"/>
        </w:rPr>
      </w:pPr>
    </w:p>
    <w:p w14:paraId="7BB30D2E" w14:textId="77777777" w:rsidR="00345705" w:rsidRDefault="00345705" w:rsidP="00345705">
      <w:pPr>
        <w:rPr>
          <w:rFonts w:ascii="Times New Roman" w:hAnsi="Times New Roman" w:cs="Times New Roman"/>
          <w:b/>
          <w:bCs/>
          <w:sz w:val="32"/>
          <w:szCs w:val="32"/>
        </w:rPr>
      </w:pPr>
    </w:p>
    <w:p w14:paraId="68EB9D32" w14:textId="77777777" w:rsidR="00345705" w:rsidRDefault="00345705" w:rsidP="00345705">
      <w:pPr>
        <w:rPr>
          <w:rFonts w:ascii="Times New Roman" w:hAnsi="Times New Roman" w:cs="Times New Roman"/>
          <w:b/>
          <w:bCs/>
          <w:sz w:val="32"/>
          <w:szCs w:val="32"/>
        </w:rPr>
      </w:pPr>
    </w:p>
    <w:p w14:paraId="6F370036" w14:textId="77777777" w:rsidR="00345705" w:rsidRDefault="00345705" w:rsidP="00345705">
      <w:pPr>
        <w:rPr>
          <w:rFonts w:ascii="Times New Roman" w:hAnsi="Times New Roman" w:cs="Times New Roman"/>
          <w:b/>
          <w:bCs/>
          <w:sz w:val="32"/>
          <w:szCs w:val="32"/>
        </w:rPr>
      </w:pPr>
    </w:p>
    <w:p w14:paraId="7EAB5969" w14:textId="77777777" w:rsidR="00345705" w:rsidRDefault="00345705" w:rsidP="00345705">
      <w:pPr>
        <w:rPr>
          <w:rFonts w:ascii="Times New Roman" w:hAnsi="Times New Roman" w:cs="Times New Roman"/>
          <w:b/>
          <w:bCs/>
          <w:sz w:val="32"/>
          <w:szCs w:val="32"/>
        </w:rPr>
      </w:pPr>
    </w:p>
    <w:p w14:paraId="15EF66CD" w14:textId="77777777" w:rsidR="00345705" w:rsidRDefault="00345705" w:rsidP="00345705">
      <w:pPr>
        <w:rPr>
          <w:rFonts w:ascii="Times New Roman" w:hAnsi="Times New Roman" w:cs="Times New Roman"/>
          <w:b/>
          <w:bCs/>
          <w:sz w:val="32"/>
          <w:szCs w:val="32"/>
        </w:rPr>
      </w:pPr>
    </w:p>
    <w:p w14:paraId="7F93B4A0" w14:textId="77777777" w:rsidR="00345705" w:rsidRDefault="00345705" w:rsidP="00345705">
      <w:pPr>
        <w:rPr>
          <w:rFonts w:ascii="Times New Roman" w:hAnsi="Times New Roman" w:cs="Times New Roman"/>
          <w:b/>
          <w:bCs/>
          <w:sz w:val="32"/>
          <w:szCs w:val="32"/>
        </w:rPr>
      </w:pPr>
    </w:p>
    <w:p w14:paraId="746A11C0" w14:textId="77777777" w:rsidR="00345705" w:rsidRDefault="00345705" w:rsidP="00345705">
      <w:pPr>
        <w:rPr>
          <w:rFonts w:ascii="Times New Roman" w:hAnsi="Times New Roman" w:cs="Times New Roman"/>
          <w:b/>
          <w:bCs/>
          <w:sz w:val="32"/>
          <w:szCs w:val="32"/>
        </w:rPr>
      </w:pPr>
    </w:p>
    <w:p w14:paraId="0EBB8BA2" w14:textId="77777777" w:rsidR="00345705" w:rsidRDefault="00345705" w:rsidP="00345705">
      <w:pPr>
        <w:rPr>
          <w:rFonts w:ascii="Times New Roman" w:hAnsi="Times New Roman" w:cs="Times New Roman"/>
          <w:b/>
          <w:bCs/>
          <w:sz w:val="32"/>
          <w:szCs w:val="32"/>
        </w:rPr>
      </w:pPr>
    </w:p>
    <w:p w14:paraId="31E4ED48" w14:textId="77777777" w:rsidR="00345705" w:rsidRDefault="00345705" w:rsidP="00345705">
      <w:pPr>
        <w:rPr>
          <w:rFonts w:ascii="Times New Roman" w:hAnsi="Times New Roman" w:cs="Times New Roman"/>
          <w:b/>
          <w:bCs/>
          <w:sz w:val="32"/>
          <w:szCs w:val="32"/>
        </w:rPr>
      </w:pPr>
    </w:p>
    <w:p w14:paraId="7667C32E" w14:textId="77777777" w:rsidR="00345705" w:rsidRDefault="00345705" w:rsidP="00345705">
      <w:pPr>
        <w:rPr>
          <w:rFonts w:ascii="Times New Roman" w:hAnsi="Times New Roman" w:cs="Times New Roman"/>
          <w:b/>
          <w:bCs/>
          <w:sz w:val="32"/>
          <w:szCs w:val="32"/>
        </w:rPr>
      </w:pPr>
    </w:p>
    <w:p w14:paraId="70E81D69" w14:textId="77777777" w:rsidR="00345705" w:rsidRDefault="00345705" w:rsidP="00345705">
      <w:pPr>
        <w:rPr>
          <w:rFonts w:ascii="Times New Roman" w:hAnsi="Times New Roman" w:cs="Times New Roman"/>
          <w:b/>
          <w:bCs/>
          <w:sz w:val="32"/>
          <w:szCs w:val="32"/>
        </w:rPr>
      </w:pPr>
    </w:p>
    <w:p w14:paraId="5C87F6C5" w14:textId="77777777" w:rsidR="00345705" w:rsidRDefault="00345705" w:rsidP="00345705">
      <w:pPr>
        <w:rPr>
          <w:rFonts w:ascii="Times New Roman" w:hAnsi="Times New Roman" w:cs="Times New Roman"/>
          <w:b/>
          <w:bCs/>
          <w:sz w:val="32"/>
          <w:szCs w:val="32"/>
        </w:rPr>
      </w:pPr>
    </w:p>
    <w:p w14:paraId="1F8125A1" w14:textId="77777777" w:rsidR="00345705" w:rsidRDefault="00345705" w:rsidP="00345705">
      <w:pPr>
        <w:rPr>
          <w:rFonts w:ascii="Times New Roman" w:hAnsi="Times New Roman" w:cs="Times New Roman"/>
          <w:b/>
          <w:bCs/>
          <w:sz w:val="32"/>
          <w:szCs w:val="32"/>
        </w:rPr>
      </w:pPr>
    </w:p>
    <w:p w14:paraId="20B931E3" w14:textId="263FD2C8" w:rsidR="00345705" w:rsidRPr="00345705" w:rsidRDefault="00345705" w:rsidP="008D1762">
      <w:pPr>
        <w:pStyle w:val="Heading2"/>
        <w:rPr>
          <w:rFonts w:ascii="Times New Roman" w:hAnsi="Times New Roman" w:cs="Times New Roman"/>
          <w:b/>
          <w:bCs/>
          <w:color w:val="156082" w:themeColor="accent1"/>
          <w:sz w:val="28"/>
          <w:szCs w:val="28"/>
          <w:u w:val="single"/>
        </w:rPr>
      </w:pPr>
      <w:bookmarkStart w:id="13" w:name="_Toc195595954"/>
      <w:r w:rsidRPr="00345705">
        <w:rPr>
          <w:rFonts w:ascii="Times New Roman" w:hAnsi="Times New Roman" w:cs="Times New Roman"/>
          <w:b/>
          <w:bCs/>
          <w:color w:val="156082" w:themeColor="accent1"/>
          <w:sz w:val="28"/>
          <w:szCs w:val="28"/>
          <w:u w:val="single"/>
        </w:rPr>
        <w:t xml:space="preserve">Prompt for </w:t>
      </w:r>
      <w:r>
        <w:rPr>
          <w:rFonts w:ascii="Times New Roman" w:hAnsi="Times New Roman" w:cs="Times New Roman"/>
          <w:b/>
          <w:bCs/>
          <w:color w:val="156082" w:themeColor="accent1"/>
          <w:sz w:val="28"/>
          <w:szCs w:val="28"/>
          <w:u w:val="single"/>
        </w:rPr>
        <w:t>Identifying Common Elements Across Multiple Standards</w:t>
      </w:r>
      <w:bookmarkEnd w:id="13"/>
    </w:p>
    <w:p w14:paraId="175ABB85" w14:textId="77777777" w:rsidR="00EE427E" w:rsidRPr="00EE427E" w:rsidRDefault="00EE427E" w:rsidP="00EE427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E427E">
        <w:rPr>
          <w:rFonts w:ascii="Times New Roman" w:eastAsia="Times New Roman" w:hAnsi="Times New Roman" w:cs="Times New Roman"/>
          <w:b/>
          <w:bCs/>
          <w:kern w:val="0"/>
          <w:sz w:val="24"/>
          <w:szCs w:val="24"/>
          <w14:ligatures w14:val="none"/>
        </w:rPr>
        <w:t>Objective:</w:t>
      </w:r>
    </w:p>
    <w:p w14:paraId="0ED88927" w14:textId="77777777" w:rsidR="00EE427E" w:rsidRPr="00EE427E" w:rsidRDefault="00EE427E" w:rsidP="00EE42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 xml:space="preserve">To help attorneys </w:t>
      </w:r>
      <w:r w:rsidRPr="00EE427E">
        <w:rPr>
          <w:rFonts w:ascii="Times New Roman" w:eastAsia="Times New Roman" w:hAnsi="Times New Roman" w:cs="Times New Roman"/>
          <w:b/>
          <w:bCs/>
          <w:kern w:val="0"/>
          <w:sz w:val="24"/>
          <w:szCs w:val="24"/>
          <w14:ligatures w14:val="none"/>
        </w:rPr>
        <w:t>identify common safety principles</w:t>
      </w:r>
      <w:r w:rsidRPr="00EE427E">
        <w:rPr>
          <w:rFonts w:ascii="Times New Roman" w:eastAsia="Times New Roman" w:hAnsi="Times New Roman" w:cs="Times New Roman"/>
          <w:kern w:val="0"/>
          <w:sz w:val="24"/>
          <w:szCs w:val="24"/>
          <w14:ligatures w14:val="none"/>
        </w:rPr>
        <w:t xml:space="preserve"> across multiple </w:t>
      </w:r>
      <w:r w:rsidRPr="00EE427E">
        <w:rPr>
          <w:rFonts w:ascii="Times New Roman" w:eastAsia="Times New Roman" w:hAnsi="Times New Roman" w:cs="Times New Roman"/>
          <w:b/>
          <w:bCs/>
          <w:kern w:val="0"/>
          <w:sz w:val="24"/>
          <w:szCs w:val="24"/>
          <w14:ligatures w14:val="none"/>
        </w:rPr>
        <w:t>regulatory standards (OSHA, FMCSA, ANSI, NFPA, industry-specific guidelines)</w:t>
      </w:r>
      <w:r w:rsidRPr="00EE427E">
        <w:rPr>
          <w:rFonts w:ascii="Times New Roman" w:eastAsia="Times New Roman" w:hAnsi="Times New Roman" w:cs="Times New Roman"/>
          <w:kern w:val="0"/>
          <w:sz w:val="24"/>
          <w:szCs w:val="24"/>
          <w14:ligatures w14:val="none"/>
        </w:rPr>
        <w:t xml:space="preserve"> to create </w:t>
      </w:r>
      <w:r w:rsidRPr="00EE427E">
        <w:rPr>
          <w:rFonts w:ascii="Times New Roman" w:eastAsia="Times New Roman" w:hAnsi="Times New Roman" w:cs="Times New Roman"/>
          <w:b/>
          <w:bCs/>
          <w:kern w:val="0"/>
          <w:sz w:val="24"/>
          <w:szCs w:val="24"/>
          <w14:ligatures w14:val="none"/>
        </w:rPr>
        <w:t>strong, jury-friendly safety rules</w:t>
      </w:r>
      <w:r w:rsidRPr="00EE427E">
        <w:rPr>
          <w:rFonts w:ascii="Times New Roman" w:eastAsia="Times New Roman" w:hAnsi="Times New Roman" w:cs="Times New Roman"/>
          <w:kern w:val="0"/>
          <w:sz w:val="24"/>
          <w:szCs w:val="24"/>
          <w14:ligatures w14:val="none"/>
        </w:rPr>
        <w:t xml:space="preserve"> under </w:t>
      </w:r>
      <w:r w:rsidRPr="00EE427E">
        <w:rPr>
          <w:rFonts w:ascii="Times New Roman" w:eastAsia="Times New Roman" w:hAnsi="Times New Roman" w:cs="Times New Roman"/>
          <w:b/>
          <w:bCs/>
          <w:kern w:val="0"/>
          <w:sz w:val="24"/>
          <w:szCs w:val="24"/>
          <w14:ligatures w14:val="none"/>
        </w:rPr>
        <w:t>Reptile/Edge methods</w:t>
      </w:r>
      <w:r w:rsidRPr="00EE427E">
        <w:rPr>
          <w:rFonts w:ascii="Times New Roman" w:eastAsia="Times New Roman" w:hAnsi="Times New Roman" w:cs="Times New Roman"/>
          <w:kern w:val="0"/>
          <w:sz w:val="24"/>
          <w:szCs w:val="24"/>
          <w14:ligatures w14:val="none"/>
        </w:rPr>
        <w:t xml:space="preserve">. By recognizing overlapping requirements, attorneys can establish </w:t>
      </w:r>
      <w:r w:rsidRPr="00EE427E">
        <w:rPr>
          <w:rFonts w:ascii="Times New Roman" w:eastAsia="Times New Roman" w:hAnsi="Times New Roman" w:cs="Times New Roman"/>
          <w:b/>
          <w:bCs/>
          <w:kern w:val="0"/>
          <w:sz w:val="24"/>
          <w:szCs w:val="24"/>
          <w14:ligatures w14:val="none"/>
        </w:rPr>
        <w:t>widely accepted safety norms</w:t>
      </w:r>
      <w:r w:rsidRPr="00EE427E">
        <w:rPr>
          <w:rFonts w:ascii="Times New Roman" w:eastAsia="Times New Roman" w:hAnsi="Times New Roman" w:cs="Times New Roman"/>
          <w:kern w:val="0"/>
          <w:sz w:val="24"/>
          <w:szCs w:val="24"/>
          <w14:ligatures w14:val="none"/>
        </w:rPr>
        <w:t>, making it harder for defendants to argue against their duty to protect.</w:t>
      </w:r>
    </w:p>
    <w:p w14:paraId="24125A9C" w14:textId="77777777" w:rsidR="00EE427E" w:rsidRPr="00EE427E" w:rsidRDefault="00CD211A" w:rsidP="00EE427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9457D02">
          <v:rect id="_x0000_i1067" style="width:0;height:1.5pt" o:hralign="center" o:hrstd="t" o:hr="t" fillcolor="#a0a0a0" stroked="f"/>
        </w:pict>
      </w:r>
    </w:p>
    <w:p w14:paraId="6F2AEA69" w14:textId="77777777" w:rsidR="00EE427E" w:rsidRPr="00EE427E" w:rsidRDefault="00EE427E" w:rsidP="00EE42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27E">
        <w:rPr>
          <w:rFonts w:ascii="Times New Roman" w:eastAsia="Times New Roman" w:hAnsi="Times New Roman" w:cs="Times New Roman"/>
          <w:b/>
          <w:bCs/>
          <w:kern w:val="0"/>
          <w:sz w:val="27"/>
          <w:szCs w:val="27"/>
          <w14:ligatures w14:val="none"/>
        </w:rPr>
        <w:t>Primary AI Prompt – Identifying Common Elements in Safety Standards</w:t>
      </w:r>
    </w:p>
    <w:p w14:paraId="5C6FB2E2" w14:textId="77777777" w:rsidR="00EE427E" w:rsidRPr="00EE427E" w:rsidRDefault="00EE427E" w:rsidP="00EE42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*"You are an advanced legal research assistant specializing in safety rule extraction. Your task is to analyze multiple regulatory and industry safety standards to identify common elements that establish a universal duty of care.</w:t>
      </w:r>
    </w:p>
    <w:p w14:paraId="442E61F1" w14:textId="77777777" w:rsidR="00EE427E" w:rsidRPr="00EE427E" w:rsidRDefault="00EE427E" w:rsidP="00EE42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For the given topic or industry, extract and compare safety principles from:*</w:t>
      </w:r>
    </w:p>
    <w:p w14:paraId="42702C39" w14:textId="77777777" w:rsidR="00EE427E" w:rsidRPr="00EE427E" w:rsidRDefault="00EE427E" w:rsidP="00EE427E">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b/>
          <w:bCs/>
          <w:kern w:val="0"/>
          <w:sz w:val="24"/>
          <w:szCs w:val="24"/>
          <w14:ligatures w14:val="none"/>
        </w:rPr>
        <w:t>Federal Regulations</w:t>
      </w:r>
      <w:r w:rsidRPr="00EE427E">
        <w:rPr>
          <w:rFonts w:ascii="Times New Roman" w:eastAsia="Times New Roman" w:hAnsi="Times New Roman" w:cs="Times New Roman"/>
          <w:kern w:val="0"/>
          <w:sz w:val="24"/>
          <w:szCs w:val="24"/>
          <w14:ligatures w14:val="none"/>
        </w:rPr>
        <w:t xml:space="preserve"> – (e.g., OSHA, FMCSA, FDA, DOT)</w:t>
      </w:r>
    </w:p>
    <w:p w14:paraId="645D6018" w14:textId="77777777" w:rsidR="00EE427E" w:rsidRPr="00EE427E" w:rsidRDefault="00EE427E" w:rsidP="00EE427E">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b/>
          <w:bCs/>
          <w:kern w:val="0"/>
          <w:sz w:val="24"/>
          <w:szCs w:val="24"/>
          <w14:ligatures w14:val="none"/>
        </w:rPr>
        <w:t>State &amp; Local Laws</w:t>
      </w:r>
      <w:r w:rsidRPr="00EE427E">
        <w:rPr>
          <w:rFonts w:ascii="Times New Roman" w:eastAsia="Times New Roman" w:hAnsi="Times New Roman" w:cs="Times New Roman"/>
          <w:kern w:val="0"/>
          <w:sz w:val="24"/>
          <w:szCs w:val="24"/>
          <w14:ligatures w14:val="none"/>
        </w:rPr>
        <w:t xml:space="preserve"> – (e.g., building codes, labor laws)</w:t>
      </w:r>
    </w:p>
    <w:p w14:paraId="6D3C6D4E" w14:textId="77777777" w:rsidR="00EE427E" w:rsidRPr="00EE427E" w:rsidRDefault="00EE427E" w:rsidP="00EE427E">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b/>
          <w:bCs/>
          <w:kern w:val="0"/>
          <w:sz w:val="24"/>
          <w:szCs w:val="24"/>
          <w14:ligatures w14:val="none"/>
        </w:rPr>
        <w:t>Industry-Specific Standards</w:t>
      </w:r>
      <w:r w:rsidRPr="00EE427E">
        <w:rPr>
          <w:rFonts w:ascii="Times New Roman" w:eastAsia="Times New Roman" w:hAnsi="Times New Roman" w:cs="Times New Roman"/>
          <w:kern w:val="0"/>
          <w:sz w:val="24"/>
          <w:szCs w:val="24"/>
          <w14:ligatures w14:val="none"/>
        </w:rPr>
        <w:t xml:space="preserve"> – (e.g., ANSI, ASTM, NFPA, ASME)</w:t>
      </w:r>
    </w:p>
    <w:p w14:paraId="423A3B74" w14:textId="77777777" w:rsidR="00EE427E" w:rsidRPr="00EE427E" w:rsidRDefault="00EE427E" w:rsidP="00EE427E">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b/>
          <w:bCs/>
          <w:kern w:val="0"/>
          <w:sz w:val="24"/>
          <w:szCs w:val="24"/>
          <w14:ligatures w14:val="none"/>
        </w:rPr>
        <w:t>Trade Associations &amp; Best Practices</w:t>
      </w:r>
      <w:r w:rsidRPr="00EE427E">
        <w:rPr>
          <w:rFonts w:ascii="Times New Roman" w:eastAsia="Times New Roman" w:hAnsi="Times New Roman" w:cs="Times New Roman"/>
          <w:kern w:val="0"/>
          <w:sz w:val="24"/>
          <w:szCs w:val="24"/>
          <w14:ligatures w14:val="none"/>
        </w:rPr>
        <w:t xml:space="preserve"> – (e.g., NSC, ASSE, medical board guidelines)</w:t>
      </w:r>
    </w:p>
    <w:p w14:paraId="4F079D31" w14:textId="77777777" w:rsidR="00EE427E" w:rsidRPr="00EE427E" w:rsidRDefault="00EE427E" w:rsidP="00EE42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i/>
          <w:iCs/>
          <w:kern w:val="0"/>
          <w:sz w:val="24"/>
          <w:szCs w:val="24"/>
          <w14:ligatures w14:val="none"/>
        </w:rPr>
        <w:t>Your analysis should:</w:t>
      </w:r>
    </w:p>
    <w:p w14:paraId="722648A6" w14:textId="77777777" w:rsidR="00EE427E" w:rsidRPr="00EE427E" w:rsidRDefault="00EE427E" w:rsidP="00EE427E">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b/>
          <w:bCs/>
          <w:kern w:val="0"/>
          <w:sz w:val="24"/>
          <w:szCs w:val="24"/>
          <w14:ligatures w14:val="none"/>
        </w:rPr>
        <w:t>Identify recurring safety principles</w:t>
      </w:r>
      <w:r w:rsidRPr="00EE427E">
        <w:rPr>
          <w:rFonts w:ascii="Times New Roman" w:eastAsia="Times New Roman" w:hAnsi="Times New Roman" w:cs="Times New Roman"/>
          <w:kern w:val="0"/>
          <w:sz w:val="24"/>
          <w:szCs w:val="24"/>
          <w14:ligatures w14:val="none"/>
        </w:rPr>
        <w:t xml:space="preserve"> found across multiple sources.</w:t>
      </w:r>
    </w:p>
    <w:p w14:paraId="41BDFF11" w14:textId="77777777" w:rsidR="00EE427E" w:rsidRPr="00EE427E" w:rsidRDefault="00EE427E" w:rsidP="00EE427E">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b/>
          <w:bCs/>
          <w:kern w:val="0"/>
          <w:sz w:val="24"/>
          <w:szCs w:val="24"/>
          <w14:ligatures w14:val="none"/>
        </w:rPr>
        <w:t>Highlight the most protective standard</w:t>
      </w:r>
      <w:r w:rsidRPr="00EE427E">
        <w:rPr>
          <w:rFonts w:ascii="Times New Roman" w:eastAsia="Times New Roman" w:hAnsi="Times New Roman" w:cs="Times New Roman"/>
          <w:kern w:val="0"/>
          <w:sz w:val="24"/>
          <w:szCs w:val="24"/>
          <w14:ligatures w14:val="none"/>
        </w:rPr>
        <w:t xml:space="preserve"> that can be used in trial.</w:t>
      </w:r>
    </w:p>
    <w:p w14:paraId="30EF0545" w14:textId="77777777" w:rsidR="00EE427E" w:rsidRPr="00EE427E" w:rsidRDefault="00EE427E" w:rsidP="00EE427E">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b/>
          <w:bCs/>
          <w:kern w:val="0"/>
          <w:sz w:val="24"/>
          <w:szCs w:val="24"/>
          <w14:ligatures w14:val="none"/>
        </w:rPr>
        <w:t>Expose gaps or weaknesses</w:t>
      </w:r>
      <w:r w:rsidRPr="00EE427E">
        <w:rPr>
          <w:rFonts w:ascii="Times New Roman" w:eastAsia="Times New Roman" w:hAnsi="Times New Roman" w:cs="Times New Roman"/>
          <w:kern w:val="0"/>
          <w:sz w:val="24"/>
          <w:szCs w:val="24"/>
          <w14:ligatures w14:val="none"/>
        </w:rPr>
        <w:t xml:space="preserve"> in the defendant’s claimed safety measures.</w:t>
      </w:r>
    </w:p>
    <w:p w14:paraId="5CA9F697" w14:textId="77777777" w:rsidR="00EE427E" w:rsidRPr="00EE427E" w:rsidRDefault="00EE427E" w:rsidP="00EE427E">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b/>
          <w:bCs/>
          <w:kern w:val="0"/>
          <w:sz w:val="24"/>
          <w:szCs w:val="24"/>
          <w14:ligatures w14:val="none"/>
        </w:rPr>
        <w:t>Generate a simple, enforceable safety rule</w:t>
      </w:r>
      <w:r w:rsidRPr="00EE427E">
        <w:rPr>
          <w:rFonts w:ascii="Times New Roman" w:eastAsia="Times New Roman" w:hAnsi="Times New Roman" w:cs="Times New Roman"/>
          <w:kern w:val="0"/>
          <w:sz w:val="24"/>
          <w:szCs w:val="24"/>
          <w14:ligatures w14:val="none"/>
        </w:rPr>
        <w:t xml:space="preserve"> that reflects the strongest industry consensus.</w:t>
      </w:r>
    </w:p>
    <w:p w14:paraId="7F65E67A" w14:textId="77777777" w:rsidR="00EE427E" w:rsidRPr="00EE427E" w:rsidRDefault="00EE427E" w:rsidP="00EE427E">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b/>
          <w:bCs/>
          <w:kern w:val="0"/>
          <w:sz w:val="24"/>
          <w:szCs w:val="24"/>
          <w14:ligatures w14:val="none"/>
        </w:rPr>
        <w:t>Explain why the rule exists</w:t>
      </w:r>
      <w:r w:rsidRPr="00EE427E">
        <w:rPr>
          <w:rFonts w:ascii="Times New Roman" w:eastAsia="Times New Roman" w:hAnsi="Times New Roman" w:cs="Times New Roman"/>
          <w:kern w:val="0"/>
          <w:sz w:val="24"/>
          <w:szCs w:val="24"/>
          <w14:ligatures w14:val="none"/>
        </w:rPr>
        <w:t xml:space="preserve"> and the consequences of failing to follow it."*</w:t>
      </w:r>
    </w:p>
    <w:p w14:paraId="0347DE8B" w14:textId="77777777" w:rsidR="00EE427E" w:rsidRPr="00EE427E" w:rsidRDefault="00CD211A" w:rsidP="00EE427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9D9818D">
          <v:rect id="_x0000_i1068" style="width:0;height:1.5pt" o:hralign="center" o:hrstd="t" o:hr="t" fillcolor="#a0a0a0" stroked="f"/>
        </w:pict>
      </w:r>
    </w:p>
    <w:p w14:paraId="773136A9" w14:textId="77777777" w:rsidR="00EE427E" w:rsidRPr="00EE427E" w:rsidRDefault="00EE427E" w:rsidP="00EE42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27E">
        <w:rPr>
          <w:rFonts w:ascii="Times New Roman" w:eastAsia="Times New Roman" w:hAnsi="Times New Roman" w:cs="Times New Roman"/>
          <w:b/>
          <w:bCs/>
          <w:kern w:val="0"/>
          <w:sz w:val="27"/>
          <w:szCs w:val="27"/>
          <w14:ligatures w14:val="none"/>
        </w:rPr>
        <w:t>Supplemental AI Prompts for Specific Case Types</w:t>
      </w:r>
    </w:p>
    <w:p w14:paraId="360AEC21" w14:textId="77777777" w:rsidR="00EE427E" w:rsidRPr="00EE427E" w:rsidRDefault="00EE427E" w:rsidP="00EE427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E427E">
        <w:rPr>
          <w:rFonts w:ascii="Times New Roman" w:eastAsia="Times New Roman" w:hAnsi="Times New Roman" w:cs="Times New Roman"/>
          <w:b/>
          <w:bCs/>
          <w:kern w:val="0"/>
          <w:sz w:val="24"/>
          <w:szCs w:val="24"/>
          <w14:ligatures w14:val="none"/>
        </w:rPr>
        <w:t>1. Trucking &amp; Transportation Safety Rule Extraction:</w:t>
      </w:r>
    </w:p>
    <w:p w14:paraId="5C118CC5" w14:textId="77777777" w:rsidR="00EE427E" w:rsidRPr="00EE427E" w:rsidRDefault="00EE427E" w:rsidP="00EE42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i/>
          <w:iCs/>
          <w:kern w:val="0"/>
          <w:sz w:val="24"/>
          <w:szCs w:val="24"/>
          <w14:ligatures w14:val="none"/>
        </w:rPr>
        <w:t>“Analyze FMCSA regulations, state DOT laws, and ANSI trucking safety standards to identify common safety principles related to driver fatigue, vehicle maintenance, and cargo securement.”</w:t>
      </w:r>
    </w:p>
    <w:p w14:paraId="28525927" w14:textId="77777777" w:rsidR="00EE427E" w:rsidRPr="00EE427E" w:rsidRDefault="00EE427E" w:rsidP="00EE427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E427E">
        <w:rPr>
          <w:rFonts w:ascii="Times New Roman" w:eastAsia="Times New Roman" w:hAnsi="Times New Roman" w:cs="Times New Roman"/>
          <w:b/>
          <w:bCs/>
          <w:kern w:val="0"/>
          <w:sz w:val="24"/>
          <w:szCs w:val="24"/>
          <w14:ligatures w14:val="none"/>
        </w:rPr>
        <w:t>2. Construction &amp; Workplace Safety Rule Extraction:</w:t>
      </w:r>
    </w:p>
    <w:p w14:paraId="7A33031C" w14:textId="77777777" w:rsidR="00EE427E" w:rsidRPr="00EE427E" w:rsidRDefault="00EE427E" w:rsidP="00EE42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i/>
          <w:iCs/>
          <w:kern w:val="0"/>
          <w:sz w:val="24"/>
          <w:szCs w:val="24"/>
          <w14:ligatures w14:val="none"/>
        </w:rPr>
        <w:t>“Compare OSHA, ANSI, and NFPA standards on fall protection, PPE use, and scaffolding safety to identify shared safety requirements across the construction industry.”</w:t>
      </w:r>
    </w:p>
    <w:p w14:paraId="120B3020" w14:textId="77777777" w:rsidR="00EE427E" w:rsidRPr="00EE427E" w:rsidRDefault="00EE427E" w:rsidP="00EE427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E427E">
        <w:rPr>
          <w:rFonts w:ascii="Times New Roman" w:eastAsia="Times New Roman" w:hAnsi="Times New Roman" w:cs="Times New Roman"/>
          <w:b/>
          <w:bCs/>
          <w:kern w:val="0"/>
          <w:sz w:val="24"/>
          <w:szCs w:val="24"/>
          <w14:ligatures w14:val="none"/>
        </w:rPr>
        <w:t>3. Premises Liability &amp; Retail Safety Rule Extraction:</w:t>
      </w:r>
    </w:p>
    <w:p w14:paraId="52420547" w14:textId="77777777" w:rsidR="00EE427E" w:rsidRPr="00EE427E" w:rsidRDefault="00EE427E" w:rsidP="00EE42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i/>
          <w:iCs/>
          <w:kern w:val="0"/>
          <w:sz w:val="24"/>
          <w:szCs w:val="24"/>
          <w14:ligatures w14:val="none"/>
        </w:rPr>
        <w:t>“Extract common elements from ADA regulations, building codes, and ANSI slip resistance standards to establish universal safety rules for preventing trip-and-fall hazards.”</w:t>
      </w:r>
    </w:p>
    <w:p w14:paraId="49D163D6" w14:textId="77777777" w:rsidR="00EE427E" w:rsidRPr="00EE427E" w:rsidRDefault="00EE427E" w:rsidP="00EE427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E427E">
        <w:rPr>
          <w:rFonts w:ascii="Times New Roman" w:eastAsia="Times New Roman" w:hAnsi="Times New Roman" w:cs="Times New Roman"/>
          <w:b/>
          <w:bCs/>
          <w:kern w:val="0"/>
          <w:sz w:val="24"/>
          <w:szCs w:val="24"/>
          <w14:ligatures w14:val="none"/>
        </w:rPr>
        <w:t>4. Medical Malpractice &amp; Healthcare Safety Rule Extraction:</w:t>
      </w:r>
    </w:p>
    <w:p w14:paraId="00EFE9EE" w14:textId="77777777" w:rsidR="00EE427E" w:rsidRPr="00EE427E" w:rsidRDefault="00EE427E" w:rsidP="00EE42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i/>
          <w:iCs/>
          <w:kern w:val="0"/>
          <w:sz w:val="24"/>
          <w:szCs w:val="24"/>
          <w14:ligatures w14:val="none"/>
        </w:rPr>
        <w:t>“Compare FDA regulations, Joint Commission (JCAHO) standards, and state medical board guidelines on medication safety, patient monitoring, and infection control to identify overlapping safety principles.”</w:t>
      </w:r>
    </w:p>
    <w:p w14:paraId="0EEDF321" w14:textId="77777777" w:rsidR="00EE427E" w:rsidRPr="00EE427E" w:rsidRDefault="00CD211A" w:rsidP="00EE427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84BF788">
          <v:rect id="_x0000_i1069" style="width:0;height:1.5pt" o:hralign="center" o:hrstd="t" o:hr="t" fillcolor="#a0a0a0" stroked="f"/>
        </w:pict>
      </w:r>
    </w:p>
    <w:p w14:paraId="5994FE26" w14:textId="77777777" w:rsidR="00EE427E" w:rsidRPr="00EE427E" w:rsidRDefault="00EE427E" w:rsidP="00EE42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27E">
        <w:rPr>
          <w:rFonts w:ascii="Times New Roman" w:eastAsia="Times New Roman" w:hAnsi="Times New Roman" w:cs="Times New Roman"/>
          <w:b/>
          <w:bCs/>
          <w:kern w:val="0"/>
          <w:sz w:val="27"/>
          <w:szCs w:val="27"/>
          <w14:ligatures w14:val="none"/>
        </w:rPr>
        <w:t>Example Output – Common Safety Elements Across Standards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4"/>
        <w:gridCol w:w="1785"/>
        <w:gridCol w:w="1654"/>
        <w:gridCol w:w="1913"/>
        <w:gridCol w:w="2424"/>
      </w:tblGrid>
      <w:tr w:rsidR="00EE427E" w:rsidRPr="00EE427E" w14:paraId="7673A6C5" w14:textId="77777777" w:rsidTr="00EE427E">
        <w:trPr>
          <w:tblHeader/>
          <w:tblCellSpacing w:w="15" w:type="dxa"/>
        </w:trPr>
        <w:tc>
          <w:tcPr>
            <w:tcW w:w="0" w:type="auto"/>
            <w:vAlign w:val="center"/>
            <w:hideMark/>
          </w:tcPr>
          <w:p w14:paraId="43E6CFE2" w14:textId="77777777" w:rsidR="00EE427E" w:rsidRPr="00EE427E" w:rsidRDefault="00EE427E" w:rsidP="00EE427E">
            <w:pPr>
              <w:spacing w:after="0" w:line="240" w:lineRule="auto"/>
              <w:jc w:val="center"/>
              <w:rPr>
                <w:rFonts w:ascii="Times New Roman" w:eastAsia="Times New Roman" w:hAnsi="Times New Roman" w:cs="Times New Roman"/>
                <w:b/>
                <w:bCs/>
                <w:kern w:val="0"/>
                <w:sz w:val="24"/>
                <w:szCs w:val="24"/>
                <w14:ligatures w14:val="none"/>
              </w:rPr>
            </w:pPr>
            <w:r w:rsidRPr="00EE427E">
              <w:rPr>
                <w:rFonts w:ascii="Times New Roman" w:eastAsia="Times New Roman" w:hAnsi="Times New Roman" w:cs="Times New Roman"/>
                <w:b/>
                <w:bCs/>
                <w:kern w:val="0"/>
                <w:sz w:val="24"/>
                <w:szCs w:val="24"/>
                <w14:ligatures w14:val="none"/>
              </w:rPr>
              <w:t>Safety Topic</w:t>
            </w:r>
          </w:p>
        </w:tc>
        <w:tc>
          <w:tcPr>
            <w:tcW w:w="0" w:type="auto"/>
            <w:vAlign w:val="center"/>
            <w:hideMark/>
          </w:tcPr>
          <w:p w14:paraId="08C1EB9E" w14:textId="77777777" w:rsidR="00EE427E" w:rsidRPr="00EE427E" w:rsidRDefault="00EE427E" w:rsidP="00EE427E">
            <w:pPr>
              <w:spacing w:after="0" w:line="240" w:lineRule="auto"/>
              <w:jc w:val="center"/>
              <w:rPr>
                <w:rFonts w:ascii="Times New Roman" w:eastAsia="Times New Roman" w:hAnsi="Times New Roman" w:cs="Times New Roman"/>
                <w:b/>
                <w:bCs/>
                <w:kern w:val="0"/>
                <w:sz w:val="24"/>
                <w:szCs w:val="24"/>
                <w14:ligatures w14:val="none"/>
              </w:rPr>
            </w:pPr>
            <w:r w:rsidRPr="00EE427E">
              <w:rPr>
                <w:rFonts w:ascii="Times New Roman" w:eastAsia="Times New Roman" w:hAnsi="Times New Roman" w:cs="Times New Roman"/>
                <w:b/>
                <w:bCs/>
                <w:kern w:val="0"/>
                <w:sz w:val="24"/>
                <w:szCs w:val="24"/>
                <w14:ligatures w14:val="none"/>
              </w:rPr>
              <w:t>FMCSA (Federal)</w:t>
            </w:r>
          </w:p>
        </w:tc>
        <w:tc>
          <w:tcPr>
            <w:tcW w:w="0" w:type="auto"/>
            <w:vAlign w:val="center"/>
            <w:hideMark/>
          </w:tcPr>
          <w:p w14:paraId="1278D010" w14:textId="77777777" w:rsidR="00EE427E" w:rsidRPr="00EE427E" w:rsidRDefault="00EE427E" w:rsidP="00EE427E">
            <w:pPr>
              <w:spacing w:after="0" w:line="240" w:lineRule="auto"/>
              <w:jc w:val="center"/>
              <w:rPr>
                <w:rFonts w:ascii="Times New Roman" w:eastAsia="Times New Roman" w:hAnsi="Times New Roman" w:cs="Times New Roman"/>
                <w:b/>
                <w:bCs/>
                <w:kern w:val="0"/>
                <w:sz w:val="24"/>
                <w:szCs w:val="24"/>
                <w14:ligatures w14:val="none"/>
              </w:rPr>
            </w:pPr>
            <w:r w:rsidRPr="00EE427E">
              <w:rPr>
                <w:rFonts w:ascii="Times New Roman" w:eastAsia="Times New Roman" w:hAnsi="Times New Roman" w:cs="Times New Roman"/>
                <w:b/>
                <w:bCs/>
                <w:kern w:val="0"/>
                <w:sz w:val="24"/>
                <w:szCs w:val="24"/>
                <w14:ligatures w14:val="none"/>
              </w:rPr>
              <w:t>State Law</w:t>
            </w:r>
          </w:p>
        </w:tc>
        <w:tc>
          <w:tcPr>
            <w:tcW w:w="0" w:type="auto"/>
            <w:vAlign w:val="center"/>
            <w:hideMark/>
          </w:tcPr>
          <w:p w14:paraId="3FD2AA1D" w14:textId="77777777" w:rsidR="00EE427E" w:rsidRPr="00EE427E" w:rsidRDefault="00EE427E" w:rsidP="00EE427E">
            <w:pPr>
              <w:spacing w:after="0" w:line="240" w:lineRule="auto"/>
              <w:jc w:val="center"/>
              <w:rPr>
                <w:rFonts w:ascii="Times New Roman" w:eastAsia="Times New Roman" w:hAnsi="Times New Roman" w:cs="Times New Roman"/>
                <w:b/>
                <w:bCs/>
                <w:kern w:val="0"/>
                <w:sz w:val="24"/>
                <w:szCs w:val="24"/>
                <w14:ligatures w14:val="none"/>
              </w:rPr>
            </w:pPr>
            <w:r w:rsidRPr="00EE427E">
              <w:rPr>
                <w:rFonts w:ascii="Times New Roman" w:eastAsia="Times New Roman" w:hAnsi="Times New Roman" w:cs="Times New Roman"/>
                <w:b/>
                <w:bCs/>
                <w:kern w:val="0"/>
                <w:sz w:val="24"/>
                <w:szCs w:val="24"/>
                <w14:ligatures w14:val="none"/>
              </w:rPr>
              <w:t>ANSI/NFPA (Industry Standard)</w:t>
            </w:r>
          </w:p>
        </w:tc>
        <w:tc>
          <w:tcPr>
            <w:tcW w:w="0" w:type="auto"/>
            <w:vAlign w:val="center"/>
            <w:hideMark/>
          </w:tcPr>
          <w:p w14:paraId="0FD4EC23" w14:textId="77777777" w:rsidR="00EE427E" w:rsidRPr="00EE427E" w:rsidRDefault="00EE427E" w:rsidP="00EE427E">
            <w:pPr>
              <w:spacing w:after="0" w:line="240" w:lineRule="auto"/>
              <w:jc w:val="center"/>
              <w:rPr>
                <w:rFonts w:ascii="Times New Roman" w:eastAsia="Times New Roman" w:hAnsi="Times New Roman" w:cs="Times New Roman"/>
                <w:b/>
                <w:bCs/>
                <w:kern w:val="0"/>
                <w:sz w:val="24"/>
                <w:szCs w:val="24"/>
                <w14:ligatures w14:val="none"/>
              </w:rPr>
            </w:pPr>
            <w:r w:rsidRPr="00EE427E">
              <w:rPr>
                <w:rFonts w:ascii="Times New Roman" w:eastAsia="Times New Roman" w:hAnsi="Times New Roman" w:cs="Times New Roman"/>
                <w:b/>
                <w:bCs/>
                <w:kern w:val="0"/>
                <w:sz w:val="24"/>
                <w:szCs w:val="24"/>
                <w14:ligatures w14:val="none"/>
              </w:rPr>
              <w:t>Common Safety Rule</w:t>
            </w:r>
          </w:p>
        </w:tc>
      </w:tr>
      <w:tr w:rsidR="00EE427E" w:rsidRPr="00EE427E" w14:paraId="33B6631C" w14:textId="77777777" w:rsidTr="00EE427E">
        <w:trPr>
          <w:tblCellSpacing w:w="15" w:type="dxa"/>
        </w:trPr>
        <w:tc>
          <w:tcPr>
            <w:tcW w:w="0" w:type="auto"/>
            <w:vAlign w:val="center"/>
            <w:hideMark/>
          </w:tcPr>
          <w:p w14:paraId="4DD1CC46"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Truck Driver Fatigue</w:t>
            </w:r>
          </w:p>
        </w:tc>
        <w:tc>
          <w:tcPr>
            <w:tcW w:w="0" w:type="auto"/>
            <w:vAlign w:val="center"/>
            <w:hideMark/>
          </w:tcPr>
          <w:p w14:paraId="04968B40"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Drivers must rest after 11 hours of driving</w:t>
            </w:r>
          </w:p>
        </w:tc>
        <w:tc>
          <w:tcPr>
            <w:tcW w:w="0" w:type="auto"/>
            <w:vAlign w:val="center"/>
            <w:hideMark/>
          </w:tcPr>
          <w:p w14:paraId="1E68C65B"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State DOT rules mirror FMCSA</w:t>
            </w:r>
          </w:p>
        </w:tc>
        <w:tc>
          <w:tcPr>
            <w:tcW w:w="0" w:type="auto"/>
            <w:vAlign w:val="center"/>
            <w:hideMark/>
          </w:tcPr>
          <w:p w14:paraId="348E5C10"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Fatigue management programs recommended</w:t>
            </w:r>
          </w:p>
        </w:tc>
        <w:tc>
          <w:tcPr>
            <w:tcW w:w="0" w:type="auto"/>
            <w:vAlign w:val="center"/>
            <w:hideMark/>
          </w:tcPr>
          <w:p w14:paraId="546EA4D5"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“Truck drivers must take regular rest breaks to prevent fatigue-related crashes.”</w:t>
            </w:r>
          </w:p>
        </w:tc>
      </w:tr>
      <w:tr w:rsidR="00EE427E" w:rsidRPr="00EE427E" w14:paraId="5536A34E" w14:textId="77777777" w:rsidTr="00EE427E">
        <w:trPr>
          <w:tblCellSpacing w:w="15" w:type="dxa"/>
        </w:trPr>
        <w:tc>
          <w:tcPr>
            <w:tcW w:w="0" w:type="auto"/>
            <w:vAlign w:val="center"/>
            <w:hideMark/>
          </w:tcPr>
          <w:p w14:paraId="7704F9F1"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Fall Protection</w:t>
            </w:r>
          </w:p>
        </w:tc>
        <w:tc>
          <w:tcPr>
            <w:tcW w:w="0" w:type="auto"/>
            <w:vAlign w:val="center"/>
            <w:hideMark/>
          </w:tcPr>
          <w:p w14:paraId="14F58B6A"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Harnesses required above 6 feet</w:t>
            </w:r>
          </w:p>
        </w:tc>
        <w:tc>
          <w:tcPr>
            <w:tcW w:w="0" w:type="auto"/>
            <w:vAlign w:val="center"/>
            <w:hideMark/>
          </w:tcPr>
          <w:p w14:paraId="2AF21489"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Some states require protection at 4 feet</w:t>
            </w:r>
          </w:p>
        </w:tc>
        <w:tc>
          <w:tcPr>
            <w:tcW w:w="0" w:type="auto"/>
            <w:vAlign w:val="center"/>
            <w:hideMark/>
          </w:tcPr>
          <w:p w14:paraId="240A99FF"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Guardrails and PPE mandated</w:t>
            </w:r>
          </w:p>
        </w:tc>
        <w:tc>
          <w:tcPr>
            <w:tcW w:w="0" w:type="auto"/>
            <w:vAlign w:val="center"/>
            <w:hideMark/>
          </w:tcPr>
          <w:p w14:paraId="45C29764"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“Workers must be protected from falls at heights of 4 feet or higher.”</w:t>
            </w:r>
          </w:p>
        </w:tc>
      </w:tr>
      <w:tr w:rsidR="00EE427E" w:rsidRPr="00EE427E" w14:paraId="39BBD2C3" w14:textId="77777777" w:rsidTr="00EE427E">
        <w:trPr>
          <w:tblCellSpacing w:w="15" w:type="dxa"/>
        </w:trPr>
        <w:tc>
          <w:tcPr>
            <w:tcW w:w="0" w:type="auto"/>
            <w:vAlign w:val="center"/>
            <w:hideMark/>
          </w:tcPr>
          <w:p w14:paraId="2C23C838"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Slip Resistance</w:t>
            </w:r>
          </w:p>
        </w:tc>
        <w:tc>
          <w:tcPr>
            <w:tcW w:w="0" w:type="auto"/>
            <w:vAlign w:val="center"/>
            <w:hideMark/>
          </w:tcPr>
          <w:p w14:paraId="73C4E0DC"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Floors must be slip-resistant in workplaces</w:t>
            </w:r>
          </w:p>
        </w:tc>
        <w:tc>
          <w:tcPr>
            <w:tcW w:w="0" w:type="auto"/>
            <w:vAlign w:val="center"/>
            <w:hideMark/>
          </w:tcPr>
          <w:p w14:paraId="62F353ED"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State building codes require anti-slip surfaces</w:t>
            </w:r>
          </w:p>
        </w:tc>
        <w:tc>
          <w:tcPr>
            <w:tcW w:w="0" w:type="auto"/>
            <w:vAlign w:val="center"/>
            <w:hideMark/>
          </w:tcPr>
          <w:p w14:paraId="2BE79C9E" w14:textId="77777777" w:rsidR="00EE427E" w:rsidRPr="001E1676" w:rsidRDefault="00EE427E" w:rsidP="00EE427E">
            <w:pPr>
              <w:spacing w:after="0" w:line="240" w:lineRule="auto"/>
              <w:rPr>
                <w:rFonts w:ascii="Times New Roman" w:eastAsia="Times New Roman" w:hAnsi="Times New Roman" w:cs="Times New Roman"/>
                <w:kern w:val="0"/>
                <w:sz w:val="24"/>
                <w:szCs w:val="24"/>
                <w:lang w:val="fr-FR"/>
                <w14:ligatures w14:val="none"/>
              </w:rPr>
            </w:pPr>
            <w:r w:rsidRPr="001E1676">
              <w:rPr>
                <w:rFonts w:ascii="Times New Roman" w:eastAsia="Times New Roman" w:hAnsi="Times New Roman" w:cs="Times New Roman"/>
                <w:kern w:val="0"/>
                <w:sz w:val="24"/>
                <w:szCs w:val="24"/>
                <w:lang w:val="fr-FR"/>
                <w14:ligatures w14:val="none"/>
              </w:rPr>
              <w:t>ANSI sets minimum friction coefficient</w:t>
            </w:r>
          </w:p>
        </w:tc>
        <w:tc>
          <w:tcPr>
            <w:tcW w:w="0" w:type="auto"/>
            <w:vAlign w:val="center"/>
            <w:hideMark/>
          </w:tcPr>
          <w:p w14:paraId="6F7013FD"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“Businesses must maintain slip-resistant flooring to prevent falls.”</w:t>
            </w:r>
          </w:p>
        </w:tc>
      </w:tr>
      <w:tr w:rsidR="00EE427E" w:rsidRPr="00EE427E" w14:paraId="0551CA63" w14:textId="77777777" w:rsidTr="00EE427E">
        <w:trPr>
          <w:tblCellSpacing w:w="15" w:type="dxa"/>
        </w:trPr>
        <w:tc>
          <w:tcPr>
            <w:tcW w:w="0" w:type="auto"/>
            <w:vAlign w:val="center"/>
            <w:hideMark/>
          </w:tcPr>
          <w:p w14:paraId="7591546F"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Surgical Instrument Sterilization</w:t>
            </w:r>
          </w:p>
        </w:tc>
        <w:tc>
          <w:tcPr>
            <w:tcW w:w="0" w:type="auto"/>
            <w:vAlign w:val="center"/>
            <w:hideMark/>
          </w:tcPr>
          <w:p w14:paraId="63611F1B"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Hospitals must sterilize instruments per FDA rules</w:t>
            </w:r>
          </w:p>
        </w:tc>
        <w:tc>
          <w:tcPr>
            <w:tcW w:w="0" w:type="auto"/>
            <w:vAlign w:val="center"/>
            <w:hideMark/>
          </w:tcPr>
          <w:p w14:paraId="1FF34785"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State health laws regulate hospital procedures</w:t>
            </w:r>
          </w:p>
        </w:tc>
        <w:tc>
          <w:tcPr>
            <w:tcW w:w="0" w:type="auto"/>
            <w:vAlign w:val="center"/>
            <w:hideMark/>
          </w:tcPr>
          <w:p w14:paraId="530B84B2"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JCAHO enforces sterilization protocols</w:t>
            </w:r>
          </w:p>
        </w:tc>
        <w:tc>
          <w:tcPr>
            <w:tcW w:w="0" w:type="auto"/>
            <w:vAlign w:val="center"/>
            <w:hideMark/>
          </w:tcPr>
          <w:p w14:paraId="7BEE7029"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“All surgical instruments must be sterilized before every procedure to prevent infections.”</w:t>
            </w:r>
          </w:p>
        </w:tc>
      </w:tr>
    </w:tbl>
    <w:p w14:paraId="2DCDE440" w14:textId="77777777" w:rsidR="00EE427E" w:rsidRPr="00EE427E" w:rsidRDefault="00CD211A" w:rsidP="00EE427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563F92A">
          <v:rect id="_x0000_i1070" style="width:0;height:1.5pt" o:hralign="center" o:hrstd="t" o:hr="t" fillcolor="#a0a0a0" stroked="f"/>
        </w:pict>
      </w:r>
    </w:p>
    <w:p w14:paraId="4EBA2C23" w14:textId="77777777" w:rsidR="00EE427E" w:rsidRPr="00EE427E" w:rsidRDefault="00EE427E" w:rsidP="00EE42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27E">
        <w:rPr>
          <w:rFonts w:ascii="Times New Roman" w:eastAsia="Times New Roman" w:hAnsi="Times New Roman" w:cs="Times New Roman"/>
          <w:b/>
          <w:bCs/>
          <w:kern w:val="0"/>
          <w:sz w:val="27"/>
          <w:szCs w:val="27"/>
          <w14:ligatures w14:val="none"/>
        </w:rPr>
        <w:t>Automation &amp; AI Integration</w:t>
      </w:r>
    </w:p>
    <w:p w14:paraId="573C2017" w14:textId="77777777" w:rsidR="00EE427E" w:rsidRPr="00EE427E" w:rsidRDefault="00EE427E" w:rsidP="00EE427E">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 xml:space="preserve">AI should </w:t>
      </w:r>
      <w:r w:rsidRPr="00EE427E">
        <w:rPr>
          <w:rFonts w:ascii="Times New Roman" w:eastAsia="Times New Roman" w:hAnsi="Times New Roman" w:cs="Times New Roman"/>
          <w:b/>
          <w:bCs/>
          <w:kern w:val="0"/>
          <w:sz w:val="24"/>
          <w:szCs w:val="24"/>
          <w14:ligatures w14:val="none"/>
        </w:rPr>
        <w:t>scan and compare regulations</w:t>
      </w:r>
      <w:r w:rsidRPr="00EE427E">
        <w:rPr>
          <w:rFonts w:ascii="Times New Roman" w:eastAsia="Times New Roman" w:hAnsi="Times New Roman" w:cs="Times New Roman"/>
          <w:kern w:val="0"/>
          <w:sz w:val="24"/>
          <w:szCs w:val="24"/>
          <w14:ligatures w14:val="none"/>
        </w:rPr>
        <w:t xml:space="preserve"> to highlight recurring safety requirements.</w:t>
      </w:r>
    </w:p>
    <w:p w14:paraId="38A80958" w14:textId="77777777" w:rsidR="00EE427E" w:rsidRPr="00EE427E" w:rsidRDefault="00EE427E" w:rsidP="00EE427E">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 xml:space="preserve">AI can </w:t>
      </w:r>
      <w:r w:rsidRPr="00EE427E">
        <w:rPr>
          <w:rFonts w:ascii="Times New Roman" w:eastAsia="Times New Roman" w:hAnsi="Times New Roman" w:cs="Times New Roman"/>
          <w:b/>
          <w:bCs/>
          <w:kern w:val="0"/>
          <w:sz w:val="24"/>
          <w:szCs w:val="24"/>
          <w14:ligatures w14:val="none"/>
        </w:rPr>
        <w:t>flag inconsistencies</w:t>
      </w:r>
      <w:r w:rsidRPr="00EE427E">
        <w:rPr>
          <w:rFonts w:ascii="Times New Roman" w:eastAsia="Times New Roman" w:hAnsi="Times New Roman" w:cs="Times New Roman"/>
          <w:kern w:val="0"/>
          <w:sz w:val="24"/>
          <w:szCs w:val="24"/>
          <w14:ligatures w14:val="none"/>
        </w:rPr>
        <w:t xml:space="preserve"> where some standards are stricter than others.</w:t>
      </w:r>
    </w:p>
    <w:p w14:paraId="217B3988" w14:textId="77777777" w:rsidR="00EE427E" w:rsidRPr="00EE427E" w:rsidRDefault="00EE427E" w:rsidP="00EE427E">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 xml:space="preserve">AI should </w:t>
      </w:r>
      <w:r w:rsidRPr="00EE427E">
        <w:rPr>
          <w:rFonts w:ascii="Times New Roman" w:eastAsia="Times New Roman" w:hAnsi="Times New Roman" w:cs="Times New Roman"/>
          <w:b/>
          <w:bCs/>
          <w:kern w:val="0"/>
          <w:sz w:val="24"/>
          <w:szCs w:val="24"/>
          <w14:ligatures w14:val="none"/>
        </w:rPr>
        <w:t>generate rule summaries automatically</w:t>
      </w:r>
      <w:r w:rsidRPr="00EE427E">
        <w:rPr>
          <w:rFonts w:ascii="Times New Roman" w:eastAsia="Times New Roman" w:hAnsi="Times New Roman" w:cs="Times New Roman"/>
          <w:kern w:val="0"/>
          <w:sz w:val="24"/>
          <w:szCs w:val="24"/>
          <w14:ligatures w14:val="none"/>
        </w:rPr>
        <w:t>, formatted for jury-friendly arguments.</w:t>
      </w:r>
    </w:p>
    <w:p w14:paraId="1E64EBDD" w14:textId="77777777" w:rsidR="00345705" w:rsidRDefault="00345705" w:rsidP="00345705">
      <w:pPr>
        <w:rPr>
          <w:rFonts w:ascii="Times New Roman" w:hAnsi="Times New Roman" w:cs="Times New Roman"/>
          <w:b/>
          <w:bCs/>
          <w:sz w:val="32"/>
          <w:szCs w:val="32"/>
        </w:rPr>
      </w:pPr>
    </w:p>
    <w:p w14:paraId="1CFC7C95" w14:textId="77777777" w:rsidR="00EE427E" w:rsidRDefault="00EE427E" w:rsidP="00345705">
      <w:pPr>
        <w:rPr>
          <w:rFonts w:ascii="Times New Roman" w:hAnsi="Times New Roman" w:cs="Times New Roman"/>
          <w:b/>
          <w:bCs/>
          <w:sz w:val="32"/>
          <w:szCs w:val="32"/>
        </w:rPr>
      </w:pPr>
    </w:p>
    <w:p w14:paraId="583AECC6" w14:textId="77777777" w:rsidR="00EE427E" w:rsidRDefault="00EE427E" w:rsidP="00345705">
      <w:pPr>
        <w:rPr>
          <w:rFonts w:ascii="Times New Roman" w:hAnsi="Times New Roman" w:cs="Times New Roman"/>
          <w:b/>
          <w:bCs/>
          <w:sz w:val="32"/>
          <w:szCs w:val="32"/>
        </w:rPr>
      </w:pPr>
    </w:p>
    <w:p w14:paraId="22E2BF5D" w14:textId="77777777" w:rsidR="00EE427E" w:rsidRDefault="00EE427E" w:rsidP="00345705">
      <w:pPr>
        <w:rPr>
          <w:rFonts w:ascii="Times New Roman" w:hAnsi="Times New Roman" w:cs="Times New Roman"/>
          <w:b/>
          <w:bCs/>
          <w:sz w:val="32"/>
          <w:szCs w:val="32"/>
        </w:rPr>
      </w:pPr>
    </w:p>
    <w:p w14:paraId="354E7B03" w14:textId="77777777" w:rsidR="00EE427E" w:rsidRDefault="00EE427E" w:rsidP="00345705">
      <w:pPr>
        <w:rPr>
          <w:rFonts w:ascii="Times New Roman" w:hAnsi="Times New Roman" w:cs="Times New Roman"/>
          <w:b/>
          <w:bCs/>
          <w:sz w:val="32"/>
          <w:szCs w:val="32"/>
        </w:rPr>
      </w:pPr>
    </w:p>
    <w:p w14:paraId="7608CA2B" w14:textId="77777777" w:rsidR="00EE427E" w:rsidRDefault="00EE427E" w:rsidP="00345705">
      <w:pPr>
        <w:rPr>
          <w:rFonts w:ascii="Times New Roman" w:hAnsi="Times New Roman" w:cs="Times New Roman"/>
          <w:b/>
          <w:bCs/>
          <w:sz w:val="32"/>
          <w:szCs w:val="32"/>
        </w:rPr>
      </w:pPr>
    </w:p>
    <w:p w14:paraId="32B7E6A9" w14:textId="77777777" w:rsidR="00EE427E" w:rsidRDefault="00EE427E" w:rsidP="00345705">
      <w:pPr>
        <w:rPr>
          <w:rFonts w:ascii="Times New Roman" w:hAnsi="Times New Roman" w:cs="Times New Roman"/>
          <w:b/>
          <w:bCs/>
          <w:sz w:val="32"/>
          <w:szCs w:val="32"/>
        </w:rPr>
      </w:pPr>
    </w:p>
    <w:p w14:paraId="52F0A8AF" w14:textId="77777777" w:rsidR="00EE427E" w:rsidRDefault="00EE427E" w:rsidP="00345705">
      <w:pPr>
        <w:rPr>
          <w:rFonts w:ascii="Times New Roman" w:hAnsi="Times New Roman" w:cs="Times New Roman"/>
          <w:b/>
          <w:bCs/>
          <w:sz w:val="32"/>
          <w:szCs w:val="32"/>
        </w:rPr>
      </w:pPr>
    </w:p>
    <w:p w14:paraId="6AD703C0" w14:textId="77777777" w:rsidR="00EE427E" w:rsidRDefault="00EE427E" w:rsidP="00345705">
      <w:pPr>
        <w:rPr>
          <w:rFonts w:ascii="Times New Roman" w:hAnsi="Times New Roman" w:cs="Times New Roman"/>
          <w:b/>
          <w:bCs/>
          <w:sz w:val="32"/>
          <w:szCs w:val="32"/>
        </w:rPr>
      </w:pPr>
    </w:p>
    <w:p w14:paraId="08FD95E4" w14:textId="77777777" w:rsidR="00EE427E" w:rsidRDefault="00EE427E" w:rsidP="00345705">
      <w:pPr>
        <w:rPr>
          <w:rFonts w:ascii="Times New Roman" w:hAnsi="Times New Roman" w:cs="Times New Roman"/>
          <w:b/>
          <w:bCs/>
          <w:sz w:val="32"/>
          <w:szCs w:val="32"/>
        </w:rPr>
      </w:pPr>
    </w:p>
    <w:p w14:paraId="637B6A7E" w14:textId="77777777" w:rsidR="00EE427E" w:rsidRDefault="00EE427E" w:rsidP="00345705">
      <w:pPr>
        <w:rPr>
          <w:rFonts w:ascii="Times New Roman" w:hAnsi="Times New Roman" w:cs="Times New Roman"/>
          <w:b/>
          <w:bCs/>
          <w:sz w:val="32"/>
          <w:szCs w:val="32"/>
        </w:rPr>
      </w:pPr>
    </w:p>
    <w:p w14:paraId="002461B2" w14:textId="77777777" w:rsidR="00EE427E" w:rsidRDefault="00EE427E" w:rsidP="00345705">
      <w:pPr>
        <w:rPr>
          <w:rFonts w:ascii="Times New Roman" w:hAnsi="Times New Roman" w:cs="Times New Roman"/>
          <w:b/>
          <w:bCs/>
          <w:sz w:val="32"/>
          <w:szCs w:val="32"/>
        </w:rPr>
      </w:pPr>
    </w:p>
    <w:p w14:paraId="26BC2C0A" w14:textId="77777777" w:rsidR="00EE427E" w:rsidRDefault="00EE427E" w:rsidP="00345705">
      <w:pPr>
        <w:rPr>
          <w:rFonts w:ascii="Times New Roman" w:hAnsi="Times New Roman" w:cs="Times New Roman"/>
          <w:b/>
          <w:bCs/>
          <w:sz w:val="32"/>
          <w:szCs w:val="32"/>
        </w:rPr>
      </w:pPr>
    </w:p>
    <w:p w14:paraId="3849D943" w14:textId="77777777" w:rsidR="00EE427E" w:rsidRDefault="00EE427E" w:rsidP="00345705">
      <w:pPr>
        <w:rPr>
          <w:rFonts w:ascii="Times New Roman" w:hAnsi="Times New Roman" w:cs="Times New Roman"/>
          <w:b/>
          <w:bCs/>
          <w:sz w:val="32"/>
          <w:szCs w:val="32"/>
        </w:rPr>
      </w:pPr>
    </w:p>
    <w:p w14:paraId="7547B892" w14:textId="77777777" w:rsidR="00EE427E" w:rsidRDefault="00EE427E" w:rsidP="00345705">
      <w:pPr>
        <w:rPr>
          <w:rFonts w:ascii="Times New Roman" w:hAnsi="Times New Roman" w:cs="Times New Roman"/>
          <w:b/>
          <w:bCs/>
          <w:sz w:val="32"/>
          <w:szCs w:val="32"/>
        </w:rPr>
      </w:pPr>
    </w:p>
    <w:p w14:paraId="73FED4E3" w14:textId="77777777" w:rsidR="00EE427E" w:rsidRDefault="00EE427E" w:rsidP="00345705">
      <w:pPr>
        <w:rPr>
          <w:rFonts w:ascii="Times New Roman" w:hAnsi="Times New Roman" w:cs="Times New Roman"/>
          <w:b/>
          <w:bCs/>
          <w:sz w:val="32"/>
          <w:szCs w:val="32"/>
        </w:rPr>
      </w:pPr>
    </w:p>
    <w:p w14:paraId="5870EE2C" w14:textId="77777777" w:rsidR="00EE427E" w:rsidRDefault="00EE427E" w:rsidP="00345705">
      <w:pPr>
        <w:rPr>
          <w:rFonts w:ascii="Times New Roman" w:hAnsi="Times New Roman" w:cs="Times New Roman"/>
          <w:b/>
          <w:bCs/>
          <w:sz w:val="32"/>
          <w:szCs w:val="32"/>
        </w:rPr>
      </w:pPr>
    </w:p>
    <w:p w14:paraId="39B3552C" w14:textId="77777777" w:rsidR="00EE427E" w:rsidRDefault="00EE427E" w:rsidP="00345705">
      <w:pPr>
        <w:rPr>
          <w:rFonts w:ascii="Times New Roman" w:hAnsi="Times New Roman" w:cs="Times New Roman"/>
          <w:b/>
          <w:bCs/>
          <w:sz w:val="32"/>
          <w:szCs w:val="32"/>
        </w:rPr>
      </w:pPr>
    </w:p>
    <w:p w14:paraId="744BE668" w14:textId="77777777" w:rsidR="00EE427E" w:rsidRDefault="00EE427E" w:rsidP="00345705">
      <w:pPr>
        <w:rPr>
          <w:rFonts w:ascii="Times New Roman" w:hAnsi="Times New Roman" w:cs="Times New Roman"/>
          <w:b/>
          <w:bCs/>
          <w:sz w:val="32"/>
          <w:szCs w:val="32"/>
        </w:rPr>
      </w:pPr>
    </w:p>
    <w:p w14:paraId="21E7F106" w14:textId="77777777" w:rsidR="00EE427E" w:rsidRDefault="00EE427E" w:rsidP="00345705">
      <w:pPr>
        <w:rPr>
          <w:rFonts w:ascii="Times New Roman" w:hAnsi="Times New Roman" w:cs="Times New Roman"/>
          <w:b/>
          <w:bCs/>
          <w:sz w:val="32"/>
          <w:szCs w:val="32"/>
        </w:rPr>
      </w:pPr>
    </w:p>
    <w:p w14:paraId="22BB3FD4" w14:textId="77777777" w:rsidR="00EE427E" w:rsidRDefault="00EE427E" w:rsidP="00345705">
      <w:pPr>
        <w:rPr>
          <w:rFonts w:ascii="Times New Roman" w:hAnsi="Times New Roman" w:cs="Times New Roman"/>
          <w:b/>
          <w:bCs/>
          <w:sz w:val="32"/>
          <w:szCs w:val="32"/>
        </w:rPr>
      </w:pPr>
    </w:p>
    <w:p w14:paraId="1BB7F33E" w14:textId="77777777" w:rsidR="00EE427E" w:rsidRDefault="00EE427E" w:rsidP="00345705">
      <w:pPr>
        <w:rPr>
          <w:rFonts w:ascii="Times New Roman" w:hAnsi="Times New Roman" w:cs="Times New Roman"/>
          <w:b/>
          <w:bCs/>
          <w:sz w:val="32"/>
          <w:szCs w:val="32"/>
        </w:rPr>
      </w:pPr>
    </w:p>
    <w:p w14:paraId="50FF48E9" w14:textId="7CEC2936" w:rsidR="00EE427E" w:rsidRDefault="00EE427E" w:rsidP="008D1762">
      <w:pPr>
        <w:pStyle w:val="Heading2"/>
        <w:rPr>
          <w:rFonts w:ascii="Times New Roman" w:hAnsi="Times New Roman" w:cs="Times New Roman"/>
          <w:b/>
          <w:bCs/>
          <w:color w:val="156082" w:themeColor="accent1"/>
          <w:sz w:val="28"/>
          <w:szCs w:val="28"/>
          <w:u w:val="single"/>
        </w:rPr>
      </w:pPr>
      <w:bookmarkStart w:id="14" w:name="_Toc195595955"/>
      <w:r w:rsidRPr="00345705">
        <w:rPr>
          <w:rFonts w:ascii="Times New Roman" w:hAnsi="Times New Roman" w:cs="Times New Roman"/>
          <w:b/>
          <w:bCs/>
          <w:color w:val="156082" w:themeColor="accent1"/>
          <w:sz w:val="28"/>
          <w:szCs w:val="28"/>
          <w:u w:val="single"/>
        </w:rPr>
        <w:t xml:space="preserve">Prompt for </w:t>
      </w:r>
      <w:r>
        <w:rPr>
          <w:rFonts w:ascii="Times New Roman" w:hAnsi="Times New Roman" w:cs="Times New Roman"/>
          <w:b/>
          <w:bCs/>
          <w:color w:val="156082" w:themeColor="accent1"/>
          <w:sz w:val="28"/>
          <w:szCs w:val="28"/>
          <w:u w:val="single"/>
        </w:rPr>
        <w:t>Linking Rules to Specific Harms that Could be Prevented</w:t>
      </w:r>
      <w:bookmarkEnd w:id="14"/>
    </w:p>
    <w:p w14:paraId="7708E342" w14:textId="77777777" w:rsidR="00EE427E" w:rsidRPr="00EE427E" w:rsidRDefault="00EE427E" w:rsidP="00EE427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E427E">
        <w:rPr>
          <w:rFonts w:ascii="Times New Roman" w:eastAsia="Times New Roman" w:hAnsi="Times New Roman" w:cs="Times New Roman"/>
          <w:b/>
          <w:bCs/>
          <w:kern w:val="0"/>
          <w:sz w:val="24"/>
          <w:szCs w:val="24"/>
          <w14:ligatures w14:val="none"/>
        </w:rPr>
        <w:t>Objective:</w:t>
      </w:r>
    </w:p>
    <w:p w14:paraId="2B0362E6" w14:textId="77777777" w:rsidR="00EE427E" w:rsidRPr="00EE427E" w:rsidRDefault="00EE427E" w:rsidP="00EE42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 xml:space="preserve">To help attorneys </w:t>
      </w:r>
      <w:r w:rsidRPr="00EE427E">
        <w:rPr>
          <w:rFonts w:ascii="Times New Roman" w:eastAsia="Times New Roman" w:hAnsi="Times New Roman" w:cs="Times New Roman"/>
          <w:b/>
          <w:bCs/>
          <w:kern w:val="0"/>
          <w:sz w:val="24"/>
          <w:szCs w:val="24"/>
          <w14:ligatures w14:val="none"/>
        </w:rPr>
        <w:t>connect safety rules to the specific harms they are designed to prevent</w:t>
      </w:r>
      <w:r w:rsidRPr="00EE427E">
        <w:rPr>
          <w:rFonts w:ascii="Times New Roman" w:eastAsia="Times New Roman" w:hAnsi="Times New Roman" w:cs="Times New Roman"/>
          <w:kern w:val="0"/>
          <w:sz w:val="24"/>
          <w:szCs w:val="24"/>
          <w14:ligatures w14:val="none"/>
        </w:rPr>
        <w:t xml:space="preserve">, reinforcing </w:t>
      </w:r>
      <w:r w:rsidRPr="00EE427E">
        <w:rPr>
          <w:rFonts w:ascii="Times New Roman" w:eastAsia="Times New Roman" w:hAnsi="Times New Roman" w:cs="Times New Roman"/>
          <w:b/>
          <w:bCs/>
          <w:kern w:val="0"/>
          <w:sz w:val="24"/>
          <w:szCs w:val="24"/>
          <w14:ligatures w14:val="none"/>
        </w:rPr>
        <w:t>foreseeability, duty, and causation</w:t>
      </w:r>
      <w:r w:rsidRPr="00EE427E">
        <w:rPr>
          <w:rFonts w:ascii="Times New Roman" w:eastAsia="Times New Roman" w:hAnsi="Times New Roman" w:cs="Times New Roman"/>
          <w:kern w:val="0"/>
          <w:sz w:val="24"/>
          <w:szCs w:val="24"/>
          <w14:ligatures w14:val="none"/>
        </w:rPr>
        <w:t xml:space="preserve"> under </w:t>
      </w:r>
      <w:r w:rsidRPr="00EE427E">
        <w:rPr>
          <w:rFonts w:ascii="Times New Roman" w:eastAsia="Times New Roman" w:hAnsi="Times New Roman" w:cs="Times New Roman"/>
          <w:b/>
          <w:bCs/>
          <w:kern w:val="0"/>
          <w:sz w:val="24"/>
          <w:szCs w:val="24"/>
          <w14:ligatures w14:val="none"/>
        </w:rPr>
        <w:t>Reptile/Edge methods</w:t>
      </w:r>
      <w:r w:rsidRPr="00EE427E">
        <w:rPr>
          <w:rFonts w:ascii="Times New Roman" w:eastAsia="Times New Roman" w:hAnsi="Times New Roman" w:cs="Times New Roman"/>
          <w:kern w:val="0"/>
          <w:sz w:val="24"/>
          <w:szCs w:val="24"/>
          <w14:ligatures w14:val="none"/>
        </w:rPr>
        <w:t xml:space="preserve">. This process establishes a clear link between </w:t>
      </w:r>
      <w:r w:rsidRPr="00EE427E">
        <w:rPr>
          <w:rFonts w:ascii="Times New Roman" w:eastAsia="Times New Roman" w:hAnsi="Times New Roman" w:cs="Times New Roman"/>
          <w:b/>
          <w:bCs/>
          <w:kern w:val="0"/>
          <w:sz w:val="24"/>
          <w:szCs w:val="24"/>
          <w14:ligatures w14:val="none"/>
        </w:rPr>
        <w:t>rule violations and real-world injuries</w:t>
      </w:r>
      <w:r w:rsidRPr="00EE427E">
        <w:rPr>
          <w:rFonts w:ascii="Times New Roman" w:eastAsia="Times New Roman" w:hAnsi="Times New Roman" w:cs="Times New Roman"/>
          <w:kern w:val="0"/>
          <w:sz w:val="24"/>
          <w:szCs w:val="24"/>
          <w14:ligatures w14:val="none"/>
        </w:rPr>
        <w:t>, making the case stronger for liability and damages.</w:t>
      </w:r>
    </w:p>
    <w:p w14:paraId="3BF5D836" w14:textId="77777777" w:rsidR="00EE427E" w:rsidRPr="00EE427E" w:rsidRDefault="00CD211A" w:rsidP="00EE427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ACDAA87">
          <v:rect id="_x0000_i1071" style="width:0;height:1.5pt" o:hralign="center" o:hrstd="t" o:hr="t" fillcolor="#a0a0a0" stroked="f"/>
        </w:pict>
      </w:r>
    </w:p>
    <w:p w14:paraId="61747478" w14:textId="77777777" w:rsidR="00EE427E" w:rsidRPr="00EE427E" w:rsidRDefault="00EE427E" w:rsidP="00EE42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27E">
        <w:rPr>
          <w:rFonts w:ascii="Times New Roman" w:eastAsia="Times New Roman" w:hAnsi="Times New Roman" w:cs="Times New Roman"/>
          <w:b/>
          <w:bCs/>
          <w:kern w:val="0"/>
          <w:sz w:val="27"/>
          <w:szCs w:val="27"/>
          <w14:ligatures w14:val="none"/>
        </w:rPr>
        <w:t>Primary AI Prompt – Linking Safety Rules to Preventable Harms</w:t>
      </w:r>
    </w:p>
    <w:p w14:paraId="4BA50C2A" w14:textId="77777777" w:rsidR="00EE427E" w:rsidRPr="00EE427E" w:rsidRDefault="00EE427E" w:rsidP="00EE42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*"You are an advanced legal research assistant specializing in safety rule extraction and injury prevention analysis. Your task is to identify safety rules from federal, state, and industry sources and explicitly link each rule to the harm it is designed to prevent.</w:t>
      </w:r>
    </w:p>
    <w:p w14:paraId="15D088AB" w14:textId="77777777" w:rsidR="00EE427E" w:rsidRPr="00EE427E" w:rsidRDefault="00EE427E" w:rsidP="00EE42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For each safety rule, provide:*</w:t>
      </w:r>
    </w:p>
    <w:p w14:paraId="7C17C0B0" w14:textId="77777777" w:rsidR="00EE427E" w:rsidRPr="00EE427E" w:rsidRDefault="00EE427E" w:rsidP="00EE427E">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b/>
          <w:bCs/>
          <w:kern w:val="0"/>
          <w:sz w:val="24"/>
          <w:szCs w:val="24"/>
          <w14:ligatures w14:val="none"/>
        </w:rPr>
        <w:t>Regulatory Source</w:t>
      </w:r>
      <w:r w:rsidRPr="00EE427E">
        <w:rPr>
          <w:rFonts w:ascii="Times New Roman" w:eastAsia="Times New Roman" w:hAnsi="Times New Roman" w:cs="Times New Roman"/>
          <w:kern w:val="0"/>
          <w:sz w:val="24"/>
          <w:szCs w:val="24"/>
          <w14:ligatures w14:val="none"/>
        </w:rPr>
        <w:t xml:space="preserve"> – Identify the rule’s origin (e.g., OSHA, FMCSA, ANSI, NFPA, state laws).</w:t>
      </w:r>
    </w:p>
    <w:p w14:paraId="36482576" w14:textId="77777777" w:rsidR="00EE427E" w:rsidRPr="00EE427E" w:rsidRDefault="00EE427E" w:rsidP="00EE427E">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b/>
          <w:bCs/>
          <w:kern w:val="0"/>
          <w:sz w:val="24"/>
          <w:szCs w:val="24"/>
          <w14:ligatures w14:val="none"/>
        </w:rPr>
        <w:t>Plain English Safety Rule</w:t>
      </w:r>
      <w:r w:rsidRPr="00EE427E">
        <w:rPr>
          <w:rFonts w:ascii="Times New Roman" w:eastAsia="Times New Roman" w:hAnsi="Times New Roman" w:cs="Times New Roman"/>
          <w:kern w:val="0"/>
          <w:sz w:val="24"/>
          <w:szCs w:val="24"/>
          <w14:ligatures w14:val="none"/>
        </w:rPr>
        <w:t xml:space="preserve"> – Simplify the rule into a clear, enforceable principle.</w:t>
      </w:r>
    </w:p>
    <w:p w14:paraId="08D1EDB9" w14:textId="77777777" w:rsidR="00EE427E" w:rsidRPr="00EE427E" w:rsidRDefault="00EE427E" w:rsidP="00EE427E">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b/>
          <w:bCs/>
          <w:kern w:val="0"/>
          <w:sz w:val="24"/>
          <w:szCs w:val="24"/>
          <w14:ligatures w14:val="none"/>
        </w:rPr>
        <w:t>Preventable Harm</w:t>
      </w:r>
      <w:r w:rsidRPr="00EE427E">
        <w:rPr>
          <w:rFonts w:ascii="Times New Roman" w:eastAsia="Times New Roman" w:hAnsi="Times New Roman" w:cs="Times New Roman"/>
          <w:kern w:val="0"/>
          <w:sz w:val="24"/>
          <w:szCs w:val="24"/>
          <w14:ligatures w14:val="none"/>
        </w:rPr>
        <w:t xml:space="preserve"> – List the specific injuries or fatalities the rule is designed to prevent.</w:t>
      </w:r>
    </w:p>
    <w:p w14:paraId="78997B1D" w14:textId="77777777" w:rsidR="00EE427E" w:rsidRPr="00EE427E" w:rsidRDefault="00EE427E" w:rsidP="00EE427E">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b/>
          <w:bCs/>
          <w:kern w:val="0"/>
          <w:sz w:val="24"/>
          <w:szCs w:val="24"/>
          <w14:ligatures w14:val="none"/>
        </w:rPr>
        <w:t>Scientific or Industry Data (if available)</w:t>
      </w:r>
      <w:r w:rsidRPr="00EE427E">
        <w:rPr>
          <w:rFonts w:ascii="Times New Roman" w:eastAsia="Times New Roman" w:hAnsi="Times New Roman" w:cs="Times New Roman"/>
          <w:kern w:val="0"/>
          <w:sz w:val="24"/>
          <w:szCs w:val="24"/>
          <w14:ligatures w14:val="none"/>
        </w:rPr>
        <w:t xml:space="preserve"> – Cite studies, accident reports, or enforcement actions that prove the rule’s necessity.</w:t>
      </w:r>
    </w:p>
    <w:p w14:paraId="33150E7B" w14:textId="77777777" w:rsidR="00EE427E" w:rsidRPr="00EE427E" w:rsidRDefault="00EE427E" w:rsidP="00EE427E">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b/>
          <w:bCs/>
          <w:kern w:val="0"/>
          <w:sz w:val="24"/>
          <w:szCs w:val="24"/>
          <w14:ligatures w14:val="none"/>
        </w:rPr>
        <w:t>Real-World Example</w:t>
      </w:r>
      <w:r w:rsidRPr="00EE427E">
        <w:rPr>
          <w:rFonts w:ascii="Times New Roman" w:eastAsia="Times New Roman" w:hAnsi="Times New Roman" w:cs="Times New Roman"/>
          <w:kern w:val="0"/>
          <w:sz w:val="24"/>
          <w:szCs w:val="24"/>
          <w14:ligatures w14:val="none"/>
        </w:rPr>
        <w:t xml:space="preserve"> – Provide an instance where a violation of the rule led to an actual injury, lawsuit, or regulatory fine."*</w:t>
      </w:r>
    </w:p>
    <w:p w14:paraId="49D963C4" w14:textId="77777777" w:rsidR="00EE427E" w:rsidRPr="00EE427E" w:rsidRDefault="00CD211A" w:rsidP="00EE427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F13ECC3">
          <v:rect id="_x0000_i1072" style="width:0;height:1.5pt" o:hralign="center" o:hrstd="t" o:hr="t" fillcolor="#a0a0a0" stroked="f"/>
        </w:pict>
      </w:r>
    </w:p>
    <w:p w14:paraId="33D5434D" w14:textId="77777777" w:rsidR="00EE427E" w:rsidRPr="00EE427E" w:rsidRDefault="00EE427E" w:rsidP="00EE42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27E">
        <w:rPr>
          <w:rFonts w:ascii="Times New Roman" w:eastAsia="Times New Roman" w:hAnsi="Times New Roman" w:cs="Times New Roman"/>
          <w:b/>
          <w:bCs/>
          <w:kern w:val="0"/>
          <w:sz w:val="27"/>
          <w:szCs w:val="27"/>
          <w14:ligatures w14:val="none"/>
        </w:rPr>
        <w:t>Supplemental AI Prompts for Specific Case Types</w:t>
      </w:r>
    </w:p>
    <w:p w14:paraId="1783A66F" w14:textId="77777777" w:rsidR="00EE427E" w:rsidRPr="00EE427E" w:rsidRDefault="00EE427E" w:rsidP="00EE427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E427E">
        <w:rPr>
          <w:rFonts w:ascii="Times New Roman" w:eastAsia="Times New Roman" w:hAnsi="Times New Roman" w:cs="Times New Roman"/>
          <w:b/>
          <w:bCs/>
          <w:kern w:val="0"/>
          <w:sz w:val="24"/>
          <w:szCs w:val="24"/>
          <w14:ligatures w14:val="none"/>
        </w:rPr>
        <w:t>1. Trucking &amp; Transportation – Linking FMCSA Rules to Preventable Harms:</w:t>
      </w:r>
    </w:p>
    <w:p w14:paraId="3094B26A" w14:textId="77777777" w:rsidR="00EE427E" w:rsidRPr="00EE427E" w:rsidRDefault="00EE427E" w:rsidP="00EE42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i/>
          <w:iCs/>
          <w:kern w:val="0"/>
          <w:sz w:val="24"/>
          <w:szCs w:val="24"/>
          <w14:ligatures w14:val="none"/>
        </w:rPr>
        <w:t>“Identify FMCSA rules on driver fatigue, braking systems, and cargo securement. For each rule, explain the specific type of crash, injury, or fatality it is designed to prevent.”</w:t>
      </w:r>
    </w:p>
    <w:p w14:paraId="538D47ED" w14:textId="77777777" w:rsidR="00EE427E" w:rsidRPr="00EE427E" w:rsidRDefault="00EE427E" w:rsidP="00EE427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E427E">
        <w:rPr>
          <w:rFonts w:ascii="Times New Roman" w:eastAsia="Times New Roman" w:hAnsi="Times New Roman" w:cs="Times New Roman"/>
          <w:b/>
          <w:bCs/>
          <w:kern w:val="0"/>
          <w:sz w:val="24"/>
          <w:szCs w:val="24"/>
          <w14:ligatures w14:val="none"/>
        </w:rPr>
        <w:t>2. Construction &amp; Workplace Safety – Linking OSHA/ANSI Rules to Preventable Harms:</w:t>
      </w:r>
    </w:p>
    <w:p w14:paraId="6E0D2A82" w14:textId="77777777" w:rsidR="00EE427E" w:rsidRPr="00EE427E" w:rsidRDefault="00EE427E" w:rsidP="00EE42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i/>
          <w:iCs/>
          <w:kern w:val="0"/>
          <w:sz w:val="24"/>
          <w:szCs w:val="24"/>
          <w14:ligatures w14:val="none"/>
        </w:rPr>
        <w:t>“Extract OSHA and ANSI fall protection, ladder safety, and heavy equipment operation rules. For each, specify the most common injuries or deaths that occur when the rule is violated.”</w:t>
      </w:r>
    </w:p>
    <w:p w14:paraId="0A24AE26" w14:textId="77777777" w:rsidR="00EE427E" w:rsidRPr="00EE427E" w:rsidRDefault="00EE427E" w:rsidP="00EE427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E427E">
        <w:rPr>
          <w:rFonts w:ascii="Times New Roman" w:eastAsia="Times New Roman" w:hAnsi="Times New Roman" w:cs="Times New Roman"/>
          <w:b/>
          <w:bCs/>
          <w:kern w:val="0"/>
          <w:sz w:val="24"/>
          <w:szCs w:val="24"/>
          <w14:ligatures w14:val="none"/>
        </w:rPr>
        <w:t>3. Premises Liability &amp; Retail Safety – Linking Building Codes to Preventable Harms:</w:t>
      </w:r>
    </w:p>
    <w:p w14:paraId="3C399117" w14:textId="77777777" w:rsidR="00EE427E" w:rsidRPr="00EE427E" w:rsidRDefault="00EE427E" w:rsidP="00EE42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i/>
          <w:iCs/>
          <w:kern w:val="0"/>
          <w:sz w:val="24"/>
          <w:szCs w:val="24"/>
          <w14:ligatures w14:val="none"/>
        </w:rPr>
        <w:t>“Analyze slip resistance standards, stair railing requirements, and hazard inspection rules. For each, list the types of falls and injuries that result from noncompliance.”</w:t>
      </w:r>
    </w:p>
    <w:p w14:paraId="077FFC6C" w14:textId="77777777" w:rsidR="00EE427E" w:rsidRPr="00EE427E" w:rsidRDefault="00EE427E" w:rsidP="00EE427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E427E">
        <w:rPr>
          <w:rFonts w:ascii="Times New Roman" w:eastAsia="Times New Roman" w:hAnsi="Times New Roman" w:cs="Times New Roman"/>
          <w:b/>
          <w:bCs/>
          <w:kern w:val="0"/>
          <w:sz w:val="24"/>
          <w:szCs w:val="24"/>
          <w14:ligatures w14:val="none"/>
        </w:rPr>
        <w:t>4. Medical Malpractice &amp; Healthcare Safety – Linking FDA/JCAHO Rules to Preventable Harms:</w:t>
      </w:r>
    </w:p>
    <w:p w14:paraId="54035F46" w14:textId="77777777" w:rsidR="00EE427E" w:rsidRPr="00EE427E" w:rsidRDefault="00EE427E" w:rsidP="00EE42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i/>
          <w:iCs/>
          <w:kern w:val="0"/>
          <w:sz w:val="24"/>
          <w:szCs w:val="24"/>
          <w14:ligatures w14:val="none"/>
        </w:rPr>
        <w:t>“Identify patient safety rules related to infection control, medication labeling, and surgical procedures. For each, explain the potential harm to patients if the rule is ignored.”</w:t>
      </w:r>
    </w:p>
    <w:p w14:paraId="206AE86F" w14:textId="77777777" w:rsidR="00EE427E" w:rsidRPr="00EE427E" w:rsidRDefault="00CD211A" w:rsidP="00EE427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A6EC815">
          <v:rect id="_x0000_i1073" style="width:0;height:1.5pt" o:hralign="center" o:hrstd="t" o:hr="t" fillcolor="#a0a0a0" stroked="f"/>
        </w:pict>
      </w:r>
    </w:p>
    <w:p w14:paraId="4063A24C" w14:textId="77777777" w:rsidR="00EE427E" w:rsidRPr="00EE427E" w:rsidRDefault="00EE427E" w:rsidP="00EE42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27E">
        <w:rPr>
          <w:rFonts w:ascii="Times New Roman" w:eastAsia="Times New Roman" w:hAnsi="Times New Roman" w:cs="Times New Roman"/>
          <w:b/>
          <w:bCs/>
          <w:kern w:val="0"/>
          <w:sz w:val="27"/>
          <w:szCs w:val="27"/>
          <w14:ligatures w14:val="none"/>
        </w:rPr>
        <w:t>Example Output – Safety Rule vs. Preventable Harm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6"/>
        <w:gridCol w:w="1305"/>
        <w:gridCol w:w="2384"/>
        <w:gridCol w:w="2835"/>
      </w:tblGrid>
      <w:tr w:rsidR="00EE427E" w:rsidRPr="00EE427E" w14:paraId="67C5462D" w14:textId="77777777" w:rsidTr="00EE427E">
        <w:trPr>
          <w:tblHeader/>
          <w:tblCellSpacing w:w="15" w:type="dxa"/>
        </w:trPr>
        <w:tc>
          <w:tcPr>
            <w:tcW w:w="0" w:type="auto"/>
            <w:vAlign w:val="center"/>
            <w:hideMark/>
          </w:tcPr>
          <w:p w14:paraId="49560B62" w14:textId="77777777" w:rsidR="00EE427E" w:rsidRPr="00EE427E" w:rsidRDefault="00EE427E" w:rsidP="00EE427E">
            <w:pPr>
              <w:spacing w:after="0" w:line="240" w:lineRule="auto"/>
              <w:jc w:val="center"/>
              <w:rPr>
                <w:rFonts w:ascii="Times New Roman" w:eastAsia="Times New Roman" w:hAnsi="Times New Roman" w:cs="Times New Roman"/>
                <w:b/>
                <w:bCs/>
                <w:kern w:val="0"/>
                <w:sz w:val="24"/>
                <w:szCs w:val="24"/>
                <w14:ligatures w14:val="none"/>
              </w:rPr>
            </w:pPr>
            <w:r w:rsidRPr="00EE427E">
              <w:rPr>
                <w:rFonts w:ascii="Times New Roman" w:eastAsia="Times New Roman" w:hAnsi="Times New Roman" w:cs="Times New Roman"/>
                <w:b/>
                <w:bCs/>
                <w:kern w:val="0"/>
                <w:sz w:val="24"/>
                <w:szCs w:val="24"/>
                <w14:ligatures w14:val="none"/>
              </w:rPr>
              <w:t>Safety Rule</w:t>
            </w:r>
          </w:p>
        </w:tc>
        <w:tc>
          <w:tcPr>
            <w:tcW w:w="0" w:type="auto"/>
            <w:vAlign w:val="center"/>
            <w:hideMark/>
          </w:tcPr>
          <w:p w14:paraId="04FF9D46" w14:textId="77777777" w:rsidR="00EE427E" w:rsidRPr="00EE427E" w:rsidRDefault="00EE427E" w:rsidP="00EE427E">
            <w:pPr>
              <w:spacing w:after="0" w:line="240" w:lineRule="auto"/>
              <w:jc w:val="center"/>
              <w:rPr>
                <w:rFonts w:ascii="Times New Roman" w:eastAsia="Times New Roman" w:hAnsi="Times New Roman" w:cs="Times New Roman"/>
                <w:b/>
                <w:bCs/>
                <w:kern w:val="0"/>
                <w:sz w:val="24"/>
                <w:szCs w:val="24"/>
                <w14:ligatures w14:val="none"/>
              </w:rPr>
            </w:pPr>
            <w:r w:rsidRPr="00EE427E">
              <w:rPr>
                <w:rFonts w:ascii="Times New Roman" w:eastAsia="Times New Roman" w:hAnsi="Times New Roman" w:cs="Times New Roman"/>
                <w:b/>
                <w:bCs/>
                <w:kern w:val="0"/>
                <w:sz w:val="24"/>
                <w:szCs w:val="24"/>
                <w14:ligatures w14:val="none"/>
              </w:rPr>
              <w:t>Source</w:t>
            </w:r>
          </w:p>
        </w:tc>
        <w:tc>
          <w:tcPr>
            <w:tcW w:w="0" w:type="auto"/>
            <w:vAlign w:val="center"/>
            <w:hideMark/>
          </w:tcPr>
          <w:p w14:paraId="5D4144C5" w14:textId="77777777" w:rsidR="00EE427E" w:rsidRPr="00EE427E" w:rsidRDefault="00EE427E" w:rsidP="00EE427E">
            <w:pPr>
              <w:spacing w:after="0" w:line="240" w:lineRule="auto"/>
              <w:jc w:val="center"/>
              <w:rPr>
                <w:rFonts w:ascii="Times New Roman" w:eastAsia="Times New Roman" w:hAnsi="Times New Roman" w:cs="Times New Roman"/>
                <w:b/>
                <w:bCs/>
                <w:kern w:val="0"/>
                <w:sz w:val="24"/>
                <w:szCs w:val="24"/>
                <w14:ligatures w14:val="none"/>
              </w:rPr>
            </w:pPr>
            <w:r w:rsidRPr="00EE427E">
              <w:rPr>
                <w:rFonts w:ascii="Times New Roman" w:eastAsia="Times New Roman" w:hAnsi="Times New Roman" w:cs="Times New Roman"/>
                <w:b/>
                <w:bCs/>
                <w:kern w:val="0"/>
                <w:sz w:val="24"/>
                <w:szCs w:val="24"/>
                <w14:ligatures w14:val="none"/>
              </w:rPr>
              <w:t>Preventable Harm</w:t>
            </w:r>
          </w:p>
        </w:tc>
        <w:tc>
          <w:tcPr>
            <w:tcW w:w="0" w:type="auto"/>
            <w:vAlign w:val="center"/>
            <w:hideMark/>
          </w:tcPr>
          <w:p w14:paraId="2BF81834" w14:textId="77777777" w:rsidR="00EE427E" w:rsidRPr="00EE427E" w:rsidRDefault="00EE427E" w:rsidP="00EE427E">
            <w:pPr>
              <w:spacing w:after="0" w:line="240" w:lineRule="auto"/>
              <w:jc w:val="center"/>
              <w:rPr>
                <w:rFonts w:ascii="Times New Roman" w:eastAsia="Times New Roman" w:hAnsi="Times New Roman" w:cs="Times New Roman"/>
                <w:b/>
                <w:bCs/>
                <w:kern w:val="0"/>
                <w:sz w:val="24"/>
                <w:szCs w:val="24"/>
                <w14:ligatures w14:val="none"/>
              </w:rPr>
            </w:pPr>
            <w:r w:rsidRPr="00EE427E">
              <w:rPr>
                <w:rFonts w:ascii="Times New Roman" w:eastAsia="Times New Roman" w:hAnsi="Times New Roman" w:cs="Times New Roman"/>
                <w:b/>
                <w:bCs/>
                <w:kern w:val="0"/>
                <w:sz w:val="24"/>
                <w:szCs w:val="24"/>
                <w14:ligatures w14:val="none"/>
              </w:rPr>
              <w:t>Scientific Data / Enforcement Example</w:t>
            </w:r>
          </w:p>
        </w:tc>
      </w:tr>
      <w:tr w:rsidR="00EE427E" w:rsidRPr="00EE427E" w14:paraId="4109774A" w14:textId="77777777" w:rsidTr="00EE427E">
        <w:trPr>
          <w:tblCellSpacing w:w="15" w:type="dxa"/>
        </w:trPr>
        <w:tc>
          <w:tcPr>
            <w:tcW w:w="0" w:type="auto"/>
            <w:vAlign w:val="center"/>
            <w:hideMark/>
          </w:tcPr>
          <w:p w14:paraId="16220A89"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Truck drivers must take a 30-minute break after 8 hours of driving</w:t>
            </w:r>
          </w:p>
        </w:tc>
        <w:tc>
          <w:tcPr>
            <w:tcW w:w="0" w:type="auto"/>
            <w:vAlign w:val="center"/>
            <w:hideMark/>
          </w:tcPr>
          <w:p w14:paraId="32FAE99C"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FMCSA § 395.3</w:t>
            </w:r>
          </w:p>
        </w:tc>
        <w:tc>
          <w:tcPr>
            <w:tcW w:w="0" w:type="auto"/>
            <w:vAlign w:val="center"/>
            <w:hideMark/>
          </w:tcPr>
          <w:p w14:paraId="5EE0D638"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Fatigue-related crashes, wrongful deaths</w:t>
            </w:r>
          </w:p>
        </w:tc>
        <w:tc>
          <w:tcPr>
            <w:tcW w:w="0" w:type="auto"/>
            <w:vAlign w:val="center"/>
            <w:hideMark/>
          </w:tcPr>
          <w:p w14:paraId="7287064C"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Studies show fatigue impairs reaction time like alcohol</w:t>
            </w:r>
          </w:p>
        </w:tc>
      </w:tr>
      <w:tr w:rsidR="00EE427E" w:rsidRPr="00EE427E" w14:paraId="6EE5050E" w14:textId="77777777" w:rsidTr="00EE427E">
        <w:trPr>
          <w:tblCellSpacing w:w="15" w:type="dxa"/>
        </w:trPr>
        <w:tc>
          <w:tcPr>
            <w:tcW w:w="0" w:type="auto"/>
            <w:vAlign w:val="center"/>
            <w:hideMark/>
          </w:tcPr>
          <w:p w14:paraId="23321818"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Workers must use harnesses when working at heights above 6 feet</w:t>
            </w:r>
          </w:p>
        </w:tc>
        <w:tc>
          <w:tcPr>
            <w:tcW w:w="0" w:type="auto"/>
            <w:vAlign w:val="center"/>
            <w:hideMark/>
          </w:tcPr>
          <w:p w14:paraId="53D30BC3"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OSHA 1926.501</w:t>
            </w:r>
          </w:p>
        </w:tc>
        <w:tc>
          <w:tcPr>
            <w:tcW w:w="0" w:type="auto"/>
            <w:vAlign w:val="center"/>
            <w:hideMark/>
          </w:tcPr>
          <w:p w14:paraId="627716C6"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Falls from height, traumatic brain injuries, death</w:t>
            </w:r>
          </w:p>
        </w:tc>
        <w:tc>
          <w:tcPr>
            <w:tcW w:w="0" w:type="auto"/>
            <w:vAlign w:val="center"/>
            <w:hideMark/>
          </w:tcPr>
          <w:p w14:paraId="0DB18918"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Falls are the #1 cause of construction worker fatalities</w:t>
            </w:r>
          </w:p>
        </w:tc>
      </w:tr>
      <w:tr w:rsidR="00EE427E" w:rsidRPr="00EE427E" w14:paraId="51534173" w14:textId="77777777" w:rsidTr="00EE427E">
        <w:trPr>
          <w:tblCellSpacing w:w="15" w:type="dxa"/>
        </w:trPr>
        <w:tc>
          <w:tcPr>
            <w:tcW w:w="0" w:type="auto"/>
            <w:vAlign w:val="center"/>
            <w:hideMark/>
          </w:tcPr>
          <w:p w14:paraId="62FFD1C9"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Retail stores must clean spills immediately and place warning signs</w:t>
            </w:r>
          </w:p>
        </w:tc>
        <w:tc>
          <w:tcPr>
            <w:tcW w:w="0" w:type="auto"/>
            <w:vAlign w:val="center"/>
            <w:hideMark/>
          </w:tcPr>
          <w:p w14:paraId="0B1FF4D9"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ANSI A1264.2</w:t>
            </w:r>
          </w:p>
        </w:tc>
        <w:tc>
          <w:tcPr>
            <w:tcW w:w="0" w:type="auto"/>
            <w:vAlign w:val="center"/>
            <w:hideMark/>
          </w:tcPr>
          <w:p w14:paraId="6400E0BA"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Slip-and-fall injuries, fractures, traumatic brain injuries</w:t>
            </w:r>
          </w:p>
        </w:tc>
        <w:tc>
          <w:tcPr>
            <w:tcW w:w="0" w:type="auto"/>
            <w:vAlign w:val="center"/>
            <w:hideMark/>
          </w:tcPr>
          <w:p w14:paraId="10BA2CBE"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Insurance data shows falls are a top cause of premises liability claims</w:t>
            </w:r>
          </w:p>
        </w:tc>
      </w:tr>
      <w:tr w:rsidR="00EE427E" w:rsidRPr="00EE427E" w14:paraId="708DF3A5" w14:textId="77777777" w:rsidTr="00EE427E">
        <w:trPr>
          <w:tblCellSpacing w:w="15" w:type="dxa"/>
        </w:trPr>
        <w:tc>
          <w:tcPr>
            <w:tcW w:w="0" w:type="auto"/>
            <w:vAlign w:val="center"/>
            <w:hideMark/>
          </w:tcPr>
          <w:p w14:paraId="0202BD1C"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Hospitals must use barcode scanning for medication administration</w:t>
            </w:r>
          </w:p>
        </w:tc>
        <w:tc>
          <w:tcPr>
            <w:tcW w:w="0" w:type="auto"/>
            <w:vAlign w:val="center"/>
            <w:hideMark/>
          </w:tcPr>
          <w:p w14:paraId="3E1D96F7"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FDA 21 CFR 211.137</w:t>
            </w:r>
          </w:p>
        </w:tc>
        <w:tc>
          <w:tcPr>
            <w:tcW w:w="0" w:type="auto"/>
            <w:vAlign w:val="center"/>
            <w:hideMark/>
          </w:tcPr>
          <w:p w14:paraId="103559A0"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Medication errors, overdose, patient deaths</w:t>
            </w:r>
          </w:p>
        </w:tc>
        <w:tc>
          <w:tcPr>
            <w:tcW w:w="0" w:type="auto"/>
            <w:vAlign w:val="center"/>
            <w:hideMark/>
          </w:tcPr>
          <w:p w14:paraId="69BC1C13" w14:textId="77777777" w:rsidR="00EE427E" w:rsidRPr="00EE427E" w:rsidRDefault="00EE427E" w:rsidP="00EE427E">
            <w:pPr>
              <w:spacing w:after="0"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Studies show barcoding reduces medication errors by 85%</w:t>
            </w:r>
          </w:p>
        </w:tc>
      </w:tr>
    </w:tbl>
    <w:p w14:paraId="10C8EC9E" w14:textId="77777777" w:rsidR="00EE427E" w:rsidRPr="00EE427E" w:rsidRDefault="00CD211A" w:rsidP="00EE427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6FEC644">
          <v:rect id="_x0000_i1074" style="width:0;height:1.5pt" o:hralign="center" o:hrstd="t" o:hr="t" fillcolor="#a0a0a0" stroked="f"/>
        </w:pict>
      </w:r>
    </w:p>
    <w:p w14:paraId="072A1DA1" w14:textId="77777777" w:rsidR="00EE427E" w:rsidRPr="00EE427E" w:rsidRDefault="00EE427E" w:rsidP="00EE42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27E">
        <w:rPr>
          <w:rFonts w:ascii="Times New Roman" w:eastAsia="Times New Roman" w:hAnsi="Times New Roman" w:cs="Times New Roman"/>
          <w:b/>
          <w:bCs/>
          <w:kern w:val="0"/>
          <w:sz w:val="27"/>
          <w:szCs w:val="27"/>
          <w14:ligatures w14:val="none"/>
        </w:rPr>
        <w:t>Automation &amp; AI Integration</w:t>
      </w:r>
    </w:p>
    <w:p w14:paraId="75BF4DC0" w14:textId="77777777" w:rsidR="00EE427E" w:rsidRPr="00EE427E" w:rsidRDefault="00EE427E" w:rsidP="00EE427E">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 xml:space="preserve">AI should </w:t>
      </w:r>
      <w:r w:rsidRPr="00EE427E">
        <w:rPr>
          <w:rFonts w:ascii="Times New Roman" w:eastAsia="Times New Roman" w:hAnsi="Times New Roman" w:cs="Times New Roman"/>
          <w:b/>
          <w:bCs/>
          <w:kern w:val="0"/>
          <w:sz w:val="24"/>
          <w:szCs w:val="24"/>
          <w14:ligatures w14:val="none"/>
        </w:rPr>
        <w:t>cross-reference accident reports and safety studies</w:t>
      </w:r>
      <w:r w:rsidRPr="00EE427E">
        <w:rPr>
          <w:rFonts w:ascii="Times New Roman" w:eastAsia="Times New Roman" w:hAnsi="Times New Roman" w:cs="Times New Roman"/>
          <w:kern w:val="0"/>
          <w:sz w:val="24"/>
          <w:szCs w:val="24"/>
          <w14:ligatures w14:val="none"/>
        </w:rPr>
        <w:t xml:space="preserve"> to support each rule-harm connection.</w:t>
      </w:r>
    </w:p>
    <w:p w14:paraId="4716BBA8" w14:textId="77777777" w:rsidR="00EE427E" w:rsidRPr="00EE427E" w:rsidRDefault="00EE427E" w:rsidP="00EE427E">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 xml:space="preserve">AI can </w:t>
      </w:r>
      <w:r w:rsidRPr="00EE427E">
        <w:rPr>
          <w:rFonts w:ascii="Times New Roman" w:eastAsia="Times New Roman" w:hAnsi="Times New Roman" w:cs="Times New Roman"/>
          <w:b/>
          <w:bCs/>
          <w:kern w:val="0"/>
          <w:sz w:val="24"/>
          <w:szCs w:val="24"/>
          <w14:ligatures w14:val="none"/>
        </w:rPr>
        <w:t>flag common violations</w:t>
      </w:r>
      <w:r w:rsidRPr="00EE427E">
        <w:rPr>
          <w:rFonts w:ascii="Times New Roman" w:eastAsia="Times New Roman" w:hAnsi="Times New Roman" w:cs="Times New Roman"/>
          <w:kern w:val="0"/>
          <w:sz w:val="24"/>
          <w:szCs w:val="24"/>
          <w14:ligatures w14:val="none"/>
        </w:rPr>
        <w:t xml:space="preserve"> where a rule is frequently broken, leading to preventable injuries.</w:t>
      </w:r>
    </w:p>
    <w:p w14:paraId="4E29EE14" w14:textId="77777777" w:rsidR="00EE427E" w:rsidRPr="00EE427E" w:rsidRDefault="00EE427E" w:rsidP="00EE427E">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E427E">
        <w:rPr>
          <w:rFonts w:ascii="Times New Roman" w:eastAsia="Times New Roman" w:hAnsi="Times New Roman" w:cs="Times New Roman"/>
          <w:kern w:val="0"/>
          <w:sz w:val="24"/>
          <w:szCs w:val="24"/>
          <w14:ligatures w14:val="none"/>
        </w:rPr>
        <w:t xml:space="preserve">AI can </w:t>
      </w:r>
      <w:r w:rsidRPr="00EE427E">
        <w:rPr>
          <w:rFonts w:ascii="Times New Roman" w:eastAsia="Times New Roman" w:hAnsi="Times New Roman" w:cs="Times New Roman"/>
          <w:b/>
          <w:bCs/>
          <w:kern w:val="0"/>
          <w:sz w:val="24"/>
          <w:szCs w:val="24"/>
          <w14:ligatures w14:val="none"/>
        </w:rPr>
        <w:t>generate real-world case studies</w:t>
      </w:r>
      <w:r w:rsidRPr="00EE427E">
        <w:rPr>
          <w:rFonts w:ascii="Times New Roman" w:eastAsia="Times New Roman" w:hAnsi="Times New Roman" w:cs="Times New Roman"/>
          <w:kern w:val="0"/>
          <w:sz w:val="24"/>
          <w:szCs w:val="24"/>
          <w14:ligatures w14:val="none"/>
        </w:rPr>
        <w:t xml:space="preserve"> showing how rule violations caused specific harm.</w:t>
      </w:r>
    </w:p>
    <w:p w14:paraId="1A8EEF00" w14:textId="77777777" w:rsidR="00EE427E" w:rsidRPr="00345705" w:rsidRDefault="00EE427E" w:rsidP="00EE427E">
      <w:pPr>
        <w:rPr>
          <w:rFonts w:ascii="Times New Roman" w:hAnsi="Times New Roman" w:cs="Times New Roman"/>
          <w:b/>
          <w:bCs/>
          <w:color w:val="156082" w:themeColor="accent1"/>
          <w:sz w:val="28"/>
          <w:szCs w:val="28"/>
          <w:u w:val="single"/>
        </w:rPr>
      </w:pPr>
    </w:p>
    <w:p w14:paraId="190DCF13" w14:textId="77777777" w:rsidR="00EE427E" w:rsidRDefault="00EE427E" w:rsidP="00345705">
      <w:pPr>
        <w:rPr>
          <w:rFonts w:ascii="Times New Roman" w:hAnsi="Times New Roman" w:cs="Times New Roman"/>
          <w:b/>
          <w:bCs/>
          <w:sz w:val="32"/>
          <w:szCs w:val="32"/>
        </w:rPr>
      </w:pPr>
    </w:p>
    <w:p w14:paraId="46F6176F" w14:textId="77777777" w:rsidR="00EE427E" w:rsidRDefault="00EE427E" w:rsidP="00345705">
      <w:pPr>
        <w:rPr>
          <w:rFonts w:ascii="Times New Roman" w:hAnsi="Times New Roman" w:cs="Times New Roman"/>
          <w:b/>
          <w:bCs/>
          <w:sz w:val="32"/>
          <w:szCs w:val="32"/>
        </w:rPr>
      </w:pPr>
    </w:p>
    <w:p w14:paraId="669D5E52" w14:textId="77777777" w:rsidR="00EE427E" w:rsidRDefault="00EE427E" w:rsidP="00345705">
      <w:pPr>
        <w:rPr>
          <w:rFonts w:ascii="Times New Roman" w:hAnsi="Times New Roman" w:cs="Times New Roman"/>
          <w:b/>
          <w:bCs/>
          <w:sz w:val="32"/>
          <w:szCs w:val="32"/>
        </w:rPr>
      </w:pPr>
    </w:p>
    <w:p w14:paraId="148F4792" w14:textId="77777777" w:rsidR="00EE427E" w:rsidRDefault="00EE427E" w:rsidP="00345705">
      <w:pPr>
        <w:rPr>
          <w:rFonts w:ascii="Times New Roman" w:hAnsi="Times New Roman" w:cs="Times New Roman"/>
          <w:b/>
          <w:bCs/>
          <w:sz w:val="32"/>
          <w:szCs w:val="32"/>
        </w:rPr>
      </w:pPr>
    </w:p>
    <w:p w14:paraId="0032BE5E" w14:textId="66F94E10" w:rsidR="00EE427E" w:rsidRPr="00EE427E" w:rsidRDefault="00EE427E" w:rsidP="008D1762">
      <w:pPr>
        <w:pStyle w:val="ListParagraph"/>
        <w:numPr>
          <w:ilvl w:val="0"/>
          <w:numId w:val="1"/>
        </w:numPr>
        <w:outlineLvl w:val="0"/>
        <w:rPr>
          <w:rFonts w:ascii="Times New Roman" w:hAnsi="Times New Roman" w:cs="Times New Roman"/>
          <w:b/>
          <w:bCs/>
          <w:sz w:val="32"/>
          <w:szCs w:val="32"/>
        </w:rPr>
      </w:pPr>
      <w:bookmarkStart w:id="15" w:name="_Toc195595956"/>
      <w:r>
        <w:rPr>
          <w:rFonts w:ascii="Times New Roman" w:hAnsi="Times New Roman" w:cs="Times New Roman"/>
          <w:b/>
          <w:bCs/>
          <w:color w:val="BF4E14" w:themeColor="accent2" w:themeShade="BF"/>
          <w:sz w:val="40"/>
          <w:szCs w:val="40"/>
        </w:rPr>
        <w:t>Document Analysis</w:t>
      </w:r>
      <w:bookmarkEnd w:id="15"/>
    </w:p>
    <w:p w14:paraId="64C59821" w14:textId="24D58CA7" w:rsidR="00DA5C7F" w:rsidRPr="00DA5C7F" w:rsidRDefault="00DA5C7F" w:rsidP="008D1762">
      <w:pPr>
        <w:pStyle w:val="Heading2"/>
        <w:rPr>
          <w:rFonts w:ascii="Times New Roman" w:hAnsi="Times New Roman" w:cs="Times New Roman"/>
          <w:b/>
          <w:bCs/>
          <w:color w:val="156082" w:themeColor="accent1"/>
          <w:sz w:val="28"/>
          <w:szCs w:val="28"/>
          <w:u w:val="single"/>
        </w:rPr>
      </w:pPr>
      <w:bookmarkStart w:id="16" w:name="_Toc195595957"/>
      <w:r w:rsidRPr="00DA5C7F">
        <w:rPr>
          <w:rFonts w:ascii="Times New Roman" w:hAnsi="Times New Roman" w:cs="Times New Roman"/>
          <w:b/>
          <w:bCs/>
          <w:color w:val="156082" w:themeColor="accent1"/>
          <w:sz w:val="28"/>
          <w:szCs w:val="28"/>
          <w:u w:val="single"/>
        </w:rPr>
        <w:t xml:space="preserve">Prompt for </w:t>
      </w:r>
      <w:r>
        <w:rPr>
          <w:rFonts w:ascii="Times New Roman" w:hAnsi="Times New Roman" w:cs="Times New Roman"/>
          <w:b/>
          <w:bCs/>
          <w:color w:val="156082" w:themeColor="accent1"/>
          <w:sz w:val="28"/>
          <w:szCs w:val="28"/>
          <w:u w:val="single"/>
        </w:rPr>
        <w:t>Review of Incident Reports, Safety Meetings, Internal Memos, etc. to assist in Safety Rule Development</w:t>
      </w:r>
      <w:bookmarkEnd w:id="16"/>
    </w:p>
    <w:p w14:paraId="0125CDF4" w14:textId="77777777" w:rsidR="00DA5C7F" w:rsidRPr="00DA5C7F" w:rsidRDefault="00DA5C7F" w:rsidP="00DA5C7F">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A5C7F">
        <w:rPr>
          <w:rFonts w:ascii="Times New Roman" w:eastAsia="Times New Roman" w:hAnsi="Times New Roman" w:cs="Times New Roman"/>
          <w:b/>
          <w:bCs/>
          <w:kern w:val="0"/>
          <w:sz w:val="24"/>
          <w:szCs w:val="24"/>
          <w14:ligatures w14:val="none"/>
        </w:rPr>
        <w:t>Objective:</w:t>
      </w:r>
    </w:p>
    <w:p w14:paraId="225AC224" w14:textId="77777777" w:rsidR="00DA5C7F" w:rsidRPr="00DA5C7F" w:rsidRDefault="00DA5C7F" w:rsidP="00DA5C7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 xml:space="preserve">To help attorneys </w:t>
      </w:r>
      <w:r w:rsidRPr="00DA5C7F">
        <w:rPr>
          <w:rFonts w:ascii="Times New Roman" w:eastAsia="Times New Roman" w:hAnsi="Times New Roman" w:cs="Times New Roman"/>
          <w:b/>
          <w:bCs/>
          <w:kern w:val="0"/>
          <w:sz w:val="24"/>
          <w:szCs w:val="24"/>
          <w14:ligatures w14:val="none"/>
        </w:rPr>
        <w:t>analyze internal company documents</w:t>
      </w:r>
      <w:r w:rsidRPr="00DA5C7F">
        <w:rPr>
          <w:rFonts w:ascii="Times New Roman" w:eastAsia="Times New Roman" w:hAnsi="Times New Roman" w:cs="Times New Roman"/>
          <w:kern w:val="0"/>
          <w:sz w:val="24"/>
          <w:szCs w:val="24"/>
          <w14:ligatures w14:val="none"/>
        </w:rPr>
        <w:t xml:space="preserve"> (incident reports, safety meeting notes, internal emails, corrective action plans, etc.) to identify </w:t>
      </w:r>
      <w:r w:rsidRPr="00DA5C7F">
        <w:rPr>
          <w:rFonts w:ascii="Times New Roman" w:eastAsia="Times New Roman" w:hAnsi="Times New Roman" w:cs="Times New Roman"/>
          <w:b/>
          <w:bCs/>
          <w:kern w:val="0"/>
          <w:sz w:val="24"/>
          <w:szCs w:val="24"/>
          <w14:ligatures w14:val="none"/>
        </w:rPr>
        <w:t>patterns of unsafe behavior, ignored warnings, and corporate knowledge of danger</w:t>
      </w:r>
      <w:r w:rsidRPr="00DA5C7F">
        <w:rPr>
          <w:rFonts w:ascii="Times New Roman" w:eastAsia="Times New Roman" w:hAnsi="Times New Roman" w:cs="Times New Roman"/>
          <w:kern w:val="0"/>
          <w:sz w:val="24"/>
          <w:szCs w:val="24"/>
          <w14:ligatures w14:val="none"/>
        </w:rPr>
        <w:t xml:space="preserve">. This allows attorneys to develop </w:t>
      </w:r>
      <w:r w:rsidRPr="00DA5C7F">
        <w:rPr>
          <w:rFonts w:ascii="Times New Roman" w:eastAsia="Times New Roman" w:hAnsi="Times New Roman" w:cs="Times New Roman"/>
          <w:b/>
          <w:bCs/>
          <w:kern w:val="0"/>
          <w:sz w:val="24"/>
          <w:szCs w:val="24"/>
          <w14:ligatures w14:val="none"/>
        </w:rPr>
        <w:t>jury-friendly safety rules</w:t>
      </w:r>
      <w:r w:rsidRPr="00DA5C7F">
        <w:rPr>
          <w:rFonts w:ascii="Times New Roman" w:eastAsia="Times New Roman" w:hAnsi="Times New Roman" w:cs="Times New Roman"/>
          <w:kern w:val="0"/>
          <w:sz w:val="24"/>
          <w:szCs w:val="24"/>
          <w14:ligatures w14:val="none"/>
        </w:rPr>
        <w:t xml:space="preserve"> that expose </w:t>
      </w:r>
      <w:r w:rsidRPr="00DA5C7F">
        <w:rPr>
          <w:rFonts w:ascii="Times New Roman" w:eastAsia="Times New Roman" w:hAnsi="Times New Roman" w:cs="Times New Roman"/>
          <w:b/>
          <w:bCs/>
          <w:kern w:val="0"/>
          <w:sz w:val="24"/>
          <w:szCs w:val="24"/>
          <w14:ligatures w14:val="none"/>
        </w:rPr>
        <w:t>foreseeability, preventability, and negligence</w:t>
      </w:r>
      <w:r w:rsidRPr="00DA5C7F">
        <w:rPr>
          <w:rFonts w:ascii="Times New Roman" w:eastAsia="Times New Roman" w:hAnsi="Times New Roman" w:cs="Times New Roman"/>
          <w:kern w:val="0"/>
          <w:sz w:val="24"/>
          <w:szCs w:val="24"/>
          <w14:ligatures w14:val="none"/>
        </w:rPr>
        <w:t xml:space="preserve"> under </w:t>
      </w:r>
      <w:r w:rsidRPr="00DA5C7F">
        <w:rPr>
          <w:rFonts w:ascii="Times New Roman" w:eastAsia="Times New Roman" w:hAnsi="Times New Roman" w:cs="Times New Roman"/>
          <w:b/>
          <w:bCs/>
          <w:kern w:val="0"/>
          <w:sz w:val="24"/>
          <w:szCs w:val="24"/>
          <w14:ligatures w14:val="none"/>
        </w:rPr>
        <w:t>Reptile/Edge methods</w:t>
      </w:r>
      <w:r w:rsidRPr="00DA5C7F">
        <w:rPr>
          <w:rFonts w:ascii="Times New Roman" w:eastAsia="Times New Roman" w:hAnsi="Times New Roman" w:cs="Times New Roman"/>
          <w:kern w:val="0"/>
          <w:sz w:val="24"/>
          <w:szCs w:val="24"/>
          <w14:ligatures w14:val="none"/>
        </w:rPr>
        <w:t>.</w:t>
      </w:r>
    </w:p>
    <w:p w14:paraId="0ED690E9" w14:textId="77777777" w:rsidR="00DA5C7F" w:rsidRPr="00DA5C7F" w:rsidRDefault="00CD211A" w:rsidP="00DA5C7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D9C3D36">
          <v:rect id="_x0000_i1075" style="width:0;height:1.5pt" o:hralign="center" o:hrstd="t" o:hr="t" fillcolor="#a0a0a0" stroked="f"/>
        </w:pict>
      </w:r>
    </w:p>
    <w:p w14:paraId="5881F19A" w14:textId="77777777" w:rsidR="00DA5C7F" w:rsidRPr="00DA5C7F" w:rsidRDefault="00DA5C7F" w:rsidP="00DA5C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C7F">
        <w:rPr>
          <w:rFonts w:ascii="Times New Roman" w:eastAsia="Times New Roman" w:hAnsi="Times New Roman" w:cs="Times New Roman"/>
          <w:b/>
          <w:bCs/>
          <w:kern w:val="0"/>
          <w:sz w:val="27"/>
          <w:szCs w:val="27"/>
          <w14:ligatures w14:val="none"/>
        </w:rPr>
        <w:t>Primary AI Prompt – Analyzing Internal Documents to Develop Safety Rules</w:t>
      </w:r>
    </w:p>
    <w:p w14:paraId="0C1E96EC" w14:textId="77777777" w:rsidR="00DA5C7F" w:rsidRPr="00DA5C7F" w:rsidRDefault="00DA5C7F" w:rsidP="00DA5C7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i/>
          <w:iCs/>
          <w:kern w:val="0"/>
          <w:sz w:val="24"/>
          <w:szCs w:val="24"/>
          <w14:ligatures w14:val="none"/>
        </w:rPr>
        <w:t>"You are an advanced legal research assistant specializing in document analysis and safety rule extraction. Your task is to review internal corporate documents—including incident reports, safety meeting minutes, internal memos, corrective action plans, and employee complaints—to identify:</w:t>
      </w:r>
    </w:p>
    <w:p w14:paraId="0C90A22C" w14:textId="77777777" w:rsidR="00DA5C7F" w:rsidRPr="00DA5C7F" w:rsidRDefault="00DA5C7F" w:rsidP="00DA5C7F">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b/>
          <w:bCs/>
          <w:kern w:val="0"/>
          <w:sz w:val="24"/>
          <w:szCs w:val="24"/>
          <w14:ligatures w14:val="none"/>
        </w:rPr>
        <w:t>Recurring Safety Issues</w:t>
      </w:r>
      <w:r w:rsidRPr="00DA5C7F">
        <w:rPr>
          <w:rFonts w:ascii="Times New Roman" w:eastAsia="Times New Roman" w:hAnsi="Times New Roman" w:cs="Times New Roman"/>
          <w:kern w:val="0"/>
          <w:sz w:val="24"/>
          <w:szCs w:val="24"/>
          <w14:ligatures w14:val="none"/>
        </w:rPr>
        <w:t xml:space="preserve"> – Highlight hazards that appear multiple times across different reports.</w:t>
      </w:r>
    </w:p>
    <w:p w14:paraId="23AA1B92" w14:textId="77777777" w:rsidR="00DA5C7F" w:rsidRPr="00DA5C7F" w:rsidRDefault="00DA5C7F" w:rsidP="00DA5C7F">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b/>
          <w:bCs/>
          <w:kern w:val="0"/>
          <w:sz w:val="24"/>
          <w:szCs w:val="24"/>
          <w14:ligatures w14:val="none"/>
        </w:rPr>
        <w:t>Company Awareness</w:t>
      </w:r>
      <w:r w:rsidRPr="00DA5C7F">
        <w:rPr>
          <w:rFonts w:ascii="Times New Roman" w:eastAsia="Times New Roman" w:hAnsi="Times New Roman" w:cs="Times New Roman"/>
          <w:kern w:val="0"/>
          <w:sz w:val="24"/>
          <w:szCs w:val="24"/>
          <w14:ligatures w14:val="none"/>
        </w:rPr>
        <w:t xml:space="preserve"> – Identify language that shows the company knew about risks before an incident occurred.</w:t>
      </w:r>
    </w:p>
    <w:p w14:paraId="4FF0829C" w14:textId="77777777" w:rsidR="00DA5C7F" w:rsidRPr="00DA5C7F" w:rsidRDefault="00DA5C7F" w:rsidP="00DA5C7F">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b/>
          <w:bCs/>
          <w:kern w:val="0"/>
          <w:sz w:val="24"/>
          <w:szCs w:val="24"/>
          <w14:ligatures w14:val="none"/>
        </w:rPr>
        <w:t>Failure to Act</w:t>
      </w:r>
      <w:r w:rsidRPr="00DA5C7F">
        <w:rPr>
          <w:rFonts w:ascii="Times New Roman" w:eastAsia="Times New Roman" w:hAnsi="Times New Roman" w:cs="Times New Roman"/>
          <w:kern w:val="0"/>
          <w:sz w:val="24"/>
          <w:szCs w:val="24"/>
          <w14:ligatures w14:val="none"/>
        </w:rPr>
        <w:t xml:space="preserve"> – Flag cases where the company acknowledged a safety issue but failed to correct it.</w:t>
      </w:r>
    </w:p>
    <w:p w14:paraId="58CF7AF4" w14:textId="77777777" w:rsidR="00DA5C7F" w:rsidRPr="00DA5C7F" w:rsidRDefault="00DA5C7F" w:rsidP="00DA5C7F">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b/>
          <w:bCs/>
          <w:kern w:val="0"/>
          <w:sz w:val="24"/>
          <w:szCs w:val="24"/>
          <w14:ligatures w14:val="none"/>
        </w:rPr>
        <w:t>Contradictions</w:t>
      </w:r>
      <w:r w:rsidRPr="00DA5C7F">
        <w:rPr>
          <w:rFonts w:ascii="Times New Roman" w:eastAsia="Times New Roman" w:hAnsi="Times New Roman" w:cs="Times New Roman"/>
          <w:kern w:val="0"/>
          <w:sz w:val="24"/>
          <w:szCs w:val="24"/>
          <w14:ligatures w14:val="none"/>
        </w:rPr>
        <w:t xml:space="preserve"> – Compare official safety policies with actual internal communications to identify inconsistencies.</w:t>
      </w:r>
    </w:p>
    <w:p w14:paraId="2AACCC24" w14:textId="77777777" w:rsidR="00DA5C7F" w:rsidRPr="00DA5C7F" w:rsidRDefault="00DA5C7F" w:rsidP="00DA5C7F">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b/>
          <w:bCs/>
          <w:kern w:val="0"/>
          <w:sz w:val="24"/>
          <w:szCs w:val="24"/>
          <w14:ligatures w14:val="none"/>
        </w:rPr>
        <w:t>Pattern of Noncompliance</w:t>
      </w:r>
      <w:r w:rsidRPr="00DA5C7F">
        <w:rPr>
          <w:rFonts w:ascii="Times New Roman" w:eastAsia="Times New Roman" w:hAnsi="Times New Roman" w:cs="Times New Roman"/>
          <w:kern w:val="0"/>
          <w:sz w:val="24"/>
          <w:szCs w:val="24"/>
          <w14:ligatures w14:val="none"/>
        </w:rPr>
        <w:t xml:space="preserve"> – Identify repeated failures to follow internal or regulatory safety rules.</w:t>
      </w:r>
    </w:p>
    <w:p w14:paraId="42205154" w14:textId="77777777" w:rsidR="00DA5C7F" w:rsidRPr="00DA5C7F" w:rsidRDefault="00DA5C7F" w:rsidP="00DA5C7F">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b/>
          <w:bCs/>
          <w:kern w:val="0"/>
          <w:sz w:val="24"/>
          <w:szCs w:val="24"/>
          <w14:ligatures w14:val="none"/>
        </w:rPr>
        <w:t>Rule Creation Assistance</w:t>
      </w:r>
      <w:r w:rsidRPr="00DA5C7F">
        <w:rPr>
          <w:rFonts w:ascii="Times New Roman" w:eastAsia="Times New Roman" w:hAnsi="Times New Roman" w:cs="Times New Roman"/>
          <w:kern w:val="0"/>
          <w:sz w:val="24"/>
          <w:szCs w:val="24"/>
          <w14:ligatures w14:val="none"/>
        </w:rPr>
        <w:t xml:space="preserve"> – Develop clear, jury-friendly safety rules that illustrate how injuries could have been prevented had the company followed best practices."*</w:t>
      </w:r>
    </w:p>
    <w:p w14:paraId="6CDCCB98" w14:textId="77777777" w:rsidR="00DA5C7F" w:rsidRPr="00DA5C7F" w:rsidRDefault="00CD211A" w:rsidP="00DA5C7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DE516C9">
          <v:rect id="_x0000_i1076" style="width:0;height:1.5pt" o:hralign="center" o:hrstd="t" o:hr="t" fillcolor="#a0a0a0" stroked="f"/>
        </w:pict>
      </w:r>
    </w:p>
    <w:p w14:paraId="6D7B7C61" w14:textId="77777777" w:rsidR="00DA5C7F" w:rsidRPr="00DA5C7F" w:rsidRDefault="00DA5C7F" w:rsidP="00DA5C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C7F">
        <w:rPr>
          <w:rFonts w:ascii="Times New Roman" w:eastAsia="Times New Roman" w:hAnsi="Times New Roman" w:cs="Times New Roman"/>
          <w:b/>
          <w:bCs/>
          <w:kern w:val="0"/>
          <w:sz w:val="27"/>
          <w:szCs w:val="27"/>
          <w14:ligatures w14:val="none"/>
        </w:rPr>
        <w:t>Supplemental AI Prompts for Specific Case Types</w:t>
      </w:r>
    </w:p>
    <w:p w14:paraId="355F8050" w14:textId="77777777" w:rsidR="00DA5C7F" w:rsidRPr="00DA5C7F" w:rsidRDefault="00DA5C7F" w:rsidP="00DA5C7F">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A5C7F">
        <w:rPr>
          <w:rFonts w:ascii="Times New Roman" w:eastAsia="Times New Roman" w:hAnsi="Times New Roman" w:cs="Times New Roman"/>
          <w:b/>
          <w:bCs/>
          <w:kern w:val="0"/>
          <w:sz w:val="24"/>
          <w:szCs w:val="24"/>
          <w14:ligatures w14:val="none"/>
        </w:rPr>
        <w:t>1. Trucking &amp; Transportation – Reviewing Internal Documents for Safety Rule Development:</w:t>
      </w:r>
    </w:p>
    <w:p w14:paraId="2BCA4645" w14:textId="77777777" w:rsidR="00DA5C7F" w:rsidRPr="00DA5C7F" w:rsidRDefault="00DA5C7F" w:rsidP="00DA5C7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i/>
          <w:iCs/>
          <w:kern w:val="0"/>
          <w:sz w:val="24"/>
          <w:szCs w:val="24"/>
          <w14:ligatures w14:val="none"/>
        </w:rPr>
        <w:t>“Analyze internal driver logs, FMCSA compliance reports, safety meeting notes, and accident investigation files to identify repeated safety violations (e.g., fatigued driving, poor maintenance, ignored warnings). Develop clear safety rules that should have been in place to prevent these hazards.”</w:t>
      </w:r>
    </w:p>
    <w:p w14:paraId="09F68A4E" w14:textId="77777777" w:rsidR="00DA5C7F" w:rsidRPr="00DA5C7F" w:rsidRDefault="00DA5C7F" w:rsidP="00DA5C7F">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A5C7F">
        <w:rPr>
          <w:rFonts w:ascii="Times New Roman" w:eastAsia="Times New Roman" w:hAnsi="Times New Roman" w:cs="Times New Roman"/>
          <w:b/>
          <w:bCs/>
          <w:kern w:val="0"/>
          <w:sz w:val="24"/>
          <w:szCs w:val="24"/>
          <w14:ligatures w14:val="none"/>
        </w:rPr>
        <w:t>2. Construction &amp; Workplace Safety – Reviewing Internal Documents for Safety Rule Development:</w:t>
      </w:r>
    </w:p>
    <w:p w14:paraId="52247F84" w14:textId="77777777" w:rsidR="00DA5C7F" w:rsidRPr="00DA5C7F" w:rsidRDefault="00DA5C7F" w:rsidP="00DA5C7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i/>
          <w:iCs/>
          <w:kern w:val="0"/>
          <w:sz w:val="24"/>
          <w:szCs w:val="24"/>
          <w14:ligatures w14:val="none"/>
        </w:rPr>
        <w:t>“Review OSHA audit reports, near-miss incident logs, safety meeting records, and supervisor memos to identify trends in fall protection failures, lack of PPE use, or unsafe worksite conditions. Generate enforceable safety rules based on these findings.”</w:t>
      </w:r>
    </w:p>
    <w:p w14:paraId="5D3CD919" w14:textId="77777777" w:rsidR="00DA5C7F" w:rsidRPr="00DA5C7F" w:rsidRDefault="00DA5C7F" w:rsidP="00DA5C7F">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A5C7F">
        <w:rPr>
          <w:rFonts w:ascii="Times New Roman" w:eastAsia="Times New Roman" w:hAnsi="Times New Roman" w:cs="Times New Roman"/>
          <w:b/>
          <w:bCs/>
          <w:kern w:val="0"/>
          <w:sz w:val="24"/>
          <w:szCs w:val="24"/>
          <w14:ligatures w14:val="none"/>
        </w:rPr>
        <w:t>3. Premises Liability &amp; Retail Safety – Reviewing Internal Documents for Safety Rule Development:</w:t>
      </w:r>
    </w:p>
    <w:p w14:paraId="02616E60" w14:textId="77777777" w:rsidR="00DA5C7F" w:rsidRPr="00DA5C7F" w:rsidRDefault="00DA5C7F" w:rsidP="00DA5C7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i/>
          <w:iCs/>
          <w:kern w:val="0"/>
          <w:sz w:val="24"/>
          <w:szCs w:val="24"/>
          <w14:ligatures w14:val="none"/>
        </w:rPr>
        <w:t>“Analyze slip-and-fall incident reports, customer complaints, maintenance logs, and store safety audits. Identify patterns of hazards (e.g., recurring wet floors, poor lighting, lack of inspections) and generate safety rules that highlight what the business should have done.”</w:t>
      </w:r>
    </w:p>
    <w:p w14:paraId="6ED407A1" w14:textId="77777777" w:rsidR="00DA5C7F" w:rsidRPr="00DA5C7F" w:rsidRDefault="00DA5C7F" w:rsidP="00DA5C7F">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A5C7F">
        <w:rPr>
          <w:rFonts w:ascii="Times New Roman" w:eastAsia="Times New Roman" w:hAnsi="Times New Roman" w:cs="Times New Roman"/>
          <w:b/>
          <w:bCs/>
          <w:kern w:val="0"/>
          <w:sz w:val="24"/>
          <w:szCs w:val="24"/>
          <w14:ligatures w14:val="none"/>
        </w:rPr>
        <w:t>4. Medical Malpractice &amp; Healthcare Safety – Reviewing Internal Documents for Safety Rule Development:</w:t>
      </w:r>
    </w:p>
    <w:p w14:paraId="57359284" w14:textId="77777777" w:rsidR="00DA5C7F" w:rsidRPr="00DA5C7F" w:rsidRDefault="00DA5C7F" w:rsidP="00DA5C7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i/>
          <w:iCs/>
          <w:kern w:val="0"/>
          <w:sz w:val="24"/>
          <w:szCs w:val="24"/>
          <w14:ligatures w14:val="none"/>
        </w:rPr>
        <w:t>“Examine hospital patient safety reports, infection control meeting minutes, nurse whistleblower complaints, and internal risk assessments. Identify trends where the hospital ignored known risks (e.g., understaffing, medication errors) and develop clear safety rules based on these failures.”</w:t>
      </w:r>
    </w:p>
    <w:p w14:paraId="3D42B96E" w14:textId="77777777" w:rsidR="00DA5C7F" w:rsidRPr="00DA5C7F" w:rsidRDefault="00CD211A" w:rsidP="00DA5C7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8A7F283">
          <v:rect id="_x0000_i1077" style="width:0;height:1.5pt" o:hralign="center" o:hrstd="t" o:hr="t" fillcolor="#a0a0a0" stroked="f"/>
        </w:pict>
      </w:r>
    </w:p>
    <w:p w14:paraId="43D084E1" w14:textId="77777777" w:rsidR="00DA5C7F" w:rsidRPr="00DA5C7F" w:rsidRDefault="00DA5C7F" w:rsidP="00DA5C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C7F">
        <w:rPr>
          <w:rFonts w:ascii="Times New Roman" w:eastAsia="Times New Roman" w:hAnsi="Times New Roman" w:cs="Times New Roman"/>
          <w:b/>
          <w:bCs/>
          <w:kern w:val="0"/>
          <w:sz w:val="27"/>
          <w:szCs w:val="27"/>
          <w14:ligatures w14:val="none"/>
        </w:rPr>
        <w:t>Example Output – Internal Document Analysis &amp; Safety Rule Creation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3"/>
        <w:gridCol w:w="4167"/>
        <w:gridCol w:w="3450"/>
      </w:tblGrid>
      <w:tr w:rsidR="00DA5C7F" w:rsidRPr="00DA5C7F" w14:paraId="51EBA4E9" w14:textId="77777777" w:rsidTr="00DA5C7F">
        <w:trPr>
          <w:tblHeader/>
          <w:tblCellSpacing w:w="15" w:type="dxa"/>
        </w:trPr>
        <w:tc>
          <w:tcPr>
            <w:tcW w:w="0" w:type="auto"/>
            <w:vAlign w:val="center"/>
            <w:hideMark/>
          </w:tcPr>
          <w:p w14:paraId="3186965D" w14:textId="77777777" w:rsidR="00DA5C7F" w:rsidRPr="00DA5C7F" w:rsidRDefault="00DA5C7F" w:rsidP="00DA5C7F">
            <w:pPr>
              <w:spacing w:after="0" w:line="240" w:lineRule="auto"/>
              <w:jc w:val="center"/>
              <w:rPr>
                <w:rFonts w:ascii="Times New Roman" w:eastAsia="Times New Roman" w:hAnsi="Times New Roman" w:cs="Times New Roman"/>
                <w:b/>
                <w:bCs/>
                <w:kern w:val="0"/>
                <w:sz w:val="24"/>
                <w:szCs w:val="24"/>
                <w14:ligatures w14:val="none"/>
              </w:rPr>
            </w:pPr>
            <w:r w:rsidRPr="00DA5C7F">
              <w:rPr>
                <w:rFonts w:ascii="Times New Roman" w:eastAsia="Times New Roman" w:hAnsi="Times New Roman" w:cs="Times New Roman"/>
                <w:b/>
                <w:bCs/>
                <w:kern w:val="0"/>
                <w:sz w:val="24"/>
                <w:szCs w:val="24"/>
                <w14:ligatures w14:val="none"/>
              </w:rPr>
              <w:t>Document Type</w:t>
            </w:r>
          </w:p>
        </w:tc>
        <w:tc>
          <w:tcPr>
            <w:tcW w:w="0" w:type="auto"/>
            <w:vAlign w:val="center"/>
            <w:hideMark/>
          </w:tcPr>
          <w:p w14:paraId="13433379" w14:textId="77777777" w:rsidR="00DA5C7F" w:rsidRPr="00DA5C7F" w:rsidRDefault="00DA5C7F" w:rsidP="00DA5C7F">
            <w:pPr>
              <w:spacing w:after="0" w:line="240" w:lineRule="auto"/>
              <w:jc w:val="center"/>
              <w:rPr>
                <w:rFonts w:ascii="Times New Roman" w:eastAsia="Times New Roman" w:hAnsi="Times New Roman" w:cs="Times New Roman"/>
                <w:b/>
                <w:bCs/>
                <w:kern w:val="0"/>
                <w:sz w:val="24"/>
                <w:szCs w:val="24"/>
                <w14:ligatures w14:val="none"/>
              </w:rPr>
            </w:pPr>
            <w:r w:rsidRPr="00DA5C7F">
              <w:rPr>
                <w:rFonts w:ascii="Times New Roman" w:eastAsia="Times New Roman" w:hAnsi="Times New Roman" w:cs="Times New Roman"/>
                <w:b/>
                <w:bCs/>
                <w:kern w:val="0"/>
                <w:sz w:val="24"/>
                <w:szCs w:val="24"/>
                <w14:ligatures w14:val="none"/>
              </w:rPr>
              <w:t>Findings</w:t>
            </w:r>
          </w:p>
        </w:tc>
        <w:tc>
          <w:tcPr>
            <w:tcW w:w="0" w:type="auto"/>
            <w:vAlign w:val="center"/>
            <w:hideMark/>
          </w:tcPr>
          <w:p w14:paraId="141A5997" w14:textId="77777777" w:rsidR="00DA5C7F" w:rsidRPr="00DA5C7F" w:rsidRDefault="00DA5C7F" w:rsidP="00DA5C7F">
            <w:pPr>
              <w:spacing w:after="0" w:line="240" w:lineRule="auto"/>
              <w:jc w:val="center"/>
              <w:rPr>
                <w:rFonts w:ascii="Times New Roman" w:eastAsia="Times New Roman" w:hAnsi="Times New Roman" w:cs="Times New Roman"/>
                <w:b/>
                <w:bCs/>
                <w:kern w:val="0"/>
                <w:sz w:val="24"/>
                <w:szCs w:val="24"/>
                <w14:ligatures w14:val="none"/>
              </w:rPr>
            </w:pPr>
            <w:r w:rsidRPr="00DA5C7F">
              <w:rPr>
                <w:rFonts w:ascii="Times New Roman" w:eastAsia="Times New Roman" w:hAnsi="Times New Roman" w:cs="Times New Roman"/>
                <w:b/>
                <w:bCs/>
                <w:kern w:val="0"/>
                <w:sz w:val="24"/>
                <w:szCs w:val="24"/>
                <w14:ligatures w14:val="none"/>
              </w:rPr>
              <w:t>Safety Rule That Should Have Been in Place</w:t>
            </w:r>
          </w:p>
        </w:tc>
      </w:tr>
      <w:tr w:rsidR="00DA5C7F" w:rsidRPr="00DA5C7F" w14:paraId="18E91D53" w14:textId="77777777" w:rsidTr="00DA5C7F">
        <w:trPr>
          <w:tblCellSpacing w:w="15" w:type="dxa"/>
        </w:trPr>
        <w:tc>
          <w:tcPr>
            <w:tcW w:w="0" w:type="auto"/>
            <w:vAlign w:val="center"/>
            <w:hideMark/>
          </w:tcPr>
          <w:p w14:paraId="58225B2E"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Safety Meeting Notes (Jan 2023)</w:t>
            </w:r>
          </w:p>
        </w:tc>
        <w:tc>
          <w:tcPr>
            <w:tcW w:w="0" w:type="auto"/>
            <w:vAlign w:val="center"/>
            <w:hideMark/>
          </w:tcPr>
          <w:p w14:paraId="3910DA10"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Drivers complained about lack of mandatory rest breaks. Supervisor responded, “We can’t afford downtime.”</w:t>
            </w:r>
          </w:p>
        </w:tc>
        <w:tc>
          <w:tcPr>
            <w:tcW w:w="0" w:type="auto"/>
            <w:vAlign w:val="center"/>
            <w:hideMark/>
          </w:tcPr>
          <w:p w14:paraId="568A764C"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“Trucking companies must enforce federally required rest breaks to prevent fatigue-related crashes.”</w:t>
            </w:r>
          </w:p>
        </w:tc>
      </w:tr>
      <w:tr w:rsidR="00DA5C7F" w:rsidRPr="00DA5C7F" w14:paraId="564404E2" w14:textId="77777777" w:rsidTr="00DA5C7F">
        <w:trPr>
          <w:tblCellSpacing w:w="15" w:type="dxa"/>
        </w:trPr>
        <w:tc>
          <w:tcPr>
            <w:tcW w:w="0" w:type="auto"/>
            <w:vAlign w:val="center"/>
            <w:hideMark/>
          </w:tcPr>
          <w:p w14:paraId="4216B937"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Incident Report (Feb 2023)</w:t>
            </w:r>
          </w:p>
        </w:tc>
        <w:tc>
          <w:tcPr>
            <w:tcW w:w="0" w:type="auto"/>
            <w:vAlign w:val="center"/>
            <w:hideMark/>
          </w:tcPr>
          <w:p w14:paraId="7CCC586E"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Employee fell from scaffolding due to lack of guardrails. Previous complaints about missing guardrails documented but ignored.</w:t>
            </w:r>
          </w:p>
        </w:tc>
        <w:tc>
          <w:tcPr>
            <w:tcW w:w="0" w:type="auto"/>
            <w:vAlign w:val="center"/>
            <w:hideMark/>
          </w:tcPr>
          <w:p w14:paraId="466971EA"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“All scaffolding must have guardrails and fall protection to prevent deadly falls.”</w:t>
            </w:r>
          </w:p>
        </w:tc>
      </w:tr>
      <w:tr w:rsidR="00DA5C7F" w:rsidRPr="00DA5C7F" w14:paraId="277C5811" w14:textId="77777777" w:rsidTr="00DA5C7F">
        <w:trPr>
          <w:tblCellSpacing w:w="15" w:type="dxa"/>
        </w:trPr>
        <w:tc>
          <w:tcPr>
            <w:tcW w:w="0" w:type="auto"/>
            <w:vAlign w:val="center"/>
            <w:hideMark/>
          </w:tcPr>
          <w:p w14:paraId="0A7C3B01"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Internal Memo (Mar 2023)</w:t>
            </w:r>
          </w:p>
        </w:tc>
        <w:tc>
          <w:tcPr>
            <w:tcW w:w="0" w:type="auto"/>
            <w:vAlign w:val="center"/>
            <w:hideMark/>
          </w:tcPr>
          <w:p w14:paraId="5AF0543A"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Hospital administration noted repeated medication errors but decided against investing in barcode scanning to reduce costs.</w:t>
            </w:r>
          </w:p>
        </w:tc>
        <w:tc>
          <w:tcPr>
            <w:tcW w:w="0" w:type="auto"/>
            <w:vAlign w:val="center"/>
            <w:hideMark/>
          </w:tcPr>
          <w:p w14:paraId="50DC1E1E"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“Hospitals must use barcode scanning to prevent fatal medication errors.”</w:t>
            </w:r>
          </w:p>
        </w:tc>
      </w:tr>
      <w:tr w:rsidR="00DA5C7F" w:rsidRPr="00DA5C7F" w14:paraId="087DECB9" w14:textId="77777777" w:rsidTr="00DA5C7F">
        <w:trPr>
          <w:tblCellSpacing w:w="15" w:type="dxa"/>
        </w:trPr>
        <w:tc>
          <w:tcPr>
            <w:tcW w:w="0" w:type="auto"/>
            <w:vAlign w:val="center"/>
            <w:hideMark/>
          </w:tcPr>
          <w:p w14:paraId="684B3E9E"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Customer Injury Report (Apr 2023)</w:t>
            </w:r>
          </w:p>
        </w:tc>
        <w:tc>
          <w:tcPr>
            <w:tcW w:w="0" w:type="auto"/>
            <w:vAlign w:val="center"/>
            <w:hideMark/>
          </w:tcPr>
          <w:p w14:paraId="29AE2750"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Multiple customers slipped on wet floors in a grocery store where employees failed to put up warning signs.</w:t>
            </w:r>
          </w:p>
        </w:tc>
        <w:tc>
          <w:tcPr>
            <w:tcW w:w="0" w:type="auto"/>
            <w:vAlign w:val="center"/>
            <w:hideMark/>
          </w:tcPr>
          <w:p w14:paraId="192701D4"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“Businesses must immediately place warning signs and clean up spills to prevent slip-and-fall injuries.”</w:t>
            </w:r>
          </w:p>
        </w:tc>
      </w:tr>
    </w:tbl>
    <w:p w14:paraId="61EF2C5A" w14:textId="77777777" w:rsidR="00DA5C7F" w:rsidRPr="00DA5C7F" w:rsidRDefault="00CD211A" w:rsidP="00DA5C7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E0F6F19">
          <v:rect id="_x0000_i1078" style="width:0;height:1.5pt" o:hralign="center" o:hrstd="t" o:hr="t" fillcolor="#a0a0a0" stroked="f"/>
        </w:pict>
      </w:r>
    </w:p>
    <w:p w14:paraId="2F856CE9" w14:textId="77777777" w:rsidR="00DA5C7F" w:rsidRPr="00DA5C7F" w:rsidRDefault="00DA5C7F" w:rsidP="00DA5C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C7F">
        <w:rPr>
          <w:rFonts w:ascii="Times New Roman" w:eastAsia="Times New Roman" w:hAnsi="Times New Roman" w:cs="Times New Roman"/>
          <w:b/>
          <w:bCs/>
          <w:kern w:val="0"/>
          <w:sz w:val="27"/>
          <w:szCs w:val="27"/>
          <w14:ligatures w14:val="none"/>
        </w:rPr>
        <w:t>Automation &amp; AI Integration</w:t>
      </w:r>
    </w:p>
    <w:p w14:paraId="2CAFF5EC" w14:textId="77777777" w:rsidR="00DA5C7F" w:rsidRPr="00DA5C7F" w:rsidRDefault="00DA5C7F" w:rsidP="00DA5C7F">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 xml:space="preserve">AI should </w:t>
      </w:r>
      <w:r w:rsidRPr="00DA5C7F">
        <w:rPr>
          <w:rFonts w:ascii="Times New Roman" w:eastAsia="Times New Roman" w:hAnsi="Times New Roman" w:cs="Times New Roman"/>
          <w:b/>
          <w:bCs/>
          <w:kern w:val="0"/>
          <w:sz w:val="24"/>
          <w:szCs w:val="24"/>
          <w14:ligatures w14:val="none"/>
        </w:rPr>
        <w:t>scan internal reports for recurring safety complaints</w:t>
      </w:r>
      <w:r w:rsidRPr="00DA5C7F">
        <w:rPr>
          <w:rFonts w:ascii="Times New Roman" w:eastAsia="Times New Roman" w:hAnsi="Times New Roman" w:cs="Times New Roman"/>
          <w:kern w:val="0"/>
          <w:sz w:val="24"/>
          <w:szCs w:val="24"/>
          <w14:ligatures w14:val="none"/>
        </w:rPr>
        <w:t xml:space="preserve"> and flag issues that appear frequently.</w:t>
      </w:r>
    </w:p>
    <w:p w14:paraId="757A18F3" w14:textId="77777777" w:rsidR="00DA5C7F" w:rsidRPr="00DA5C7F" w:rsidRDefault="00DA5C7F" w:rsidP="00DA5C7F">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 xml:space="preserve">AI can </w:t>
      </w:r>
      <w:r w:rsidRPr="00DA5C7F">
        <w:rPr>
          <w:rFonts w:ascii="Times New Roman" w:eastAsia="Times New Roman" w:hAnsi="Times New Roman" w:cs="Times New Roman"/>
          <w:b/>
          <w:bCs/>
          <w:kern w:val="0"/>
          <w:sz w:val="24"/>
          <w:szCs w:val="24"/>
          <w14:ligatures w14:val="none"/>
        </w:rPr>
        <w:t>detect corporate admissions of danger</w:t>
      </w:r>
      <w:r w:rsidRPr="00DA5C7F">
        <w:rPr>
          <w:rFonts w:ascii="Times New Roman" w:eastAsia="Times New Roman" w:hAnsi="Times New Roman" w:cs="Times New Roman"/>
          <w:kern w:val="0"/>
          <w:sz w:val="24"/>
          <w:szCs w:val="24"/>
          <w14:ligatures w14:val="none"/>
        </w:rPr>
        <w:t xml:space="preserve"> in emails and memos.</w:t>
      </w:r>
    </w:p>
    <w:p w14:paraId="681C27A6" w14:textId="77777777" w:rsidR="00DA5C7F" w:rsidRPr="00DA5C7F" w:rsidRDefault="00DA5C7F" w:rsidP="00DA5C7F">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 xml:space="preserve">AI should </w:t>
      </w:r>
      <w:r w:rsidRPr="00DA5C7F">
        <w:rPr>
          <w:rFonts w:ascii="Times New Roman" w:eastAsia="Times New Roman" w:hAnsi="Times New Roman" w:cs="Times New Roman"/>
          <w:b/>
          <w:bCs/>
          <w:kern w:val="0"/>
          <w:sz w:val="24"/>
          <w:szCs w:val="24"/>
          <w14:ligatures w14:val="none"/>
        </w:rPr>
        <w:t>cross-reference internal findings with industry safety standards</w:t>
      </w:r>
      <w:r w:rsidRPr="00DA5C7F">
        <w:rPr>
          <w:rFonts w:ascii="Times New Roman" w:eastAsia="Times New Roman" w:hAnsi="Times New Roman" w:cs="Times New Roman"/>
          <w:kern w:val="0"/>
          <w:sz w:val="24"/>
          <w:szCs w:val="24"/>
          <w14:ligatures w14:val="none"/>
        </w:rPr>
        <w:t xml:space="preserve"> to highlight where the company failed to follow best practices.</w:t>
      </w:r>
    </w:p>
    <w:p w14:paraId="51298DA0" w14:textId="77777777" w:rsidR="00EE427E" w:rsidRDefault="00EE427E" w:rsidP="00DA5C7F">
      <w:pPr>
        <w:rPr>
          <w:rFonts w:ascii="Times New Roman" w:hAnsi="Times New Roman" w:cs="Times New Roman"/>
          <w:b/>
          <w:bCs/>
          <w:sz w:val="32"/>
          <w:szCs w:val="32"/>
        </w:rPr>
      </w:pPr>
    </w:p>
    <w:p w14:paraId="467F9BF8" w14:textId="77777777" w:rsidR="00DA5C7F" w:rsidRDefault="00DA5C7F" w:rsidP="00DA5C7F">
      <w:pPr>
        <w:rPr>
          <w:rFonts w:ascii="Times New Roman" w:hAnsi="Times New Roman" w:cs="Times New Roman"/>
          <w:b/>
          <w:bCs/>
          <w:sz w:val="32"/>
          <w:szCs w:val="32"/>
        </w:rPr>
      </w:pPr>
    </w:p>
    <w:p w14:paraId="1CF791CD" w14:textId="77777777" w:rsidR="00DA5C7F" w:rsidRDefault="00DA5C7F" w:rsidP="00DA5C7F">
      <w:pPr>
        <w:rPr>
          <w:rFonts w:ascii="Times New Roman" w:hAnsi="Times New Roman" w:cs="Times New Roman"/>
          <w:b/>
          <w:bCs/>
          <w:sz w:val="32"/>
          <w:szCs w:val="32"/>
        </w:rPr>
      </w:pPr>
    </w:p>
    <w:p w14:paraId="2188B9F5" w14:textId="77777777" w:rsidR="00DA5C7F" w:rsidRDefault="00DA5C7F" w:rsidP="00DA5C7F">
      <w:pPr>
        <w:rPr>
          <w:rFonts w:ascii="Times New Roman" w:hAnsi="Times New Roman" w:cs="Times New Roman"/>
          <w:b/>
          <w:bCs/>
          <w:sz w:val="32"/>
          <w:szCs w:val="32"/>
        </w:rPr>
      </w:pPr>
    </w:p>
    <w:p w14:paraId="2004891B" w14:textId="77777777" w:rsidR="00DA5C7F" w:rsidRDefault="00DA5C7F" w:rsidP="00DA5C7F">
      <w:pPr>
        <w:rPr>
          <w:rFonts w:ascii="Times New Roman" w:hAnsi="Times New Roman" w:cs="Times New Roman"/>
          <w:b/>
          <w:bCs/>
          <w:sz w:val="32"/>
          <w:szCs w:val="32"/>
        </w:rPr>
      </w:pPr>
    </w:p>
    <w:p w14:paraId="21470A2B" w14:textId="77777777" w:rsidR="00DA5C7F" w:rsidRDefault="00DA5C7F" w:rsidP="00DA5C7F">
      <w:pPr>
        <w:rPr>
          <w:rFonts w:ascii="Times New Roman" w:hAnsi="Times New Roman" w:cs="Times New Roman"/>
          <w:b/>
          <w:bCs/>
          <w:sz w:val="32"/>
          <w:szCs w:val="32"/>
        </w:rPr>
      </w:pPr>
    </w:p>
    <w:p w14:paraId="51A8FBE2" w14:textId="77777777" w:rsidR="00DA5C7F" w:rsidRDefault="00DA5C7F" w:rsidP="00DA5C7F">
      <w:pPr>
        <w:rPr>
          <w:rFonts w:ascii="Times New Roman" w:hAnsi="Times New Roman" w:cs="Times New Roman"/>
          <w:b/>
          <w:bCs/>
          <w:sz w:val="32"/>
          <w:szCs w:val="32"/>
        </w:rPr>
      </w:pPr>
    </w:p>
    <w:p w14:paraId="0EDC56E4" w14:textId="77777777" w:rsidR="00DA5C7F" w:rsidRDefault="00DA5C7F" w:rsidP="00DA5C7F">
      <w:pPr>
        <w:rPr>
          <w:rFonts w:ascii="Times New Roman" w:hAnsi="Times New Roman" w:cs="Times New Roman"/>
          <w:b/>
          <w:bCs/>
          <w:sz w:val="32"/>
          <w:szCs w:val="32"/>
        </w:rPr>
      </w:pPr>
    </w:p>
    <w:p w14:paraId="6EFB603D" w14:textId="77777777" w:rsidR="00DA5C7F" w:rsidRDefault="00DA5C7F" w:rsidP="00DA5C7F">
      <w:pPr>
        <w:rPr>
          <w:rFonts w:ascii="Times New Roman" w:hAnsi="Times New Roman" w:cs="Times New Roman"/>
          <w:b/>
          <w:bCs/>
          <w:sz w:val="32"/>
          <w:szCs w:val="32"/>
        </w:rPr>
      </w:pPr>
    </w:p>
    <w:p w14:paraId="15828C89" w14:textId="77777777" w:rsidR="00DA5C7F" w:rsidRDefault="00DA5C7F" w:rsidP="00DA5C7F">
      <w:pPr>
        <w:rPr>
          <w:rFonts w:ascii="Times New Roman" w:hAnsi="Times New Roman" w:cs="Times New Roman"/>
          <w:b/>
          <w:bCs/>
          <w:sz w:val="32"/>
          <w:szCs w:val="32"/>
        </w:rPr>
      </w:pPr>
    </w:p>
    <w:p w14:paraId="21169769" w14:textId="77777777" w:rsidR="00DA5C7F" w:rsidRDefault="00DA5C7F" w:rsidP="00DA5C7F">
      <w:pPr>
        <w:rPr>
          <w:rFonts w:ascii="Times New Roman" w:hAnsi="Times New Roman" w:cs="Times New Roman"/>
          <w:b/>
          <w:bCs/>
          <w:sz w:val="32"/>
          <w:szCs w:val="32"/>
        </w:rPr>
      </w:pPr>
    </w:p>
    <w:p w14:paraId="7FE253A5" w14:textId="77777777" w:rsidR="00DA5C7F" w:rsidRDefault="00DA5C7F" w:rsidP="00DA5C7F">
      <w:pPr>
        <w:rPr>
          <w:rFonts w:ascii="Times New Roman" w:hAnsi="Times New Roman" w:cs="Times New Roman"/>
          <w:b/>
          <w:bCs/>
          <w:sz w:val="32"/>
          <w:szCs w:val="32"/>
        </w:rPr>
      </w:pPr>
    </w:p>
    <w:p w14:paraId="7BCDB7AC" w14:textId="77777777" w:rsidR="00DA5C7F" w:rsidRDefault="00DA5C7F" w:rsidP="00DA5C7F">
      <w:pPr>
        <w:rPr>
          <w:rFonts w:ascii="Times New Roman" w:hAnsi="Times New Roman" w:cs="Times New Roman"/>
          <w:b/>
          <w:bCs/>
          <w:sz w:val="32"/>
          <w:szCs w:val="32"/>
        </w:rPr>
      </w:pPr>
    </w:p>
    <w:p w14:paraId="554F8522" w14:textId="77777777" w:rsidR="00DA5C7F" w:rsidRDefault="00DA5C7F" w:rsidP="00DA5C7F">
      <w:pPr>
        <w:rPr>
          <w:rFonts w:ascii="Times New Roman" w:hAnsi="Times New Roman" w:cs="Times New Roman"/>
          <w:b/>
          <w:bCs/>
          <w:sz w:val="32"/>
          <w:szCs w:val="32"/>
        </w:rPr>
      </w:pPr>
    </w:p>
    <w:p w14:paraId="05C6A4BF" w14:textId="77777777" w:rsidR="00DA5C7F" w:rsidRDefault="00DA5C7F" w:rsidP="00DA5C7F">
      <w:pPr>
        <w:rPr>
          <w:rFonts w:ascii="Times New Roman" w:hAnsi="Times New Roman" w:cs="Times New Roman"/>
          <w:b/>
          <w:bCs/>
          <w:sz w:val="32"/>
          <w:szCs w:val="32"/>
        </w:rPr>
      </w:pPr>
    </w:p>
    <w:p w14:paraId="24B87CDE" w14:textId="77777777" w:rsidR="00DA5C7F" w:rsidRDefault="00DA5C7F" w:rsidP="00DA5C7F">
      <w:pPr>
        <w:rPr>
          <w:rFonts w:ascii="Times New Roman" w:hAnsi="Times New Roman" w:cs="Times New Roman"/>
          <w:b/>
          <w:bCs/>
          <w:sz w:val="32"/>
          <w:szCs w:val="32"/>
        </w:rPr>
      </w:pPr>
    </w:p>
    <w:p w14:paraId="5DC88574" w14:textId="1C645754" w:rsidR="00DA5C7F" w:rsidRDefault="00DA5C7F" w:rsidP="008D1762">
      <w:pPr>
        <w:pStyle w:val="Heading2"/>
        <w:rPr>
          <w:rFonts w:ascii="Times New Roman" w:hAnsi="Times New Roman" w:cs="Times New Roman"/>
          <w:b/>
          <w:bCs/>
          <w:color w:val="156082" w:themeColor="accent1"/>
          <w:sz w:val="28"/>
          <w:szCs w:val="28"/>
          <w:u w:val="single"/>
        </w:rPr>
      </w:pPr>
      <w:bookmarkStart w:id="17" w:name="_Toc195595958"/>
      <w:r w:rsidRPr="00DA5C7F">
        <w:rPr>
          <w:rFonts w:ascii="Times New Roman" w:hAnsi="Times New Roman" w:cs="Times New Roman"/>
          <w:b/>
          <w:bCs/>
          <w:color w:val="156082" w:themeColor="accent1"/>
          <w:sz w:val="28"/>
          <w:szCs w:val="28"/>
          <w:u w:val="single"/>
        </w:rPr>
        <w:t xml:space="preserve">Prompt for </w:t>
      </w:r>
      <w:r>
        <w:rPr>
          <w:rFonts w:ascii="Times New Roman" w:hAnsi="Times New Roman" w:cs="Times New Roman"/>
          <w:b/>
          <w:bCs/>
          <w:color w:val="156082" w:themeColor="accent1"/>
          <w:sz w:val="28"/>
          <w:szCs w:val="28"/>
          <w:u w:val="single"/>
        </w:rPr>
        <w:t>Identifying Admissions of Knowledge of Safety Requirements to Assist in Rule Creation</w:t>
      </w:r>
      <w:bookmarkEnd w:id="17"/>
    </w:p>
    <w:p w14:paraId="58DEEE9C" w14:textId="77777777" w:rsidR="00DA5C7F" w:rsidRPr="00DA5C7F" w:rsidRDefault="00DA5C7F" w:rsidP="00DA5C7F">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A5C7F">
        <w:rPr>
          <w:rFonts w:ascii="Times New Roman" w:eastAsia="Times New Roman" w:hAnsi="Times New Roman" w:cs="Times New Roman"/>
          <w:b/>
          <w:bCs/>
          <w:kern w:val="0"/>
          <w:sz w:val="24"/>
          <w:szCs w:val="24"/>
          <w14:ligatures w14:val="none"/>
        </w:rPr>
        <w:t>Objective:</w:t>
      </w:r>
    </w:p>
    <w:p w14:paraId="7B74C5F0" w14:textId="77777777" w:rsidR="00DA5C7F" w:rsidRPr="00DA5C7F" w:rsidRDefault="00DA5C7F" w:rsidP="00DA5C7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 xml:space="preserve">To help attorneys </w:t>
      </w:r>
      <w:r w:rsidRPr="00DA5C7F">
        <w:rPr>
          <w:rFonts w:ascii="Times New Roman" w:eastAsia="Times New Roman" w:hAnsi="Times New Roman" w:cs="Times New Roman"/>
          <w:b/>
          <w:bCs/>
          <w:kern w:val="0"/>
          <w:sz w:val="24"/>
          <w:szCs w:val="24"/>
          <w14:ligatures w14:val="none"/>
        </w:rPr>
        <w:t>analyze internal corporate documents</w:t>
      </w:r>
      <w:r w:rsidRPr="00DA5C7F">
        <w:rPr>
          <w:rFonts w:ascii="Times New Roman" w:eastAsia="Times New Roman" w:hAnsi="Times New Roman" w:cs="Times New Roman"/>
          <w:kern w:val="0"/>
          <w:sz w:val="24"/>
          <w:szCs w:val="24"/>
          <w14:ligatures w14:val="none"/>
        </w:rPr>
        <w:t xml:space="preserve"> (emails, memos, safety meeting notes, training manuals, deposition transcripts, audit reports) for </w:t>
      </w:r>
      <w:r w:rsidRPr="00DA5C7F">
        <w:rPr>
          <w:rFonts w:ascii="Times New Roman" w:eastAsia="Times New Roman" w:hAnsi="Times New Roman" w:cs="Times New Roman"/>
          <w:b/>
          <w:bCs/>
          <w:kern w:val="0"/>
          <w:sz w:val="24"/>
          <w:szCs w:val="24"/>
          <w14:ligatures w14:val="none"/>
        </w:rPr>
        <w:t>explicit or implicit admissions</w:t>
      </w:r>
      <w:r w:rsidRPr="00DA5C7F">
        <w:rPr>
          <w:rFonts w:ascii="Times New Roman" w:eastAsia="Times New Roman" w:hAnsi="Times New Roman" w:cs="Times New Roman"/>
          <w:kern w:val="0"/>
          <w:sz w:val="24"/>
          <w:szCs w:val="24"/>
          <w14:ligatures w14:val="none"/>
        </w:rPr>
        <w:t xml:space="preserve"> that a company </w:t>
      </w:r>
      <w:r w:rsidRPr="00DA5C7F">
        <w:rPr>
          <w:rFonts w:ascii="Times New Roman" w:eastAsia="Times New Roman" w:hAnsi="Times New Roman" w:cs="Times New Roman"/>
          <w:b/>
          <w:bCs/>
          <w:kern w:val="0"/>
          <w:sz w:val="24"/>
          <w:szCs w:val="24"/>
          <w14:ligatures w14:val="none"/>
        </w:rPr>
        <w:t>knew about safety requirements but failed to follow them</w:t>
      </w:r>
      <w:r w:rsidRPr="00DA5C7F">
        <w:rPr>
          <w:rFonts w:ascii="Times New Roman" w:eastAsia="Times New Roman" w:hAnsi="Times New Roman" w:cs="Times New Roman"/>
          <w:kern w:val="0"/>
          <w:sz w:val="24"/>
          <w:szCs w:val="24"/>
          <w14:ligatures w14:val="none"/>
        </w:rPr>
        <w:t xml:space="preserve">. These admissions establish </w:t>
      </w:r>
      <w:r w:rsidRPr="00DA5C7F">
        <w:rPr>
          <w:rFonts w:ascii="Times New Roman" w:eastAsia="Times New Roman" w:hAnsi="Times New Roman" w:cs="Times New Roman"/>
          <w:b/>
          <w:bCs/>
          <w:kern w:val="0"/>
          <w:sz w:val="24"/>
          <w:szCs w:val="24"/>
          <w14:ligatures w14:val="none"/>
        </w:rPr>
        <w:t>foreseeability, duty, and conscious disregard for safety</w:t>
      </w:r>
      <w:r w:rsidRPr="00DA5C7F">
        <w:rPr>
          <w:rFonts w:ascii="Times New Roman" w:eastAsia="Times New Roman" w:hAnsi="Times New Roman" w:cs="Times New Roman"/>
          <w:kern w:val="0"/>
          <w:sz w:val="24"/>
          <w:szCs w:val="24"/>
          <w14:ligatures w14:val="none"/>
        </w:rPr>
        <w:t xml:space="preserve">, strengthening rule creation under </w:t>
      </w:r>
      <w:r w:rsidRPr="00DA5C7F">
        <w:rPr>
          <w:rFonts w:ascii="Times New Roman" w:eastAsia="Times New Roman" w:hAnsi="Times New Roman" w:cs="Times New Roman"/>
          <w:b/>
          <w:bCs/>
          <w:kern w:val="0"/>
          <w:sz w:val="24"/>
          <w:szCs w:val="24"/>
          <w14:ligatures w14:val="none"/>
        </w:rPr>
        <w:t>Reptile/Edge methods</w:t>
      </w:r>
      <w:r w:rsidRPr="00DA5C7F">
        <w:rPr>
          <w:rFonts w:ascii="Times New Roman" w:eastAsia="Times New Roman" w:hAnsi="Times New Roman" w:cs="Times New Roman"/>
          <w:kern w:val="0"/>
          <w:sz w:val="24"/>
          <w:szCs w:val="24"/>
          <w14:ligatures w14:val="none"/>
        </w:rPr>
        <w:t>.</w:t>
      </w:r>
    </w:p>
    <w:p w14:paraId="49DA7E46" w14:textId="77777777" w:rsidR="00DA5C7F" w:rsidRPr="00DA5C7F" w:rsidRDefault="00CD211A" w:rsidP="00DA5C7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84AE1CA">
          <v:rect id="_x0000_i1079" style="width:0;height:1.5pt" o:hralign="center" o:hrstd="t" o:hr="t" fillcolor="#a0a0a0" stroked="f"/>
        </w:pict>
      </w:r>
    </w:p>
    <w:p w14:paraId="5E2B2775" w14:textId="77777777" w:rsidR="00DA5C7F" w:rsidRPr="00DA5C7F" w:rsidRDefault="00DA5C7F" w:rsidP="00DA5C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C7F">
        <w:rPr>
          <w:rFonts w:ascii="Times New Roman" w:eastAsia="Times New Roman" w:hAnsi="Times New Roman" w:cs="Times New Roman"/>
          <w:b/>
          <w:bCs/>
          <w:kern w:val="0"/>
          <w:sz w:val="27"/>
          <w:szCs w:val="27"/>
          <w14:ligatures w14:val="none"/>
        </w:rPr>
        <w:t>Primary AI Prompt – Identifying Admissions of Knowledge of Safety Requirements</w:t>
      </w:r>
    </w:p>
    <w:p w14:paraId="3895A027" w14:textId="77777777" w:rsidR="00DA5C7F" w:rsidRPr="00DA5C7F" w:rsidRDefault="00DA5C7F" w:rsidP="00DA5C7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*"You are an advanced legal research assistant specializing in document analysis and safety rule development. Your task is to analyze internal corporate documents—including emails, safety meeting notes, training materials, regulatory filings, and internal memos—to identify instances where the company admits knowledge of safety requirements.</w:t>
      </w:r>
    </w:p>
    <w:p w14:paraId="5F2DBA2E" w14:textId="77777777" w:rsidR="00DA5C7F" w:rsidRPr="00DA5C7F" w:rsidRDefault="00DA5C7F" w:rsidP="00DA5C7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For each document, extract:*</w:t>
      </w:r>
    </w:p>
    <w:p w14:paraId="784C5185" w14:textId="77777777" w:rsidR="00DA5C7F" w:rsidRPr="00DA5C7F" w:rsidRDefault="00DA5C7F" w:rsidP="00DA5C7F">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b/>
          <w:bCs/>
          <w:kern w:val="0"/>
          <w:sz w:val="24"/>
          <w:szCs w:val="24"/>
          <w14:ligatures w14:val="none"/>
        </w:rPr>
        <w:t>Explicit Admissions</w:t>
      </w:r>
      <w:r w:rsidRPr="00DA5C7F">
        <w:rPr>
          <w:rFonts w:ascii="Times New Roman" w:eastAsia="Times New Roman" w:hAnsi="Times New Roman" w:cs="Times New Roman"/>
          <w:kern w:val="0"/>
          <w:sz w:val="24"/>
          <w:szCs w:val="24"/>
          <w14:ligatures w14:val="none"/>
        </w:rPr>
        <w:t xml:space="preserve"> – Direct statements acknowledging awareness of safety rules (e.g., “OSHA requires us to do X”).</w:t>
      </w:r>
    </w:p>
    <w:p w14:paraId="22E06137" w14:textId="77777777" w:rsidR="00DA5C7F" w:rsidRPr="00DA5C7F" w:rsidRDefault="00DA5C7F" w:rsidP="00DA5C7F">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b/>
          <w:bCs/>
          <w:kern w:val="0"/>
          <w:sz w:val="24"/>
          <w:szCs w:val="24"/>
          <w14:ligatures w14:val="none"/>
        </w:rPr>
        <w:t>Implicit Admissions</w:t>
      </w:r>
      <w:r w:rsidRPr="00DA5C7F">
        <w:rPr>
          <w:rFonts w:ascii="Times New Roman" w:eastAsia="Times New Roman" w:hAnsi="Times New Roman" w:cs="Times New Roman"/>
          <w:kern w:val="0"/>
          <w:sz w:val="24"/>
          <w:szCs w:val="24"/>
          <w14:ligatures w14:val="none"/>
        </w:rPr>
        <w:t xml:space="preserve"> – Indirect acknowledgments that prove the company understood the risk (e.g., “We should do X, but it’s too expensive”).</w:t>
      </w:r>
    </w:p>
    <w:p w14:paraId="14FE453D" w14:textId="77777777" w:rsidR="00DA5C7F" w:rsidRPr="00DA5C7F" w:rsidRDefault="00DA5C7F" w:rsidP="00DA5C7F">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b/>
          <w:bCs/>
          <w:kern w:val="0"/>
          <w:sz w:val="24"/>
          <w:szCs w:val="24"/>
          <w14:ligatures w14:val="none"/>
        </w:rPr>
        <w:t>Contradictions</w:t>
      </w:r>
      <w:r w:rsidRPr="00DA5C7F">
        <w:rPr>
          <w:rFonts w:ascii="Times New Roman" w:eastAsia="Times New Roman" w:hAnsi="Times New Roman" w:cs="Times New Roman"/>
          <w:kern w:val="0"/>
          <w:sz w:val="24"/>
          <w:szCs w:val="24"/>
          <w14:ligatures w14:val="none"/>
        </w:rPr>
        <w:t xml:space="preserve"> – Instances where company leaders acknowledged a requirement internally but publicly denied it or failed to implement it.</w:t>
      </w:r>
    </w:p>
    <w:p w14:paraId="79B2E8DC" w14:textId="77777777" w:rsidR="00DA5C7F" w:rsidRPr="00DA5C7F" w:rsidRDefault="00DA5C7F" w:rsidP="00DA5C7F">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b/>
          <w:bCs/>
          <w:kern w:val="0"/>
          <w:sz w:val="24"/>
          <w:szCs w:val="24"/>
          <w14:ligatures w14:val="none"/>
        </w:rPr>
        <w:t>Regulatory Awareness</w:t>
      </w:r>
      <w:r w:rsidRPr="00DA5C7F">
        <w:rPr>
          <w:rFonts w:ascii="Times New Roman" w:eastAsia="Times New Roman" w:hAnsi="Times New Roman" w:cs="Times New Roman"/>
          <w:kern w:val="0"/>
          <w:sz w:val="24"/>
          <w:szCs w:val="24"/>
          <w14:ligatures w14:val="none"/>
        </w:rPr>
        <w:t xml:space="preserve"> – References to industry standards (OSHA, FMCSA, ANSI, etc.) that show the company knew the correct safety rule.</w:t>
      </w:r>
    </w:p>
    <w:p w14:paraId="5F9C267F" w14:textId="77777777" w:rsidR="00DA5C7F" w:rsidRPr="00DA5C7F" w:rsidRDefault="00DA5C7F" w:rsidP="00DA5C7F">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b/>
          <w:bCs/>
          <w:kern w:val="0"/>
          <w:sz w:val="24"/>
          <w:szCs w:val="24"/>
          <w14:ligatures w14:val="none"/>
        </w:rPr>
        <w:t>Failure to Act</w:t>
      </w:r>
      <w:r w:rsidRPr="00DA5C7F">
        <w:rPr>
          <w:rFonts w:ascii="Times New Roman" w:eastAsia="Times New Roman" w:hAnsi="Times New Roman" w:cs="Times New Roman"/>
          <w:kern w:val="0"/>
          <w:sz w:val="24"/>
          <w:szCs w:val="24"/>
          <w14:ligatures w14:val="none"/>
        </w:rPr>
        <w:t xml:space="preserve"> – Evidence that the company failed to follow known safety requirements, increasing the risk of harm.</w:t>
      </w:r>
    </w:p>
    <w:p w14:paraId="047DC99B" w14:textId="77777777" w:rsidR="00DA5C7F" w:rsidRPr="00DA5C7F" w:rsidRDefault="00DA5C7F" w:rsidP="00DA5C7F">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b/>
          <w:bCs/>
          <w:kern w:val="0"/>
          <w:sz w:val="24"/>
          <w:szCs w:val="24"/>
          <w14:ligatures w14:val="none"/>
        </w:rPr>
        <w:t>Rule Creation Assistance</w:t>
      </w:r>
      <w:r w:rsidRPr="00DA5C7F">
        <w:rPr>
          <w:rFonts w:ascii="Times New Roman" w:eastAsia="Times New Roman" w:hAnsi="Times New Roman" w:cs="Times New Roman"/>
          <w:kern w:val="0"/>
          <w:sz w:val="24"/>
          <w:szCs w:val="24"/>
          <w14:ligatures w14:val="none"/>
        </w:rPr>
        <w:t xml:space="preserve"> – Develop clear, jury-friendly safety rules based on these admissions, emphasizing what should have been done to prevent injuries."*</w:t>
      </w:r>
    </w:p>
    <w:p w14:paraId="68ABEF43" w14:textId="77777777" w:rsidR="00DA5C7F" w:rsidRPr="00DA5C7F" w:rsidRDefault="00CD211A" w:rsidP="00DA5C7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BC4C3CC">
          <v:rect id="_x0000_i1080" style="width:0;height:1.5pt" o:hralign="center" o:hrstd="t" o:hr="t" fillcolor="#a0a0a0" stroked="f"/>
        </w:pict>
      </w:r>
    </w:p>
    <w:p w14:paraId="2706C0C6" w14:textId="77777777" w:rsidR="00DA5C7F" w:rsidRPr="00DA5C7F" w:rsidRDefault="00DA5C7F" w:rsidP="00DA5C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C7F">
        <w:rPr>
          <w:rFonts w:ascii="Times New Roman" w:eastAsia="Times New Roman" w:hAnsi="Times New Roman" w:cs="Times New Roman"/>
          <w:b/>
          <w:bCs/>
          <w:kern w:val="0"/>
          <w:sz w:val="27"/>
          <w:szCs w:val="27"/>
          <w14:ligatures w14:val="none"/>
        </w:rPr>
        <w:t>Supplemental AI Prompts for Specific Case Types</w:t>
      </w:r>
    </w:p>
    <w:p w14:paraId="491E20D4" w14:textId="77777777" w:rsidR="00DA5C7F" w:rsidRPr="00DA5C7F" w:rsidRDefault="00DA5C7F" w:rsidP="00DA5C7F">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A5C7F">
        <w:rPr>
          <w:rFonts w:ascii="Times New Roman" w:eastAsia="Times New Roman" w:hAnsi="Times New Roman" w:cs="Times New Roman"/>
          <w:b/>
          <w:bCs/>
          <w:kern w:val="0"/>
          <w:sz w:val="24"/>
          <w:szCs w:val="24"/>
          <w14:ligatures w14:val="none"/>
        </w:rPr>
        <w:t>1. Trucking &amp; Transportation – Identifying Admissions of Knowledge of Safety Requirements:</w:t>
      </w:r>
    </w:p>
    <w:p w14:paraId="23DE47FF" w14:textId="77777777" w:rsidR="00DA5C7F" w:rsidRPr="00DA5C7F" w:rsidRDefault="00DA5C7F" w:rsidP="00DA5C7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i/>
          <w:iCs/>
          <w:kern w:val="0"/>
          <w:sz w:val="24"/>
          <w:szCs w:val="24"/>
          <w14:ligatures w14:val="none"/>
        </w:rPr>
        <w:t>“Analyze internal trucking company emails, FMCSA compliance audits, and driver training materials for statements where management acknowledges federal safety rules but fails to enforce them.”</w:t>
      </w:r>
    </w:p>
    <w:p w14:paraId="217CD974" w14:textId="77777777" w:rsidR="00DA5C7F" w:rsidRPr="00DA5C7F" w:rsidRDefault="00DA5C7F" w:rsidP="00DA5C7F">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A5C7F">
        <w:rPr>
          <w:rFonts w:ascii="Times New Roman" w:eastAsia="Times New Roman" w:hAnsi="Times New Roman" w:cs="Times New Roman"/>
          <w:b/>
          <w:bCs/>
          <w:kern w:val="0"/>
          <w:sz w:val="24"/>
          <w:szCs w:val="24"/>
          <w14:ligatures w14:val="none"/>
        </w:rPr>
        <w:t>2. Construction &amp; Workplace Safety – Identifying Admissions of Knowledge of Safety Requirements:</w:t>
      </w:r>
    </w:p>
    <w:p w14:paraId="4DAF0C7C" w14:textId="77777777" w:rsidR="00DA5C7F" w:rsidRPr="00DA5C7F" w:rsidRDefault="00DA5C7F" w:rsidP="00DA5C7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i/>
          <w:iCs/>
          <w:kern w:val="0"/>
          <w:sz w:val="24"/>
          <w:szCs w:val="24"/>
          <w14:ligatures w14:val="none"/>
        </w:rPr>
        <w:t>“Review OSHA inspection reports, supervisor safety meetings, and internal risk assessments to find instances where the company admitted fall protection, ladder safety, or PPE requirements but failed to enforce them.”</w:t>
      </w:r>
    </w:p>
    <w:p w14:paraId="4F7EC69D" w14:textId="77777777" w:rsidR="00DA5C7F" w:rsidRPr="00DA5C7F" w:rsidRDefault="00DA5C7F" w:rsidP="00DA5C7F">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A5C7F">
        <w:rPr>
          <w:rFonts w:ascii="Times New Roman" w:eastAsia="Times New Roman" w:hAnsi="Times New Roman" w:cs="Times New Roman"/>
          <w:b/>
          <w:bCs/>
          <w:kern w:val="0"/>
          <w:sz w:val="24"/>
          <w:szCs w:val="24"/>
          <w14:ligatures w14:val="none"/>
        </w:rPr>
        <w:t>3. Premises Liability &amp; Retail Safety – Identifying Admissions of Knowledge of Safety Requirements:</w:t>
      </w:r>
    </w:p>
    <w:p w14:paraId="4D965F82" w14:textId="77777777" w:rsidR="00DA5C7F" w:rsidRPr="00DA5C7F" w:rsidRDefault="00DA5C7F" w:rsidP="00DA5C7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i/>
          <w:iCs/>
          <w:kern w:val="0"/>
          <w:sz w:val="24"/>
          <w:szCs w:val="24"/>
          <w14:ligatures w14:val="none"/>
        </w:rPr>
        <w:t>“Examine grocery store maintenance logs, slip-and-fall prevention policies, and safety training sessions for admissions that employees knew spills must be cleaned immediately but were told to ‘wait until shift change.’”</w:t>
      </w:r>
    </w:p>
    <w:p w14:paraId="1CDADC57" w14:textId="77777777" w:rsidR="00DA5C7F" w:rsidRPr="00DA5C7F" w:rsidRDefault="00DA5C7F" w:rsidP="00DA5C7F">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A5C7F">
        <w:rPr>
          <w:rFonts w:ascii="Times New Roman" w:eastAsia="Times New Roman" w:hAnsi="Times New Roman" w:cs="Times New Roman"/>
          <w:b/>
          <w:bCs/>
          <w:kern w:val="0"/>
          <w:sz w:val="24"/>
          <w:szCs w:val="24"/>
          <w14:ligatures w14:val="none"/>
        </w:rPr>
        <w:t>4. Medical Malpractice &amp; Healthcare Safety – Identifying Admissions of Knowledge of Safety Requirements:</w:t>
      </w:r>
    </w:p>
    <w:p w14:paraId="1343AE7B" w14:textId="77777777" w:rsidR="00DA5C7F" w:rsidRPr="00DA5C7F" w:rsidRDefault="00DA5C7F" w:rsidP="00DA5C7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i/>
          <w:iCs/>
          <w:kern w:val="0"/>
          <w:sz w:val="24"/>
          <w:szCs w:val="24"/>
          <w14:ligatures w14:val="none"/>
        </w:rPr>
        <w:t>“Review hospital administration emails, Joint Commission (JCAHO) compliance reports, and internal patient safety audits for statements acknowledging known risks of understaffing, medication errors, or infection control failures.”</w:t>
      </w:r>
    </w:p>
    <w:p w14:paraId="268952FE" w14:textId="77777777" w:rsidR="00DA5C7F" w:rsidRPr="00DA5C7F" w:rsidRDefault="00CD211A" w:rsidP="00DA5C7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698328B">
          <v:rect id="_x0000_i1081" style="width:0;height:1.5pt" o:hralign="center" o:hrstd="t" o:hr="t" fillcolor="#a0a0a0" stroked="f"/>
        </w:pict>
      </w:r>
    </w:p>
    <w:p w14:paraId="7D41977D" w14:textId="77777777" w:rsidR="00DA5C7F" w:rsidRPr="00DA5C7F" w:rsidRDefault="00DA5C7F" w:rsidP="00DA5C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C7F">
        <w:rPr>
          <w:rFonts w:ascii="Times New Roman" w:eastAsia="Times New Roman" w:hAnsi="Times New Roman" w:cs="Times New Roman"/>
          <w:b/>
          <w:bCs/>
          <w:kern w:val="0"/>
          <w:sz w:val="27"/>
          <w:szCs w:val="27"/>
          <w14:ligatures w14:val="none"/>
        </w:rPr>
        <w:t>Example Output – Extracting Admissions of Safety Knowledge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1"/>
        <w:gridCol w:w="3144"/>
        <w:gridCol w:w="2082"/>
        <w:gridCol w:w="2503"/>
      </w:tblGrid>
      <w:tr w:rsidR="00DA5C7F" w:rsidRPr="00DA5C7F" w14:paraId="53932998" w14:textId="77777777" w:rsidTr="00DA5C7F">
        <w:trPr>
          <w:tblHeader/>
          <w:tblCellSpacing w:w="15" w:type="dxa"/>
        </w:trPr>
        <w:tc>
          <w:tcPr>
            <w:tcW w:w="0" w:type="auto"/>
            <w:vAlign w:val="center"/>
            <w:hideMark/>
          </w:tcPr>
          <w:p w14:paraId="585D7F9C" w14:textId="77777777" w:rsidR="00DA5C7F" w:rsidRPr="00DA5C7F" w:rsidRDefault="00DA5C7F" w:rsidP="00DA5C7F">
            <w:pPr>
              <w:spacing w:after="0" w:line="240" w:lineRule="auto"/>
              <w:jc w:val="center"/>
              <w:rPr>
                <w:rFonts w:ascii="Times New Roman" w:eastAsia="Times New Roman" w:hAnsi="Times New Roman" w:cs="Times New Roman"/>
                <w:b/>
                <w:bCs/>
                <w:kern w:val="0"/>
                <w:sz w:val="24"/>
                <w:szCs w:val="24"/>
                <w14:ligatures w14:val="none"/>
              </w:rPr>
            </w:pPr>
            <w:r w:rsidRPr="00DA5C7F">
              <w:rPr>
                <w:rFonts w:ascii="Times New Roman" w:eastAsia="Times New Roman" w:hAnsi="Times New Roman" w:cs="Times New Roman"/>
                <w:b/>
                <w:bCs/>
                <w:kern w:val="0"/>
                <w:sz w:val="24"/>
                <w:szCs w:val="24"/>
                <w14:ligatures w14:val="none"/>
              </w:rPr>
              <w:t>Document Type</w:t>
            </w:r>
          </w:p>
        </w:tc>
        <w:tc>
          <w:tcPr>
            <w:tcW w:w="0" w:type="auto"/>
            <w:vAlign w:val="center"/>
            <w:hideMark/>
          </w:tcPr>
          <w:p w14:paraId="15F55E6A" w14:textId="77777777" w:rsidR="00DA5C7F" w:rsidRPr="00DA5C7F" w:rsidRDefault="00DA5C7F" w:rsidP="00DA5C7F">
            <w:pPr>
              <w:spacing w:after="0" w:line="240" w:lineRule="auto"/>
              <w:jc w:val="center"/>
              <w:rPr>
                <w:rFonts w:ascii="Times New Roman" w:eastAsia="Times New Roman" w:hAnsi="Times New Roman" w:cs="Times New Roman"/>
                <w:b/>
                <w:bCs/>
                <w:kern w:val="0"/>
                <w:sz w:val="24"/>
                <w:szCs w:val="24"/>
                <w14:ligatures w14:val="none"/>
              </w:rPr>
            </w:pPr>
            <w:r w:rsidRPr="00DA5C7F">
              <w:rPr>
                <w:rFonts w:ascii="Times New Roman" w:eastAsia="Times New Roman" w:hAnsi="Times New Roman" w:cs="Times New Roman"/>
                <w:b/>
                <w:bCs/>
                <w:kern w:val="0"/>
                <w:sz w:val="24"/>
                <w:szCs w:val="24"/>
                <w14:ligatures w14:val="none"/>
              </w:rPr>
              <w:t>Admission of Knowledge</w:t>
            </w:r>
          </w:p>
        </w:tc>
        <w:tc>
          <w:tcPr>
            <w:tcW w:w="0" w:type="auto"/>
            <w:vAlign w:val="center"/>
            <w:hideMark/>
          </w:tcPr>
          <w:p w14:paraId="0133BAB7" w14:textId="77777777" w:rsidR="00DA5C7F" w:rsidRPr="00DA5C7F" w:rsidRDefault="00DA5C7F" w:rsidP="00DA5C7F">
            <w:pPr>
              <w:spacing w:after="0" w:line="240" w:lineRule="auto"/>
              <w:jc w:val="center"/>
              <w:rPr>
                <w:rFonts w:ascii="Times New Roman" w:eastAsia="Times New Roman" w:hAnsi="Times New Roman" w:cs="Times New Roman"/>
                <w:b/>
                <w:bCs/>
                <w:kern w:val="0"/>
                <w:sz w:val="24"/>
                <w:szCs w:val="24"/>
                <w14:ligatures w14:val="none"/>
              </w:rPr>
            </w:pPr>
            <w:r w:rsidRPr="00DA5C7F">
              <w:rPr>
                <w:rFonts w:ascii="Times New Roman" w:eastAsia="Times New Roman" w:hAnsi="Times New Roman" w:cs="Times New Roman"/>
                <w:b/>
                <w:bCs/>
                <w:kern w:val="0"/>
                <w:sz w:val="24"/>
                <w:szCs w:val="24"/>
                <w14:ligatures w14:val="none"/>
              </w:rPr>
              <w:t>Violation / Failure to Act</w:t>
            </w:r>
          </w:p>
        </w:tc>
        <w:tc>
          <w:tcPr>
            <w:tcW w:w="0" w:type="auto"/>
            <w:vAlign w:val="center"/>
            <w:hideMark/>
          </w:tcPr>
          <w:p w14:paraId="388EA66B" w14:textId="77777777" w:rsidR="00DA5C7F" w:rsidRPr="00DA5C7F" w:rsidRDefault="00DA5C7F" w:rsidP="00DA5C7F">
            <w:pPr>
              <w:spacing w:after="0" w:line="240" w:lineRule="auto"/>
              <w:jc w:val="center"/>
              <w:rPr>
                <w:rFonts w:ascii="Times New Roman" w:eastAsia="Times New Roman" w:hAnsi="Times New Roman" w:cs="Times New Roman"/>
                <w:b/>
                <w:bCs/>
                <w:kern w:val="0"/>
                <w:sz w:val="24"/>
                <w:szCs w:val="24"/>
                <w14:ligatures w14:val="none"/>
              </w:rPr>
            </w:pPr>
            <w:r w:rsidRPr="00DA5C7F">
              <w:rPr>
                <w:rFonts w:ascii="Times New Roman" w:eastAsia="Times New Roman" w:hAnsi="Times New Roman" w:cs="Times New Roman"/>
                <w:b/>
                <w:bCs/>
                <w:kern w:val="0"/>
                <w:sz w:val="24"/>
                <w:szCs w:val="24"/>
                <w14:ligatures w14:val="none"/>
              </w:rPr>
              <w:t>Safety Rule That Should Have Been Followed</w:t>
            </w:r>
          </w:p>
        </w:tc>
      </w:tr>
      <w:tr w:rsidR="00DA5C7F" w:rsidRPr="00DA5C7F" w14:paraId="3E4798D7" w14:textId="77777777" w:rsidTr="00DA5C7F">
        <w:trPr>
          <w:tblCellSpacing w:w="15" w:type="dxa"/>
        </w:trPr>
        <w:tc>
          <w:tcPr>
            <w:tcW w:w="0" w:type="auto"/>
            <w:vAlign w:val="center"/>
            <w:hideMark/>
          </w:tcPr>
          <w:p w14:paraId="4FAF7F8A"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Internal Email (Feb 2023)</w:t>
            </w:r>
          </w:p>
        </w:tc>
        <w:tc>
          <w:tcPr>
            <w:tcW w:w="0" w:type="auto"/>
            <w:vAlign w:val="center"/>
            <w:hideMark/>
          </w:tcPr>
          <w:p w14:paraId="1ABCAA60"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“We know DOT rules require truck brakes to be checked every 10,000 miles, but we can stretch it to 15,000 to save costs.”</w:t>
            </w:r>
          </w:p>
        </w:tc>
        <w:tc>
          <w:tcPr>
            <w:tcW w:w="0" w:type="auto"/>
            <w:vAlign w:val="center"/>
            <w:hideMark/>
          </w:tcPr>
          <w:p w14:paraId="52E0E52A"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Extended maintenance intervals led to brake failure accident.</w:t>
            </w:r>
          </w:p>
        </w:tc>
        <w:tc>
          <w:tcPr>
            <w:tcW w:w="0" w:type="auto"/>
            <w:vAlign w:val="center"/>
            <w:hideMark/>
          </w:tcPr>
          <w:p w14:paraId="18C45041"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“Trucking companies must inspect brakes at the required intervals to prevent crashes.”</w:t>
            </w:r>
          </w:p>
        </w:tc>
      </w:tr>
      <w:tr w:rsidR="00DA5C7F" w:rsidRPr="00DA5C7F" w14:paraId="439E34A4" w14:textId="77777777" w:rsidTr="00DA5C7F">
        <w:trPr>
          <w:tblCellSpacing w:w="15" w:type="dxa"/>
        </w:trPr>
        <w:tc>
          <w:tcPr>
            <w:tcW w:w="0" w:type="auto"/>
            <w:vAlign w:val="center"/>
            <w:hideMark/>
          </w:tcPr>
          <w:p w14:paraId="5BBF5808"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Safety Meeting Notes (Mar 2023)</w:t>
            </w:r>
          </w:p>
        </w:tc>
        <w:tc>
          <w:tcPr>
            <w:tcW w:w="0" w:type="auto"/>
            <w:vAlign w:val="center"/>
            <w:hideMark/>
          </w:tcPr>
          <w:p w14:paraId="56A10246"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“We should provide fall protection harnesses, but workers say they slow them down.”</w:t>
            </w:r>
          </w:p>
        </w:tc>
        <w:tc>
          <w:tcPr>
            <w:tcW w:w="0" w:type="auto"/>
            <w:vAlign w:val="center"/>
            <w:hideMark/>
          </w:tcPr>
          <w:p w14:paraId="79E10953"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Employees were not provided harnesses, leading to fatal fall.</w:t>
            </w:r>
          </w:p>
        </w:tc>
        <w:tc>
          <w:tcPr>
            <w:tcW w:w="0" w:type="auto"/>
            <w:vAlign w:val="center"/>
            <w:hideMark/>
          </w:tcPr>
          <w:p w14:paraId="492FA372"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“All workers must wear fall protection at heights above 6 feet.”</w:t>
            </w:r>
          </w:p>
        </w:tc>
      </w:tr>
      <w:tr w:rsidR="00DA5C7F" w:rsidRPr="00DA5C7F" w14:paraId="68BD4937" w14:textId="77777777" w:rsidTr="00DA5C7F">
        <w:trPr>
          <w:tblCellSpacing w:w="15" w:type="dxa"/>
        </w:trPr>
        <w:tc>
          <w:tcPr>
            <w:tcW w:w="0" w:type="auto"/>
            <w:vAlign w:val="center"/>
            <w:hideMark/>
          </w:tcPr>
          <w:p w14:paraId="27564475"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Internal Memo (Apr 2023)</w:t>
            </w:r>
          </w:p>
        </w:tc>
        <w:tc>
          <w:tcPr>
            <w:tcW w:w="0" w:type="auto"/>
            <w:vAlign w:val="center"/>
            <w:hideMark/>
          </w:tcPr>
          <w:p w14:paraId="338CFDEB"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“The Joint Commission requires two nurses to verify high-risk medication doses, but we are short-staffed.”</w:t>
            </w:r>
          </w:p>
        </w:tc>
        <w:tc>
          <w:tcPr>
            <w:tcW w:w="0" w:type="auto"/>
            <w:vAlign w:val="center"/>
            <w:hideMark/>
          </w:tcPr>
          <w:p w14:paraId="42F5E9CD"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Single-nurse verification led to fatal medication overdose.</w:t>
            </w:r>
          </w:p>
        </w:tc>
        <w:tc>
          <w:tcPr>
            <w:tcW w:w="0" w:type="auto"/>
            <w:vAlign w:val="center"/>
            <w:hideMark/>
          </w:tcPr>
          <w:p w14:paraId="6F17379C"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“Hospitals must follow two-nurse verification to prevent medication errors.”</w:t>
            </w:r>
          </w:p>
        </w:tc>
      </w:tr>
      <w:tr w:rsidR="00DA5C7F" w:rsidRPr="00DA5C7F" w14:paraId="582D1E6A" w14:textId="77777777" w:rsidTr="00DA5C7F">
        <w:trPr>
          <w:tblCellSpacing w:w="15" w:type="dxa"/>
        </w:trPr>
        <w:tc>
          <w:tcPr>
            <w:tcW w:w="0" w:type="auto"/>
            <w:vAlign w:val="center"/>
            <w:hideMark/>
          </w:tcPr>
          <w:p w14:paraId="40AEB266"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Premises Inspection Report (May 2023)</w:t>
            </w:r>
          </w:p>
        </w:tc>
        <w:tc>
          <w:tcPr>
            <w:tcW w:w="0" w:type="auto"/>
            <w:vAlign w:val="center"/>
            <w:hideMark/>
          </w:tcPr>
          <w:p w14:paraId="08FED0B8"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“The store’s policy says spills should be cleaned immediately, but we don’t have enough staff to monitor aisles constantly.”</w:t>
            </w:r>
          </w:p>
        </w:tc>
        <w:tc>
          <w:tcPr>
            <w:tcW w:w="0" w:type="auto"/>
            <w:vAlign w:val="center"/>
            <w:hideMark/>
          </w:tcPr>
          <w:p w14:paraId="3299D845"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Delayed spill cleanup caused a customer’s severe fall injury.</w:t>
            </w:r>
          </w:p>
        </w:tc>
        <w:tc>
          <w:tcPr>
            <w:tcW w:w="0" w:type="auto"/>
            <w:vAlign w:val="center"/>
            <w:hideMark/>
          </w:tcPr>
          <w:p w14:paraId="530A9619" w14:textId="77777777" w:rsidR="00DA5C7F" w:rsidRPr="00DA5C7F" w:rsidRDefault="00DA5C7F" w:rsidP="00DA5C7F">
            <w:pPr>
              <w:spacing w:after="0"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“Businesses must immediately clean spills and place warning signs.”</w:t>
            </w:r>
          </w:p>
        </w:tc>
      </w:tr>
    </w:tbl>
    <w:p w14:paraId="55F4A079" w14:textId="77777777" w:rsidR="00DA5C7F" w:rsidRPr="00DA5C7F" w:rsidRDefault="00CD211A" w:rsidP="00DA5C7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7D7B245">
          <v:rect id="_x0000_i1082" style="width:0;height:1.5pt" o:hralign="center" o:hrstd="t" o:hr="t" fillcolor="#a0a0a0" stroked="f"/>
        </w:pict>
      </w:r>
    </w:p>
    <w:p w14:paraId="24BD253D" w14:textId="77777777" w:rsidR="00DA5C7F" w:rsidRPr="00DA5C7F" w:rsidRDefault="00DA5C7F" w:rsidP="00DA5C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C7F">
        <w:rPr>
          <w:rFonts w:ascii="Times New Roman" w:eastAsia="Times New Roman" w:hAnsi="Times New Roman" w:cs="Times New Roman"/>
          <w:b/>
          <w:bCs/>
          <w:kern w:val="0"/>
          <w:sz w:val="27"/>
          <w:szCs w:val="27"/>
          <w14:ligatures w14:val="none"/>
        </w:rPr>
        <w:t>Automation &amp; AI Integration</w:t>
      </w:r>
    </w:p>
    <w:p w14:paraId="074A627D" w14:textId="77777777" w:rsidR="00DA5C7F" w:rsidRPr="00DA5C7F" w:rsidRDefault="00DA5C7F" w:rsidP="00DA5C7F">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 xml:space="preserve">AI should </w:t>
      </w:r>
      <w:r w:rsidRPr="00DA5C7F">
        <w:rPr>
          <w:rFonts w:ascii="Times New Roman" w:eastAsia="Times New Roman" w:hAnsi="Times New Roman" w:cs="Times New Roman"/>
          <w:b/>
          <w:bCs/>
          <w:kern w:val="0"/>
          <w:sz w:val="24"/>
          <w:szCs w:val="24"/>
          <w14:ligatures w14:val="none"/>
        </w:rPr>
        <w:t>scan large sets of emails, memos, and reports</w:t>
      </w:r>
      <w:r w:rsidRPr="00DA5C7F">
        <w:rPr>
          <w:rFonts w:ascii="Times New Roman" w:eastAsia="Times New Roman" w:hAnsi="Times New Roman" w:cs="Times New Roman"/>
          <w:kern w:val="0"/>
          <w:sz w:val="24"/>
          <w:szCs w:val="24"/>
          <w14:ligatures w14:val="none"/>
        </w:rPr>
        <w:t xml:space="preserve"> for keywords related to </w:t>
      </w:r>
      <w:r w:rsidRPr="00DA5C7F">
        <w:rPr>
          <w:rFonts w:ascii="Times New Roman" w:eastAsia="Times New Roman" w:hAnsi="Times New Roman" w:cs="Times New Roman"/>
          <w:b/>
          <w:bCs/>
          <w:kern w:val="0"/>
          <w:sz w:val="24"/>
          <w:szCs w:val="24"/>
          <w14:ligatures w14:val="none"/>
        </w:rPr>
        <w:t>safety rules, compliance, and cost-cutting decisions</w:t>
      </w:r>
      <w:r w:rsidRPr="00DA5C7F">
        <w:rPr>
          <w:rFonts w:ascii="Times New Roman" w:eastAsia="Times New Roman" w:hAnsi="Times New Roman" w:cs="Times New Roman"/>
          <w:kern w:val="0"/>
          <w:sz w:val="24"/>
          <w:szCs w:val="24"/>
          <w14:ligatures w14:val="none"/>
        </w:rPr>
        <w:t>.</w:t>
      </w:r>
    </w:p>
    <w:p w14:paraId="4BB11A45" w14:textId="77777777" w:rsidR="00DA5C7F" w:rsidRPr="00DA5C7F" w:rsidRDefault="00DA5C7F" w:rsidP="00DA5C7F">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 xml:space="preserve">AI can </w:t>
      </w:r>
      <w:r w:rsidRPr="00DA5C7F">
        <w:rPr>
          <w:rFonts w:ascii="Times New Roman" w:eastAsia="Times New Roman" w:hAnsi="Times New Roman" w:cs="Times New Roman"/>
          <w:b/>
          <w:bCs/>
          <w:kern w:val="0"/>
          <w:sz w:val="24"/>
          <w:szCs w:val="24"/>
          <w14:ligatures w14:val="none"/>
        </w:rPr>
        <w:t>highlight contradictions</w:t>
      </w:r>
      <w:r w:rsidRPr="00DA5C7F">
        <w:rPr>
          <w:rFonts w:ascii="Times New Roman" w:eastAsia="Times New Roman" w:hAnsi="Times New Roman" w:cs="Times New Roman"/>
          <w:kern w:val="0"/>
          <w:sz w:val="24"/>
          <w:szCs w:val="24"/>
          <w14:ligatures w14:val="none"/>
        </w:rPr>
        <w:t xml:space="preserve"> where </w:t>
      </w:r>
      <w:r w:rsidRPr="00DA5C7F">
        <w:rPr>
          <w:rFonts w:ascii="Times New Roman" w:eastAsia="Times New Roman" w:hAnsi="Times New Roman" w:cs="Times New Roman"/>
          <w:b/>
          <w:bCs/>
          <w:kern w:val="0"/>
          <w:sz w:val="24"/>
          <w:szCs w:val="24"/>
          <w14:ligatures w14:val="none"/>
        </w:rPr>
        <w:t>a company acknowledges a safety rule in one document but fails to act on it elsewhere</w:t>
      </w:r>
      <w:r w:rsidRPr="00DA5C7F">
        <w:rPr>
          <w:rFonts w:ascii="Times New Roman" w:eastAsia="Times New Roman" w:hAnsi="Times New Roman" w:cs="Times New Roman"/>
          <w:kern w:val="0"/>
          <w:sz w:val="24"/>
          <w:szCs w:val="24"/>
          <w14:ligatures w14:val="none"/>
        </w:rPr>
        <w:t>.</w:t>
      </w:r>
    </w:p>
    <w:p w14:paraId="6449A022" w14:textId="77777777" w:rsidR="00DA5C7F" w:rsidRPr="00DA5C7F" w:rsidRDefault="00DA5C7F" w:rsidP="00DA5C7F">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5C7F">
        <w:rPr>
          <w:rFonts w:ascii="Times New Roman" w:eastAsia="Times New Roman" w:hAnsi="Times New Roman" w:cs="Times New Roman"/>
          <w:kern w:val="0"/>
          <w:sz w:val="24"/>
          <w:szCs w:val="24"/>
          <w14:ligatures w14:val="none"/>
        </w:rPr>
        <w:t xml:space="preserve">AI should </w:t>
      </w:r>
      <w:r w:rsidRPr="00DA5C7F">
        <w:rPr>
          <w:rFonts w:ascii="Times New Roman" w:eastAsia="Times New Roman" w:hAnsi="Times New Roman" w:cs="Times New Roman"/>
          <w:b/>
          <w:bCs/>
          <w:kern w:val="0"/>
          <w:sz w:val="24"/>
          <w:szCs w:val="24"/>
          <w14:ligatures w14:val="none"/>
        </w:rPr>
        <w:t>cross-reference safety admissions with incident reports</w:t>
      </w:r>
      <w:r w:rsidRPr="00DA5C7F">
        <w:rPr>
          <w:rFonts w:ascii="Times New Roman" w:eastAsia="Times New Roman" w:hAnsi="Times New Roman" w:cs="Times New Roman"/>
          <w:kern w:val="0"/>
          <w:sz w:val="24"/>
          <w:szCs w:val="24"/>
          <w14:ligatures w14:val="none"/>
        </w:rPr>
        <w:t xml:space="preserve"> to </w:t>
      </w:r>
      <w:r w:rsidRPr="00DA5C7F">
        <w:rPr>
          <w:rFonts w:ascii="Times New Roman" w:eastAsia="Times New Roman" w:hAnsi="Times New Roman" w:cs="Times New Roman"/>
          <w:b/>
          <w:bCs/>
          <w:kern w:val="0"/>
          <w:sz w:val="24"/>
          <w:szCs w:val="24"/>
          <w14:ligatures w14:val="none"/>
        </w:rPr>
        <w:t>show how failure to act led to preventable injuries</w:t>
      </w:r>
      <w:r w:rsidRPr="00DA5C7F">
        <w:rPr>
          <w:rFonts w:ascii="Times New Roman" w:eastAsia="Times New Roman" w:hAnsi="Times New Roman" w:cs="Times New Roman"/>
          <w:kern w:val="0"/>
          <w:sz w:val="24"/>
          <w:szCs w:val="24"/>
          <w14:ligatures w14:val="none"/>
        </w:rPr>
        <w:t>.</w:t>
      </w:r>
    </w:p>
    <w:p w14:paraId="2D32FF71" w14:textId="77777777" w:rsidR="00DA5C7F" w:rsidRDefault="00DA5C7F" w:rsidP="00DA5C7F">
      <w:pPr>
        <w:rPr>
          <w:rFonts w:ascii="Times New Roman" w:hAnsi="Times New Roman" w:cs="Times New Roman"/>
          <w:b/>
          <w:bCs/>
          <w:sz w:val="32"/>
          <w:szCs w:val="32"/>
        </w:rPr>
      </w:pPr>
    </w:p>
    <w:p w14:paraId="1C62F858" w14:textId="77777777" w:rsidR="00DA5C7F" w:rsidRDefault="00DA5C7F" w:rsidP="00DA5C7F">
      <w:pPr>
        <w:rPr>
          <w:rFonts w:ascii="Times New Roman" w:hAnsi="Times New Roman" w:cs="Times New Roman"/>
          <w:b/>
          <w:bCs/>
          <w:sz w:val="32"/>
          <w:szCs w:val="32"/>
        </w:rPr>
      </w:pPr>
    </w:p>
    <w:p w14:paraId="2D54BDFA" w14:textId="77777777" w:rsidR="00DA5C7F" w:rsidRDefault="00DA5C7F" w:rsidP="00DA5C7F">
      <w:pPr>
        <w:rPr>
          <w:rFonts w:ascii="Times New Roman" w:hAnsi="Times New Roman" w:cs="Times New Roman"/>
          <w:b/>
          <w:bCs/>
          <w:sz w:val="32"/>
          <w:szCs w:val="32"/>
        </w:rPr>
      </w:pPr>
    </w:p>
    <w:p w14:paraId="1BBB1876" w14:textId="77777777" w:rsidR="00DA5C7F" w:rsidRDefault="00DA5C7F" w:rsidP="00DA5C7F">
      <w:pPr>
        <w:rPr>
          <w:rFonts w:ascii="Times New Roman" w:hAnsi="Times New Roman" w:cs="Times New Roman"/>
          <w:b/>
          <w:bCs/>
          <w:sz w:val="32"/>
          <w:szCs w:val="32"/>
        </w:rPr>
      </w:pPr>
    </w:p>
    <w:p w14:paraId="47A38440" w14:textId="77777777" w:rsidR="00DA5C7F" w:rsidRDefault="00DA5C7F" w:rsidP="00DA5C7F">
      <w:pPr>
        <w:rPr>
          <w:rFonts w:ascii="Times New Roman" w:hAnsi="Times New Roman" w:cs="Times New Roman"/>
          <w:b/>
          <w:bCs/>
          <w:sz w:val="32"/>
          <w:szCs w:val="32"/>
        </w:rPr>
      </w:pPr>
    </w:p>
    <w:p w14:paraId="3C04A752" w14:textId="77777777" w:rsidR="00DA5C7F" w:rsidRDefault="00DA5C7F" w:rsidP="00DA5C7F">
      <w:pPr>
        <w:rPr>
          <w:rFonts w:ascii="Times New Roman" w:hAnsi="Times New Roman" w:cs="Times New Roman"/>
          <w:b/>
          <w:bCs/>
          <w:sz w:val="32"/>
          <w:szCs w:val="32"/>
        </w:rPr>
      </w:pPr>
    </w:p>
    <w:p w14:paraId="5420628B" w14:textId="77777777" w:rsidR="00DA5C7F" w:rsidRDefault="00DA5C7F" w:rsidP="00DA5C7F">
      <w:pPr>
        <w:rPr>
          <w:rFonts w:ascii="Times New Roman" w:hAnsi="Times New Roman" w:cs="Times New Roman"/>
          <w:b/>
          <w:bCs/>
          <w:sz w:val="32"/>
          <w:szCs w:val="32"/>
        </w:rPr>
      </w:pPr>
    </w:p>
    <w:p w14:paraId="09612362" w14:textId="77777777" w:rsidR="00DA5C7F" w:rsidRDefault="00DA5C7F" w:rsidP="00DA5C7F">
      <w:pPr>
        <w:rPr>
          <w:rFonts w:ascii="Times New Roman" w:hAnsi="Times New Roman" w:cs="Times New Roman"/>
          <w:b/>
          <w:bCs/>
          <w:sz w:val="32"/>
          <w:szCs w:val="32"/>
        </w:rPr>
      </w:pPr>
    </w:p>
    <w:p w14:paraId="37E12B24" w14:textId="77777777" w:rsidR="00DA5C7F" w:rsidRDefault="00DA5C7F" w:rsidP="00DA5C7F">
      <w:pPr>
        <w:rPr>
          <w:rFonts w:ascii="Times New Roman" w:hAnsi="Times New Roman" w:cs="Times New Roman"/>
          <w:b/>
          <w:bCs/>
          <w:sz w:val="32"/>
          <w:szCs w:val="32"/>
        </w:rPr>
      </w:pPr>
    </w:p>
    <w:p w14:paraId="58DBC30A" w14:textId="77777777" w:rsidR="00DA5C7F" w:rsidRDefault="00DA5C7F" w:rsidP="00DA5C7F">
      <w:pPr>
        <w:rPr>
          <w:rFonts w:ascii="Times New Roman" w:hAnsi="Times New Roman" w:cs="Times New Roman"/>
          <w:b/>
          <w:bCs/>
          <w:sz w:val="32"/>
          <w:szCs w:val="32"/>
        </w:rPr>
      </w:pPr>
    </w:p>
    <w:p w14:paraId="141680B7" w14:textId="77777777" w:rsidR="00DA5C7F" w:rsidRDefault="00DA5C7F" w:rsidP="00DA5C7F">
      <w:pPr>
        <w:rPr>
          <w:rFonts w:ascii="Times New Roman" w:hAnsi="Times New Roman" w:cs="Times New Roman"/>
          <w:b/>
          <w:bCs/>
          <w:sz w:val="32"/>
          <w:szCs w:val="32"/>
        </w:rPr>
      </w:pPr>
    </w:p>
    <w:p w14:paraId="4F7263B6" w14:textId="77777777" w:rsidR="00DA5C7F" w:rsidRDefault="00DA5C7F" w:rsidP="00DA5C7F">
      <w:pPr>
        <w:rPr>
          <w:rFonts w:ascii="Times New Roman" w:hAnsi="Times New Roman" w:cs="Times New Roman"/>
          <w:b/>
          <w:bCs/>
          <w:sz w:val="32"/>
          <w:szCs w:val="32"/>
        </w:rPr>
      </w:pPr>
    </w:p>
    <w:p w14:paraId="21C93E33" w14:textId="77777777" w:rsidR="00DA5C7F" w:rsidRDefault="00DA5C7F" w:rsidP="00DA5C7F">
      <w:pPr>
        <w:rPr>
          <w:rFonts w:ascii="Times New Roman" w:hAnsi="Times New Roman" w:cs="Times New Roman"/>
          <w:b/>
          <w:bCs/>
          <w:sz w:val="32"/>
          <w:szCs w:val="32"/>
        </w:rPr>
      </w:pPr>
    </w:p>
    <w:p w14:paraId="21A05A58" w14:textId="77777777" w:rsidR="00DA5C7F" w:rsidRDefault="00DA5C7F" w:rsidP="00DA5C7F">
      <w:pPr>
        <w:rPr>
          <w:rFonts w:ascii="Times New Roman" w:hAnsi="Times New Roman" w:cs="Times New Roman"/>
          <w:b/>
          <w:bCs/>
          <w:sz w:val="32"/>
          <w:szCs w:val="32"/>
        </w:rPr>
      </w:pPr>
    </w:p>
    <w:p w14:paraId="61BBFD0B" w14:textId="2B359C58" w:rsidR="00DA5C7F" w:rsidRDefault="00DA5C7F" w:rsidP="008D1762">
      <w:pPr>
        <w:pStyle w:val="Heading2"/>
        <w:rPr>
          <w:rFonts w:ascii="Times New Roman" w:hAnsi="Times New Roman" w:cs="Times New Roman"/>
          <w:b/>
          <w:bCs/>
          <w:color w:val="156082" w:themeColor="accent1"/>
          <w:sz w:val="28"/>
          <w:szCs w:val="28"/>
          <w:u w:val="single"/>
        </w:rPr>
      </w:pPr>
      <w:bookmarkStart w:id="18" w:name="_Toc195595959"/>
      <w:r w:rsidRPr="00DA5C7F">
        <w:rPr>
          <w:rFonts w:ascii="Times New Roman" w:hAnsi="Times New Roman" w:cs="Times New Roman"/>
          <w:b/>
          <w:bCs/>
          <w:color w:val="156082" w:themeColor="accent1"/>
          <w:sz w:val="28"/>
          <w:szCs w:val="28"/>
          <w:u w:val="single"/>
        </w:rPr>
        <w:t xml:space="preserve">Prompt </w:t>
      </w:r>
      <w:r w:rsidR="00F521A3">
        <w:rPr>
          <w:rFonts w:ascii="Times New Roman" w:hAnsi="Times New Roman" w:cs="Times New Roman"/>
          <w:b/>
          <w:bCs/>
          <w:color w:val="156082" w:themeColor="accent1"/>
          <w:sz w:val="28"/>
          <w:szCs w:val="28"/>
          <w:u w:val="single"/>
        </w:rPr>
        <w:t>to Track Patterns of Similar Incidents or Near Misses</w:t>
      </w:r>
      <w:bookmarkEnd w:id="18"/>
    </w:p>
    <w:p w14:paraId="34017E48" w14:textId="77777777" w:rsidR="00F521A3" w:rsidRPr="00F521A3" w:rsidRDefault="00F521A3" w:rsidP="00F521A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521A3">
        <w:rPr>
          <w:rFonts w:ascii="Times New Roman" w:eastAsia="Times New Roman" w:hAnsi="Times New Roman" w:cs="Times New Roman"/>
          <w:b/>
          <w:bCs/>
          <w:kern w:val="0"/>
          <w:sz w:val="24"/>
          <w:szCs w:val="24"/>
          <w14:ligatures w14:val="none"/>
        </w:rPr>
        <w:t>Objective:</w:t>
      </w:r>
    </w:p>
    <w:p w14:paraId="38566B58" w14:textId="77777777" w:rsidR="00F521A3" w:rsidRPr="00F521A3" w:rsidRDefault="00F521A3" w:rsidP="00F521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kern w:val="0"/>
          <w:sz w:val="24"/>
          <w:szCs w:val="24"/>
          <w14:ligatures w14:val="none"/>
        </w:rPr>
        <w:t xml:space="preserve">To help attorneys </w:t>
      </w:r>
      <w:r w:rsidRPr="00F521A3">
        <w:rPr>
          <w:rFonts w:ascii="Times New Roman" w:eastAsia="Times New Roman" w:hAnsi="Times New Roman" w:cs="Times New Roman"/>
          <w:b/>
          <w:bCs/>
          <w:kern w:val="0"/>
          <w:sz w:val="24"/>
          <w:szCs w:val="24"/>
          <w14:ligatures w14:val="none"/>
        </w:rPr>
        <w:t>analyze incident reports, near-miss logs, employee complaints, safety audits, and regulatory violations</w:t>
      </w:r>
      <w:r w:rsidRPr="00F521A3">
        <w:rPr>
          <w:rFonts w:ascii="Times New Roman" w:eastAsia="Times New Roman" w:hAnsi="Times New Roman" w:cs="Times New Roman"/>
          <w:kern w:val="0"/>
          <w:sz w:val="24"/>
          <w:szCs w:val="24"/>
          <w14:ligatures w14:val="none"/>
        </w:rPr>
        <w:t xml:space="preserve"> to identify </w:t>
      </w:r>
      <w:r w:rsidRPr="00F521A3">
        <w:rPr>
          <w:rFonts w:ascii="Times New Roman" w:eastAsia="Times New Roman" w:hAnsi="Times New Roman" w:cs="Times New Roman"/>
          <w:b/>
          <w:bCs/>
          <w:kern w:val="0"/>
          <w:sz w:val="24"/>
          <w:szCs w:val="24"/>
          <w14:ligatures w14:val="none"/>
        </w:rPr>
        <w:t>patterns of repeated safety failures</w:t>
      </w:r>
      <w:r w:rsidRPr="00F521A3">
        <w:rPr>
          <w:rFonts w:ascii="Times New Roman" w:eastAsia="Times New Roman" w:hAnsi="Times New Roman" w:cs="Times New Roman"/>
          <w:kern w:val="0"/>
          <w:sz w:val="24"/>
          <w:szCs w:val="24"/>
          <w14:ligatures w14:val="none"/>
        </w:rPr>
        <w:t xml:space="preserve">. This strengthens </w:t>
      </w:r>
      <w:r w:rsidRPr="00F521A3">
        <w:rPr>
          <w:rFonts w:ascii="Times New Roman" w:eastAsia="Times New Roman" w:hAnsi="Times New Roman" w:cs="Times New Roman"/>
          <w:b/>
          <w:bCs/>
          <w:kern w:val="0"/>
          <w:sz w:val="24"/>
          <w:szCs w:val="24"/>
          <w14:ligatures w14:val="none"/>
        </w:rPr>
        <w:t>Reptile/Edge-based arguments</w:t>
      </w:r>
      <w:r w:rsidRPr="00F521A3">
        <w:rPr>
          <w:rFonts w:ascii="Times New Roman" w:eastAsia="Times New Roman" w:hAnsi="Times New Roman" w:cs="Times New Roman"/>
          <w:kern w:val="0"/>
          <w:sz w:val="24"/>
          <w:szCs w:val="24"/>
          <w14:ligatures w14:val="none"/>
        </w:rPr>
        <w:t xml:space="preserve"> by showing that </w:t>
      </w:r>
      <w:r w:rsidRPr="00F521A3">
        <w:rPr>
          <w:rFonts w:ascii="Times New Roman" w:eastAsia="Times New Roman" w:hAnsi="Times New Roman" w:cs="Times New Roman"/>
          <w:b/>
          <w:bCs/>
          <w:kern w:val="0"/>
          <w:sz w:val="24"/>
          <w:szCs w:val="24"/>
          <w14:ligatures w14:val="none"/>
        </w:rPr>
        <w:t>hazards were foreseeable, preventable, and ignored</w:t>
      </w:r>
      <w:r w:rsidRPr="00F521A3">
        <w:rPr>
          <w:rFonts w:ascii="Times New Roman" w:eastAsia="Times New Roman" w:hAnsi="Times New Roman" w:cs="Times New Roman"/>
          <w:kern w:val="0"/>
          <w:sz w:val="24"/>
          <w:szCs w:val="24"/>
          <w14:ligatures w14:val="none"/>
        </w:rPr>
        <w:t>—reinforcing the necessity of clear safety rules.</w:t>
      </w:r>
    </w:p>
    <w:p w14:paraId="6660EAFB" w14:textId="77777777" w:rsidR="00F521A3" w:rsidRPr="00F521A3" w:rsidRDefault="00CD211A" w:rsidP="00F521A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DDA1136">
          <v:rect id="_x0000_i1083" style="width:0;height:1.5pt" o:hralign="center" o:hrstd="t" o:hr="t" fillcolor="#a0a0a0" stroked="f"/>
        </w:pict>
      </w:r>
    </w:p>
    <w:p w14:paraId="2F237B1F" w14:textId="77777777" w:rsidR="00F521A3" w:rsidRPr="00F521A3" w:rsidRDefault="00F521A3" w:rsidP="00F52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21A3">
        <w:rPr>
          <w:rFonts w:ascii="Times New Roman" w:eastAsia="Times New Roman" w:hAnsi="Times New Roman" w:cs="Times New Roman"/>
          <w:b/>
          <w:bCs/>
          <w:kern w:val="0"/>
          <w:sz w:val="27"/>
          <w:szCs w:val="27"/>
          <w14:ligatures w14:val="none"/>
        </w:rPr>
        <w:t>Primary AI Prompt – Identifying Patterns of Similar Incidents or Near Misses</w:t>
      </w:r>
    </w:p>
    <w:p w14:paraId="7F37293A" w14:textId="77777777" w:rsidR="00F521A3" w:rsidRPr="00F521A3" w:rsidRDefault="00F521A3" w:rsidP="00F521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kern w:val="0"/>
          <w:sz w:val="24"/>
          <w:szCs w:val="24"/>
          <w14:ligatures w14:val="none"/>
        </w:rPr>
        <w:t>*"You are an advanced legal research assistant specializing in pattern recognition and safety rule development. Your task is to analyze internal corporate records—including incident reports, near-miss logs, safety audits, regulatory citations, and employee complaints—to identify recurring safety failures.</w:t>
      </w:r>
    </w:p>
    <w:p w14:paraId="02359587" w14:textId="77777777" w:rsidR="00F521A3" w:rsidRPr="00F521A3" w:rsidRDefault="00F521A3" w:rsidP="00F521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kern w:val="0"/>
          <w:sz w:val="24"/>
          <w:szCs w:val="24"/>
          <w14:ligatures w14:val="none"/>
        </w:rPr>
        <w:t>For each incident or near-miss pattern, extract:*</w:t>
      </w:r>
    </w:p>
    <w:p w14:paraId="5CB60E78" w14:textId="77777777" w:rsidR="00F521A3" w:rsidRPr="00F521A3" w:rsidRDefault="00F521A3" w:rsidP="00F521A3">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b/>
          <w:bCs/>
          <w:kern w:val="0"/>
          <w:sz w:val="24"/>
          <w:szCs w:val="24"/>
          <w14:ligatures w14:val="none"/>
        </w:rPr>
        <w:t>Recurrent Hazards</w:t>
      </w:r>
      <w:r w:rsidRPr="00F521A3">
        <w:rPr>
          <w:rFonts w:ascii="Times New Roman" w:eastAsia="Times New Roman" w:hAnsi="Times New Roman" w:cs="Times New Roman"/>
          <w:kern w:val="0"/>
          <w:sz w:val="24"/>
          <w:szCs w:val="24"/>
          <w14:ligatures w14:val="none"/>
        </w:rPr>
        <w:t xml:space="preserve"> – Identify safety failures that appear across multiple reports.</w:t>
      </w:r>
    </w:p>
    <w:p w14:paraId="4F55F4CD" w14:textId="77777777" w:rsidR="00F521A3" w:rsidRPr="00F521A3" w:rsidRDefault="00F521A3" w:rsidP="00F521A3">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b/>
          <w:bCs/>
          <w:kern w:val="0"/>
          <w:sz w:val="24"/>
          <w:szCs w:val="24"/>
          <w14:ligatures w14:val="none"/>
        </w:rPr>
        <w:t>Near Misses vs. Actual Injuries</w:t>
      </w:r>
      <w:r w:rsidRPr="00F521A3">
        <w:rPr>
          <w:rFonts w:ascii="Times New Roman" w:eastAsia="Times New Roman" w:hAnsi="Times New Roman" w:cs="Times New Roman"/>
          <w:kern w:val="0"/>
          <w:sz w:val="24"/>
          <w:szCs w:val="24"/>
          <w14:ligatures w14:val="none"/>
        </w:rPr>
        <w:t xml:space="preserve"> – Show how repeated near misses escalated into injuries.</w:t>
      </w:r>
    </w:p>
    <w:p w14:paraId="2F9D39D6" w14:textId="77777777" w:rsidR="00F521A3" w:rsidRPr="00F521A3" w:rsidRDefault="00F521A3" w:rsidP="00F521A3">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b/>
          <w:bCs/>
          <w:kern w:val="0"/>
          <w:sz w:val="24"/>
          <w:szCs w:val="24"/>
          <w14:ligatures w14:val="none"/>
        </w:rPr>
        <w:t>Failure to Implement Corrective Actions</w:t>
      </w:r>
      <w:r w:rsidRPr="00F521A3">
        <w:rPr>
          <w:rFonts w:ascii="Times New Roman" w:eastAsia="Times New Roman" w:hAnsi="Times New Roman" w:cs="Times New Roman"/>
          <w:kern w:val="0"/>
          <w:sz w:val="24"/>
          <w:szCs w:val="24"/>
          <w14:ligatures w14:val="none"/>
        </w:rPr>
        <w:t xml:space="preserve"> – Identify where the company failed to fix a known issue.</w:t>
      </w:r>
    </w:p>
    <w:p w14:paraId="3DC086A8" w14:textId="77777777" w:rsidR="00F521A3" w:rsidRPr="00F521A3" w:rsidRDefault="00F521A3" w:rsidP="00F521A3">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b/>
          <w:bCs/>
          <w:kern w:val="0"/>
          <w:sz w:val="24"/>
          <w:szCs w:val="24"/>
          <w14:ligatures w14:val="none"/>
        </w:rPr>
        <w:t>Regulatory or Industry Violations</w:t>
      </w:r>
      <w:r w:rsidRPr="00F521A3">
        <w:rPr>
          <w:rFonts w:ascii="Times New Roman" w:eastAsia="Times New Roman" w:hAnsi="Times New Roman" w:cs="Times New Roman"/>
          <w:kern w:val="0"/>
          <w:sz w:val="24"/>
          <w:szCs w:val="24"/>
          <w14:ligatures w14:val="none"/>
        </w:rPr>
        <w:t xml:space="preserve"> – Cross-reference incidents with OSHA, FMCSA, ANSI, NFPA, or other safety standards.</w:t>
      </w:r>
    </w:p>
    <w:p w14:paraId="1DFAB28D" w14:textId="77777777" w:rsidR="00F521A3" w:rsidRPr="00F521A3" w:rsidRDefault="00F521A3" w:rsidP="00F521A3">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b/>
          <w:bCs/>
          <w:kern w:val="0"/>
          <w:sz w:val="24"/>
          <w:szCs w:val="24"/>
          <w14:ligatures w14:val="none"/>
        </w:rPr>
        <w:t>Rule Creation Assistance</w:t>
      </w:r>
      <w:r w:rsidRPr="00F521A3">
        <w:rPr>
          <w:rFonts w:ascii="Times New Roman" w:eastAsia="Times New Roman" w:hAnsi="Times New Roman" w:cs="Times New Roman"/>
          <w:kern w:val="0"/>
          <w:sz w:val="24"/>
          <w:szCs w:val="24"/>
          <w14:ligatures w14:val="none"/>
        </w:rPr>
        <w:t xml:space="preserve"> – Develop clear, jury-friendly safety rules that highlight the pattern of danger and explain how following the rule would have prevented injuries."*</w:t>
      </w:r>
    </w:p>
    <w:p w14:paraId="35A084B2" w14:textId="77777777" w:rsidR="00F521A3" w:rsidRPr="00F521A3" w:rsidRDefault="00CD211A" w:rsidP="00F521A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1D31384">
          <v:rect id="_x0000_i1084" style="width:0;height:1.5pt" o:hralign="center" o:hrstd="t" o:hr="t" fillcolor="#a0a0a0" stroked="f"/>
        </w:pict>
      </w:r>
    </w:p>
    <w:p w14:paraId="6A0F605A" w14:textId="77777777" w:rsidR="00F521A3" w:rsidRPr="00F521A3" w:rsidRDefault="00F521A3" w:rsidP="00F52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21A3">
        <w:rPr>
          <w:rFonts w:ascii="Times New Roman" w:eastAsia="Times New Roman" w:hAnsi="Times New Roman" w:cs="Times New Roman"/>
          <w:b/>
          <w:bCs/>
          <w:kern w:val="0"/>
          <w:sz w:val="27"/>
          <w:szCs w:val="27"/>
          <w14:ligatures w14:val="none"/>
        </w:rPr>
        <w:t>Supplemental AI Prompts for Specific Case Types</w:t>
      </w:r>
    </w:p>
    <w:p w14:paraId="6AF045AB" w14:textId="77777777" w:rsidR="00F521A3" w:rsidRPr="00F521A3" w:rsidRDefault="00F521A3" w:rsidP="00F521A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521A3">
        <w:rPr>
          <w:rFonts w:ascii="Times New Roman" w:eastAsia="Times New Roman" w:hAnsi="Times New Roman" w:cs="Times New Roman"/>
          <w:b/>
          <w:bCs/>
          <w:kern w:val="0"/>
          <w:sz w:val="24"/>
          <w:szCs w:val="24"/>
          <w14:ligatures w14:val="none"/>
        </w:rPr>
        <w:t>1. Trucking &amp; Transportation – Tracking Repeated Safety Failures:</w:t>
      </w:r>
    </w:p>
    <w:p w14:paraId="1EAD9D52" w14:textId="77777777" w:rsidR="00F521A3" w:rsidRPr="00F521A3" w:rsidRDefault="00F521A3" w:rsidP="00F521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i/>
          <w:iCs/>
          <w:kern w:val="0"/>
          <w:sz w:val="24"/>
          <w:szCs w:val="24"/>
          <w14:ligatures w14:val="none"/>
        </w:rPr>
        <w:t>“Analyze driver incident reports, FMCSA compliance violations, and internal trucking company audits to identify recurring mechanical failures, driver fatigue incidents, or unsafe loading practices that led to crashes.”</w:t>
      </w:r>
    </w:p>
    <w:p w14:paraId="0579115C" w14:textId="77777777" w:rsidR="00F521A3" w:rsidRPr="00F521A3" w:rsidRDefault="00F521A3" w:rsidP="00F521A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521A3">
        <w:rPr>
          <w:rFonts w:ascii="Times New Roman" w:eastAsia="Times New Roman" w:hAnsi="Times New Roman" w:cs="Times New Roman"/>
          <w:b/>
          <w:bCs/>
          <w:kern w:val="0"/>
          <w:sz w:val="24"/>
          <w:szCs w:val="24"/>
          <w14:ligatures w14:val="none"/>
        </w:rPr>
        <w:t>2. Construction &amp; Workplace Safety – Tracking Repeated Safety Failures:</w:t>
      </w:r>
    </w:p>
    <w:p w14:paraId="109B9D3D" w14:textId="77777777" w:rsidR="00F521A3" w:rsidRPr="00F521A3" w:rsidRDefault="00F521A3" w:rsidP="00F521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i/>
          <w:iCs/>
          <w:kern w:val="0"/>
          <w:sz w:val="24"/>
          <w:szCs w:val="24"/>
          <w14:ligatures w14:val="none"/>
        </w:rPr>
        <w:t>“Review OSHA citations, safety meeting notes, and employee complaints to identify patterns of fall hazards, lack of PPE use, or ignored safety violations that led to multiple workplace injuries.”</w:t>
      </w:r>
    </w:p>
    <w:p w14:paraId="3CEBE415" w14:textId="77777777" w:rsidR="00F521A3" w:rsidRPr="00F521A3" w:rsidRDefault="00F521A3" w:rsidP="00F521A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521A3">
        <w:rPr>
          <w:rFonts w:ascii="Times New Roman" w:eastAsia="Times New Roman" w:hAnsi="Times New Roman" w:cs="Times New Roman"/>
          <w:b/>
          <w:bCs/>
          <w:kern w:val="0"/>
          <w:sz w:val="24"/>
          <w:szCs w:val="24"/>
          <w14:ligatures w14:val="none"/>
        </w:rPr>
        <w:t>3. Premises Liability &amp; Retail Safety – Tracking Repeated Safety Failures:</w:t>
      </w:r>
    </w:p>
    <w:p w14:paraId="4099D8F0" w14:textId="77777777" w:rsidR="00F521A3" w:rsidRPr="00F521A3" w:rsidRDefault="00F521A3" w:rsidP="00F521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i/>
          <w:iCs/>
          <w:kern w:val="0"/>
          <w:sz w:val="24"/>
          <w:szCs w:val="24"/>
          <w14:ligatures w14:val="none"/>
        </w:rPr>
        <w:t>“Examine slip-and-fall incident logs, customer complaints, and store inspection records to identify repeated failures to clean spills, fix broken flooring, or maintain safe lighting conditions.”</w:t>
      </w:r>
    </w:p>
    <w:p w14:paraId="69244AD3" w14:textId="77777777" w:rsidR="00F521A3" w:rsidRPr="00F521A3" w:rsidRDefault="00F521A3" w:rsidP="00F521A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521A3">
        <w:rPr>
          <w:rFonts w:ascii="Times New Roman" w:eastAsia="Times New Roman" w:hAnsi="Times New Roman" w:cs="Times New Roman"/>
          <w:b/>
          <w:bCs/>
          <w:kern w:val="0"/>
          <w:sz w:val="24"/>
          <w:szCs w:val="24"/>
          <w14:ligatures w14:val="none"/>
        </w:rPr>
        <w:t>4. Medical Malpractice &amp; Healthcare Safety – Tracking Repeated Safety Failures:</w:t>
      </w:r>
    </w:p>
    <w:p w14:paraId="3057601D" w14:textId="77777777" w:rsidR="00F521A3" w:rsidRPr="00F521A3" w:rsidRDefault="00F521A3" w:rsidP="00F521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i/>
          <w:iCs/>
          <w:kern w:val="0"/>
          <w:sz w:val="24"/>
          <w:szCs w:val="24"/>
          <w14:ligatures w14:val="none"/>
        </w:rPr>
        <w:t>“Analyze hospital risk management reports, patient complaints, and Joint Commission (JCAHO) inspections to identify patterns of medication errors, misdiagnoses, or infection control failures.”</w:t>
      </w:r>
    </w:p>
    <w:p w14:paraId="230EFBBF" w14:textId="77777777" w:rsidR="00F521A3" w:rsidRPr="00F521A3" w:rsidRDefault="00CD211A" w:rsidP="00F521A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9A0930F">
          <v:rect id="_x0000_i1085" style="width:0;height:1.5pt" o:hralign="center" o:hrstd="t" o:hr="t" fillcolor="#a0a0a0" stroked="f"/>
        </w:pict>
      </w:r>
    </w:p>
    <w:p w14:paraId="10DCA59B" w14:textId="77777777" w:rsidR="00F521A3" w:rsidRPr="00F521A3" w:rsidRDefault="00F521A3" w:rsidP="00F52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21A3">
        <w:rPr>
          <w:rFonts w:ascii="Times New Roman" w:eastAsia="Times New Roman" w:hAnsi="Times New Roman" w:cs="Times New Roman"/>
          <w:b/>
          <w:bCs/>
          <w:kern w:val="0"/>
          <w:sz w:val="27"/>
          <w:szCs w:val="27"/>
          <w14:ligatures w14:val="none"/>
        </w:rPr>
        <w:t>Example Output – Identifying Patterns of Repeated Incidents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4"/>
        <w:gridCol w:w="2483"/>
        <w:gridCol w:w="2564"/>
        <w:gridCol w:w="2919"/>
      </w:tblGrid>
      <w:tr w:rsidR="00F521A3" w:rsidRPr="00F521A3" w14:paraId="0D2BF8E9" w14:textId="77777777" w:rsidTr="00F521A3">
        <w:trPr>
          <w:tblHeader/>
          <w:tblCellSpacing w:w="15" w:type="dxa"/>
        </w:trPr>
        <w:tc>
          <w:tcPr>
            <w:tcW w:w="0" w:type="auto"/>
            <w:vAlign w:val="center"/>
            <w:hideMark/>
          </w:tcPr>
          <w:p w14:paraId="7BC9EF44" w14:textId="77777777" w:rsidR="00F521A3" w:rsidRPr="00F521A3" w:rsidRDefault="00F521A3" w:rsidP="00F521A3">
            <w:pPr>
              <w:spacing w:after="0" w:line="240" w:lineRule="auto"/>
              <w:jc w:val="center"/>
              <w:rPr>
                <w:rFonts w:ascii="Times New Roman" w:eastAsia="Times New Roman" w:hAnsi="Times New Roman" w:cs="Times New Roman"/>
                <w:b/>
                <w:bCs/>
                <w:kern w:val="0"/>
                <w:sz w:val="24"/>
                <w:szCs w:val="24"/>
                <w14:ligatures w14:val="none"/>
              </w:rPr>
            </w:pPr>
            <w:r w:rsidRPr="00F521A3">
              <w:rPr>
                <w:rFonts w:ascii="Times New Roman" w:eastAsia="Times New Roman" w:hAnsi="Times New Roman" w:cs="Times New Roman"/>
                <w:b/>
                <w:bCs/>
                <w:kern w:val="0"/>
                <w:sz w:val="24"/>
                <w:szCs w:val="24"/>
                <w14:ligatures w14:val="none"/>
              </w:rPr>
              <w:t>Pattern Type</w:t>
            </w:r>
          </w:p>
        </w:tc>
        <w:tc>
          <w:tcPr>
            <w:tcW w:w="0" w:type="auto"/>
            <w:vAlign w:val="center"/>
            <w:hideMark/>
          </w:tcPr>
          <w:p w14:paraId="0CECFA3E" w14:textId="77777777" w:rsidR="00F521A3" w:rsidRPr="00F521A3" w:rsidRDefault="00F521A3" w:rsidP="00F521A3">
            <w:pPr>
              <w:spacing w:after="0" w:line="240" w:lineRule="auto"/>
              <w:jc w:val="center"/>
              <w:rPr>
                <w:rFonts w:ascii="Times New Roman" w:eastAsia="Times New Roman" w:hAnsi="Times New Roman" w:cs="Times New Roman"/>
                <w:b/>
                <w:bCs/>
                <w:kern w:val="0"/>
                <w:sz w:val="24"/>
                <w:szCs w:val="24"/>
                <w14:ligatures w14:val="none"/>
              </w:rPr>
            </w:pPr>
            <w:r w:rsidRPr="00F521A3">
              <w:rPr>
                <w:rFonts w:ascii="Times New Roman" w:eastAsia="Times New Roman" w:hAnsi="Times New Roman" w:cs="Times New Roman"/>
                <w:b/>
                <w:bCs/>
                <w:kern w:val="0"/>
                <w:sz w:val="24"/>
                <w:szCs w:val="24"/>
                <w14:ligatures w14:val="none"/>
              </w:rPr>
              <w:t>Similar Incidents / Near Misses</w:t>
            </w:r>
          </w:p>
        </w:tc>
        <w:tc>
          <w:tcPr>
            <w:tcW w:w="0" w:type="auto"/>
            <w:vAlign w:val="center"/>
            <w:hideMark/>
          </w:tcPr>
          <w:p w14:paraId="7A48DDC8" w14:textId="77777777" w:rsidR="00F521A3" w:rsidRPr="00F521A3" w:rsidRDefault="00F521A3" w:rsidP="00F521A3">
            <w:pPr>
              <w:spacing w:after="0" w:line="240" w:lineRule="auto"/>
              <w:jc w:val="center"/>
              <w:rPr>
                <w:rFonts w:ascii="Times New Roman" w:eastAsia="Times New Roman" w:hAnsi="Times New Roman" w:cs="Times New Roman"/>
                <w:b/>
                <w:bCs/>
                <w:kern w:val="0"/>
                <w:sz w:val="24"/>
                <w:szCs w:val="24"/>
                <w14:ligatures w14:val="none"/>
              </w:rPr>
            </w:pPr>
            <w:r w:rsidRPr="00F521A3">
              <w:rPr>
                <w:rFonts w:ascii="Times New Roman" w:eastAsia="Times New Roman" w:hAnsi="Times New Roman" w:cs="Times New Roman"/>
                <w:b/>
                <w:bCs/>
                <w:kern w:val="0"/>
                <w:sz w:val="24"/>
                <w:szCs w:val="24"/>
                <w14:ligatures w14:val="none"/>
              </w:rPr>
              <w:t>Company Response (or Lack Thereof)</w:t>
            </w:r>
          </w:p>
        </w:tc>
        <w:tc>
          <w:tcPr>
            <w:tcW w:w="0" w:type="auto"/>
            <w:vAlign w:val="center"/>
            <w:hideMark/>
          </w:tcPr>
          <w:p w14:paraId="587149E0" w14:textId="77777777" w:rsidR="00F521A3" w:rsidRPr="00F521A3" w:rsidRDefault="00F521A3" w:rsidP="00F521A3">
            <w:pPr>
              <w:spacing w:after="0" w:line="240" w:lineRule="auto"/>
              <w:jc w:val="center"/>
              <w:rPr>
                <w:rFonts w:ascii="Times New Roman" w:eastAsia="Times New Roman" w:hAnsi="Times New Roman" w:cs="Times New Roman"/>
                <w:b/>
                <w:bCs/>
                <w:kern w:val="0"/>
                <w:sz w:val="24"/>
                <w:szCs w:val="24"/>
                <w14:ligatures w14:val="none"/>
              </w:rPr>
            </w:pPr>
            <w:r w:rsidRPr="00F521A3">
              <w:rPr>
                <w:rFonts w:ascii="Times New Roman" w:eastAsia="Times New Roman" w:hAnsi="Times New Roman" w:cs="Times New Roman"/>
                <w:b/>
                <w:bCs/>
                <w:kern w:val="0"/>
                <w:sz w:val="24"/>
                <w:szCs w:val="24"/>
                <w14:ligatures w14:val="none"/>
              </w:rPr>
              <w:t>Safety Rule That Should Have Been in Place</w:t>
            </w:r>
          </w:p>
        </w:tc>
      </w:tr>
      <w:tr w:rsidR="00F521A3" w:rsidRPr="00F521A3" w14:paraId="4C7076F6" w14:textId="77777777" w:rsidTr="00F521A3">
        <w:trPr>
          <w:tblCellSpacing w:w="15" w:type="dxa"/>
        </w:trPr>
        <w:tc>
          <w:tcPr>
            <w:tcW w:w="0" w:type="auto"/>
            <w:vAlign w:val="center"/>
            <w:hideMark/>
          </w:tcPr>
          <w:p w14:paraId="6AF8B0A6" w14:textId="77777777" w:rsidR="00F521A3" w:rsidRPr="00F521A3" w:rsidRDefault="00F521A3" w:rsidP="00F521A3">
            <w:pPr>
              <w:spacing w:after="0"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kern w:val="0"/>
                <w:sz w:val="24"/>
                <w:szCs w:val="24"/>
                <w14:ligatures w14:val="none"/>
              </w:rPr>
              <w:t>Truck Brake Failures</w:t>
            </w:r>
          </w:p>
        </w:tc>
        <w:tc>
          <w:tcPr>
            <w:tcW w:w="0" w:type="auto"/>
            <w:vAlign w:val="center"/>
            <w:hideMark/>
          </w:tcPr>
          <w:p w14:paraId="619DBE5F" w14:textId="77777777" w:rsidR="00F521A3" w:rsidRPr="00F521A3" w:rsidRDefault="00F521A3" w:rsidP="00F521A3">
            <w:pPr>
              <w:spacing w:after="0"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kern w:val="0"/>
                <w:sz w:val="24"/>
                <w:szCs w:val="24"/>
                <w14:ligatures w14:val="none"/>
              </w:rPr>
              <w:t>3 reports of trucks failing roadside inspections due to worn brakes</w:t>
            </w:r>
          </w:p>
        </w:tc>
        <w:tc>
          <w:tcPr>
            <w:tcW w:w="0" w:type="auto"/>
            <w:vAlign w:val="center"/>
            <w:hideMark/>
          </w:tcPr>
          <w:p w14:paraId="7B9D3C44" w14:textId="77777777" w:rsidR="00F521A3" w:rsidRPr="00F521A3" w:rsidRDefault="00F521A3" w:rsidP="00F521A3">
            <w:pPr>
              <w:spacing w:after="0"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kern w:val="0"/>
                <w:sz w:val="24"/>
                <w:szCs w:val="24"/>
                <w14:ligatures w14:val="none"/>
              </w:rPr>
              <w:t>No corrective action taken until after a crash occurred</w:t>
            </w:r>
          </w:p>
        </w:tc>
        <w:tc>
          <w:tcPr>
            <w:tcW w:w="0" w:type="auto"/>
            <w:vAlign w:val="center"/>
            <w:hideMark/>
          </w:tcPr>
          <w:p w14:paraId="5A1E0346" w14:textId="77777777" w:rsidR="00F521A3" w:rsidRPr="00F521A3" w:rsidRDefault="00F521A3" w:rsidP="00F521A3">
            <w:pPr>
              <w:spacing w:after="0"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kern w:val="0"/>
                <w:sz w:val="24"/>
                <w:szCs w:val="24"/>
                <w14:ligatures w14:val="none"/>
              </w:rPr>
              <w:t>“Trucks must undergo brake inspections at required intervals to prevent catastrophic failures.”</w:t>
            </w:r>
          </w:p>
        </w:tc>
      </w:tr>
      <w:tr w:rsidR="00F521A3" w:rsidRPr="00F521A3" w14:paraId="78A90807" w14:textId="77777777" w:rsidTr="00F521A3">
        <w:trPr>
          <w:tblCellSpacing w:w="15" w:type="dxa"/>
        </w:trPr>
        <w:tc>
          <w:tcPr>
            <w:tcW w:w="0" w:type="auto"/>
            <w:vAlign w:val="center"/>
            <w:hideMark/>
          </w:tcPr>
          <w:p w14:paraId="11908FBD" w14:textId="77777777" w:rsidR="00F521A3" w:rsidRPr="00F521A3" w:rsidRDefault="00F521A3" w:rsidP="00F521A3">
            <w:pPr>
              <w:spacing w:after="0"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kern w:val="0"/>
                <w:sz w:val="24"/>
                <w:szCs w:val="24"/>
                <w14:ligatures w14:val="none"/>
              </w:rPr>
              <w:t>Worker Falls</w:t>
            </w:r>
          </w:p>
        </w:tc>
        <w:tc>
          <w:tcPr>
            <w:tcW w:w="0" w:type="auto"/>
            <w:vAlign w:val="center"/>
            <w:hideMark/>
          </w:tcPr>
          <w:p w14:paraId="71E70D5D" w14:textId="77777777" w:rsidR="00F521A3" w:rsidRPr="00F521A3" w:rsidRDefault="00F521A3" w:rsidP="00F521A3">
            <w:pPr>
              <w:spacing w:after="0"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kern w:val="0"/>
                <w:sz w:val="24"/>
                <w:szCs w:val="24"/>
                <w14:ligatures w14:val="none"/>
              </w:rPr>
              <w:t>5 incidents of workers slipping off scaffolding due to missing guardrails</w:t>
            </w:r>
          </w:p>
        </w:tc>
        <w:tc>
          <w:tcPr>
            <w:tcW w:w="0" w:type="auto"/>
            <w:vAlign w:val="center"/>
            <w:hideMark/>
          </w:tcPr>
          <w:p w14:paraId="47F8A278" w14:textId="77777777" w:rsidR="00F521A3" w:rsidRPr="00F521A3" w:rsidRDefault="00F521A3" w:rsidP="00F521A3">
            <w:pPr>
              <w:spacing w:after="0"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kern w:val="0"/>
                <w:sz w:val="24"/>
                <w:szCs w:val="24"/>
                <w14:ligatures w14:val="none"/>
              </w:rPr>
              <w:t>Safety complaints ignored; no additional training provided</w:t>
            </w:r>
          </w:p>
        </w:tc>
        <w:tc>
          <w:tcPr>
            <w:tcW w:w="0" w:type="auto"/>
            <w:vAlign w:val="center"/>
            <w:hideMark/>
          </w:tcPr>
          <w:p w14:paraId="287DAED6" w14:textId="77777777" w:rsidR="00F521A3" w:rsidRPr="00F521A3" w:rsidRDefault="00F521A3" w:rsidP="00F521A3">
            <w:pPr>
              <w:spacing w:after="0"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kern w:val="0"/>
                <w:sz w:val="24"/>
                <w:szCs w:val="24"/>
                <w14:ligatures w14:val="none"/>
              </w:rPr>
              <w:t>“All scaffolding must have guardrails and fall protection to prevent worker falls.”</w:t>
            </w:r>
          </w:p>
        </w:tc>
      </w:tr>
      <w:tr w:rsidR="00F521A3" w:rsidRPr="00F521A3" w14:paraId="01F4A90E" w14:textId="77777777" w:rsidTr="00F521A3">
        <w:trPr>
          <w:tblCellSpacing w:w="15" w:type="dxa"/>
        </w:trPr>
        <w:tc>
          <w:tcPr>
            <w:tcW w:w="0" w:type="auto"/>
            <w:vAlign w:val="center"/>
            <w:hideMark/>
          </w:tcPr>
          <w:p w14:paraId="07A5EEE8" w14:textId="77777777" w:rsidR="00F521A3" w:rsidRPr="00F521A3" w:rsidRDefault="00F521A3" w:rsidP="00F521A3">
            <w:pPr>
              <w:spacing w:after="0"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kern w:val="0"/>
                <w:sz w:val="24"/>
                <w:szCs w:val="24"/>
                <w14:ligatures w14:val="none"/>
              </w:rPr>
              <w:t>Grocery Store Slips</w:t>
            </w:r>
          </w:p>
        </w:tc>
        <w:tc>
          <w:tcPr>
            <w:tcW w:w="0" w:type="auto"/>
            <w:vAlign w:val="center"/>
            <w:hideMark/>
          </w:tcPr>
          <w:p w14:paraId="03CADF3A" w14:textId="77777777" w:rsidR="00F521A3" w:rsidRPr="00F521A3" w:rsidRDefault="00F521A3" w:rsidP="00F521A3">
            <w:pPr>
              <w:spacing w:after="0"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kern w:val="0"/>
                <w:sz w:val="24"/>
                <w:szCs w:val="24"/>
                <w14:ligatures w14:val="none"/>
              </w:rPr>
              <w:t>7 customer complaints about wet floors in the frozen food section</w:t>
            </w:r>
          </w:p>
        </w:tc>
        <w:tc>
          <w:tcPr>
            <w:tcW w:w="0" w:type="auto"/>
            <w:vAlign w:val="center"/>
            <w:hideMark/>
          </w:tcPr>
          <w:p w14:paraId="18E2563E" w14:textId="77777777" w:rsidR="00F521A3" w:rsidRPr="00F521A3" w:rsidRDefault="00F521A3" w:rsidP="00F521A3">
            <w:pPr>
              <w:spacing w:after="0"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kern w:val="0"/>
                <w:sz w:val="24"/>
                <w:szCs w:val="24"/>
                <w14:ligatures w14:val="none"/>
              </w:rPr>
              <w:t>No policy for immediate spill cleanup; employees told to ‘wait until break’</w:t>
            </w:r>
          </w:p>
        </w:tc>
        <w:tc>
          <w:tcPr>
            <w:tcW w:w="0" w:type="auto"/>
            <w:vAlign w:val="center"/>
            <w:hideMark/>
          </w:tcPr>
          <w:p w14:paraId="3E133568" w14:textId="77777777" w:rsidR="00F521A3" w:rsidRPr="00F521A3" w:rsidRDefault="00F521A3" w:rsidP="00F521A3">
            <w:pPr>
              <w:spacing w:after="0"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kern w:val="0"/>
                <w:sz w:val="24"/>
                <w:szCs w:val="24"/>
                <w14:ligatures w14:val="none"/>
              </w:rPr>
              <w:t>“Businesses must clean spills immediately and place warning signs.”</w:t>
            </w:r>
          </w:p>
        </w:tc>
      </w:tr>
      <w:tr w:rsidR="00F521A3" w:rsidRPr="00F521A3" w14:paraId="77C2D315" w14:textId="77777777" w:rsidTr="00F521A3">
        <w:trPr>
          <w:tblCellSpacing w:w="15" w:type="dxa"/>
        </w:trPr>
        <w:tc>
          <w:tcPr>
            <w:tcW w:w="0" w:type="auto"/>
            <w:vAlign w:val="center"/>
            <w:hideMark/>
          </w:tcPr>
          <w:p w14:paraId="2206427F" w14:textId="77777777" w:rsidR="00F521A3" w:rsidRPr="00F521A3" w:rsidRDefault="00F521A3" w:rsidP="00F521A3">
            <w:pPr>
              <w:spacing w:after="0"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kern w:val="0"/>
                <w:sz w:val="24"/>
                <w:szCs w:val="24"/>
                <w14:ligatures w14:val="none"/>
              </w:rPr>
              <w:t>Medication Errors</w:t>
            </w:r>
          </w:p>
        </w:tc>
        <w:tc>
          <w:tcPr>
            <w:tcW w:w="0" w:type="auto"/>
            <w:vAlign w:val="center"/>
            <w:hideMark/>
          </w:tcPr>
          <w:p w14:paraId="6531D5C2" w14:textId="77777777" w:rsidR="00F521A3" w:rsidRPr="00F521A3" w:rsidRDefault="00F521A3" w:rsidP="00F521A3">
            <w:pPr>
              <w:spacing w:after="0"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kern w:val="0"/>
                <w:sz w:val="24"/>
                <w:szCs w:val="24"/>
                <w14:ligatures w14:val="none"/>
              </w:rPr>
              <w:t>4 patients received incorrect dosages due to handwritten prescription errors</w:t>
            </w:r>
          </w:p>
        </w:tc>
        <w:tc>
          <w:tcPr>
            <w:tcW w:w="0" w:type="auto"/>
            <w:vAlign w:val="center"/>
            <w:hideMark/>
          </w:tcPr>
          <w:p w14:paraId="43E2593B" w14:textId="77777777" w:rsidR="00F521A3" w:rsidRPr="00F521A3" w:rsidRDefault="00F521A3" w:rsidP="00F521A3">
            <w:pPr>
              <w:spacing w:after="0"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kern w:val="0"/>
                <w:sz w:val="24"/>
                <w:szCs w:val="24"/>
                <w14:ligatures w14:val="none"/>
              </w:rPr>
              <w:t>No electronic prescription verification implemented</w:t>
            </w:r>
          </w:p>
        </w:tc>
        <w:tc>
          <w:tcPr>
            <w:tcW w:w="0" w:type="auto"/>
            <w:vAlign w:val="center"/>
            <w:hideMark/>
          </w:tcPr>
          <w:p w14:paraId="5D85F989" w14:textId="77777777" w:rsidR="00F521A3" w:rsidRPr="00F521A3" w:rsidRDefault="00F521A3" w:rsidP="00F521A3">
            <w:pPr>
              <w:spacing w:after="0"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kern w:val="0"/>
                <w:sz w:val="24"/>
                <w:szCs w:val="24"/>
                <w14:ligatures w14:val="none"/>
              </w:rPr>
              <w:t>“Hospitals must use barcode scanning to prevent medication errors.”</w:t>
            </w:r>
          </w:p>
        </w:tc>
      </w:tr>
    </w:tbl>
    <w:p w14:paraId="0828D66D" w14:textId="77777777" w:rsidR="00F521A3" w:rsidRPr="00F521A3" w:rsidRDefault="00CD211A" w:rsidP="00F521A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03673B4">
          <v:rect id="_x0000_i1086" style="width:0;height:1.5pt" o:hralign="center" o:hrstd="t" o:hr="t" fillcolor="#a0a0a0" stroked="f"/>
        </w:pict>
      </w:r>
    </w:p>
    <w:p w14:paraId="21B6C893" w14:textId="77777777" w:rsidR="00F521A3" w:rsidRPr="00F521A3" w:rsidRDefault="00F521A3" w:rsidP="00F52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21A3">
        <w:rPr>
          <w:rFonts w:ascii="Times New Roman" w:eastAsia="Times New Roman" w:hAnsi="Times New Roman" w:cs="Times New Roman"/>
          <w:b/>
          <w:bCs/>
          <w:kern w:val="0"/>
          <w:sz w:val="27"/>
          <w:szCs w:val="27"/>
          <w14:ligatures w14:val="none"/>
        </w:rPr>
        <w:t>Automation &amp; AI Integration</w:t>
      </w:r>
    </w:p>
    <w:p w14:paraId="7C3972FC" w14:textId="77777777" w:rsidR="00F521A3" w:rsidRPr="00F521A3" w:rsidRDefault="00F521A3" w:rsidP="00F521A3">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kern w:val="0"/>
          <w:sz w:val="24"/>
          <w:szCs w:val="24"/>
          <w14:ligatures w14:val="none"/>
        </w:rPr>
        <w:t xml:space="preserve">AI should </w:t>
      </w:r>
      <w:r w:rsidRPr="00F521A3">
        <w:rPr>
          <w:rFonts w:ascii="Times New Roman" w:eastAsia="Times New Roman" w:hAnsi="Times New Roman" w:cs="Times New Roman"/>
          <w:b/>
          <w:bCs/>
          <w:kern w:val="0"/>
          <w:sz w:val="24"/>
          <w:szCs w:val="24"/>
          <w14:ligatures w14:val="none"/>
        </w:rPr>
        <w:t>scan large sets of incident reports</w:t>
      </w:r>
      <w:r w:rsidRPr="00F521A3">
        <w:rPr>
          <w:rFonts w:ascii="Times New Roman" w:eastAsia="Times New Roman" w:hAnsi="Times New Roman" w:cs="Times New Roman"/>
          <w:kern w:val="0"/>
          <w:sz w:val="24"/>
          <w:szCs w:val="24"/>
          <w14:ligatures w14:val="none"/>
        </w:rPr>
        <w:t xml:space="preserve"> and </w:t>
      </w:r>
      <w:r w:rsidRPr="00F521A3">
        <w:rPr>
          <w:rFonts w:ascii="Times New Roman" w:eastAsia="Times New Roman" w:hAnsi="Times New Roman" w:cs="Times New Roman"/>
          <w:b/>
          <w:bCs/>
          <w:kern w:val="0"/>
          <w:sz w:val="24"/>
          <w:szCs w:val="24"/>
          <w14:ligatures w14:val="none"/>
        </w:rPr>
        <w:t>identify repeated safety failures</w:t>
      </w:r>
      <w:r w:rsidRPr="00F521A3">
        <w:rPr>
          <w:rFonts w:ascii="Times New Roman" w:eastAsia="Times New Roman" w:hAnsi="Times New Roman" w:cs="Times New Roman"/>
          <w:kern w:val="0"/>
          <w:sz w:val="24"/>
          <w:szCs w:val="24"/>
          <w14:ligatures w14:val="none"/>
        </w:rPr>
        <w:t>.</w:t>
      </w:r>
    </w:p>
    <w:p w14:paraId="42FD279B" w14:textId="77777777" w:rsidR="00F521A3" w:rsidRPr="00F521A3" w:rsidRDefault="00F521A3" w:rsidP="00F521A3">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kern w:val="0"/>
          <w:sz w:val="24"/>
          <w:szCs w:val="24"/>
          <w14:ligatures w14:val="none"/>
        </w:rPr>
        <w:t xml:space="preserve">AI can </w:t>
      </w:r>
      <w:r w:rsidRPr="00F521A3">
        <w:rPr>
          <w:rFonts w:ascii="Times New Roman" w:eastAsia="Times New Roman" w:hAnsi="Times New Roman" w:cs="Times New Roman"/>
          <w:b/>
          <w:bCs/>
          <w:kern w:val="0"/>
          <w:sz w:val="24"/>
          <w:szCs w:val="24"/>
          <w14:ligatures w14:val="none"/>
        </w:rPr>
        <w:t>track patterns of near misses escalating to actual injuries</w:t>
      </w:r>
      <w:r w:rsidRPr="00F521A3">
        <w:rPr>
          <w:rFonts w:ascii="Times New Roman" w:eastAsia="Times New Roman" w:hAnsi="Times New Roman" w:cs="Times New Roman"/>
          <w:kern w:val="0"/>
          <w:sz w:val="24"/>
          <w:szCs w:val="24"/>
          <w14:ligatures w14:val="none"/>
        </w:rPr>
        <w:t>, reinforcing foreseeability arguments.</w:t>
      </w:r>
    </w:p>
    <w:p w14:paraId="04E53B1B" w14:textId="77777777" w:rsidR="00F521A3" w:rsidRPr="00F521A3" w:rsidRDefault="00F521A3" w:rsidP="00F521A3">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521A3">
        <w:rPr>
          <w:rFonts w:ascii="Times New Roman" w:eastAsia="Times New Roman" w:hAnsi="Times New Roman" w:cs="Times New Roman"/>
          <w:kern w:val="0"/>
          <w:sz w:val="24"/>
          <w:szCs w:val="24"/>
          <w14:ligatures w14:val="none"/>
        </w:rPr>
        <w:t xml:space="preserve">AI should </w:t>
      </w:r>
      <w:r w:rsidRPr="00F521A3">
        <w:rPr>
          <w:rFonts w:ascii="Times New Roman" w:eastAsia="Times New Roman" w:hAnsi="Times New Roman" w:cs="Times New Roman"/>
          <w:b/>
          <w:bCs/>
          <w:kern w:val="0"/>
          <w:sz w:val="24"/>
          <w:szCs w:val="24"/>
          <w14:ligatures w14:val="none"/>
        </w:rPr>
        <w:t>cross-reference incident trends with regulatory standards</w:t>
      </w:r>
      <w:r w:rsidRPr="00F521A3">
        <w:rPr>
          <w:rFonts w:ascii="Times New Roman" w:eastAsia="Times New Roman" w:hAnsi="Times New Roman" w:cs="Times New Roman"/>
          <w:kern w:val="0"/>
          <w:sz w:val="24"/>
          <w:szCs w:val="24"/>
          <w14:ligatures w14:val="none"/>
        </w:rPr>
        <w:t xml:space="preserve"> to highlight where the company violated best practices.</w:t>
      </w:r>
    </w:p>
    <w:p w14:paraId="338E76A7" w14:textId="77777777" w:rsidR="00F521A3" w:rsidRDefault="00F521A3" w:rsidP="00DA5C7F">
      <w:pPr>
        <w:rPr>
          <w:rFonts w:ascii="Times New Roman" w:hAnsi="Times New Roman" w:cs="Times New Roman"/>
          <w:b/>
          <w:bCs/>
          <w:color w:val="156082" w:themeColor="accent1"/>
          <w:sz w:val="28"/>
          <w:szCs w:val="28"/>
          <w:u w:val="single"/>
        </w:rPr>
      </w:pPr>
    </w:p>
    <w:p w14:paraId="18250E16" w14:textId="4A788137" w:rsidR="00F521A3" w:rsidRDefault="00F521A3" w:rsidP="008D1762">
      <w:pPr>
        <w:pStyle w:val="Heading2"/>
        <w:rPr>
          <w:rFonts w:ascii="Times New Roman" w:hAnsi="Times New Roman" w:cs="Times New Roman"/>
          <w:b/>
          <w:bCs/>
          <w:color w:val="156082" w:themeColor="accent1"/>
          <w:sz w:val="28"/>
          <w:szCs w:val="28"/>
          <w:u w:val="single"/>
        </w:rPr>
      </w:pPr>
      <w:bookmarkStart w:id="19" w:name="_Toc195595960"/>
      <w:r w:rsidRPr="00DA5C7F">
        <w:rPr>
          <w:rFonts w:ascii="Times New Roman" w:hAnsi="Times New Roman" w:cs="Times New Roman"/>
          <w:b/>
          <w:bCs/>
          <w:color w:val="156082" w:themeColor="accent1"/>
          <w:sz w:val="28"/>
          <w:szCs w:val="28"/>
          <w:u w:val="single"/>
        </w:rPr>
        <w:t xml:space="preserve">Prompt </w:t>
      </w:r>
      <w:r>
        <w:rPr>
          <w:rFonts w:ascii="Times New Roman" w:hAnsi="Times New Roman" w:cs="Times New Roman"/>
          <w:b/>
          <w:bCs/>
          <w:color w:val="156082" w:themeColor="accent1"/>
          <w:sz w:val="28"/>
          <w:szCs w:val="28"/>
          <w:u w:val="single"/>
        </w:rPr>
        <w:t>to Assist in correlating Safety Budgets with Incident Rates</w:t>
      </w:r>
      <w:bookmarkEnd w:id="19"/>
    </w:p>
    <w:p w14:paraId="33326E03" w14:textId="77777777" w:rsidR="00212580" w:rsidRPr="00212580" w:rsidRDefault="00212580" w:rsidP="0021258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212580">
        <w:rPr>
          <w:rFonts w:ascii="Times New Roman" w:eastAsia="Times New Roman" w:hAnsi="Times New Roman" w:cs="Times New Roman"/>
          <w:b/>
          <w:bCs/>
          <w:kern w:val="0"/>
          <w:sz w:val="24"/>
          <w:szCs w:val="24"/>
          <w14:ligatures w14:val="none"/>
        </w:rPr>
        <w:t>Objective:</w:t>
      </w:r>
    </w:p>
    <w:p w14:paraId="30B328C8" w14:textId="77777777" w:rsidR="00212580" w:rsidRPr="00212580" w:rsidRDefault="00212580" w:rsidP="0021258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 xml:space="preserve">To help attorneys </w:t>
      </w:r>
      <w:r w:rsidRPr="00212580">
        <w:rPr>
          <w:rFonts w:ascii="Times New Roman" w:eastAsia="Times New Roman" w:hAnsi="Times New Roman" w:cs="Times New Roman"/>
          <w:b/>
          <w:bCs/>
          <w:kern w:val="0"/>
          <w:sz w:val="24"/>
          <w:szCs w:val="24"/>
          <w14:ligatures w14:val="none"/>
        </w:rPr>
        <w:t>analyze company budgets, safety spending, and incident reports</w:t>
      </w:r>
      <w:r w:rsidRPr="00212580">
        <w:rPr>
          <w:rFonts w:ascii="Times New Roman" w:eastAsia="Times New Roman" w:hAnsi="Times New Roman" w:cs="Times New Roman"/>
          <w:kern w:val="0"/>
          <w:sz w:val="24"/>
          <w:szCs w:val="24"/>
          <w14:ligatures w14:val="none"/>
        </w:rPr>
        <w:t xml:space="preserve"> to identify correlations between </w:t>
      </w:r>
      <w:r w:rsidRPr="00212580">
        <w:rPr>
          <w:rFonts w:ascii="Times New Roman" w:eastAsia="Times New Roman" w:hAnsi="Times New Roman" w:cs="Times New Roman"/>
          <w:b/>
          <w:bCs/>
          <w:kern w:val="0"/>
          <w:sz w:val="24"/>
          <w:szCs w:val="24"/>
          <w14:ligatures w14:val="none"/>
        </w:rPr>
        <w:t>cost-cutting decisions and increased workplace injuries or public safety failures</w:t>
      </w:r>
      <w:r w:rsidRPr="00212580">
        <w:rPr>
          <w:rFonts w:ascii="Times New Roman" w:eastAsia="Times New Roman" w:hAnsi="Times New Roman" w:cs="Times New Roman"/>
          <w:kern w:val="0"/>
          <w:sz w:val="24"/>
          <w:szCs w:val="24"/>
          <w14:ligatures w14:val="none"/>
        </w:rPr>
        <w:t xml:space="preserve">. This supports </w:t>
      </w:r>
      <w:r w:rsidRPr="00212580">
        <w:rPr>
          <w:rFonts w:ascii="Times New Roman" w:eastAsia="Times New Roman" w:hAnsi="Times New Roman" w:cs="Times New Roman"/>
          <w:b/>
          <w:bCs/>
          <w:kern w:val="0"/>
          <w:sz w:val="24"/>
          <w:szCs w:val="24"/>
          <w14:ligatures w14:val="none"/>
        </w:rPr>
        <w:t>Reptile/Edge-based arguments</w:t>
      </w:r>
      <w:r w:rsidRPr="00212580">
        <w:rPr>
          <w:rFonts w:ascii="Times New Roman" w:eastAsia="Times New Roman" w:hAnsi="Times New Roman" w:cs="Times New Roman"/>
          <w:kern w:val="0"/>
          <w:sz w:val="24"/>
          <w:szCs w:val="24"/>
          <w14:ligatures w14:val="none"/>
        </w:rPr>
        <w:t xml:space="preserve"> by proving the company </w:t>
      </w:r>
      <w:r w:rsidRPr="00212580">
        <w:rPr>
          <w:rFonts w:ascii="Times New Roman" w:eastAsia="Times New Roman" w:hAnsi="Times New Roman" w:cs="Times New Roman"/>
          <w:b/>
          <w:bCs/>
          <w:kern w:val="0"/>
          <w:sz w:val="24"/>
          <w:szCs w:val="24"/>
          <w14:ligatures w14:val="none"/>
        </w:rPr>
        <w:t>prioritized profits over safety</w:t>
      </w:r>
      <w:r w:rsidRPr="00212580">
        <w:rPr>
          <w:rFonts w:ascii="Times New Roman" w:eastAsia="Times New Roman" w:hAnsi="Times New Roman" w:cs="Times New Roman"/>
          <w:kern w:val="0"/>
          <w:sz w:val="24"/>
          <w:szCs w:val="24"/>
          <w14:ligatures w14:val="none"/>
        </w:rPr>
        <w:t>, leading to foreseeable and preventable harm.</w:t>
      </w:r>
    </w:p>
    <w:p w14:paraId="64304344" w14:textId="77777777" w:rsidR="00212580" w:rsidRPr="00212580" w:rsidRDefault="00CD211A" w:rsidP="0021258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1030B9A">
          <v:rect id="_x0000_i1087" style="width:0;height:1.5pt" o:hralign="center" o:hrstd="t" o:hr="t" fillcolor="#a0a0a0" stroked="f"/>
        </w:pict>
      </w:r>
    </w:p>
    <w:p w14:paraId="2A9173E7" w14:textId="77777777" w:rsidR="00212580" w:rsidRPr="00212580" w:rsidRDefault="00212580" w:rsidP="002125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2580">
        <w:rPr>
          <w:rFonts w:ascii="Times New Roman" w:eastAsia="Times New Roman" w:hAnsi="Times New Roman" w:cs="Times New Roman"/>
          <w:b/>
          <w:bCs/>
          <w:kern w:val="0"/>
          <w:sz w:val="27"/>
          <w:szCs w:val="27"/>
          <w14:ligatures w14:val="none"/>
        </w:rPr>
        <w:t>Primary AI Prompt – Correlating Safety Budgets with Incident Rates</w:t>
      </w:r>
    </w:p>
    <w:p w14:paraId="2918237C" w14:textId="77777777" w:rsidR="00212580" w:rsidRPr="00212580" w:rsidRDefault="00212580" w:rsidP="0021258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*"You are an advanced legal research assistant specializing in financial and incident data analysis. Your task is to analyze a company’s budgetary allocations—including safety spending, maintenance costs, training expenditures, and overall financial decisions—and correlate them with incident rates, safety violations, and regulatory citations.</w:t>
      </w:r>
    </w:p>
    <w:p w14:paraId="1E16193A" w14:textId="77777777" w:rsidR="00212580" w:rsidRPr="00212580" w:rsidRDefault="00212580" w:rsidP="0021258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For each correlation, extract:*</w:t>
      </w:r>
    </w:p>
    <w:p w14:paraId="50D27CFE" w14:textId="77777777" w:rsidR="00212580" w:rsidRPr="00212580" w:rsidRDefault="00212580" w:rsidP="00212580">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b/>
          <w:bCs/>
          <w:kern w:val="0"/>
          <w:sz w:val="24"/>
          <w:szCs w:val="24"/>
          <w14:ligatures w14:val="none"/>
        </w:rPr>
        <w:t>Budget Reductions &amp; Safety Cuts</w:t>
      </w:r>
      <w:r w:rsidRPr="00212580">
        <w:rPr>
          <w:rFonts w:ascii="Times New Roman" w:eastAsia="Times New Roman" w:hAnsi="Times New Roman" w:cs="Times New Roman"/>
          <w:kern w:val="0"/>
          <w:sz w:val="24"/>
          <w:szCs w:val="24"/>
          <w14:ligatures w14:val="none"/>
        </w:rPr>
        <w:t xml:space="preserve"> – Identify decreases in safety spending, equipment maintenance, or employee training.</w:t>
      </w:r>
    </w:p>
    <w:p w14:paraId="3611FB95" w14:textId="77777777" w:rsidR="00212580" w:rsidRPr="00212580" w:rsidRDefault="00212580" w:rsidP="00212580">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b/>
          <w:bCs/>
          <w:kern w:val="0"/>
          <w:sz w:val="24"/>
          <w:szCs w:val="24"/>
          <w14:ligatures w14:val="none"/>
        </w:rPr>
        <w:t>Incident Rate Trends</w:t>
      </w:r>
      <w:r w:rsidRPr="00212580">
        <w:rPr>
          <w:rFonts w:ascii="Times New Roman" w:eastAsia="Times New Roman" w:hAnsi="Times New Roman" w:cs="Times New Roman"/>
          <w:kern w:val="0"/>
          <w:sz w:val="24"/>
          <w:szCs w:val="24"/>
          <w14:ligatures w14:val="none"/>
        </w:rPr>
        <w:t xml:space="preserve"> – Compare budget cuts to increases in accidents, injuries, or regulatory violations.</w:t>
      </w:r>
    </w:p>
    <w:p w14:paraId="6AED5EC4" w14:textId="77777777" w:rsidR="00212580" w:rsidRPr="00212580" w:rsidRDefault="00212580" w:rsidP="00212580">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b/>
          <w:bCs/>
          <w:kern w:val="0"/>
          <w:sz w:val="24"/>
          <w:szCs w:val="24"/>
          <w14:ligatures w14:val="none"/>
        </w:rPr>
        <w:t>Cost-Cutting Justifications</w:t>
      </w:r>
      <w:r w:rsidRPr="00212580">
        <w:rPr>
          <w:rFonts w:ascii="Times New Roman" w:eastAsia="Times New Roman" w:hAnsi="Times New Roman" w:cs="Times New Roman"/>
          <w:kern w:val="0"/>
          <w:sz w:val="24"/>
          <w:szCs w:val="24"/>
          <w14:ligatures w14:val="none"/>
        </w:rPr>
        <w:t xml:space="preserve"> – Extract internal memos, meeting notes, or financial reports that acknowledge safety compromises.</w:t>
      </w:r>
    </w:p>
    <w:p w14:paraId="2F5964AA" w14:textId="77777777" w:rsidR="00212580" w:rsidRPr="00212580" w:rsidRDefault="00212580" w:rsidP="00212580">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b/>
          <w:bCs/>
          <w:kern w:val="0"/>
          <w:sz w:val="24"/>
          <w:szCs w:val="24"/>
          <w14:ligatures w14:val="none"/>
        </w:rPr>
        <w:t>Regulatory Violations &amp; Lawsuits</w:t>
      </w:r>
      <w:r w:rsidRPr="00212580">
        <w:rPr>
          <w:rFonts w:ascii="Times New Roman" w:eastAsia="Times New Roman" w:hAnsi="Times New Roman" w:cs="Times New Roman"/>
          <w:kern w:val="0"/>
          <w:sz w:val="24"/>
          <w:szCs w:val="24"/>
          <w14:ligatures w14:val="none"/>
        </w:rPr>
        <w:t xml:space="preserve"> – Identify whether safety budget cuts coincided with OSHA citations, FMCSA violations, or prior litigation.</w:t>
      </w:r>
    </w:p>
    <w:p w14:paraId="1377911F" w14:textId="77777777" w:rsidR="00212580" w:rsidRPr="00212580" w:rsidRDefault="00212580" w:rsidP="00212580">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b/>
          <w:bCs/>
          <w:kern w:val="0"/>
          <w:sz w:val="24"/>
          <w:szCs w:val="24"/>
          <w14:ligatures w14:val="none"/>
        </w:rPr>
        <w:t>Rule Creation Assistance</w:t>
      </w:r>
      <w:r w:rsidRPr="00212580">
        <w:rPr>
          <w:rFonts w:ascii="Times New Roman" w:eastAsia="Times New Roman" w:hAnsi="Times New Roman" w:cs="Times New Roman"/>
          <w:kern w:val="0"/>
          <w:sz w:val="24"/>
          <w:szCs w:val="24"/>
          <w14:ligatures w14:val="none"/>
        </w:rPr>
        <w:t xml:space="preserve"> – Develop jury-friendly safety rules that expose how </w:t>
      </w:r>
      <w:r w:rsidRPr="00212580">
        <w:rPr>
          <w:rFonts w:ascii="Times New Roman" w:eastAsia="Times New Roman" w:hAnsi="Times New Roman" w:cs="Times New Roman"/>
          <w:b/>
          <w:bCs/>
          <w:kern w:val="0"/>
          <w:sz w:val="24"/>
          <w:szCs w:val="24"/>
          <w14:ligatures w14:val="none"/>
        </w:rPr>
        <w:t>the company’s budget decisions increased danger to workers, customers, or the public</w:t>
      </w:r>
      <w:r w:rsidRPr="00212580">
        <w:rPr>
          <w:rFonts w:ascii="Times New Roman" w:eastAsia="Times New Roman" w:hAnsi="Times New Roman" w:cs="Times New Roman"/>
          <w:kern w:val="0"/>
          <w:sz w:val="24"/>
          <w:szCs w:val="24"/>
          <w14:ligatures w14:val="none"/>
        </w:rPr>
        <w:t>."*</w:t>
      </w:r>
    </w:p>
    <w:p w14:paraId="6D07110D" w14:textId="77777777" w:rsidR="00212580" w:rsidRPr="00212580" w:rsidRDefault="00CD211A" w:rsidP="0021258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CE0F8C6">
          <v:rect id="_x0000_i1088" style="width:0;height:1.5pt" o:hralign="center" o:hrstd="t" o:hr="t" fillcolor="#a0a0a0" stroked="f"/>
        </w:pict>
      </w:r>
    </w:p>
    <w:p w14:paraId="432601CE" w14:textId="77777777" w:rsidR="00212580" w:rsidRPr="00212580" w:rsidRDefault="00212580" w:rsidP="002125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2580">
        <w:rPr>
          <w:rFonts w:ascii="Times New Roman" w:eastAsia="Times New Roman" w:hAnsi="Times New Roman" w:cs="Times New Roman"/>
          <w:b/>
          <w:bCs/>
          <w:kern w:val="0"/>
          <w:sz w:val="27"/>
          <w:szCs w:val="27"/>
          <w14:ligatures w14:val="none"/>
        </w:rPr>
        <w:t>Supplemental AI Prompts for Specific Case Types</w:t>
      </w:r>
    </w:p>
    <w:p w14:paraId="24200CD6" w14:textId="77777777" w:rsidR="00212580" w:rsidRPr="00212580" w:rsidRDefault="00212580" w:rsidP="0021258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212580">
        <w:rPr>
          <w:rFonts w:ascii="Times New Roman" w:eastAsia="Times New Roman" w:hAnsi="Times New Roman" w:cs="Times New Roman"/>
          <w:b/>
          <w:bCs/>
          <w:kern w:val="0"/>
          <w:sz w:val="24"/>
          <w:szCs w:val="24"/>
          <w14:ligatures w14:val="none"/>
        </w:rPr>
        <w:t>1. Trucking &amp; Transportation – Correlating Safety Budgets with Crash Rates:</w:t>
      </w:r>
    </w:p>
    <w:p w14:paraId="7C992EC7" w14:textId="77777777" w:rsidR="00212580" w:rsidRPr="00212580" w:rsidRDefault="00212580" w:rsidP="0021258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i/>
          <w:iCs/>
          <w:kern w:val="0"/>
          <w:sz w:val="24"/>
          <w:szCs w:val="24"/>
          <w14:ligatures w14:val="none"/>
        </w:rPr>
        <w:t>“Analyze financial reports, maintenance logs, and FMCSA compliance records to determine whether reductions in truck maintenance budgets correlate with increased brake failures, tire blowouts, or mechanical failures leading to crashes.”</w:t>
      </w:r>
    </w:p>
    <w:p w14:paraId="1BA47B9C" w14:textId="77777777" w:rsidR="00212580" w:rsidRPr="00212580" w:rsidRDefault="00212580" w:rsidP="0021258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212580">
        <w:rPr>
          <w:rFonts w:ascii="Times New Roman" w:eastAsia="Times New Roman" w:hAnsi="Times New Roman" w:cs="Times New Roman"/>
          <w:b/>
          <w:bCs/>
          <w:kern w:val="0"/>
          <w:sz w:val="24"/>
          <w:szCs w:val="24"/>
          <w14:ligatures w14:val="none"/>
        </w:rPr>
        <w:t>2. Construction &amp; Workplace Safety – Correlating Safety Budgets with Injury Rates:</w:t>
      </w:r>
    </w:p>
    <w:p w14:paraId="1026D821" w14:textId="77777777" w:rsidR="00212580" w:rsidRPr="00212580" w:rsidRDefault="00212580" w:rsidP="0021258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i/>
          <w:iCs/>
          <w:kern w:val="0"/>
          <w:sz w:val="24"/>
          <w:szCs w:val="24"/>
          <w14:ligatures w14:val="none"/>
        </w:rPr>
        <w:t>“Compare construction company budget reductions in PPE, fall protection, and worker training to increases in OSHA citations, workplace accidents, and worker injury claims.”</w:t>
      </w:r>
    </w:p>
    <w:p w14:paraId="3D3E3644" w14:textId="77777777" w:rsidR="00212580" w:rsidRPr="00212580" w:rsidRDefault="00212580" w:rsidP="0021258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212580">
        <w:rPr>
          <w:rFonts w:ascii="Times New Roman" w:eastAsia="Times New Roman" w:hAnsi="Times New Roman" w:cs="Times New Roman"/>
          <w:b/>
          <w:bCs/>
          <w:kern w:val="0"/>
          <w:sz w:val="24"/>
          <w:szCs w:val="24"/>
          <w14:ligatures w14:val="none"/>
        </w:rPr>
        <w:t>3. Premises Liability &amp; Retail Safety – Correlating Safety Budgets with Customer Injury Rates:</w:t>
      </w:r>
    </w:p>
    <w:p w14:paraId="16B4A519" w14:textId="77777777" w:rsidR="00212580" w:rsidRPr="00212580" w:rsidRDefault="00212580" w:rsidP="0021258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i/>
          <w:iCs/>
          <w:kern w:val="0"/>
          <w:sz w:val="24"/>
          <w:szCs w:val="24"/>
          <w14:ligatures w14:val="none"/>
        </w:rPr>
        <w:t>“Analyze budget reductions in store safety inspections, cleaning staff, and hazard monitoring to identify correlations with increased customer slip-and-fall injuries and regulatory complaints.”</w:t>
      </w:r>
    </w:p>
    <w:p w14:paraId="2B2E741E" w14:textId="77777777" w:rsidR="00212580" w:rsidRPr="00212580" w:rsidRDefault="00212580" w:rsidP="0021258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212580">
        <w:rPr>
          <w:rFonts w:ascii="Times New Roman" w:eastAsia="Times New Roman" w:hAnsi="Times New Roman" w:cs="Times New Roman"/>
          <w:b/>
          <w:bCs/>
          <w:kern w:val="0"/>
          <w:sz w:val="24"/>
          <w:szCs w:val="24"/>
          <w14:ligatures w14:val="none"/>
        </w:rPr>
        <w:t>4. Medical Malpractice &amp; Healthcare Safety – Correlating Hospital Budgets with Patient Harm:</w:t>
      </w:r>
    </w:p>
    <w:p w14:paraId="30297A0B" w14:textId="77777777" w:rsidR="00212580" w:rsidRPr="00212580" w:rsidRDefault="00212580" w:rsidP="0021258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i/>
          <w:iCs/>
          <w:kern w:val="0"/>
          <w:sz w:val="24"/>
          <w:szCs w:val="24"/>
          <w14:ligatures w14:val="none"/>
        </w:rPr>
        <w:t>“Compare hospital financial records to patient injury and death rates, identifying whether cost-cutting measures in nurse staffing, infection control, or medication safety resulted in increased malpractice claims.”</w:t>
      </w:r>
    </w:p>
    <w:p w14:paraId="423BB4FD" w14:textId="77777777" w:rsidR="00212580" w:rsidRPr="00212580" w:rsidRDefault="00CD211A" w:rsidP="0021258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DB49812">
          <v:rect id="_x0000_i1089" style="width:0;height:1.5pt" o:hralign="center" o:hrstd="t" o:hr="t" fillcolor="#a0a0a0" stroked="f"/>
        </w:pict>
      </w:r>
    </w:p>
    <w:p w14:paraId="079B2235" w14:textId="77777777" w:rsidR="00212580" w:rsidRPr="00212580" w:rsidRDefault="00212580" w:rsidP="002125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2580">
        <w:rPr>
          <w:rFonts w:ascii="Times New Roman" w:eastAsia="Times New Roman" w:hAnsi="Times New Roman" w:cs="Times New Roman"/>
          <w:b/>
          <w:bCs/>
          <w:kern w:val="0"/>
          <w:sz w:val="27"/>
          <w:szCs w:val="27"/>
          <w14:ligatures w14:val="none"/>
        </w:rPr>
        <w:t>Example Output – Correlating Budget Cuts with Safety Failures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1303"/>
        <w:gridCol w:w="1287"/>
        <w:gridCol w:w="1435"/>
        <w:gridCol w:w="1450"/>
        <w:gridCol w:w="2379"/>
      </w:tblGrid>
      <w:tr w:rsidR="00212580" w:rsidRPr="00212580" w14:paraId="4BD92C25" w14:textId="77777777" w:rsidTr="00212580">
        <w:trPr>
          <w:tblHeader/>
          <w:tblCellSpacing w:w="15" w:type="dxa"/>
        </w:trPr>
        <w:tc>
          <w:tcPr>
            <w:tcW w:w="0" w:type="auto"/>
            <w:vAlign w:val="center"/>
            <w:hideMark/>
          </w:tcPr>
          <w:p w14:paraId="657C0BFD" w14:textId="77777777" w:rsidR="00212580" w:rsidRPr="00212580" w:rsidRDefault="00212580" w:rsidP="00212580">
            <w:pPr>
              <w:spacing w:after="0" w:line="240" w:lineRule="auto"/>
              <w:jc w:val="center"/>
              <w:rPr>
                <w:rFonts w:ascii="Times New Roman" w:eastAsia="Times New Roman" w:hAnsi="Times New Roman" w:cs="Times New Roman"/>
                <w:b/>
                <w:bCs/>
                <w:kern w:val="0"/>
                <w:sz w:val="24"/>
                <w:szCs w:val="24"/>
                <w14:ligatures w14:val="none"/>
              </w:rPr>
            </w:pPr>
            <w:r w:rsidRPr="00212580">
              <w:rPr>
                <w:rFonts w:ascii="Times New Roman" w:eastAsia="Times New Roman" w:hAnsi="Times New Roman" w:cs="Times New Roman"/>
                <w:b/>
                <w:bCs/>
                <w:kern w:val="0"/>
                <w:sz w:val="24"/>
                <w:szCs w:val="24"/>
                <w14:ligatures w14:val="none"/>
              </w:rPr>
              <w:t>Budget Category</w:t>
            </w:r>
          </w:p>
        </w:tc>
        <w:tc>
          <w:tcPr>
            <w:tcW w:w="0" w:type="auto"/>
            <w:vAlign w:val="center"/>
            <w:hideMark/>
          </w:tcPr>
          <w:p w14:paraId="62E4E6B7" w14:textId="77777777" w:rsidR="00212580" w:rsidRPr="00212580" w:rsidRDefault="00212580" w:rsidP="00212580">
            <w:pPr>
              <w:spacing w:after="0" w:line="240" w:lineRule="auto"/>
              <w:jc w:val="center"/>
              <w:rPr>
                <w:rFonts w:ascii="Times New Roman" w:eastAsia="Times New Roman" w:hAnsi="Times New Roman" w:cs="Times New Roman"/>
                <w:b/>
                <w:bCs/>
                <w:kern w:val="0"/>
                <w:sz w:val="24"/>
                <w:szCs w:val="24"/>
                <w14:ligatures w14:val="none"/>
              </w:rPr>
            </w:pPr>
            <w:r w:rsidRPr="00212580">
              <w:rPr>
                <w:rFonts w:ascii="Times New Roman" w:eastAsia="Times New Roman" w:hAnsi="Times New Roman" w:cs="Times New Roman"/>
                <w:b/>
                <w:bCs/>
                <w:kern w:val="0"/>
                <w:sz w:val="24"/>
                <w:szCs w:val="24"/>
                <w14:ligatures w14:val="none"/>
              </w:rPr>
              <w:t>Yearly Spending (Before Cut)</w:t>
            </w:r>
          </w:p>
        </w:tc>
        <w:tc>
          <w:tcPr>
            <w:tcW w:w="0" w:type="auto"/>
            <w:vAlign w:val="center"/>
            <w:hideMark/>
          </w:tcPr>
          <w:p w14:paraId="0273D359" w14:textId="77777777" w:rsidR="00212580" w:rsidRPr="00212580" w:rsidRDefault="00212580" w:rsidP="00212580">
            <w:pPr>
              <w:spacing w:after="0" w:line="240" w:lineRule="auto"/>
              <w:jc w:val="center"/>
              <w:rPr>
                <w:rFonts w:ascii="Times New Roman" w:eastAsia="Times New Roman" w:hAnsi="Times New Roman" w:cs="Times New Roman"/>
                <w:b/>
                <w:bCs/>
                <w:kern w:val="0"/>
                <w:sz w:val="24"/>
                <w:szCs w:val="24"/>
                <w14:ligatures w14:val="none"/>
              </w:rPr>
            </w:pPr>
            <w:r w:rsidRPr="00212580">
              <w:rPr>
                <w:rFonts w:ascii="Times New Roman" w:eastAsia="Times New Roman" w:hAnsi="Times New Roman" w:cs="Times New Roman"/>
                <w:b/>
                <w:bCs/>
                <w:kern w:val="0"/>
                <w:sz w:val="24"/>
                <w:szCs w:val="24"/>
                <w14:ligatures w14:val="none"/>
              </w:rPr>
              <w:t>Yearly Spending (After Cut)</w:t>
            </w:r>
          </w:p>
        </w:tc>
        <w:tc>
          <w:tcPr>
            <w:tcW w:w="0" w:type="auto"/>
            <w:vAlign w:val="center"/>
            <w:hideMark/>
          </w:tcPr>
          <w:p w14:paraId="307FC125" w14:textId="77777777" w:rsidR="00212580" w:rsidRPr="00212580" w:rsidRDefault="00212580" w:rsidP="00212580">
            <w:pPr>
              <w:spacing w:after="0" w:line="240" w:lineRule="auto"/>
              <w:jc w:val="center"/>
              <w:rPr>
                <w:rFonts w:ascii="Times New Roman" w:eastAsia="Times New Roman" w:hAnsi="Times New Roman" w:cs="Times New Roman"/>
                <w:b/>
                <w:bCs/>
                <w:kern w:val="0"/>
                <w:sz w:val="24"/>
                <w:szCs w:val="24"/>
                <w14:ligatures w14:val="none"/>
              </w:rPr>
            </w:pPr>
            <w:r w:rsidRPr="00212580">
              <w:rPr>
                <w:rFonts w:ascii="Times New Roman" w:eastAsia="Times New Roman" w:hAnsi="Times New Roman" w:cs="Times New Roman"/>
                <w:b/>
                <w:bCs/>
                <w:kern w:val="0"/>
                <w:sz w:val="24"/>
                <w:szCs w:val="24"/>
                <w14:ligatures w14:val="none"/>
              </w:rPr>
              <w:t>Incident Rate Before Cut</w:t>
            </w:r>
          </w:p>
        </w:tc>
        <w:tc>
          <w:tcPr>
            <w:tcW w:w="0" w:type="auto"/>
            <w:vAlign w:val="center"/>
            <w:hideMark/>
          </w:tcPr>
          <w:p w14:paraId="30216AAF" w14:textId="77777777" w:rsidR="00212580" w:rsidRPr="00212580" w:rsidRDefault="00212580" w:rsidP="00212580">
            <w:pPr>
              <w:spacing w:after="0" w:line="240" w:lineRule="auto"/>
              <w:jc w:val="center"/>
              <w:rPr>
                <w:rFonts w:ascii="Times New Roman" w:eastAsia="Times New Roman" w:hAnsi="Times New Roman" w:cs="Times New Roman"/>
                <w:b/>
                <w:bCs/>
                <w:kern w:val="0"/>
                <w:sz w:val="24"/>
                <w:szCs w:val="24"/>
                <w14:ligatures w14:val="none"/>
              </w:rPr>
            </w:pPr>
            <w:r w:rsidRPr="00212580">
              <w:rPr>
                <w:rFonts w:ascii="Times New Roman" w:eastAsia="Times New Roman" w:hAnsi="Times New Roman" w:cs="Times New Roman"/>
                <w:b/>
                <w:bCs/>
                <w:kern w:val="0"/>
                <w:sz w:val="24"/>
                <w:szCs w:val="24"/>
                <w14:ligatures w14:val="none"/>
              </w:rPr>
              <w:t>Incident Rate After Cut</w:t>
            </w:r>
          </w:p>
        </w:tc>
        <w:tc>
          <w:tcPr>
            <w:tcW w:w="0" w:type="auto"/>
            <w:vAlign w:val="center"/>
            <w:hideMark/>
          </w:tcPr>
          <w:p w14:paraId="0D067592" w14:textId="77777777" w:rsidR="00212580" w:rsidRPr="00212580" w:rsidRDefault="00212580" w:rsidP="00212580">
            <w:pPr>
              <w:spacing w:after="0" w:line="240" w:lineRule="auto"/>
              <w:jc w:val="center"/>
              <w:rPr>
                <w:rFonts w:ascii="Times New Roman" w:eastAsia="Times New Roman" w:hAnsi="Times New Roman" w:cs="Times New Roman"/>
                <w:b/>
                <w:bCs/>
                <w:kern w:val="0"/>
                <w:sz w:val="24"/>
                <w:szCs w:val="24"/>
                <w14:ligatures w14:val="none"/>
              </w:rPr>
            </w:pPr>
            <w:r w:rsidRPr="00212580">
              <w:rPr>
                <w:rFonts w:ascii="Times New Roman" w:eastAsia="Times New Roman" w:hAnsi="Times New Roman" w:cs="Times New Roman"/>
                <w:b/>
                <w:bCs/>
                <w:kern w:val="0"/>
                <w:sz w:val="24"/>
                <w:szCs w:val="24"/>
                <w14:ligatures w14:val="none"/>
              </w:rPr>
              <w:t>Safety Rule That Should Have Been Followed</w:t>
            </w:r>
          </w:p>
        </w:tc>
      </w:tr>
      <w:tr w:rsidR="00212580" w:rsidRPr="00212580" w14:paraId="02E0AC04" w14:textId="77777777" w:rsidTr="00212580">
        <w:trPr>
          <w:tblCellSpacing w:w="15" w:type="dxa"/>
        </w:trPr>
        <w:tc>
          <w:tcPr>
            <w:tcW w:w="0" w:type="auto"/>
            <w:vAlign w:val="center"/>
            <w:hideMark/>
          </w:tcPr>
          <w:p w14:paraId="657F5391"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Truck Brake Maintenance</w:t>
            </w:r>
          </w:p>
        </w:tc>
        <w:tc>
          <w:tcPr>
            <w:tcW w:w="0" w:type="auto"/>
            <w:vAlign w:val="center"/>
            <w:hideMark/>
          </w:tcPr>
          <w:p w14:paraId="60B5D07E"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$2M (2020)</w:t>
            </w:r>
          </w:p>
        </w:tc>
        <w:tc>
          <w:tcPr>
            <w:tcW w:w="0" w:type="auto"/>
            <w:vAlign w:val="center"/>
            <w:hideMark/>
          </w:tcPr>
          <w:p w14:paraId="3A0C646A"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$1.2M (2022)</w:t>
            </w:r>
          </w:p>
        </w:tc>
        <w:tc>
          <w:tcPr>
            <w:tcW w:w="0" w:type="auto"/>
            <w:vAlign w:val="center"/>
            <w:hideMark/>
          </w:tcPr>
          <w:p w14:paraId="08750CE7"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3 brake failures in 2020</w:t>
            </w:r>
          </w:p>
        </w:tc>
        <w:tc>
          <w:tcPr>
            <w:tcW w:w="0" w:type="auto"/>
            <w:vAlign w:val="center"/>
            <w:hideMark/>
          </w:tcPr>
          <w:p w14:paraId="0D7CBDF5"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14 brake failures in 2022</w:t>
            </w:r>
          </w:p>
        </w:tc>
        <w:tc>
          <w:tcPr>
            <w:tcW w:w="0" w:type="auto"/>
            <w:vAlign w:val="center"/>
            <w:hideMark/>
          </w:tcPr>
          <w:p w14:paraId="059010C9"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“Trucking companies must allocate sufficient funds for mandatory vehicle maintenance.”</w:t>
            </w:r>
          </w:p>
        </w:tc>
      </w:tr>
      <w:tr w:rsidR="00212580" w:rsidRPr="00212580" w14:paraId="4A5B5E86" w14:textId="77777777" w:rsidTr="00212580">
        <w:trPr>
          <w:tblCellSpacing w:w="15" w:type="dxa"/>
        </w:trPr>
        <w:tc>
          <w:tcPr>
            <w:tcW w:w="0" w:type="auto"/>
            <w:vAlign w:val="center"/>
            <w:hideMark/>
          </w:tcPr>
          <w:p w14:paraId="0033C363"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Fall Protection Equipment</w:t>
            </w:r>
          </w:p>
        </w:tc>
        <w:tc>
          <w:tcPr>
            <w:tcW w:w="0" w:type="auto"/>
            <w:vAlign w:val="center"/>
            <w:hideMark/>
          </w:tcPr>
          <w:p w14:paraId="5CDB6DB4"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$500K (2019)</w:t>
            </w:r>
          </w:p>
        </w:tc>
        <w:tc>
          <w:tcPr>
            <w:tcW w:w="0" w:type="auto"/>
            <w:vAlign w:val="center"/>
            <w:hideMark/>
          </w:tcPr>
          <w:p w14:paraId="690C80D4"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$250K (2021)</w:t>
            </w:r>
          </w:p>
        </w:tc>
        <w:tc>
          <w:tcPr>
            <w:tcW w:w="0" w:type="auto"/>
            <w:vAlign w:val="center"/>
            <w:hideMark/>
          </w:tcPr>
          <w:p w14:paraId="1FB72AEC"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1 serious fall injury in 2019</w:t>
            </w:r>
          </w:p>
        </w:tc>
        <w:tc>
          <w:tcPr>
            <w:tcW w:w="0" w:type="auto"/>
            <w:vAlign w:val="center"/>
            <w:hideMark/>
          </w:tcPr>
          <w:p w14:paraId="50F65469"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6 serious fall injuries in 2021</w:t>
            </w:r>
          </w:p>
        </w:tc>
        <w:tc>
          <w:tcPr>
            <w:tcW w:w="0" w:type="auto"/>
            <w:vAlign w:val="center"/>
            <w:hideMark/>
          </w:tcPr>
          <w:p w14:paraId="15110E39"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“Construction companies must provide adequate fall protection for all workers.”</w:t>
            </w:r>
          </w:p>
        </w:tc>
      </w:tr>
      <w:tr w:rsidR="00212580" w:rsidRPr="00212580" w14:paraId="391509E9" w14:textId="77777777" w:rsidTr="00212580">
        <w:trPr>
          <w:tblCellSpacing w:w="15" w:type="dxa"/>
        </w:trPr>
        <w:tc>
          <w:tcPr>
            <w:tcW w:w="0" w:type="auto"/>
            <w:vAlign w:val="center"/>
            <w:hideMark/>
          </w:tcPr>
          <w:p w14:paraId="2E460EE7"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Store Cleaning Staff</w:t>
            </w:r>
          </w:p>
        </w:tc>
        <w:tc>
          <w:tcPr>
            <w:tcW w:w="0" w:type="auto"/>
            <w:vAlign w:val="center"/>
            <w:hideMark/>
          </w:tcPr>
          <w:p w14:paraId="50B66DB0"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$1.5M (2021)</w:t>
            </w:r>
          </w:p>
        </w:tc>
        <w:tc>
          <w:tcPr>
            <w:tcW w:w="0" w:type="auto"/>
            <w:vAlign w:val="center"/>
            <w:hideMark/>
          </w:tcPr>
          <w:p w14:paraId="019AD481"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$900K (2023)</w:t>
            </w:r>
          </w:p>
        </w:tc>
        <w:tc>
          <w:tcPr>
            <w:tcW w:w="0" w:type="auto"/>
            <w:vAlign w:val="center"/>
            <w:hideMark/>
          </w:tcPr>
          <w:p w14:paraId="2BD70AFE"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4 slip-and-fall incidents in 2021</w:t>
            </w:r>
          </w:p>
        </w:tc>
        <w:tc>
          <w:tcPr>
            <w:tcW w:w="0" w:type="auto"/>
            <w:vAlign w:val="center"/>
            <w:hideMark/>
          </w:tcPr>
          <w:p w14:paraId="73CD799A"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13 slip-and-fall incidents in 2023</w:t>
            </w:r>
          </w:p>
        </w:tc>
        <w:tc>
          <w:tcPr>
            <w:tcW w:w="0" w:type="auto"/>
            <w:vAlign w:val="center"/>
            <w:hideMark/>
          </w:tcPr>
          <w:p w14:paraId="2CBF11A7"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“Businesses must maintain enough staff to ensure floors remain free of slipping hazards.”</w:t>
            </w:r>
          </w:p>
        </w:tc>
      </w:tr>
      <w:tr w:rsidR="00212580" w:rsidRPr="00212580" w14:paraId="11F84A6E" w14:textId="77777777" w:rsidTr="00212580">
        <w:trPr>
          <w:tblCellSpacing w:w="15" w:type="dxa"/>
        </w:trPr>
        <w:tc>
          <w:tcPr>
            <w:tcW w:w="0" w:type="auto"/>
            <w:vAlign w:val="center"/>
            <w:hideMark/>
          </w:tcPr>
          <w:p w14:paraId="772A0C1A"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Hospital Nurse Staffing</w:t>
            </w:r>
          </w:p>
        </w:tc>
        <w:tc>
          <w:tcPr>
            <w:tcW w:w="0" w:type="auto"/>
            <w:vAlign w:val="center"/>
            <w:hideMark/>
          </w:tcPr>
          <w:p w14:paraId="231F4732"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$10M (2020)</w:t>
            </w:r>
          </w:p>
        </w:tc>
        <w:tc>
          <w:tcPr>
            <w:tcW w:w="0" w:type="auto"/>
            <w:vAlign w:val="center"/>
            <w:hideMark/>
          </w:tcPr>
          <w:p w14:paraId="01FB057C"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$6M (2023)</w:t>
            </w:r>
          </w:p>
        </w:tc>
        <w:tc>
          <w:tcPr>
            <w:tcW w:w="0" w:type="auto"/>
            <w:vAlign w:val="center"/>
            <w:hideMark/>
          </w:tcPr>
          <w:p w14:paraId="160E21FE"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2 patient medication errors in 2020</w:t>
            </w:r>
          </w:p>
        </w:tc>
        <w:tc>
          <w:tcPr>
            <w:tcW w:w="0" w:type="auto"/>
            <w:vAlign w:val="center"/>
            <w:hideMark/>
          </w:tcPr>
          <w:p w14:paraId="373ACCBE"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11 patient medication errors in 2023</w:t>
            </w:r>
          </w:p>
        </w:tc>
        <w:tc>
          <w:tcPr>
            <w:tcW w:w="0" w:type="auto"/>
            <w:vAlign w:val="center"/>
            <w:hideMark/>
          </w:tcPr>
          <w:p w14:paraId="65CD59BB" w14:textId="77777777" w:rsidR="00212580" w:rsidRPr="00212580" w:rsidRDefault="00212580" w:rsidP="00212580">
            <w:pPr>
              <w:spacing w:after="0"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“Hospitals must maintain sufficient staffing levels to ensure safe patient care.”</w:t>
            </w:r>
          </w:p>
        </w:tc>
      </w:tr>
    </w:tbl>
    <w:p w14:paraId="7D4C1C39" w14:textId="77777777" w:rsidR="00212580" w:rsidRPr="00212580" w:rsidRDefault="00CD211A" w:rsidP="0021258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43AEA12">
          <v:rect id="_x0000_i1090" style="width:0;height:1.5pt" o:hralign="center" o:hrstd="t" o:hr="t" fillcolor="#a0a0a0" stroked="f"/>
        </w:pict>
      </w:r>
    </w:p>
    <w:p w14:paraId="6BE3B4BC" w14:textId="77777777" w:rsidR="00212580" w:rsidRPr="00212580" w:rsidRDefault="00212580" w:rsidP="002125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2580">
        <w:rPr>
          <w:rFonts w:ascii="Times New Roman" w:eastAsia="Times New Roman" w:hAnsi="Times New Roman" w:cs="Times New Roman"/>
          <w:b/>
          <w:bCs/>
          <w:kern w:val="0"/>
          <w:sz w:val="27"/>
          <w:szCs w:val="27"/>
          <w14:ligatures w14:val="none"/>
        </w:rPr>
        <w:t>Automation &amp; AI Integration</w:t>
      </w:r>
    </w:p>
    <w:p w14:paraId="19997E38" w14:textId="77777777" w:rsidR="00212580" w:rsidRPr="00212580" w:rsidRDefault="00212580" w:rsidP="00212580">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 xml:space="preserve">AI should </w:t>
      </w:r>
      <w:r w:rsidRPr="00212580">
        <w:rPr>
          <w:rFonts w:ascii="Times New Roman" w:eastAsia="Times New Roman" w:hAnsi="Times New Roman" w:cs="Times New Roman"/>
          <w:b/>
          <w:bCs/>
          <w:kern w:val="0"/>
          <w:sz w:val="24"/>
          <w:szCs w:val="24"/>
          <w14:ligatures w14:val="none"/>
        </w:rPr>
        <w:t>analyze financial documents and flag budget reductions</w:t>
      </w:r>
      <w:r w:rsidRPr="00212580">
        <w:rPr>
          <w:rFonts w:ascii="Times New Roman" w:eastAsia="Times New Roman" w:hAnsi="Times New Roman" w:cs="Times New Roman"/>
          <w:kern w:val="0"/>
          <w:sz w:val="24"/>
          <w:szCs w:val="24"/>
          <w14:ligatures w14:val="none"/>
        </w:rPr>
        <w:t xml:space="preserve"> related to safety expenditures.</w:t>
      </w:r>
    </w:p>
    <w:p w14:paraId="308BEFCE" w14:textId="77777777" w:rsidR="00212580" w:rsidRPr="00212580" w:rsidRDefault="00212580" w:rsidP="00212580">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 xml:space="preserve">AI can </w:t>
      </w:r>
      <w:r w:rsidRPr="00212580">
        <w:rPr>
          <w:rFonts w:ascii="Times New Roman" w:eastAsia="Times New Roman" w:hAnsi="Times New Roman" w:cs="Times New Roman"/>
          <w:b/>
          <w:bCs/>
          <w:kern w:val="0"/>
          <w:sz w:val="24"/>
          <w:szCs w:val="24"/>
          <w14:ligatures w14:val="none"/>
        </w:rPr>
        <w:t>cross-reference spending cuts with increases in reported incidents or regulatory citations</w:t>
      </w:r>
      <w:r w:rsidRPr="00212580">
        <w:rPr>
          <w:rFonts w:ascii="Times New Roman" w:eastAsia="Times New Roman" w:hAnsi="Times New Roman" w:cs="Times New Roman"/>
          <w:kern w:val="0"/>
          <w:sz w:val="24"/>
          <w:szCs w:val="24"/>
          <w14:ligatures w14:val="none"/>
        </w:rPr>
        <w:t>.</w:t>
      </w:r>
    </w:p>
    <w:p w14:paraId="037B73ED" w14:textId="77777777" w:rsidR="00212580" w:rsidRPr="00212580" w:rsidRDefault="00212580" w:rsidP="00212580">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2580">
        <w:rPr>
          <w:rFonts w:ascii="Times New Roman" w:eastAsia="Times New Roman" w:hAnsi="Times New Roman" w:cs="Times New Roman"/>
          <w:kern w:val="0"/>
          <w:sz w:val="24"/>
          <w:szCs w:val="24"/>
          <w14:ligatures w14:val="none"/>
        </w:rPr>
        <w:t xml:space="preserve">AI should </w:t>
      </w:r>
      <w:r w:rsidRPr="00212580">
        <w:rPr>
          <w:rFonts w:ascii="Times New Roman" w:eastAsia="Times New Roman" w:hAnsi="Times New Roman" w:cs="Times New Roman"/>
          <w:b/>
          <w:bCs/>
          <w:kern w:val="0"/>
          <w:sz w:val="24"/>
          <w:szCs w:val="24"/>
          <w14:ligatures w14:val="none"/>
        </w:rPr>
        <w:t>identify internal memos</w:t>
      </w:r>
      <w:r w:rsidRPr="00212580">
        <w:rPr>
          <w:rFonts w:ascii="Times New Roman" w:eastAsia="Times New Roman" w:hAnsi="Times New Roman" w:cs="Times New Roman"/>
          <w:kern w:val="0"/>
          <w:sz w:val="24"/>
          <w:szCs w:val="24"/>
          <w14:ligatures w14:val="none"/>
        </w:rPr>
        <w:t xml:space="preserve"> that discuss cost-cutting decisions and </w:t>
      </w:r>
      <w:r w:rsidRPr="00212580">
        <w:rPr>
          <w:rFonts w:ascii="Times New Roman" w:eastAsia="Times New Roman" w:hAnsi="Times New Roman" w:cs="Times New Roman"/>
          <w:b/>
          <w:bCs/>
          <w:kern w:val="0"/>
          <w:sz w:val="24"/>
          <w:szCs w:val="24"/>
          <w14:ligatures w14:val="none"/>
        </w:rPr>
        <w:t>link them to increased safety risks</w:t>
      </w:r>
      <w:r w:rsidRPr="00212580">
        <w:rPr>
          <w:rFonts w:ascii="Times New Roman" w:eastAsia="Times New Roman" w:hAnsi="Times New Roman" w:cs="Times New Roman"/>
          <w:kern w:val="0"/>
          <w:sz w:val="24"/>
          <w:szCs w:val="24"/>
          <w14:ligatures w14:val="none"/>
        </w:rPr>
        <w:t>.</w:t>
      </w:r>
    </w:p>
    <w:p w14:paraId="3CA6B008" w14:textId="77777777" w:rsidR="00DA5C7F" w:rsidRDefault="00DA5C7F" w:rsidP="00DA5C7F">
      <w:pPr>
        <w:rPr>
          <w:rFonts w:ascii="Times New Roman" w:hAnsi="Times New Roman" w:cs="Times New Roman"/>
          <w:b/>
          <w:bCs/>
          <w:sz w:val="32"/>
          <w:szCs w:val="32"/>
        </w:rPr>
      </w:pPr>
    </w:p>
    <w:p w14:paraId="6B30EEAD" w14:textId="77777777" w:rsidR="005C4667" w:rsidRDefault="005C4667" w:rsidP="00DA5C7F">
      <w:pPr>
        <w:rPr>
          <w:rFonts w:ascii="Times New Roman" w:hAnsi="Times New Roman" w:cs="Times New Roman"/>
          <w:b/>
          <w:bCs/>
          <w:sz w:val="32"/>
          <w:szCs w:val="32"/>
        </w:rPr>
      </w:pPr>
    </w:p>
    <w:p w14:paraId="17629F6D" w14:textId="77777777" w:rsidR="005C4667" w:rsidRDefault="005C4667" w:rsidP="00DA5C7F">
      <w:pPr>
        <w:rPr>
          <w:rFonts w:ascii="Times New Roman" w:hAnsi="Times New Roman" w:cs="Times New Roman"/>
          <w:b/>
          <w:bCs/>
          <w:sz w:val="32"/>
          <w:szCs w:val="32"/>
        </w:rPr>
      </w:pPr>
    </w:p>
    <w:p w14:paraId="10F4A461" w14:textId="77777777" w:rsidR="005C4667" w:rsidRDefault="005C4667" w:rsidP="00DA5C7F">
      <w:pPr>
        <w:rPr>
          <w:rFonts w:ascii="Times New Roman" w:hAnsi="Times New Roman" w:cs="Times New Roman"/>
          <w:b/>
          <w:bCs/>
          <w:sz w:val="32"/>
          <w:szCs w:val="32"/>
        </w:rPr>
      </w:pPr>
    </w:p>
    <w:p w14:paraId="490C636B" w14:textId="77777777" w:rsidR="005C4667" w:rsidRDefault="005C4667" w:rsidP="00DA5C7F">
      <w:pPr>
        <w:rPr>
          <w:rFonts w:ascii="Times New Roman" w:hAnsi="Times New Roman" w:cs="Times New Roman"/>
          <w:b/>
          <w:bCs/>
          <w:sz w:val="32"/>
          <w:szCs w:val="32"/>
        </w:rPr>
      </w:pPr>
    </w:p>
    <w:p w14:paraId="1B6D4802" w14:textId="77777777" w:rsidR="005C4667" w:rsidRDefault="005C4667" w:rsidP="00DA5C7F">
      <w:pPr>
        <w:rPr>
          <w:rFonts w:ascii="Times New Roman" w:hAnsi="Times New Roman" w:cs="Times New Roman"/>
          <w:b/>
          <w:bCs/>
          <w:sz w:val="32"/>
          <w:szCs w:val="32"/>
        </w:rPr>
      </w:pPr>
    </w:p>
    <w:p w14:paraId="4BDA2387" w14:textId="77777777" w:rsidR="005C4667" w:rsidRDefault="005C4667" w:rsidP="00DA5C7F">
      <w:pPr>
        <w:rPr>
          <w:rFonts w:ascii="Times New Roman" w:hAnsi="Times New Roman" w:cs="Times New Roman"/>
          <w:b/>
          <w:bCs/>
          <w:sz w:val="32"/>
          <w:szCs w:val="32"/>
        </w:rPr>
      </w:pPr>
    </w:p>
    <w:p w14:paraId="1705263E" w14:textId="77777777" w:rsidR="005C4667" w:rsidRDefault="005C4667" w:rsidP="00DA5C7F">
      <w:pPr>
        <w:rPr>
          <w:rFonts w:ascii="Times New Roman" w:hAnsi="Times New Roman" w:cs="Times New Roman"/>
          <w:b/>
          <w:bCs/>
          <w:sz w:val="32"/>
          <w:szCs w:val="32"/>
        </w:rPr>
      </w:pPr>
    </w:p>
    <w:p w14:paraId="6F417465" w14:textId="77777777" w:rsidR="005C4667" w:rsidRDefault="005C4667" w:rsidP="00DA5C7F">
      <w:pPr>
        <w:rPr>
          <w:rFonts w:ascii="Times New Roman" w:hAnsi="Times New Roman" w:cs="Times New Roman"/>
          <w:b/>
          <w:bCs/>
          <w:sz w:val="32"/>
          <w:szCs w:val="32"/>
        </w:rPr>
      </w:pPr>
    </w:p>
    <w:p w14:paraId="5808ED21" w14:textId="77777777" w:rsidR="005C4667" w:rsidRDefault="005C4667" w:rsidP="00DA5C7F">
      <w:pPr>
        <w:rPr>
          <w:rFonts w:ascii="Times New Roman" w:hAnsi="Times New Roman" w:cs="Times New Roman"/>
          <w:b/>
          <w:bCs/>
          <w:sz w:val="32"/>
          <w:szCs w:val="32"/>
        </w:rPr>
      </w:pPr>
    </w:p>
    <w:p w14:paraId="2121A3C3" w14:textId="77777777" w:rsidR="005C4667" w:rsidRDefault="005C4667" w:rsidP="00DA5C7F">
      <w:pPr>
        <w:rPr>
          <w:rFonts w:ascii="Times New Roman" w:hAnsi="Times New Roman" w:cs="Times New Roman"/>
          <w:b/>
          <w:bCs/>
          <w:sz w:val="32"/>
          <w:szCs w:val="32"/>
        </w:rPr>
      </w:pPr>
    </w:p>
    <w:p w14:paraId="2BDEA0C6" w14:textId="77777777" w:rsidR="005C4667" w:rsidRDefault="005C4667" w:rsidP="00DA5C7F">
      <w:pPr>
        <w:rPr>
          <w:rFonts w:ascii="Times New Roman" w:hAnsi="Times New Roman" w:cs="Times New Roman"/>
          <w:b/>
          <w:bCs/>
          <w:sz w:val="32"/>
          <w:szCs w:val="32"/>
        </w:rPr>
      </w:pPr>
    </w:p>
    <w:p w14:paraId="7749281B" w14:textId="77777777" w:rsidR="005C4667" w:rsidRDefault="005C4667" w:rsidP="00DA5C7F">
      <w:pPr>
        <w:rPr>
          <w:rFonts w:ascii="Times New Roman" w:hAnsi="Times New Roman" w:cs="Times New Roman"/>
          <w:b/>
          <w:bCs/>
          <w:sz w:val="32"/>
          <w:szCs w:val="32"/>
        </w:rPr>
      </w:pPr>
    </w:p>
    <w:p w14:paraId="7A4FB0CC" w14:textId="77777777" w:rsidR="005C4667" w:rsidRDefault="005C4667" w:rsidP="00DA5C7F">
      <w:pPr>
        <w:rPr>
          <w:rFonts w:ascii="Times New Roman" w:hAnsi="Times New Roman" w:cs="Times New Roman"/>
          <w:b/>
          <w:bCs/>
          <w:sz w:val="32"/>
          <w:szCs w:val="32"/>
        </w:rPr>
      </w:pPr>
    </w:p>
    <w:p w14:paraId="1E8D2F39" w14:textId="77777777" w:rsidR="005C4667" w:rsidRDefault="005C4667" w:rsidP="00DA5C7F">
      <w:pPr>
        <w:rPr>
          <w:rFonts w:ascii="Times New Roman" w:hAnsi="Times New Roman" w:cs="Times New Roman"/>
          <w:b/>
          <w:bCs/>
          <w:sz w:val="32"/>
          <w:szCs w:val="32"/>
        </w:rPr>
      </w:pPr>
    </w:p>
    <w:p w14:paraId="6615C102" w14:textId="77777777" w:rsidR="005C4667" w:rsidRDefault="005C4667" w:rsidP="00DA5C7F">
      <w:pPr>
        <w:rPr>
          <w:rFonts w:ascii="Times New Roman" w:hAnsi="Times New Roman" w:cs="Times New Roman"/>
          <w:b/>
          <w:bCs/>
          <w:sz w:val="32"/>
          <w:szCs w:val="32"/>
        </w:rPr>
      </w:pPr>
    </w:p>
    <w:p w14:paraId="18FC3964" w14:textId="77777777" w:rsidR="005C4667" w:rsidRDefault="005C4667" w:rsidP="00DA5C7F">
      <w:pPr>
        <w:rPr>
          <w:rFonts w:ascii="Times New Roman" w:hAnsi="Times New Roman" w:cs="Times New Roman"/>
          <w:b/>
          <w:bCs/>
          <w:sz w:val="32"/>
          <w:szCs w:val="32"/>
        </w:rPr>
      </w:pPr>
    </w:p>
    <w:p w14:paraId="6F73D4EA" w14:textId="77777777" w:rsidR="005C4667" w:rsidRDefault="005C4667" w:rsidP="00DA5C7F">
      <w:pPr>
        <w:rPr>
          <w:rFonts w:ascii="Times New Roman" w:hAnsi="Times New Roman" w:cs="Times New Roman"/>
          <w:b/>
          <w:bCs/>
          <w:sz w:val="32"/>
          <w:szCs w:val="32"/>
        </w:rPr>
      </w:pPr>
    </w:p>
    <w:p w14:paraId="4C676E51" w14:textId="77777777" w:rsidR="005C4667" w:rsidRDefault="005C4667" w:rsidP="00DA5C7F">
      <w:pPr>
        <w:rPr>
          <w:rFonts w:ascii="Times New Roman" w:hAnsi="Times New Roman" w:cs="Times New Roman"/>
          <w:b/>
          <w:bCs/>
          <w:sz w:val="32"/>
          <w:szCs w:val="32"/>
        </w:rPr>
      </w:pPr>
    </w:p>
    <w:p w14:paraId="1455272E" w14:textId="77777777" w:rsidR="005C4667" w:rsidRDefault="005C4667" w:rsidP="00DA5C7F">
      <w:pPr>
        <w:rPr>
          <w:rFonts w:ascii="Times New Roman" w:hAnsi="Times New Roman" w:cs="Times New Roman"/>
          <w:b/>
          <w:bCs/>
          <w:sz w:val="32"/>
          <w:szCs w:val="32"/>
        </w:rPr>
      </w:pPr>
    </w:p>
    <w:p w14:paraId="5D58927C" w14:textId="4CBD2911" w:rsidR="005C4667" w:rsidRDefault="005C4667" w:rsidP="008D1762">
      <w:pPr>
        <w:pStyle w:val="Heading2"/>
        <w:rPr>
          <w:rFonts w:ascii="Times New Roman" w:hAnsi="Times New Roman" w:cs="Times New Roman"/>
          <w:b/>
          <w:bCs/>
          <w:color w:val="156082" w:themeColor="accent1"/>
          <w:sz w:val="28"/>
          <w:szCs w:val="28"/>
          <w:u w:val="single"/>
        </w:rPr>
      </w:pPr>
      <w:bookmarkStart w:id="20" w:name="_Toc195595961"/>
      <w:r w:rsidRPr="00DA5C7F">
        <w:rPr>
          <w:rFonts w:ascii="Times New Roman" w:hAnsi="Times New Roman" w:cs="Times New Roman"/>
          <w:b/>
          <w:bCs/>
          <w:color w:val="156082" w:themeColor="accent1"/>
          <w:sz w:val="28"/>
          <w:szCs w:val="28"/>
          <w:u w:val="single"/>
        </w:rPr>
        <w:t xml:space="preserve">Prompt </w:t>
      </w:r>
      <w:r>
        <w:rPr>
          <w:rFonts w:ascii="Times New Roman" w:hAnsi="Times New Roman" w:cs="Times New Roman"/>
          <w:b/>
          <w:bCs/>
          <w:color w:val="156082" w:themeColor="accent1"/>
          <w:sz w:val="28"/>
          <w:szCs w:val="28"/>
          <w:u w:val="single"/>
        </w:rPr>
        <w:t>to Create Safety Rule Using Don Keenan 7 Rules for Safety Rules</w:t>
      </w:r>
      <w:bookmarkEnd w:id="20"/>
    </w:p>
    <w:p w14:paraId="46A3F198" w14:textId="77777777" w:rsidR="005C4667" w:rsidRPr="005C4667" w:rsidRDefault="005C4667" w:rsidP="005C466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C4667">
        <w:rPr>
          <w:rFonts w:ascii="Times New Roman" w:eastAsia="Times New Roman" w:hAnsi="Times New Roman" w:cs="Times New Roman"/>
          <w:b/>
          <w:bCs/>
          <w:kern w:val="0"/>
          <w:sz w:val="24"/>
          <w:szCs w:val="24"/>
          <w14:ligatures w14:val="none"/>
        </w:rPr>
        <w:t>Objective:</w:t>
      </w:r>
    </w:p>
    <w:p w14:paraId="1A78341F" w14:textId="77777777" w:rsidR="005C4667" w:rsidRPr="005C4667" w:rsidRDefault="005C4667" w:rsidP="005C466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kern w:val="0"/>
          <w:sz w:val="24"/>
          <w:szCs w:val="24"/>
          <w14:ligatures w14:val="none"/>
        </w:rPr>
        <w:t xml:space="preserve">To help attorneys </w:t>
      </w:r>
      <w:r w:rsidRPr="005C4667">
        <w:rPr>
          <w:rFonts w:ascii="Times New Roman" w:eastAsia="Times New Roman" w:hAnsi="Times New Roman" w:cs="Times New Roman"/>
          <w:b/>
          <w:bCs/>
          <w:kern w:val="0"/>
          <w:sz w:val="24"/>
          <w:szCs w:val="24"/>
          <w14:ligatures w14:val="none"/>
        </w:rPr>
        <w:t>develop jury-friendly safety rules</w:t>
      </w:r>
      <w:r w:rsidRPr="005C4667">
        <w:rPr>
          <w:rFonts w:ascii="Times New Roman" w:eastAsia="Times New Roman" w:hAnsi="Times New Roman" w:cs="Times New Roman"/>
          <w:kern w:val="0"/>
          <w:sz w:val="24"/>
          <w:szCs w:val="24"/>
          <w14:ligatures w14:val="none"/>
        </w:rPr>
        <w:t xml:space="preserve"> based on internal corporate documents (incident reports, safety meetings, memos, audits). The AI will extract relevant information and generate </w:t>
      </w:r>
      <w:r w:rsidRPr="005C4667">
        <w:rPr>
          <w:rFonts w:ascii="Times New Roman" w:eastAsia="Times New Roman" w:hAnsi="Times New Roman" w:cs="Times New Roman"/>
          <w:b/>
          <w:bCs/>
          <w:kern w:val="0"/>
          <w:sz w:val="24"/>
          <w:szCs w:val="24"/>
          <w14:ligatures w14:val="none"/>
        </w:rPr>
        <w:t>clear, simple, and compelling safety rules</w:t>
      </w:r>
      <w:r w:rsidRPr="005C4667">
        <w:rPr>
          <w:rFonts w:ascii="Times New Roman" w:eastAsia="Times New Roman" w:hAnsi="Times New Roman" w:cs="Times New Roman"/>
          <w:kern w:val="0"/>
          <w:sz w:val="24"/>
          <w:szCs w:val="24"/>
          <w14:ligatures w14:val="none"/>
        </w:rPr>
        <w:t xml:space="preserve"> that comply with Reptile/Edge principles.</w:t>
      </w:r>
    </w:p>
    <w:p w14:paraId="107440A3" w14:textId="77777777" w:rsidR="005C4667" w:rsidRPr="005C4667" w:rsidRDefault="00CD211A" w:rsidP="005C466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41BC3E8">
          <v:rect id="_x0000_i1091" style="width:0;height:1.5pt" o:hralign="center" o:hrstd="t" o:hr="t" fillcolor="#a0a0a0" stroked="f"/>
        </w:pict>
      </w:r>
    </w:p>
    <w:p w14:paraId="56E0699B" w14:textId="77777777" w:rsidR="005C4667" w:rsidRPr="005C4667" w:rsidRDefault="005C4667" w:rsidP="005C46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4667">
        <w:rPr>
          <w:rFonts w:ascii="Times New Roman" w:eastAsia="Times New Roman" w:hAnsi="Times New Roman" w:cs="Times New Roman"/>
          <w:b/>
          <w:bCs/>
          <w:kern w:val="0"/>
          <w:sz w:val="27"/>
          <w:szCs w:val="27"/>
          <w14:ligatures w14:val="none"/>
        </w:rPr>
        <w:t>Primary AI Prompt – Generating Safety Rules from Document Analysis</w:t>
      </w:r>
    </w:p>
    <w:p w14:paraId="7A404894" w14:textId="77777777" w:rsidR="005C4667" w:rsidRPr="005C4667" w:rsidRDefault="005C4667" w:rsidP="005C466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kern w:val="0"/>
          <w:sz w:val="24"/>
          <w:szCs w:val="24"/>
          <w14:ligatures w14:val="none"/>
        </w:rPr>
        <w:t>*"You are an expert legal assistant specializing in safety rule development. Your task is to analyze internal corporate documents—including incident reports, safety meeting notes, internal memos, and regulatory audits—to create clear, jury-friendly safety rules.</w:t>
      </w:r>
    </w:p>
    <w:p w14:paraId="0F2D5DD7" w14:textId="77777777" w:rsidR="005C4667" w:rsidRPr="005C4667" w:rsidRDefault="005C4667" w:rsidP="005C466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kern w:val="0"/>
          <w:sz w:val="24"/>
          <w:szCs w:val="24"/>
          <w14:ligatures w14:val="none"/>
        </w:rPr>
        <w:t>Each rule must meet the following criteria:*</w:t>
      </w:r>
    </w:p>
    <w:p w14:paraId="5A75AF2F" w14:textId="77777777" w:rsidR="005C4667" w:rsidRPr="005C4667" w:rsidRDefault="005C4667" w:rsidP="005C4667">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b/>
          <w:bCs/>
          <w:kern w:val="0"/>
          <w:sz w:val="24"/>
          <w:szCs w:val="24"/>
          <w14:ligatures w14:val="none"/>
        </w:rPr>
        <w:t>Use the word "Safety"</w:t>
      </w:r>
      <w:r w:rsidRPr="005C4667">
        <w:rPr>
          <w:rFonts w:ascii="Times New Roman" w:eastAsia="Times New Roman" w:hAnsi="Times New Roman" w:cs="Times New Roman"/>
          <w:kern w:val="0"/>
          <w:sz w:val="24"/>
          <w:szCs w:val="24"/>
          <w14:ligatures w14:val="none"/>
        </w:rPr>
        <w:t xml:space="preserve"> – Emphasize that this rule is about preventing harm.</w:t>
      </w:r>
    </w:p>
    <w:p w14:paraId="6FCE931C" w14:textId="77777777" w:rsidR="005C4667" w:rsidRPr="005C4667" w:rsidRDefault="005C4667" w:rsidP="005C4667">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b/>
          <w:bCs/>
          <w:kern w:val="0"/>
          <w:sz w:val="24"/>
          <w:szCs w:val="24"/>
          <w14:ligatures w14:val="none"/>
        </w:rPr>
        <w:t>KISSS (Keep It Short and Simple, Stupid)</w:t>
      </w:r>
      <w:r w:rsidRPr="005C4667">
        <w:rPr>
          <w:rFonts w:ascii="Times New Roman" w:eastAsia="Times New Roman" w:hAnsi="Times New Roman" w:cs="Times New Roman"/>
          <w:kern w:val="0"/>
          <w:sz w:val="24"/>
          <w:szCs w:val="24"/>
          <w14:ligatures w14:val="none"/>
        </w:rPr>
        <w:t xml:space="preserve"> – No legal or technical jargon. Must pass the "Bubba test."</w:t>
      </w:r>
    </w:p>
    <w:p w14:paraId="62EE8EBC" w14:textId="77777777" w:rsidR="005C4667" w:rsidRPr="005C4667" w:rsidRDefault="005C4667" w:rsidP="005C4667">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b/>
          <w:bCs/>
          <w:kern w:val="0"/>
          <w:sz w:val="24"/>
          <w:szCs w:val="24"/>
          <w14:ligatures w14:val="none"/>
        </w:rPr>
        <w:t>Aspirational Standard</w:t>
      </w:r>
      <w:r w:rsidRPr="005C4667">
        <w:rPr>
          <w:rFonts w:ascii="Times New Roman" w:eastAsia="Times New Roman" w:hAnsi="Times New Roman" w:cs="Times New Roman"/>
          <w:kern w:val="0"/>
          <w:sz w:val="24"/>
          <w:szCs w:val="24"/>
          <w14:ligatures w14:val="none"/>
        </w:rPr>
        <w:t xml:space="preserve"> – Show what should have been done. Good companies follow these rules.</w:t>
      </w:r>
    </w:p>
    <w:p w14:paraId="74E69BFC" w14:textId="77777777" w:rsidR="005C4667" w:rsidRPr="005C4667" w:rsidRDefault="005C4667" w:rsidP="005C4667">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b/>
          <w:bCs/>
          <w:kern w:val="0"/>
          <w:sz w:val="24"/>
          <w:szCs w:val="24"/>
          <w14:ligatures w14:val="none"/>
        </w:rPr>
        <w:t>Awaken the Reptile</w:t>
      </w:r>
      <w:r w:rsidRPr="005C4667">
        <w:rPr>
          <w:rFonts w:ascii="Times New Roman" w:eastAsia="Times New Roman" w:hAnsi="Times New Roman" w:cs="Times New Roman"/>
          <w:kern w:val="0"/>
          <w:sz w:val="24"/>
          <w:szCs w:val="24"/>
          <w14:ligatures w14:val="none"/>
        </w:rPr>
        <w:t xml:space="preserve"> – Show how violating this rule puts </w:t>
      </w:r>
      <w:r w:rsidRPr="005C4667">
        <w:rPr>
          <w:rFonts w:ascii="Times New Roman" w:eastAsia="Times New Roman" w:hAnsi="Times New Roman" w:cs="Times New Roman"/>
          <w:b/>
          <w:bCs/>
          <w:kern w:val="0"/>
          <w:sz w:val="24"/>
          <w:szCs w:val="24"/>
          <w14:ligatures w14:val="none"/>
        </w:rPr>
        <w:t>everyone at risk</w:t>
      </w:r>
      <w:r w:rsidRPr="005C4667">
        <w:rPr>
          <w:rFonts w:ascii="Times New Roman" w:eastAsia="Times New Roman" w:hAnsi="Times New Roman" w:cs="Times New Roman"/>
          <w:kern w:val="0"/>
          <w:sz w:val="24"/>
          <w:szCs w:val="24"/>
          <w14:ligatures w14:val="none"/>
        </w:rPr>
        <w:t>. Connect to survival instincts.</w:t>
      </w:r>
    </w:p>
    <w:p w14:paraId="4DFAFCA5" w14:textId="77777777" w:rsidR="005C4667" w:rsidRPr="005C4667" w:rsidRDefault="005C4667" w:rsidP="005C4667">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b/>
          <w:bCs/>
          <w:kern w:val="0"/>
          <w:sz w:val="24"/>
          <w:szCs w:val="24"/>
          <w14:ligatures w14:val="none"/>
        </w:rPr>
        <w:t>Prevent and Protect</w:t>
      </w:r>
      <w:r w:rsidRPr="005C4667">
        <w:rPr>
          <w:rFonts w:ascii="Times New Roman" w:eastAsia="Times New Roman" w:hAnsi="Times New Roman" w:cs="Times New Roman"/>
          <w:kern w:val="0"/>
          <w:sz w:val="24"/>
          <w:szCs w:val="24"/>
          <w14:ligatures w14:val="none"/>
        </w:rPr>
        <w:t xml:space="preserve"> – Explain how following this rule </w:t>
      </w:r>
      <w:r w:rsidRPr="005C4667">
        <w:rPr>
          <w:rFonts w:ascii="Times New Roman" w:eastAsia="Times New Roman" w:hAnsi="Times New Roman" w:cs="Times New Roman"/>
          <w:b/>
          <w:bCs/>
          <w:kern w:val="0"/>
          <w:sz w:val="24"/>
          <w:szCs w:val="24"/>
          <w14:ligatures w14:val="none"/>
        </w:rPr>
        <w:t>prevents</w:t>
      </w:r>
      <w:r w:rsidRPr="005C4667">
        <w:rPr>
          <w:rFonts w:ascii="Times New Roman" w:eastAsia="Times New Roman" w:hAnsi="Times New Roman" w:cs="Times New Roman"/>
          <w:kern w:val="0"/>
          <w:sz w:val="24"/>
          <w:szCs w:val="24"/>
          <w14:ligatures w14:val="none"/>
        </w:rPr>
        <w:t xml:space="preserve"> danger and </w:t>
      </w:r>
      <w:r w:rsidRPr="005C4667">
        <w:rPr>
          <w:rFonts w:ascii="Times New Roman" w:eastAsia="Times New Roman" w:hAnsi="Times New Roman" w:cs="Times New Roman"/>
          <w:b/>
          <w:bCs/>
          <w:kern w:val="0"/>
          <w:sz w:val="24"/>
          <w:szCs w:val="24"/>
          <w14:ligatures w14:val="none"/>
        </w:rPr>
        <w:t>protects</w:t>
      </w:r>
      <w:r w:rsidRPr="005C4667">
        <w:rPr>
          <w:rFonts w:ascii="Times New Roman" w:eastAsia="Times New Roman" w:hAnsi="Times New Roman" w:cs="Times New Roman"/>
          <w:kern w:val="0"/>
          <w:sz w:val="24"/>
          <w:szCs w:val="24"/>
          <w14:ligatures w14:val="none"/>
        </w:rPr>
        <w:t xml:space="preserve"> people.</w:t>
      </w:r>
    </w:p>
    <w:p w14:paraId="30BB2793" w14:textId="77777777" w:rsidR="005C4667" w:rsidRPr="005C4667" w:rsidRDefault="005C4667" w:rsidP="005C4667">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b/>
          <w:bCs/>
          <w:kern w:val="0"/>
          <w:sz w:val="24"/>
          <w:szCs w:val="24"/>
          <w14:ligatures w14:val="none"/>
        </w:rPr>
        <w:t>Prevent Before Protect</w:t>
      </w:r>
      <w:r w:rsidRPr="005C4667">
        <w:rPr>
          <w:rFonts w:ascii="Times New Roman" w:eastAsia="Times New Roman" w:hAnsi="Times New Roman" w:cs="Times New Roman"/>
          <w:kern w:val="0"/>
          <w:sz w:val="24"/>
          <w:szCs w:val="24"/>
          <w14:ligatures w14:val="none"/>
        </w:rPr>
        <w:t xml:space="preserve"> – Prioritize prevention as the first line of defense.</w:t>
      </w:r>
    </w:p>
    <w:p w14:paraId="16E9FFE2" w14:textId="77777777" w:rsidR="005C4667" w:rsidRPr="005C4667" w:rsidRDefault="005C4667" w:rsidP="005C4667">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b/>
          <w:bCs/>
          <w:kern w:val="0"/>
          <w:sz w:val="24"/>
          <w:szCs w:val="24"/>
          <w14:ligatures w14:val="none"/>
        </w:rPr>
        <w:t>Cadence Counts</w:t>
      </w:r>
      <w:r w:rsidRPr="005C4667">
        <w:rPr>
          <w:rFonts w:ascii="Times New Roman" w:eastAsia="Times New Roman" w:hAnsi="Times New Roman" w:cs="Times New Roman"/>
          <w:kern w:val="0"/>
          <w:sz w:val="24"/>
          <w:szCs w:val="24"/>
          <w14:ligatures w14:val="none"/>
        </w:rPr>
        <w:t xml:space="preserve"> – Use consistent structure and </w:t>
      </w:r>
      <w:r w:rsidRPr="005C4667">
        <w:rPr>
          <w:rFonts w:ascii="Times New Roman" w:eastAsia="Times New Roman" w:hAnsi="Times New Roman" w:cs="Times New Roman"/>
          <w:b/>
          <w:bCs/>
          <w:kern w:val="0"/>
          <w:sz w:val="24"/>
          <w:szCs w:val="24"/>
          <w14:ligatures w14:val="none"/>
        </w:rPr>
        <w:t>parallel construction</w:t>
      </w:r>
      <w:r w:rsidRPr="005C4667">
        <w:rPr>
          <w:rFonts w:ascii="Times New Roman" w:eastAsia="Times New Roman" w:hAnsi="Times New Roman" w:cs="Times New Roman"/>
          <w:kern w:val="0"/>
          <w:sz w:val="24"/>
          <w:szCs w:val="24"/>
          <w14:ligatures w14:val="none"/>
        </w:rPr>
        <w:t xml:space="preserve"> to make rules easy to remember.</w:t>
      </w:r>
    </w:p>
    <w:p w14:paraId="2A0A2D89" w14:textId="77777777" w:rsidR="005C4667" w:rsidRPr="005C4667" w:rsidRDefault="005C4667" w:rsidP="005C466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i/>
          <w:iCs/>
          <w:kern w:val="0"/>
          <w:sz w:val="24"/>
          <w:szCs w:val="24"/>
          <w14:ligatures w14:val="none"/>
        </w:rPr>
        <w:t>For each safety rule, generate:</w:t>
      </w:r>
    </w:p>
    <w:p w14:paraId="6381AF98" w14:textId="77777777" w:rsidR="005C4667" w:rsidRPr="005C4667" w:rsidRDefault="005C4667" w:rsidP="005C4667">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b/>
          <w:bCs/>
          <w:kern w:val="0"/>
          <w:sz w:val="24"/>
          <w:szCs w:val="24"/>
          <w14:ligatures w14:val="none"/>
        </w:rPr>
        <w:t>The Rule</w:t>
      </w:r>
      <w:r w:rsidRPr="005C4667">
        <w:rPr>
          <w:rFonts w:ascii="Times New Roman" w:eastAsia="Times New Roman" w:hAnsi="Times New Roman" w:cs="Times New Roman"/>
          <w:kern w:val="0"/>
          <w:sz w:val="24"/>
          <w:szCs w:val="24"/>
          <w14:ligatures w14:val="none"/>
        </w:rPr>
        <w:t xml:space="preserve"> (short, clear, and universal)</w:t>
      </w:r>
    </w:p>
    <w:p w14:paraId="013A375C" w14:textId="77777777" w:rsidR="005C4667" w:rsidRPr="005C4667" w:rsidRDefault="005C4667" w:rsidP="005C4667">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b/>
          <w:bCs/>
          <w:kern w:val="0"/>
          <w:sz w:val="24"/>
          <w:szCs w:val="24"/>
          <w14:ligatures w14:val="none"/>
        </w:rPr>
        <w:t>The Purpose</w:t>
      </w:r>
      <w:r w:rsidRPr="005C4667">
        <w:rPr>
          <w:rFonts w:ascii="Times New Roman" w:eastAsia="Times New Roman" w:hAnsi="Times New Roman" w:cs="Times New Roman"/>
          <w:kern w:val="0"/>
          <w:sz w:val="24"/>
          <w:szCs w:val="24"/>
          <w14:ligatures w14:val="none"/>
        </w:rPr>
        <w:t xml:space="preserve"> (why the rule exists and how it protects people)</w:t>
      </w:r>
    </w:p>
    <w:p w14:paraId="316A6F6F" w14:textId="77777777" w:rsidR="005C4667" w:rsidRPr="005C4667" w:rsidRDefault="005C4667" w:rsidP="005C4667">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b/>
          <w:bCs/>
          <w:kern w:val="0"/>
          <w:sz w:val="24"/>
          <w:szCs w:val="24"/>
          <w14:ligatures w14:val="none"/>
        </w:rPr>
        <w:t>The Preventable Harm</w:t>
      </w:r>
      <w:r w:rsidRPr="005C4667">
        <w:rPr>
          <w:rFonts w:ascii="Times New Roman" w:eastAsia="Times New Roman" w:hAnsi="Times New Roman" w:cs="Times New Roman"/>
          <w:kern w:val="0"/>
          <w:sz w:val="24"/>
          <w:szCs w:val="24"/>
          <w14:ligatures w14:val="none"/>
        </w:rPr>
        <w:t xml:space="preserve"> (what happens when this rule is ignored)</w:t>
      </w:r>
    </w:p>
    <w:p w14:paraId="5B41B2D7" w14:textId="77777777" w:rsidR="005C4667" w:rsidRPr="005C4667" w:rsidRDefault="005C4667" w:rsidP="005C4667">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b/>
          <w:bCs/>
          <w:kern w:val="0"/>
          <w:sz w:val="24"/>
          <w:szCs w:val="24"/>
          <w14:ligatures w14:val="none"/>
        </w:rPr>
        <w:t>The Reptile Connection</w:t>
      </w:r>
      <w:r w:rsidRPr="005C4667">
        <w:rPr>
          <w:rFonts w:ascii="Times New Roman" w:eastAsia="Times New Roman" w:hAnsi="Times New Roman" w:cs="Times New Roman"/>
          <w:kern w:val="0"/>
          <w:sz w:val="24"/>
          <w:szCs w:val="24"/>
          <w14:ligatures w14:val="none"/>
        </w:rPr>
        <w:t xml:space="preserve"> (how breaking the rule endangers the community)"*</w:t>
      </w:r>
    </w:p>
    <w:p w14:paraId="0276CC52" w14:textId="77777777" w:rsidR="005C4667" w:rsidRPr="005C4667" w:rsidRDefault="00CD211A" w:rsidP="005C466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83770EC">
          <v:rect id="_x0000_i1092" style="width:0;height:1.5pt" o:hralign="center" o:hrstd="t" o:hr="t" fillcolor="#a0a0a0" stroked="f"/>
        </w:pict>
      </w:r>
    </w:p>
    <w:p w14:paraId="2289184B" w14:textId="77777777" w:rsidR="005C4667" w:rsidRPr="005C4667" w:rsidRDefault="005C4667" w:rsidP="005C46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4667">
        <w:rPr>
          <w:rFonts w:ascii="Times New Roman" w:eastAsia="Times New Roman" w:hAnsi="Times New Roman" w:cs="Times New Roman"/>
          <w:b/>
          <w:bCs/>
          <w:kern w:val="0"/>
          <w:sz w:val="27"/>
          <w:szCs w:val="27"/>
          <w14:ligatures w14:val="none"/>
        </w:rPr>
        <w:t>Supplemental AI Prompts for Specific Case Types</w:t>
      </w:r>
    </w:p>
    <w:p w14:paraId="0075B910" w14:textId="77777777" w:rsidR="005C4667" w:rsidRPr="005C4667" w:rsidRDefault="005C4667" w:rsidP="005C466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C4667">
        <w:rPr>
          <w:rFonts w:ascii="Times New Roman" w:eastAsia="Times New Roman" w:hAnsi="Times New Roman" w:cs="Times New Roman"/>
          <w:b/>
          <w:bCs/>
          <w:kern w:val="0"/>
          <w:sz w:val="24"/>
          <w:szCs w:val="24"/>
          <w14:ligatures w14:val="none"/>
        </w:rPr>
        <w:t>1. Trucking &amp; Transportation – Creating Safety Rules from Internal Documents:</w:t>
      </w:r>
    </w:p>
    <w:p w14:paraId="3F494DB0" w14:textId="77777777" w:rsidR="005C4667" w:rsidRPr="005C4667" w:rsidRDefault="005C4667" w:rsidP="005C466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i/>
          <w:iCs/>
          <w:kern w:val="0"/>
          <w:sz w:val="24"/>
          <w:szCs w:val="24"/>
          <w14:ligatures w14:val="none"/>
        </w:rPr>
        <w:t>“Analyze trucking company memos, FMCSA audits, and maintenance logs. Identify failures in driver training, fatigue management, and vehicle inspections, then generate clear safety rules that show how crashes could have been prevented.”</w:t>
      </w:r>
    </w:p>
    <w:p w14:paraId="7A363F96" w14:textId="77777777" w:rsidR="005C4667" w:rsidRPr="005C4667" w:rsidRDefault="005C4667" w:rsidP="005C466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C4667">
        <w:rPr>
          <w:rFonts w:ascii="Times New Roman" w:eastAsia="Times New Roman" w:hAnsi="Times New Roman" w:cs="Times New Roman"/>
          <w:b/>
          <w:bCs/>
          <w:kern w:val="0"/>
          <w:sz w:val="24"/>
          <w:szCs w:val="24"/>
          <w14:ligatures w14:val="none"/>
        </w:rPr>
        <w:t>2. Construction &amp; Workplace Safety – Creating Safety Rules from Internal Documents:</w:t>
      </w:r>
    </w:p>
    <w:p w14:paraId="0E326351" w14:textId="77777777" w:rsidR="005C4667" w:rsidRPr="005C4667" w:rsidRDefault="005C4667" w:rsidP="005C466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i/>
          <w:iCs/>
          <w:kern w:val="0"/>
          <w:sz w:val="24"/>
          <w:szCs w:val="24"/>
          <w14:ligatures w14:val="none"/>
        </w:rPr>
        <w:t>“Review safety meeting notes, OSHA citations, and employee complaints to find repeated violations of fall protection, heavy machinery safety, and ladder usage. Create safety rules that expose preventable dangers and highlight best practices.”</w:t>
      </w:r>
    </w:p>
    <w:p w14:paraId="3E18DDC9" w14:textId="77777777" w:rsidR="005C4667" w:rsidRPr="005C4667" w:rsidRDefault="005C4667" w:rsidP="005C466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C4667">
        <w:rPr>
          <w:rFonts w:ascii="Times New Roman" w:eastAsia="Times New Roman" w:hAnsi="Times New Roman" w:cs="Times New Roman"/>
          <w:b/>
          <w:bCs/>
          <w:kern w:val="0"/>
          <w:sz w:val="24"/>
          <w:szCs w:val="24"/>
          <w14:ligatures w14:val="none"/>
        </w:rPr>
        <w:t>3. Premises Liability &amp; Retail Safety – Creating Safety Rules from Internal Documents:</w:t>
      </w:r>
    </w:p>
    <w:p w14:paraId="5B014D2C" w14:textId="77777777" w:rsidR="005C4667" w:rsidRPr="005C4667" w:rsidRDefault="005C4667" w:rsidP="005C466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i/>
          <w:iCs/>
          <w:kern w:val="0"/>
          <w:sz w:val="24"/>
          <w:szCs w:val="24"/>
          <w14:ligatures w14:val="none"/>
        </w:rPr>
        <w:t>“Examine store incident reports, customer complaints, and maintenance records to identify ignored hazards (spills, lighting issues, broken flooring). Create safety rules that illustrate how businesses must prevent injuries before they happen.”</w:t>
      </w:r>
    </w:p>
    <w:p w14:paraId="5BFA7310" w14:textId="77777777" w:rsidR="005C4667" w:rsidRPr="005C4667" w:rsidRDefault="005C4667" w:rsidP="005C466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C4667">
        <w:rPr>
          <w:rFonts w:ascii="Times New Roman" w:eastAsia="Times New Roman" w:hAnsi="Times New Roman" w:cs="Times New Roman"/>
          <w:b/>
          <w:bCs/>
          <w:kern w:val="0"/>
          <w:sz w:val="24"/>
          <w:szCs w:val="24"/>
          <w14:ligatures w14:val="none"/>
        </w:rPr>
        <w:t>4. Medical Malpractice &amp; Healthcare Safety – Creating Safety Rules from Internal Documents:</w:t>
      </w:r>
    </w:p>
    <w:p w14:paraId="321D2419" w14:textId="77777777" w:rsidR="005C4667" w:rsidRPr="005C4667" w:rsidRDefault="005C4667" w:rsidP="005C466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i/>
          <w:iCs/>
          <w:kern w:val="0"/>
          <w:sz w:val="24"/>
          <w:szCs w:val="24"/>
          <w14:ligatures w14:val="none"/>
        </w:rPr>
        <w:t>“Analyze hospital patient safety logs, medication error reports, and internal risk assessments to find patterns of negligence. Create safety rules that show how proper procedures would have prevented harm.”</w:t>
      </w:r>
    </w:p>
    <w:p w14:paraId="22FEB384" w14:textId="77777777" w:rsidR="005C4667" w:rsidRPr="005C4667" w:rsidRDefault="00CD211A" w:rsidP="005C466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1F3FF2E">
          <v:rect id="_x0000_i1093" style="width:0;height:1.5pt" o:hralign="center" o:hrstd="t" o:hr="t" fillcolor="#a0a0a0" stroked="f"/>
        </w:pict>
      </w:r>
    </w:p>
    <w:p w14:paraId="2039A007" w14:textId="77777777" w:rsidR="005C4667" w:rsidRPr="005C4667" w:rsidRDefault="005C4667" w:rsidP="005C46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4667">
        <w:rPr>
          <w:rFonts w:ascii="Times New Roman" w:eastAsia="Times New Roman" w:hAnsi="Times New Roman" w:cs="Times New Roman"/>
          <w:b/>
          <w:bCs/>
          <w:kern w:val="0"/>
          <w:sz w:val="27"/>
          <w:szCs w:val="27"/>
          <w14:ligatures w14:val="none"/>
        </w:rPr>
        <w:t>Example Output – Safety Rules from Internal Document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0"/>
        <w:gridCol w:w="2084"/>
        <w:gridCol w:w="2196"/>
        <w:gridCol w:w="2400"/>
      </w:tblGrid>
      <w:tr w:rsidR="005C4667" w:rsidRPr="005C4667" w14:paraId="38EFB8E3" w14:textId="77777777" w:rsidTr="005C4667">
        <w:trPr>
          <w:tblHeader/>
          <w:tblCellSpacing w:w="15" w:type="dxa"/>
        </w:trPr>
        <w:tc>
          <w:tcPr>
            <w:tcW w:w="0" w:type="auto"/>
            <w:vAlign w:val="center"/>
            <w:hideMark/>
          </w:tcPr>
          <w:p w14:paraId="5DBCF48C" w14:textId="77777777" w:rsidR="005C4667" w:rsidRPr="005C4667" w:rsidRDefault="005C4667" w:rsidP="005C4667">
            <w:pPr>
              <w:spacing w:after="0" w:line="240" w:lineRule="auto"/>
              <w:jc w:val="center"/>
              <w:rPr>
                <w:rFonts w:ascii="Times New Roman" w:eastAsia="Times New Roman" w:hAnsi="Times New Roman" w:cs="Times New Roman"/>
                <w:b/>
                <w:bCs/>
                <w:kern w:val="0"/>
                <w:sz w:val="24"/>
                <w:szCs w:val="24"/>
                <w14:ligatures w14:val="none"/>
              </w:rPr>
            </w:pPr>
            <w:r w:rsidRPr="005C4667">
              <w:rPr>
                <w:rFonts w:ascii="Times New Roman" w:eastAsia="Times New Roman" w:hAnsi="Times New Roman" w:cs="Times New Roman"/>
                <w:b/>
                <w:bCs/>
                <w:kern w:val="0"/>
                <w:sz w:val="24"/>
                <w:szCs w:val="24"/>
                <w14:ligatures w14:val="none"/>
              </w:rPr>
              <w:t>Safety Rule</w:t>
            </w:r>
          </w:p>
        </w:tc>
        <w:tc>
          <w:tcPr>
            <w:tcW w:w="0" w:type="auto"/>
            <w:vAlign w:val="center"/>
            <w:hideMark/>
          </w:tcPr>
          <w:p w14:paraId="34FE8E0E" w14:textId="77777777" w:rsidR="005C4667" w:rsidRPr="005C4667" w:rsidRDefault="005C4667" w:rsidP="005C4667">
            <w:pPr>
              <w:spacing w:after="0" w:line="240" w:lineRule="auto"/>
              <w:jc w:val="center"/>
              <w:rPr>
                <w:rFonts w:ascii="Times New Roman" w:eastAsia="Times New Roman" w:hAnsi="Times New Roman" w:cs="Times New Roman"/>
                <w:b/>
                <w:bCs/>
                <w:kern w:val="0"/>
                <w:sz w:val="24"/>
                <w:szCs w:val="24"/>
                <w14:ligatures w14:val="none"/>
              </w:rPr>
            </w:pPr>
            <w:r w:rsidRPr="005C4667">
              <w:rPr>
                <w:rFonts w:ascii="Times New Roman" w:eastAsia="Times New Roman" w:hAnsi="Times New Roman" w:cs="Times New Roman"/>
                <w:b/>
                <w:bCs/>
                <w:kern w:val="0"/>
                <w:sz w:val="24"/>
                <w:szCs w:val="24"/>
                <w14:ligatures w14:val="none"/>
              </w:rPr>
              <w:t>Purpose</w:t>
            </w:r>
          </w:p>
        </w:tc>
        <w:tc>
          <w:tcPr>
            <w:tcW w:w="0" w:type="auto"/>
            <w:vAlign w:val="center"/>
            <w:hideMark/>
          </w:tcPr>
          <w:p w14:paraId="249C77D8" w14:textId="77777777" w:rsidR="005C4667" w:rsidRPr="005C4667" w:rsidRDefault="005C4667" w:rsidP="005C4667">
            <w:pPr>
              <w:spacing w:after="0" w:line="240" w:lineRule="auto"/>
              <w:jc w:val="center"/>
              <w:rPr>
                <w:rFonts w:ascii="Times New Roman" w:eastAsia="Times New Roman" w:hAnsi="Times New Roman" w:cs="Times New Roman"/>
                <w:b/>
                <w:bCs/>
                <w:kern w:val="0"/>
                <w:sz w:val="24"/>
                <w:szCs w:val="24"/>
                <w14:ligatures w14:val="none"/>
              </w:rPr>
            </w:pPr>
            <w:r w:rsidRPr="005C4667">
              <w:rPr>
                <w:rFonts w:ascii="Times New Roman" w:eastAsia="Times New Roman" w:hAnsi="Times New Roman" w:cs="Times New Roman"/>
                <w:b/>
                <w:bCs/>
                <w:kern w:val="0"/>
                <w:sz w:val="24"/>
                <w:szCs w:val="24"/>
                <w14:ligatures w14:val="none"/>
              </w:rPr>
              <w:t>Preventable Harm</w:t>
            </w:r>
          </w:p>
        </w:tc>
        <w:tc>
          <w:tcPr>
            <w:tcW w:w="0" w:type="auto"/>
            <w:vAlign w:val="center"/>
            <w:hideMark/>
          </w:tcPr>
          <w:p w14:paraId="21AE5B42" w14:textId="77777777" w:rsidR="005C4667" w:rsidRPr="005C4667" w:rsidRDefault="005C4667" w:rsidP="005C4667">
            <w:pPr>
              <w:spacing w:after="0" w:line="240" w:lineRule="auto"/>
              <w:jc w:val="center"/>
              <w:rPr>
                <w:rFonts w:ascii="Times New Roman" w:eastAsia="Times New Roman" w:hAnsi="Times New Roman" w:cs="Times New Roman"/>
                <w:b/>
                <w:bCs/>
                <w:kern w:val="0"/>
                <w:sz w:val="24"/>
                <w:szCs w:val="24"/>
                <w14:ligatures w14:val="none"/>
              </w:rPr>
            </w:pPr>
            <w:r w:rsidRPr="005C4667">
              <w:rPr>
                <w:rFonts w:ascii="Times New Roman" w:eastAsia="Times New Roman" w:hAnsi="Times New Roman" w:cs="Times New Roman"/>
                <w:b/>
                <w:bCs/>
                <w:kern w:val="0"/>
                <w:sz w:val="24"/>
                <w:szCs w:val="24"/>
                <w14:ligatures w14:val="none"/>
              </w:rPr>
              <w:t>Reptile Connection</w:t>
            </w:r>
          </w:p>
        </w:tc>
      </w:tr>
      <w:tr w:rsidR="005C4667" w:rsidRPr="005C4667" w14:paraId="3A928975" w14:textId="77777777" w:rsidTr="005C4667">
        <w:trPr>
          <w:tblCellSpacing w:w="15" w:type="dxa"/>
        </w:trPr>
        <w:tc>
          <w:tcPr>
            <w:tcW w:w="0" w:type="auto"/>
            <w:vAlign w:val="center"/>
            <w:hideMark/>
          </w:tcPr>
          <w:p w14:paraId="5F94A1FF" w14:textId="77777777" w:rsidR="005C4667" w:rsidRPr="005C4667" w:rsidRDefault="005C4667" w:rsidP="005C4667">
            <w:pPr>
              <w:spacing w:after="0"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b/>
                <w:bCs/>
                <w:kern w:val="0"/>
                <w:sz w:val="24"/>
                <w:szCs w:val="24"/>
                <w14:ligatures w14:val="none"/>
              </w:rPr>
              <w:t>Safety means making sure brakes work before a truck hits the road.</w:t>
            </w:r>
          </w:p>
        </w:tc>
        <w:tc>
          <w:tcPr>
            <w:tcW w:w="0" w:type="auto"/>
            <w:vAlign w:val="center"/>
            <w:hideMark/>
          </w:tcPr>
          <w:p w14:paraId="6417A30E" w14:textId="77777777" w:rsidR="005C4667" w:rsidRPr="005C4667" w:rsidRDefault="005C4667" w:rsidP="005C4667">
            <w:pPr>
              <w:spacing w:after="0"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kern w:val="0"/>
                <w:sz w:val="24"/>
                <w:szCs w:val="24"/>
                <w14:ligatures w14:val="none"/>
              </w:rPr>
              <w:t>Regular maintenance prevents deadly failures.</w:t>
            </w:r>
          </w:p>
        </w:tc>
        <w:tc>
          <w:tcPr>
            <w:tcW w:w="0" w:type="auto"/>
            <w:vAlign w:val="center"/>
            <w:hideMark/>
          </w:tcPr>
          <w:p w14:paraId="79D72DBE" w14:textId="77777777" w:rsidR="005C4667" w:rsidRPr="005C4667" w:rsidRDefault="005C4667" w:rsidP="005C4667">
            <w:pPr>
              <w:spacing w:after="0"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kern w:val="0"/>
                <w:sz w:val="24"/>
                <w:szCs w:val="24"/>
                <w14:ligatures w14:val="none"/>
              </w:rPr>
              <w:t>Brake failure can cause catastrophic crashes.</w:t>
            </w:r>
          </w:p>
        </w:tc>
        <w:tc>
          <w:tcPr>
            <w:tcW w:w="0" w:type="auto"/>
            <w:vAlign w:val="center"/>
            <w:hideMark/>
          </w:tcPr>
          <w:p w14:paraId="4F02D42C" w14:textId="77777777" w:rsidR="005C4667" w:rsidRPr="005C4667" w:rsidRDefault="005C4667" w:rsidP="005C4667">
            <w:pPr>
              <w:spacing w:after="0"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kern w:val="0"/>
                <w:sz w:val="24"/>
                <w:szCs w:val="24"/>
                <w14:ligatures w14:val="none"/>
              </w:rPr>
              <w:t>A truck without working brakes is a missile on the highway.</w:t>
            </w:r>
          </w:p>
        </w:tc>
      </w:tr>
      <w:tr w:rsidR="005C4667" w:rsidRPr="005C4667" w14:paraId="668C76D4" w14:textId="77777777" w:rsidTr="005C4667">
        <w:trPr>
          <w:tblCellSpacing w:w="15" w:type="dxa"/>
        </w:trPr>
        <w:tc>
          <w:tcPr>
            <w:tcW w:w="0" w:type="auto"/>
            <w:vAlign w:val="center"/>
            <w:hideMark/>
          </w:tcPr>
          <w:p w14:paraId="22B00F71" w14:textId="77777777" w:rsidR="005C4667" w:rsidRPr="005C4667" w:rsidRDefault="005C4667" w:rsidP="005C4667">
            <w:pPr>
              <w:spacing w:after="0"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b/>
                <w:bCs/>
                <w:kern w:val="0"/>
                <w:sz w:val="24"/>
                <w:szCs w:val="24"/>
                <w14:ligatures w14:val="none"/>
              </w:rPr>
              <w:t>Safety means stopping falls before they happen.</w:t>
            </w:r>
          </w:p>
        </w:tc>
        <w:tc>
          <w:tcPr>
            <w:tcW w:w="0" w:type="auto"/>
            <w:vAlign w:val="center"/>
            <w:hideMark/>
          </w:tcPr>
          <w:p w14:paraId="574D35E5" w14:textId="77777777" w:rsidR="005C4667" w:rsidRPr="005C4667" w:rsidRDefault="005C4667" w:rsidP="005C4667">
            <w:pPr>
              <w:spacing w:after="0"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kern w:val="0"/>
                <w:sz w:val="24"/>
                <w:szCs w:val="24"/>
                <w14:ligatures w14:val="none"/>
              </w:rPr>
              <w:t>Guardrails and harnesses prevent deadly falls.</w:t>
            </w:r>
          </w:p>
        </w:tc>
        <w:tc>
          <w:tcPr>
            <w:tcW w:w="0" w:type="auto"/>
            <w:vAlign w:val="center"/>
            <w:hideMark/>
          </w:tcPr>
          <w:p w14:paraId="481975D9" w14:textId="77777777" w:rsidR="005C4667" w:rsidRPr="005C4667" w:rsidRDefault="005C4667" w:rsidP="005C4667">
            <w:pPr>
              <w:spacing w:after="0"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kern w:val="0"/>
                <w:sz w:val="24"/>
                <w:szCs w:val="24"/>
                <w14:ligatures w14:val="none"/>
              </w:rPr>
              <w:t>Falls from heights kill and disable workers.</w:t>
            </w:r>
          </w:p>
        </w:tc>
        <w:tc>
          <w:tcPr>
            <w:tcW w:w="0" w:type="auto"/>
            <w:vAlign w:val="center"/>
            <w:hideMark/>
          </w:tcPr>
          <w:p w14:paraId="13CACFA4" w14:textId="77777777" w:rsidR="005C4667" w:rsidRPr="005C4667" w:rsidRDefault="005C4667" w:rsidP="005C4667">
            <w:pPr>
              <w:spacing w:after="0"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kern w:val="0"/>
                <w:sz w:val="24"/>
                <w:szCs w:val="24"/>
                <w14:ligatures w14:val="none"/>
              </w:rPr>
              <w:t>A falling worker can never take care of their family again.</w:t>
            </w:r>
          </w:p>
        </w:tc>
      </w:tr>
      <w:tr w:rsidR="005C4667" w:rsidRPr="005C4667" w14:paraId="5161FEFD" w14:textId="77777777" w:rsidTr="005C4667">
        <w:trPr>
          <w:tblCellSpacing w:w="15" w:type="dxa"/>
        </w:trPr>
        <w:tc>
          <w:tcPr>
            <w:tcW w:w="0" w:type="auto"/>
            <w:vAlign w:val="center"/>
            <w:hideMark/>
          </w:tcPr>
          <w:p w14:paraId="35B7A252" w14:textId="77777777" w:rsidR="005C4667" w:rsidRPr="005C4667" w:rsidRDefault="005C4667" w:rsidP="005C4667">
            <w:pPr>
              <w:spacing w:after="0"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b/>
                <w:bCs/>
                <w:kern w:val="0"/>
                <w:sz w:val="24"/>
                <w:szCs w:val="24"/>
                <w14:ligatures w14:val="none"/>
              </w:rPr>
              <w:t>Safety means cleaning up spills before someone gets hurt.</w:t>
            </w:r>
          </w:p>
        </w:tc>
        <w:tc>
          <w:tcPr>
            <w:tcW w:w="0" w:type="auto"/>
            <w:vAlign w:val="center"/>
            <w:hideMark/>
          </w:tcPr>
          <w:p w14:paraId="60DAEE91" w14:textId="77777777" w:rsidR="005C4667" w:rsidRPr="005C4667" w:rsidRDefault="005C4667" w:rsidP="005C4667">
            <w:pPr>
              <w:spacing w:after="0"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kern w:val="0"/>
                <w:sz w:val="24"/>
                <w:szCs w:val="24"/>
                <w14:ligatures w14:val="none"/>
              </w:rPr>
              <w:t>A dry floor prevents dangerous falls.</w:t>
            </w:r>
          </w:p>
        </w:tc>
        <w:tc>
          <w:tcPr>
            <w:tcW w:w="0" w:type="auto"/>
            <w:vAlign w:val="center"/>
            <w:hideMark/>
          </w:tcPr>
          <w:p w14:paraId="49FF1528" w14:textId="77777777" w:rsidR="005C4667" w:rsidRPr="005C4667" w:rsidRDefault="005C4667" w:rsidP="005C4667">
            <w:pPr>
              <w:spacing w:after="0"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kern w:val="0"/>
                <w:sz w:val="24"/>
                <w:szCs w:val="24"/>
                <w14:ligatures w14:val="none"/>
              </w:rPr>
              <w:t>Wet floors cause broken bones and brain injuries.</w:t>
            </w:r>
          </w:p>
        </w:tc>
        <w:tc>
          <w:tcPr>
            <w:tcW w:w="0" w:type="auto"/>
            <w:vAlign w:val="center"/>
            <w:hideMark/>
          </w:tcPr>
          <w:p w14:paraId="59DB6942" w14:textId="77777777" w:rsidR="005C4667" w:rsidRPr="005C4667" w:rsidRDefault="005C4667" w:rsidP="005C4667">
            <w:pPr>
              <w:spacing w:after="0"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kern w:val="0"/>
                <w:sz w:val="24"/>
                <w:szCs w:val="24"/>
                <w14:ligatures w14:val="none"/>
              </w:rPr>
              <w:t>If they don’t clean it up, your family could be next.</w:t>
            </w:r>
          </w:p>
        </w:tc>
      </w:tr>
      <w:tr w:rsidR="005C4667" w:rsidRPr="005C4667" w14:paraId="28CCB164" w14:textId="77777777" w:rsidTr="005C4667">
        <w:trPr>
          <w:tblCellSpacing w:w="15" w:type="dxa"/>
        </w:trPr>
        <w:tc>
          <w:tcPr>
            <w:tcW w:w="0" w:type="auto"/>
            <w:vAlign w:val="center"/>
            <w:hideMark/>
          </w:tcPr>
          <w:p w14:paraId="37800CF9" w14:textId="77777777" w:rsidR="005C4667" w:rsidRPr="005C4667" w:rsidRDefault="005C4667" w:rsidP="005C4667">
            <w:pPr>
              <w:spacing w:after="0"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b/>
                <w:bCs/>
                <w:kern w:val="0"/>
                <w:sz w:val="24"/>
                <w:szCs w:val="24"/>
                <w14:ligatures w14:val="none"/>
              </w:rPr>
              <w:t>Safety means checking every medication before giving it to a patient.</w:t>
            </w:r>
          </w:p>
        </w:tc>
        <w:tc>
          <w:tcPr>
            <w:tcW w:w="0" w:type="auto"/>
            <w:vAlign w:val="center"/>
            <w:hideMark/>
          </w:tcPr>
          <w:p w14:paraId="467E76DC" w14:textId="77777777" w:rsidR="005C4667" w:rsidRPr="005C4667" w:rsidRDefault="005C4667" w:rsidP="005C4667">
            <w:pPr>
              <w:spacing w:after="0"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kern w:val="0"/>
                <w:sz w:val="24"/>
                <w:szCs w:val="24"/>
                <w14:ligatures w14:val="none"/>
              </w:rPr>
              <w:t>Double-checking prevents fatal drug errors.</w:t>
            </w:r>
          </w:p>
        </w:tc>
        <w:tc>
          <w:tcPr>
            <w:tcW w:w="0" w:type="auto"/>
            <w:vAlign w:val="center"/>
            <w:hideMark/>
          </w:tcPr>
          <w:p w14:paraId="7CA2BDEB" w14:textId="77777777" w:rsidR="005C4667" w:rsidRPr="005C4667" w:rsidRDefault="005C4667" w:rsidP="005C4667">
            <w:pPr>
              <w:spacing w:after="0"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kern w:val="0"/>
                <w:sz w:val="24"/>
                <w:szCs w:val="24"/>
                <w14:ligatures w14:val="none"/>
              </w:rPr>
              <w:t>A wrong dose can cause permanent harm or death.</w:t>
            </w:r>
          </w:p>
        </w:tc>
        <w:tc>
          <w:tcPr>
            <w:tcW w:w="0" w:type="auto"/>
            <w:vAlign w:val="center"/>
            <w:hideMark/>
          </w:tcPr>
          <w:p w14:paraId="0A5CE513" w14:textId="77777777" w:rsidR="005C4667" w:rsidRPr="005C4667" w:rsidRDefault="005C4667" w:rsidP="005C4667">
            <w:pPr>
              <w:spacing w:after="0"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kern w:val="0"/>
                <w:sz w:val="24"/>
                <w:szCs w:val="24"/>
                <w14:ligatures w14:val="none"/>
              </w:rPr>
              <w:t>A hospital mistake could kill the person you love.</w:t>
            </w:r>
          </w:p>
        </w:tc>
      </w:tr>
    </w:tbl>
    <w:p w14:paraId="4FBE189A" w14:textId="77777777" w:rsidR="005C4667" w:rsidRPr="005C4667" w:rsidRDefault="00CD211A" w:rsidP="005C466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8913B7D">
          <v:rect id="_x0000_i1094" style="width:0;height:1.5pt" o:hralign="center" o:hrstd="t" o:hr="t" fillcolor="#a0a0a0" stroked="f"/>
        </w:pict>
      </w:r>
    </w:p>
    <w:p w14:paraId="4AC2AC87" w14:textId="77777777" w:rsidR="005C4667" w:rsidRPr="005C4667" w:rsidRDefault="005C4667" w:rsidP="005C46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4667">
        <w:rPr>
          <w:rFonts w:ascii="Times New Roman" w:eastAsia="Times New Roman" w:hAnsi="Times New Roman" w:cs="Times New Roman"/>
          <w:b/>
          <w:bCs/>
          <w:kern w:val="0"/>
          <w:sz w:val="27"/>
          <w:szCs w:val="27"/>
          <w14:ligatures w14:val="none"/>
        </w:rPr>
        <w:t>Automation &amp; AI Integration</w:t>
      </w:r>
    </w:p>
    <w:p w14:paraId="2961960E" w14:textId="77777777" w:rsidR="005C4667" w:rsidRPr="005C4667" w:rsidRDefault="005C4667" w:rsidP="005C4667">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kern w:val="0"/>
          <w:sz w:val="24"/>
          <w:szCs w:val="24"/>
          <w14:ligatures w14:val="none"/>
        </w:rPr>
        <w:t xml:space="preserve">AI should </w:t>
      </w:r>
      <w:r w:rsidRPr="005C4667">
        <w:rPr>
          <w:rFonts w:ascii="Times New Roman" w:eastAsia="Times New Roman" w:hAnsi="Times New Roman" w:cs="Times New Roman"/>
          <w:b/>
          <w:bCs/>
          <w:kern w:val="0"/>
          <w:sz w:val="24"/>
          <w:szCs w:val="24"/>
          <w14:ligatures w14:val="none"/>
        </w:rPr>
        <w:t>scan internal documents for safety failures</w:t>
      </w:r>
      <w:r w:rsidRPr="005C4667">
        <w:rPr>
          <w:rFonts w:ascii="Times New Roman" w:eastAsia="Times New Roman" w:hAnsi="Times New Roman" w:cs="Times New Roman"/>
          <w:kern w:val="0"/>
          <w:sz w:val="24"/>
          <w:szCs w:val="24"/>
          <w14:ligatures w14:val="none"/>
        </w:rPr>
        <w:t xml:space="preserve"> and </w:t>
      </w:r>
      <w:r w:rsidRPr="005C4667">
        <w:rPr>
          <w:rFonts w:ascii="Times New Roman" w:eastAsia="Times New Roman" w:hAnsi="Times New Roman" w:cs="Times New Roman"/>
          <w:b/>
          <w:bCs/>
          <w:kern w:val="0"/>
          <w:sz w:val="24"/>
          <w:szCs w:val="24"/>
          <w14:ligatures w14:val="none"/>
        </w:rPr>
        <w:t>automatically generate rule suggestions</w:t>
      </w:r>
      <w:r w:rsidRPr="005C4667">
        <w:rPr>
          <w:rFonts w:ascii="Times New Roman" w:eastAsia="Times New Roman" w:hAnsi="Times New Roman" w:cs="Times New Roman"/>
          <w:kern w:val="0"/>
          <w:sz w:val="24"/>
          <w:szCs w:val="24"/>
          <w14:ligatures w14:val="none"/>
        </w:rPr>
        <w:t>.</w:t>
      </w:r>
    </w:p>
    <w:p w14:paraId="1FC656DA" w14:textId="77777777" w:rsidR="005C4667" w:rsidRPr="005C4667" w:rsidRDefault="005C4667" w:rsidP="005C4667">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kern w:val="0"/>
          <w:sz w:val="24"/>
          <w:szCs w:val="24"/>
          <w14:ligatures w14:val="none"/>
        </w:rPr>
        <w:t xml:space="preserve">AI can </w:t>
      </w:r>
      <w:r w:rsidRPr="005C4667">
        <w:rPr>
          <w:rFonts w:ascii="Times New Roman" w:eastAsia="Times New Roman" w:hAnsi="Times New Roman" w:cs="Times New Roman"/>
          <w:b/>
          <w:bCs/>
          <w:kern w:val="0"/>
          <w:sz w:val="24"/>
          <w:szCs w:val="24"/>
          <w14:ligatures w14:val="none"/>
        </w:rPr>
        <w:t>detect repeated safety concerns</w:t>
      </w:r>
      <w:r w:rsidRPr="005C4667">
        <w:rPr>
          <w:rFonts w:ascii="Times New Roman" w:eastAsia="Times New Roman" w:hAnsi="Times New Roman" w:cs="Times New Roman"/>
          <w:kern w:val="0"/>
          <w:sz w:val="24"/>
          <w:szCs w:val="24"/>
          <w14:ligatures w14:val="none"/>
        </w:rPr>
        <w:t xml:space="preserve"> and </w:t>
      </w:r>
      <w:r w:rsidRPr="005C4667">
        <w:rPr>
          <w:rFonts w:ascii="Times New Roman" w:eastAsia="Times New Roman" w:hAnsi="Times New Roman" w:cs="Times New Roman"/>
          <w:b/>
          <w:bCs/>
          <w:kern w:val="0"/>
          <w:sz w:val="24"/>
          <w:szCs w:val="24"/>
          <w14:ligatures w14:val="none"/>
        </w:rPr>
        <w:t>identify where best practices were ignored</w:t>
      </w:r>
      <w:r w:rsidRPr="005C4667">
        <w:rPr>
          <w:rFonts w:ascii="Times New Roman" w:eastAsia="Times New Roman" w:hAnsi="Times New Roman" w:cs="Times New Roman"/>
          <w:kern w:val="0"/>
          <w:sz w:val="24"/>
          <w:szCs w:val="24"/>
          <w14:ligatures w14:val="none"/>
        </w:rPr>
        <w:t>.</w:t>
      </w:r>
    </w:p>
    <w:p w14:paraId="16FEB2C7" w14:textId="77777777" w:rsidR="005C4667" w:rsidRPr="005C4667" w:rsidRDefault="005C4667" w:rsidP="005C4667">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C4667">
        <w:rPr>
          <w:rFonts w:ascii="Times New Roman" w:eastAsia="Times New Roman" w:hAnsi="Times New Roman" w:cs="Times New Roman"/>
          <w:kern w:val="0"/>
          <w:sz w:val="24"/>
          <w:szCs w:val="24"/>
          <w14:ligatures w14:val="none"/>
        </w:rPr>
        <w:t xml:space="preserve">AI should </w:t>
      </w:r>
      <w:r w:rsidRPr="005C4667">
        <w:rPr>
          <w:rFonts w:ascii="Times New Roman" w:eastAsia="Times New Roman" w:hAnsi="Times New Roman" w:cs="Times New Roman"/>
          <w:b/>
          <w:bCs/>
          <w:kern w:val="0"/>
          <w:sz w:val="24"/>
          <w:szCs w:val="24"/>
          <w14:ligatures w14:val="none"/>
        </w:rPr>
        <w:t>suggest multiple rule variations</w:t>
      </w:r>
      <w:r w:rsidRPr="005C4667">
        <w:rPr>
          <w:rFonts w:ascii="Times New Roman" w:eastAsia="Times New Roman" w:hAnsi="Times New Roman" w:cs="Times New Roman"/>
          <w:kern w:val="0"/>
          <w:sz w:val="24"/>
          <w:szCs w:val="24"/>
          <w14:ligatures w14:val="none"/>
        </w:rPr>
        <w:t xml:space="preserve"> for attorneys to refine and use in depositions or trial.</w:t>
      </w:r>
    </w:p>
    <w:p w14:paraId="48576F60" w14:textId="77777777" w:rsidR="005C4667" w:rsidRDefault="005C4667" w:rsidP="00DA5C7F">
      <w:pPr>
        <w:rPr>
          <w:rFonts w:ascii="Times New Roman" w:hAnsi="Times New Roman" w:cs="Times New Roman"/>
          <w:b/>
          <w:bCs/>
          <w:sz w:val="32"/>
          <w:szCs w:val="32"/>
        </w:rPr>
      </w:pPr>
    </w:p>
    <w:p w14:paraId="7A73B2D1" w14:textId="77777777" w:rsidR="0036428B" w:rsidRDefault="0036428B" w:rsidP="00DA5C7F">
      <w:pPr>
        <w:rPr>
          <w:rFonts w:ascii="Times New Roman" w:hAnsi="Times New Roman" w:cs="Times New Roman"/>
          <w:b/>
          <w:bCs/>
          <w:sz w:val="32"/>
          <w:szCs w:val="32"/>
        </w:rPr>
      </w:pPr>
    </w:p>
    <w:p w14:paraId="69482A60" w14:textId="77777777" w:rsidR="0036428B" w:rsidRDefault="0036428B" w:rsidP="00DA5C7F">
      <w:pPr>
        <w:rPr>
          <w:rFonts w:ascii="Times New Roman" w:hAnsi="Times New Roman" w:cs="Times New Roman"/>
          <w:b/>
          <w:bCs/>
          <w:sz w:val="32"/>
          <w:szCs w:val="32"/>
        </w:rPr>
      </w:pPr>
    </w:p>
    <w:p w14:paraId="4757D05E" w14:textId="77777777" w:rsidR="0036428B" w:rsidRDefault="0036428B" w:rsidP="00DA5C7F">
      <w:pPr>
        <w:rPr>
          <w:rFonts w:ascii="Times New Roman" w:hAnsi="Times New Roman" w:cs="Times New Roman"/>
          <w:b/>
          <w:bCs/>
          <w:sz w:val="32"/>
          <w:szCs w:val="32"/>
        </w:rPr>
      </w:pPr>
    </w:p>
    <w:p w14:paraId="79659C32" w14:textId="77777777" w:rsidR="0036428B" w:rsidRDefault="0036428B" w:rsidP="00DA5C7F">
      <w:pPr>
        <w:rPr>
          <w:rFonts w:ascii="Times New Roman" w:hAnsi="Times New Roman" w:cs="Times New Roman"/>
          <w:b/>
          <w:bCs/>
          <w:sz w:val="32"/>
          <w:szCs w:val="32"/>
        </w:rPr>
      </w:pPr>
    </w:p>
    <w:p w14:paraId="32D5A51C" w14:textId="77777777" w:rsidR="0036428B" w:rsidRDefault="0036428B" w:rsidP="00DA5C7F">
      <w:pPr>
        <w:rPr>
          <w:rFonts w:ascii="Times New Roman" w:hAnsi="Times New Roman" w:cs="Times New Roman"/>
          <w:b/>
          <w:bCs/>
          <w:sz w:val="32"/>
          <w:szCs w:val="32"/>
        </w:rPr>
      </w:pPr>
    </w:p>
    <w:p w14:paraId="359964A7" w14:textId="77777777" w:rsidR="0036428B" w:rsidRDefault="0036428B" w:rsidP="00DA5C7F">
      <w:pPr>
        <w:rPr>
          <w:rFonts w:ascii="Times New Roman" w:hAnsi="Times New Roman" w:cs="Times New Roman"/>
          <w:b/>
          <w:bCs/>
          <w:sz w:val="32"/>
          <w:szCs w:val="32"/>
        </w:rPr>
      </w:pPr>
    </w:p>
    <w:p w14:paraId="076910C6" w14:textId="77777777" w:rsidR="0036428B" w:rsidRDefault="0036428B" w:rsidP="00DA5C7F">
      <w:pPr>
        <w:rPr>
          <w:rFonts w:ascii="Times New Roman" w:hAnsi="Times New Roman" w:cs="Times New Roman"/>
          <w:b/>
          <w:bCs/>
          <w:sz w:val="32"/>
          <w:szCs w:val="32"/>
        </w:rPr>
      </w:pPr>
    </w:p>
    <w:p w14:paraId="15392258" w14:textId="77777777" w:rsidR="0036428B" w:rsidRDefault="0036428B" w:rsidP="00DA5C7F">
      <w:pPr>
        <w:rPr>
          <w:rFonts w:ascii="Times New Roman" w:hAnsi="Times New Roman" w:cs="Times New Roman"/>
          <w:b/>
          <w:bCs/>
          <w:sz w:val="32"/>
          <w:szCs w:val="32"/>
        </w:rPr>
      </w:pPr>
    </w:p>
    <w:p w14:paraId="04494C44" w14:textId="77777777" w:rsidR="0036428B" w:rsidRDefault="0036428B" w:rsidP="00DA5C7F">
      <w:pPr>
        <w:rPr>
          <w:rFonts w:ascii="Times New Roman" w:hAnsi="Times New Roman" w:cs="Times New Roman"/>
          <w:b/>
          <w:bCs/>
          <w:sz w:val="32"/>
          <w:szCs w:val="32"/>
        </w:rPr>
      </w:pPr>
    </w:p>
    <w:p w14:paraId="083B46FF" w14:textId="77777777" w:rsidR="0036428B" w:rsidRDefault="0036428B" w:rsidP="00DA5C7F">
      <w:pPr>
        <w:rPr>
          <w:rFonts w:ascii="Times New Roman" w:hAnsi="Times New Roman" w:cs="Times New Roman"/>
          <w:b/>
          <w:bCs/>
          <w:sz w:val="32"/>
          <w:szCs w:val="32"/>
        </w:rPr>
      </w:pPr>
    </w:p>
    <w:p w14:paraId="7FB1F4A0" w14:textId="77777777" w:rsidR="0036428B" w:rsidRDefault="0036428B" w:rsidP="00DA5C7F">
      <w:pPr>
        <w:rPr>
          <w:rFonts w:ascii="Times New Roman" w:hAnsi="Times New Roman" w:cs="Times New Roman"/>
          <w:b/>
          <w:bCs/>
          <w:sz w:val="32"/>
          <w:szCs w:val="32"/>
        </w:rPr>
      </w:pPr>
    </w:p>
    <w:p w14:paraId="22D4819C" w14:textId="77777777" w:rsidR="0036428B" w:rsidRDefault="0036428B" w:rsidP="00DA5C7F">
      <w:pPr>
        <w:rPr>
          <w:rFonts w:ascii="Times New Roman" w:hAnsi="Times New Roman" w:cs="Times New Roman"/>
          <w:b/>
          <w:bCs/>
          <w:sz w:val="32"/>
          <w:szCs w:val="32"/>
        </w:rPr>
      </w:pPr>
    </w:p>
    <w:p w14:paraId="4F4A18CF" w14:textId="77777777" w:rsidR="0036428B" w:rsidRDefault="0036428B" w:rsidP="00DA5C7F">
      <w:pPr>
        <w:rPr>
          <w:rFonts w:ascii="Times New Roman" w:hAnsi="Times New Roman" w:cs="Times New Roman"/>
          <w:b/>
          <w:bCs/>
          <w:sz w:val="32"/>
          <w:szCs w:val="32"/>
        </w:rPr>
      </w:pPr>
    </w:p>
    <w:p w14:paraId="5BE2F672" w14:textId="77777777" w:rsidR="0036428B" w:rsidRDefault="0036428B" w:rsidP="00DA5C7F">
      <w:pPr>
        <w:rPr>
          <w:rFonts w:ascii="Times New Roman" w:hAnsi="Times New Roman" w:cs="Times New Roman"/>
          <w:b/>
          <w:bCs/>
          <w:sz w:val="32"/>
          <w:szCs w:val="32"/>
        </w:rPr>
      </w:pPr>
    </w:p>
    <w:p w14:paraId="2A0CF111" w14:textId="77777777" w:rsidR="0036428B" w:rsidRDefault="0036428B" w:rsidP="00DA5C7F">
      <w:pPr>
        <w:rPr>
          <w:rFonts w:ascii="Times New Roman" w:hAnsi="Times New Roman" w:cs="Times New Roman"/>
          <w:b/>
          <w:bCs/>
          <w:sz w:val="32"/>
          <w:szCs w:val="32"/>
        </w:rPr>
      </w:pPr>
    </w:p>
    <w:p w14:paraId="14CF4C74" w14:textId="77777777" w:rsidR="0036428B" w:rsidRDefault="0036428B" w:rsidP="00DA5C7F">
      <w:pPr>
        <w:rPr>
          <w:rFonts w:ascii="Times New Roman" w:hAnsi="Times New Roman" w:cs="Times New Roman"/>
          <w:b/>
          <w:bCs/>
          <w:sz w:val="32"/>
          <w:szCs w:val="32"/>
        </w:rPr>
      </w:pPr>
    </w:p>
    <w:p w14:paraId="048FCF3C" w14:textId="77777777" w:rsidR="0036428B" w:rsidRDefault="0036428B" w:rsidP="00DA5C7F">
      <w:pPr>
        <w:rPr>
          <w:rFonts w:ascii="Times New Roman" w:hAnsi="Times New Roman" w:cs="Times New Roman"/>
          <w:b/>
          <w:bCs/>
          <w:sz w:val="32"/>
          <w:szCs w:val="32"/>
        </w:rPr>
      </w:pPr>
    </w:p>
    <w:p w14:paraId="5C2EE0C6" w14:textId="77777777" w:rsidR="0036428B" w:rsidRDefault="0036428B" w:rsidP="00DA5C7F">
      <w:pPr>
        <w:rPr>
          <w:rFonts w:ascii="Times New Roman" w:hAnsi="Times New Roman" w:cs="Times New Roman"/>
          <w:b/>
          <w:bCs/>
          <w:sz w:val="32"/>
          <w:szCs w:val="32"/>
        </w:rPr>
      </w:pPr>
    </w:p>
    <w:p w14:paraId="65D9049D" w14:textId="77777777" w:rsidR="0036428B" w:rsidRDefault="0036428B" w:rsidP="00DA5C7F">
      <w:pPr>
        <w:rPr>
          <w:rFonts w:ascii="Times New Roman" w:hAnsi="Times New Roman" w:cs="Times New Roman"/>
          <w:b/>
          <w:bCs/>
          <w:sz w:val="32"/>
          <w:szCs w:val="32"/>
        </w:rPr>
      </w:pPr>
    </w:p>
    <w:p w14:paraId="3A7AB5DD" w14:textId="4C94DC18" w:rsidR="0036428B" w:rsidRPr="00EE427E" w:rsidRDefault="0036428B" w:rsidP="008D1762">
      <w:pPr>
        <w:pStyle w:val="ListParagraph"/>
        <w:numPr>
          <w:ilvl w:val="0"/>
          <w:numId w:val="1"/>
        </w:numPr>
        <w:outlineLvl w:val="0"/>
        <w:rPr>
          <w:rFonts w:ascii="Times New Roman" w:hAnsi="Times New Roman" w:cs="Times New Roman"/>
          <w:b/>
          <w:bCs/>
          <w:sz w:val="32"/>
          <w:szCs w:val="32"/>
        </w:rPr>
      </w:pPr>
      <w:bookmarkStart w:id="21" w:name="_Toc195595962"/>
      <w:r>
        <w:rPr>
          <w:rFonts w:ascii="Times New Roman" w:hAnsi="Times New Roman" w:cs="Times New Roman"/>
          <w:b/>
          <w:bCs/>
          <w:color w:val="BF4E14" w:themeColor="accent2" w:themeShade="BF"/>
          <w:sz w:val="40"/>
          <w:szCs w:val="40"/>
        </w:rPr>
        <w:t>Developing Emotional Themes</w:t>
      </w:r>
      <w:bookmarkEnd w:id="21"/>
    </w:p>
    <w:p w14:paraId="0EA06621" w14:textId="10885991" w:rsidR="0036428B" w:rsidRDefault="0036428B" w:rsidP="008D1762">
      <w:pPr>
        <w:pStyle w:val="Heading2"/>
        <w:rPr>
          <w:rFonts w:ascii="Times New Roman" w:hAnsi="Times New Roman" w:cs="Times New Roman"/>
          <w:b/>
          <w:bCs/>
          <w:color w:val="156082" w:themeColor="accent1"/>
          <w:sz w:val="28"/>
          <w:szCs w:val="28"/>
          <w:u w:val="single"/>
        </w:rPr>
      </w:pPr>
      <w:bookmarkStart w:id="22" w:name="_Toc195595963"/>
      <w:r w:rsidRPr="0036428B">
        <w:rPr>
          <w:rFonts w:ascii="Times New Roman" w:hAnsi="Times New Roman" w:cs="Times New Roman"/>
          <w:b/>
          <w:bCs/>
          <w:color w:val="156082" w:themeColor="accent1"/>
          <w:sz w:val="28"/>
          <w:szCs w:val="28"/>
          <w:u w:val="single"/>
        </w:rPr>
        <w:t xml:space="preserve">Prompt </w:t>
      </w:r>
      <w:r w:rsidR="00C53710">
        <w:rPr>
          <w:rFonts w:ascii="Times New Roman" w:hAnsi="Times New Roman" w:cs="Times New Roman"/>
          <w:b/>
          <w:bCs/>
          <w:color w:val="156082" w:themeColor="accent1"/>
          <w:sz w:val="28"/>
          <w:szCs w:val="28"/>
          <w:u w:val="single"/>
        </w:rPr>
        <w:t>for</w:t>
      </w:r>
      <w:r>
        <w:rPr>
          <w:rFonts w:ascii="Times New Roman" w:hAnsi="Times New Roman" w:cs="Times New Roman"/>
          <w:b/>
          <w:bCs/>
          <w:color w:val="156082" w:themeColor="accent1"/>
          <w:sz w:val="28"/>
          <w:szCs w:val="28"/>
          <w:u w:val="single"/>
        </w:rPr>
        <w:t xml:space="preserve"> Develop</w:t>
      </w:r>
      <w:r w:rsidR="00C53710">
        <w:rPr>
          <w:rFonts w:ascii="Times New Roman" w:hAnsi="Times New Roman" w:cs="Times New Roman"/>
          <w:b/>
          <w:bCs/>
          <w:color w:val="156082" w:themeColor="accent1"/>
          <w:sz w:val="28"/>
          <w:szCs w:val="28"/>
          <w:u w:val="single"/>
        </w:rPr>
        <w:t>ing</w:t>
      </w:r>
      <w:r>
        <w:rPr>
          <w:rFonts w:ascii="Times New Roman" w:hAnsi="Times New Roman" w:cs="Times New Roman"/>
          <w:b/>
          <w:bCs/>
          <w:color w:val="156082" w:themeColor="accent1"/>
          <w:sz w:val="28"/>
          <w:szCs w:val="28"/>
          <w:u w:val="single"/>
        </w:rPr>
        <w:t xml:space="preserve"> Emotional Themes for Trial</w:t>
      </w:r>
      <w:bookmarkEnd w:id="22"/>
    </w:p>
    <w:p w14:paraId="49547A38" w14:textId="77777777" w:rsidR="0036428B" w:rsidRPr="0036428B" w:rsidRDefault="0036428B" w:rsidP="0036428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6428B">
        <w:rPr>
          <w:rFonts w:ascii="Times New Roman" w:eastAsia="Times New Roman" w:hAnsi="Times New Roman" w:cs="Times New Roman"/>
          <w:b/>
          <w:bCs/>
          <w:kern w:val="0"/>
          <w:sz w:val="24"/>
          <w:szCs w:val="24"/>
          <w14:ligatures w14:val="none"/>
        </w:rPr>
        <w:t>Objective:</w:t>
      </w:r>
    </w:p>
    <w:p w14:paraId="48E199C6" w14:textId="77777777" w:rsidR="0036428B" w:rsidRPr="0036428B" w:rsidRDefault="0036428B" w:rsidP="003642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 xml:space="preserve">To help attorneys develop </w:t>
      </w:r>
      <w:r w:rsidRPr="0036428B">
        <w:rPr>
          <w:rFonts w:ascii="Times New Roman" w:eastAsia="Times New Roman" w:hAnsi="Times New Roman" w:cs="Times New Roman"/>
          <w:b/>
          <w:bCs/>
          <w:kern w:val="0"/>
          <w:sz w:val="24"/>
          <w:szCs w:val="24"/>
          <w14:ligatures w14:val="none"/>
        </w:rPr>
        <w:t>powerful emotional themes</w:t>
      </w:r>
      <w:r w:rsidRPr="0036428B">
        <w:rPr>
          <w:rFonts w:ascii="Times New Roman" w:eastAsia="Times New Roman" w:hAnsi="Times New Roman" w:cs="Times New Roman"/>
          <w:kern w:val="0"/>
          <w:sz w:val="24"/>
          <w:szCs w:val="24"/>
          <w14:ligatures w14:val="none"/>
        </w:rPr>
        <w:t xml:space="preserve"> that resonate with jurors by eliciting five core emotional triggers:</w:t>
      </w:r>
    </w:p>
    <w:p w14:paraId="11D51C32" w14:textId="77777777" w:rsidR="0036428B" w:rsidRPr="0036428B" w:rsidRDefault="0036428B" w:rsidP="003642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Segoe UI Emoji" w:eastAsia="Times New Roman" w:hAnsi="Segoe UI Emoji" w:cs="Segoe UI Emoji"/>
          <w:kern w:val="0"/>
          <w:sz w:val="24"/>
          <w:szCs w:val="24"/>
          <w14:ligatures w14:val="none"/>
        </w:rPr>
        <w:t>✅</w:t>
      </w:r>
      <w:r w:rsidRPr="0036428B">
        <w:rPr>
          <w:rFonts w:ascii="Times New Roman" w:eastAsia="Times New Roman" w:hAnsi="Times New Roman" w:cs="Times New Roman"/>
          <w:kern w:val="0"/>
          <w:sz w:val="24"/>
          <w:szCs w:val="24"/>
          <w14:ligatures w14:val="none"/>
        </w:rPr>
        <w:t xml:space="preserve"> </w:t>
      </w:r>
      <w:r w:rsidRPr="0036428B">
        <w:rPr>
          <w:rFonts w:ascii="Times New Roman" w:eastAsia="Times New Roman" w:hAnsi="Times New Roman" w:cs="Times New Roman"/>
          <w:b/>
          <w:bCs/>
          <w:kern w:val="0"/>
          <w:sz w:val="24"/>
          <w:szCs w:val="24"/>
          <w14:ligatures w14:val="none"/>
        </w:rPr>
        <w:t>Fear of Future Harm</w:t>
      </w:r>
      <w:r w:rsidRPr="0036428B">
        <w:rPr>
          <w:rFonts w:ascii="Times New Roman" w:eastAsia="Times New Roman" w:hAnsi="Times New Roman" w:cs="Times New Roman"/>
          <w:kern w:val="0"/>
          <w:sz w:val="24"/>
          <w:szCs w:val="24"/>
          <w14:ligatures w14:val="none"/>
        </w:rPr>
        <w:t xml:space="preserve"> – How this danger still exists and could harm others.</w:t>
      </w:r>
      <w:r w:rsidRPr="0036428B">
        <w:rPr>
          <w:rFonts w:ascii="Times New Roman" w:eastAsia="Times New Roman" w:hAnsi="Times New Roman" w:cs="Times New Roman"/>
          <w:kern w:val="0"/>
          <w:sz w:val="24"/>
          <w:szCs w:val="24"/>
          <w14:ligatures w14:val="none"/>
        </w:rPr>
        <w:br/>
      </w:r>
      <w:r w:rsidRPr="0036428B">
        <w:rPr>
          <w:rFonts w:ascii="Segoe UI Emoji" w:eastAsia="Times New Roman" w:hAnsi="Segoe UI Emoji" w:cs="Segoe UI Emoji"/>
          <w:kern w:val="0"/>
          <w:sz w:val="24"/>
          <w:szCs w:val="24"/>
          <w14:ligatures w14:val="none"/>
        </w:rPr>
        <w:t>✅</w:t>
      </w:r>
      <w:r w:rsidRPr="0036428B">
        <w:rPr>
          <w:rFonts w:ascii="Times New Roman" w:eastAsia="Times New Roman" w:hAnsi="Times New Roman" w:cs="Times New Roman"/>
          <w:kern w:val="0"/>
          <w:sz w:val="24"/>
          <w:szCs w:val="24"/>
          <w14:ligatures w14:val="none"/>
        </w:rPr>
        <w:t xml:space="preserve"> </w:t>
      </w:r>
      <w:r w:rsidRPr="0036428B">
        <w:rPr>
          <w:rFonts w:ascii="Times New Roman" w:eastAsia="Times New Roman" w:hAnsi="Times New Roman" w:cs="Times New Roman"/>
          <w:b/>
          <w:bCs/>
          <w:kern w:val="0"/>
          <w:sz w:val="24"/>
          <w:szCs w:val="24"/>
          <w14:ligatures w14:val="none"/>
        </w:rPr>
        <w:t>Community Danger</w:t>
      </w:r>
      <w:r w:rsidRPr="0036428B">
        <w:rPr>
          <w:rFonts w:ascii="Times New Roman" w:eastAsia="Times New Roman" w:hAnsi="Times New Roman" w:cs="Times New Roman"/>
          <w:kern w:val="0"/>
          <w:sz w:val="24"/>
          <w:szCs w:val="24"/>
          <w14:ligatures w14:val="none"/>
        </w:rPr>
        <w:t xml:space="preserve"> – How this negligence threatens </w:t>
      </w:r>
      <w:r w:rsidRPr="0036428B">
        <w:rPr>
          <w:rFonts w:ascii="Times New Roman" w:eastAsia="Times New Roman" w:hAnsi="Times New Roman" w:cs="Times New Roman"/>
          <w:b/>
          <w:bCs/>
          <w:kern w:val="0"/>
          <w:sz w:val="24"/>
          <w:szCs w:val="24"/>
          <w14:ligatures w14:val="none"/>
        </w:rPr>
        <w:t>everyone</w:t>
      </w:r>
      <w:r w:rsidRPr="0036428B">
        <w:rPr>
          <w:rFonts w:ascii="Times New Roman" w:eastAsia="Times New Roman" w:hAnsi="Times New Roman" w:cs="Times New Roman"/>
          <w:kern w:val="0"/>
          <w:sz w:val="24"/>
          <w:szCs w:val="24"/>
          <w14:ligatures w14:val="none"/>
        </w:rPr>
        <w:t>, not just the plaintiff.</w:t>
      </w:r>
      <w:r w:rsidRPr="0036428B">
        <w:rPr>
          <w:rFonts w:ascii="Times New Roman" w:eastAsia="Times New Roman" w:hAnsi="Times New Roman" w:cs="Times New Roman"/>
          <w:kern w:val="0"/>
          <w:sz w:val="24"/>
          <w:szCs w:val="24"/>
          <w14:ligatures w14:val="none"/>
        </w:rPr>
        <w:br/>
      </w:r>
      <w:r w:rsidRPr="0036428B">
        <w:rPr>
          <w:rFonts w:ascii="Segoe UI Emoji" w:eastAsia="Times New Roman" w:hAnsi="Segoe UI Emoji" w:cs="Segoe UI Emoji"/>
          <w:kern w:val="0"/>
          <w:sz w:val="24"/>
          <w:szCs w:val="24"/>
          <w14:ligatures w14:val="none"/>
        </w:rPr>
        <w:t>✅</w:t>
      </w:r>
      <w:r w:rsidRPr="0036428B">
        <w:rPr>
          <w:rFonts w:ascii="Times New Roman" w:eastAsia="Times New Roman" w:hAnsi="Times New Roman" w:cs="Times New Roman"/>
          <w:kern w:val="0"/>
          <w:sz w:val="24"/>
          <w:szCs w:val="24"/>
          <w14:ligatures w14:val="none"/>
        </w:rPr>
        <w:t xml:space="preserve"> </w:t>
      </w:r>
      <w:r w:rsidRPr="0036428B">
        <w:rPr>
          <w:rFonts w:ascii="Times New Roman" w:eastAsia="Times New Roman" w:hAnsi="Times New Roman" w:cs="Times New Roman"/>
          <w:b/>
          <w:bCs/>
          <w:kern w:val="0"/>
          <w:sz w:val="24"/>
          <w:szCs w:val="24"/>
          <w14:ligatures w14:val="none"/>
        </w:rPr>
        <w:t>Systematic Failures</w:t>
      </w:r>
      <w:r w:rsidRPr="0036428B">
        <w:rPr>
          <w:rFonts w:ascii="Times New Roman" w:eastAsia="Times New Roman" w:hAnsi="Times New Roman" w:cs="Times New Roman"/>
          <w:kern w:val="0"/>
          <w:sz w:val="24"/>
          <w:szCs w:val="24"/>
          <w14:ligatures w14:val="none"/>
        </w:rPr>
        <w:t xml:space="preserve"> – How a broken system allowed this harm to happen.</w:t>
      </w:r>
      <w:r w:rsidRPr="0036428B">
        <w:rPr>
          <w:rFonts w:ascii="Times New Roman" w:eastAsia="Times New Roman" w:hAnsi="Times New Roman" w:cs="Times New Roman"/>
          <w:kern w:val="0"/>
          <w:sz w:val="24"/>
          <w:szCs w:val="24"/>
          <w14:ligatures w14:val="none"/>
        </w:rPr>
        <w:br/>
      </w:r>
      <w:r w:rsidRPr="0036428B">
        <w:rPr>
          <w:rFonts w:ascii="Segoe UI Emoji" w:eastAsia="Times New Roman" w:hAnsi="Segoe UI Emoji" w:cs="Segoe UI Emoji"/>
          <w:kern w:val="0"/>
          <w:sz w:val="24"/>
          <w:szCs w:val="24"/>
          <w14:ligatures w14:val="none"/>
        </w:rPr>
        <w:t>✅</w:t>
      </w:r>
      <w:r w:rsidRPr="0036428B">
        <w:rPr>
          <w:rFonts w:ascii="Times New Roman" w:eastAsia="Times New Roman" w:hAnsi="Times New Roman" w:cs="Times New Roman"/>
          <w:kern w:val="0"/>
          <w:sz w:val="24"/>
          <w:szCs w:val="24"/>
          <w14:ligatures w14:val="none"/>
        </w:rPr>
        <w:t xml:space="preserve"> </w:t>
      </w:r>
      <w:r w:rsidRPr="0036428B">
        <w:rPr>
          <w:rFonts w:ascii="Times New Roman" w:eastAsia="Times New Roman" w:hAnsi="Times New Roman" w:cs="Times New Roman"/>
          <w:b/>
          <w:bCs/>
          <w:kern w:val="0"/>
          <w:sz w:val="24"/>
          <w:szCs w:val="24"/>
          <w14:ligatures w14:val="none"/>
        </w:rPr>
        <w:t>Corporate Greed vs. Safety</w:t>
      </w:r>
      <w:r w:rsidRPr="0036428B">
        <w:rPr>
          <w:rFonts w:ascii="Times New Roman" w:eastAsia="Times New Roman" w:hAnsi="Times New Roman" w:cs="Times New Roman"/>
          <w:kern w:val="0"/>
          <w:sz w:val="24"/>
          <w:szCs w:val="24"/>
          <w14:ligatures w14:val="none"/>
        </w:rPr>
        <w:t xml:space="preserve"> – How profits were prioritized over people.</w:t>
      </w:r>
      <w:r w:rsidRPr="0036428B">
        <w:rPr>
          <w:rFonts w:ascii="Times New Roman" w:eastAsia="Times New Roman" w:hAnsi="Times New Roman" w:cs="Times New Roman"/>
          <w:kern w:val="0"/>
          <w:sz w:val="24"/>
          <w:szCs w:val="24"/>
          <w14:ligatures w14:val="none"/>
        </w:rPr>
        <w:br/>
      </w:r>
      <w:r w:rsidRPr="0036428B">
        <w:rPr>
          <w:rFonts w:ascii="Segoe UI Emoji" w:eastAsia="Times New Roman" w:hAnsi="Segoe UI Emoji" w:cs="Segoe UI Emoji"/>
          <w:kern w:val="0"/>
          <w:sz w:val="24"/>
          <w:szCs w:val="24"/>
          <w14:ligatures w14:val="none"/>
        </w:rPr>
        <w:t>✅</w:t>
      </w:r>
      <w:r w:rsidRPr="0036428B">
        <w:rPr>
          <w:rFonts w:ascii="Times New Roman" w:eastAsia="Times New Roman" w:hAnsi="Times New Roman" w:cs="Times New Roman"/>
          <w:kern w:val="0"/>
          <w:sz w:val="24"/>
          <w:szCs w:val="24"/>
          <w14:ligatures w14:val="none"/>
        </w:rPr>
        <w:t xml:space="preserve"> </w:t>
      </w:r>
      <w:r w:rsidRPr="0036428B">
        <w:rPr>
          <w:rFonts w:ascii="Times New Roman" w:eastAsia="Times New Roman" w:hAnsi="Times New Roman" w:cs="Times New Roman"/>
          <w:b/>
          <w:bCs/>
          <w:kern w:val="0"/>
          <w:sz w:val="24"/>
          <w:szCs w:val="24"/>
          <w14:ligatures w14:val="none"/>
        </w:rPr>
        <w:t>Betrayal of Trust</w:t>
      </w:r>
      <w:r w:rsidRPr="0036428B">
        <w:rPr>
          <w:rFonts w:ascii="Times New Roman" w:eastAsia="Times New Roman" w:hAnsi="Times New Roman" w:cs="Times New Roman"/>
          <w:kern w:val="0"/>
          <w:sz w:val="24"/>
          <w:szCs w:val="24"/>
          <w14:ligatures w14:val="none"/>
        </w:rPr>
        <w:t xml:space="preserve"> – How a trusted entity failed in its duty to protect.</w:t>
      </w:r>
    </w:p>
    <w:p w14:paraId="37A766C8" w14:textId="77777777" w:rsidR="0036428B" w:rsidRPr="0036428B" w:rsidRDefault="0036428B" w:rsidP="003642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 xml:space="preserve">These emotional triggers help </w:t>
      </w:r>
      <w:r w:rsidRPr="0036428B">
        <w:rPr>
          <w:rFonts w:ascii="Times New Roman" w:eastAsia="Times New Roman" w:hAnsi="Times New Roman" w:cs="Times New Roman"/>
          <w:b/>
          <w:bCs/>
          <w:kern w:val="0"/>
          <w:sz w:val="24"/>
          <w:szCs w:val="24"/>
          <w14:ligatures w14:val="none"/>
        </w:rPr>
        <w:t>frame the case in a way that makes jurors feel the urgency of accountability</w:t>
      </w:r>
      <w:r w:rsidRPr="0036428B">
        <w:rPr>
          <w:rFonts w:ascii="Times New Roman" w:eastAsia="Times New Roman" w:hAnsi="Times New Roman" w:cs="Times New Roman"/>
          <w:kern w:val="0"/>
          <w:sz w:val="24"/>
          <w:szCs w:val="24"/>
          <w14:ligatures w14:val="none"/>
        </w:rPr>
        <w:t xml:space="preserve"> under </w:t>
      </w:r>
      <w:r w:rsidRPr="0036428B">
        <w:rPr>
          <w:rFonts w:ascii="Times New Roman" w:eastAsia="Times New Roman" w:hAnsi="Times New Roman" w:cs="Times New Roman"/>
          <w:b/>
          <w:bCs/>
          <w:kern w:val="0"/>
          <w:sz w:val="24"/>
          <w:szCs w:val="24"/>
          <w14:ligatures w14:val="none"/>
        </w:rPr>
        <w:t>Reptile/Edge methods</w:t>
      </w:r>
      <w:r w:rsidRPr="0036428B">
        <w:rPr>
          <w:rFonts w:ascii="Times New Roman" w:eastAsia="Times New Roman" w:hAnsi="Times New Roman" w:cs="Times New Roman"/>
          <w:kern w:val="0"/>
          <w:sz w:val="24"/>
          <w:szCs w:val="24"/>
          <w14:ligatures w14:val="none"/>
        </w:rPr>
        <w:t>.</w:t>
      </w:r>
    </w:p>
    <w:p w14:paraId="2C1EDE79" w14:textId="77777777" w:rsidR="0036428B" w:rsidRPr="0036428B" w:rsidRDefault="00CD211A" w:rsidP="0036428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AFA6EEF">
          <v:rect id="_x0000_i1095" style="width:0;height:1.5pt" o:hralign="center" o:hrstd="t" o:hr="t" fillcolor="#a0a0a0" stroked="f"/>
        </w:pict>
      </w:r>
    </w:p>
    <w:p w14:paraId="37499D4D" w14:textId="77777777" w:rsidR="0036428B" w:rsidRPr="0036428B" w:rsidRDefault="0036428B" w:rsidP="003642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428B">
        <w:rPr>
          <w:rFonts w:ascii="Times New Roman" w:eastAsia="Times New Roman" w:hAnsi="Times New Roman" w:cs="Times New Roman"/>
          <w:b/>
          <w:bCs/>
          <w:kern w:val="0"/>
          <w:sz w:val="27"/>
          <w:szCs w:val="27"/>
          <w14:ligatures w14:val="none"/>
        </w:rPr>
        <w:t>Primary AI Prompt – Developing Emotional Themes for Trial</w:t>
      </w:r>
    </w:p>
    <w:p w14:paraId="1E24688B" w14:textId="77777777" w:rsidR="0036428B" w:rsidRPr="0036428B" w:rsidRDefault="0036428B" w:rsidP="003642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*"You are an expert legal strategist specializing in trial storytelling. Your task is to analyze the facts of a case and develop powerful emotional themes that will resonate with jurors by evoking fear, outrage, and a sense of responsibility.</w:t>
      </w:r>
    </w:p>
    <w:p w14:paraId="75CB609A" w14:textId="77777777" w:rsidR="0036428B" w:rsidRPr="0036428B" w:rsidRDefault="0036428B" w:rsidP="003642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For the given case, develop emotional themes that emphasize:*</w:t>
      </w:r>
    </w:p>
    <w:p w14:paraId="1645F86C" w14:textId="77777777" w:rsidR="0036428B" w:rsidRPr="0036428B" w:rsidRDefault="0036428B" w:rsidP="0036428B">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Fear of Future Harm</w:t>
      </w:r>
      <w:r w:rsidRPr="0036428B">
        <w:rPr>
          <w:rFonts w:ascii="Times New Roman" w:eastAsia="Times New Roman" w:hAnsi="Times New Roman" w:cs="Times New Roman"/>
          <w:kern w:val="0"/>
          <w:sz w:val="24"/>
          <w:szCs w:val="24"/>
          <w14:ligatures w14:val="none"/>
        </w:rPr>
        <w:t xml:space="preserve"> – Explain how this defendant’s negligence is still putting people at risk.</w:t>
      </w:r>
    </w:p>
    <w:p w14:paraId="1558001C" w14:textId="77777777" w:rsidR="0036428B" w:rsidRPr="0036428B" w:rsidRDefault="0036428B" w:rsidP="0036428B">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Community Danger</w:t>
      </w:r>
      <w:r w:rsidRPr="0036428B">
        <w:rPr>
          <w:rFonts w:ascii="Times New Roman" w:eastAsia="Times New Roman" w:hAnsi="Times New Roman" w:cs="Times New Roman"/>
          <w:kern w:val="0"/>
          <w:sz w:val="24"/>
          <w:szCs w:val="24"/>
          <w14:ligatures w14:val="none"/>
        </w:rPr>
        <w:t xml:space="preserve"> – Show how the failure extends beyond the plaintiff and threatens others.</w:t>
      </w:r>
    </w:p>
    <w:p w14:paraId="6C08E07A" w14:textId="77777777" w:rsidR="0036428B" w:rsidRPr="0036428B" w:rsidRDefault="0036428B" w:rsidP="0036428B">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Systematic Failures</w:t>
      </w:r>
      <w:r w:rsidRPr="0036428B">
        <w:rPr>
          <w:rFonts w:ascii="Times New Roman" w:eastAsia="Times New Roman" w:hAnsi="Times New Roman" w:cs="Times New Roman"/>
          <w:kern w:val="0"/>
          <w:sz w:val="24"/>
          <w:szCs w:val="24"/>
          <w14:ligatures w14:val="none"/>
        </w:rPr>
        <w:t xml:space="preserve"> – Identify broader institutional or procedural breakdowns that allowed the harm to happen.</w:t>
      </w:r>
    </w:p>
    <w:p w14:paraId="2B988BE7" w14:textId="77777777" w:rsidR="0036428B" w:rsidRPr="0036428B" w:rsidRDefault="0036428B" w:rsidP="0036428B">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Corporate Greed vs. Safety</w:t>
      </w:r>
      <w:r w:rsidRPr="0036428B">
        <w:rPr>
          <w:rFonts w:ascii="Times New Roman" w:eastAsia="Times New Roman" w:hAnsi="Times New Roman" w:cs="Times New Roman"/>
          <w:kern w:val="0"/>
          <w:sz w:val="24"/>
          <w:szCs w:val="24"/>
          <w14:ligatures w14:val="none"/>
        </w:rPr>
        <w:t xml:space="preserve"> – Demonstrate how money or convenience was prioritized over safety.</w:t>
      </w:r>
    </w:p>
    <w:p w14:paraId="163BDFD5" w14:textId="77777777" w:rsidR="0036428B" w:rsidRPr="0036428B" w:rsidRDefault="0036428B" w:rsidP="0036428B">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Betrayal of Trust</w:t>
      </w:r>
      <w:r w:rsidRPr="0036428B">
        <w:rPr>
          <w:rFonts w:ascii="Times New Roman" w:eastAsia="Times New Roman" w:hAnsi="Times New Roman" w:cs="Times New Roman"/>
          <w:kern w:val="0"/>
          <w:sz w:val="24"/>
          <w:szCs w:val="24"/>
          <w14:ligatures w14:val="none"/>
        </w:rPr>
        <w:t xml:space="preserve"> – Highlight how a trusted company, professional, or system failed in its duty to protect.</w:t>
      </w:r>
    </w:p>
    <w:p w14:paraId="1206A9BA" w14:textId="77777777" w:rsidR="0036428B" w:rsidRPr="0036428B" w:rsidRDefault="0036428B" w:rsidP="003642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i/>
          <w:iCs/>
          <w:kern w:val="0"/>
          <w:sz w:val="24"/>
          <w:szCs w:val="24"/>
          <w14:ligatures w14:val="none"/>
        </w:rPr>
        <w:t>For each theme, generate:</w:t>
      </w:r>
    </w:p>
    <w:p w14:paraId="24A9F2A7" w14:textId="77777777" w:rsidR="0036428B" w:rsidRPr="0036428B" w:rsidRDefault="0036428B" w:rsidP="0036428B">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A one-sentence theme statement</w:t>
      </w:r>
      <w:r w:rsidRPr="0036428B">
        <w:rPr>
          <w:rFonts w:ascii="Times New Roman" w:eastAsia="Times New Roman" w:hAnsi="Times New Roman" w:cs="Times New Roman"/>
          <w:kern w:val="0"/>
          <w:sz w:val="24"/>
          <w:szCs w:val="24"/>
          <w14:ligatures w14:val="none"/>
        </w:rPr>
        <w:t xml:space="preserve"> (clear, emotional, and easy for jurors to repeat).</w:t>
      </w:r>
    </w:p>
    <w:p w14:paraId="26CEBF58" w14:textId="77777777" w:rsidR="0036428B" w:rsidRPr="0036428B" w:rsidRDefault="0036428B" w:rsidP="0036428B">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A supporting narrative</w:t>
      </w:r>
      <w:r w:rsidRPr="0036428B">
        <w:rPr>
          <w:rFonts w:ascii="Times New Roman" w:eastAsia="Times New Roman" w:hAnsi="Times New Roman" w:cs="Times New Roman"/>
          <w:kern w:val="0"/>
          <w:sz w:val="24"/>
          <w:szCs w:val="24"/>
          <w14:ligatures w14:val="none"/>
        </w:rPr>
        <w:t xml:space="preserve"> (a compelling way to introduce this theme in trial).</w:t>
      </w:r>
    </w:p>
    <w:p w14:paraId="648F622B" w14:textId="77777777" w:rsidR="0036428B" w:rsidRPr="0036428B" w:rsidRDefault="0036428B" w:rsidP="0036428B">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A question to make the jury reflect</w:t>
      </w:r>
      <w:r w:rsidRPr="0036428B">
        <w:rPr>
          <w:rFonts w:ascii="Times New Roman" w:eastAsia="Times New Roman" w:hAnsi="Times New Roman" w:cs="Times New Roman"/>
          <w:kern w:val="0"/>
          <w:sz w:val="24"/>
          <w:szCs w:val="24"/>
          <w14:ligatures w14:val="none"/>
        </w:rPr>
        <w:t xml:space="preserve"> (guiding them toward accountability)."*</w:t>
      </w:r>
    </w:p>
    <w:p w14:paraId="6BB5E53C" w14:textId="77777777" w:rsidR="0036428B" w:rsidRPr="0036428B" w:rsidRDefault="00CD211A" w:rsidP="0036428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47E9319">
          <v:rect id="_x0000_i1096" style="width:0;height:1.5pt" o:hralign="center" o:hrstd="t" o:hr="t" fillcolor="#a0a0a0" stroked="f"/>
        </w:pict>
      </w:r>
    </w:p>
    <w:p w14:paraId="3C2811ED" w14:textId="77777777" w:rsidR="0036428B" w:rsidRPr="0036428B" w:rsidRDefault="0036428B" w:rsidP="003642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428B">
        <w:rPr>
          <w:rFonts w:ascii="Times New Roman" w:eastAsia="Times New Roman" w:hAnsi="Times New Roman" w:cs="Times New Roman"/>
          <w:b/>
          <w:bCs/>
          <w:kern w:val="0"/>
          <w:sz w:val="27"/>
          <w:szCs w:val="27"/>
          <w14:ligatures w14:val="none"/>
        </w:rPr>
        <w:t>Supplemental AI Prompts for Specific Case Types</w:t>
      </w:r>
    </w:p>
    <w:p w14:paraId="684496EC" w14:textId="77777777" w:rsidR="0036428B" w:rsidRPr="0036428B" w:rsidRDefault="0036428B" w:rsidP="0036428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6428B">
        <w:rPr>
          <w:rFonts w:ascii="Times New Roman" w:eastAsia="Times New Roman" w:hAnsi="Times New Roman" w:cs="Times New Roman"/>
          <w:b/>
          <w:bCs/>
          <w:kern w:val="0"/>
          <w:sz w:val="24"/>
          <w:szCs w:val="24"/>
          <w14:ligatures w14:val="none"/>
        </w:rPr>
        <w:t>1. Trucking &amp; Transportation – Emotional Themes in a Truck Crash Case:</w:t>
      </w:r>
    </w:p>
    <w:p w14:paraId="2A5ED62B" w14:textId="77777777" w:rsidR="0036428B" w:rsidRPr="0036428B" w:rsidRDefault="0036428B" w:rsidP="003642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i/>
          <w:iCs/>
          <w:kern w:val="0"/>
          <w:sz w:val="24"/>
          <w:szCs w:val="24"/>
          <w14:ligatures w14:val="none"/>
        </w:rPr>
        <w:t>“Analyze a trucking company’s negligence, including fatigue violations, poor maintenance, or ignored safety rules. Develop emotional themes that highlight the community danger, corporate greed, and betrayal of trust.”</w:t>
      </w:r>
    </w:p>
    <w:p w14:paraId="134B01D2" w14:textId="77777777" w:rsidR="0036428B" w:rsidRPr="0036428B" w:rsidRDefault="0036428B" w:rsidP="0036428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6428B">
        <w:rPr>
          <w:rFonts w:ascii="Times New Roman" w:eastAsia="Times New Roman" w:hAnsi="Times New Roman" w:cs="Times New Roman"/>
          <w:b/>
          <w:bCs/>
          <w:kern w:val="0"/>
          <w:sz w:val="24"/>
          <w:szCs w:val="24"/>
          <w14:ligatures w14:val="none"/>
        </w:rPr>
        <w:t>2. Construction &amp; Workplace Safety – Emotional Themes in a Worker Injury Case:</w:t>
      </w:r>
    </w:p>
    <w:p w14:paraId="3F9192BB" w14:textId="77777777" w:rsidR="0036428B" w:rsidRPr="0036428B" w:rsidRDefault="0036428B" w:rsidP="003642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i/>
          <w:iCs/>
          <w:kern w:val="0"/>
          <w:sz w:val="24"/>
          <w:szCs w:val="24"/>
          <w14:ligatures w14:val="none"/>
        </w:rPr>
        <w:t>“Develop emotional themes around a company ignoring OSHA safety rules, failing to provide proper training, or cutting corners on worker protection. Show how systematic failures and corporate greed led to harm.”</w:t>
      </w:r>
    </w:p>
    <w:p w14:paraId="4EB6E7AD" w14:textId="77777777" w:rsidR="0036428B" w:rsidRPr="0036428B" w:rsidRDefault="0036428B" w:rsidP="0036428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6428B">
        <w:rPr>
          <w:rFonts w:ascii="Times New Roman" w:eastAsia="Times New Roman" w:hAnsi="Times New Roman" w:cs="Times New Roman"/>
          <w:b/>
          <w:bCs/>
          <w:kern w:val="0"/>
          <w:sz w:val="24"/>
          <w:szCs w:val="24"/>
          <w14:ligatures w14:val="none"/>
        </w:rPr>
        <w:t>3. Premises Liability &amp; Retail Safety – Emotional Themes in a Slip-and-Fall or Unsafe Premises Case:</w:t>
      </w:r>
    </w:p>
    <w:p w14:paraId="59E2A639" w14:textId="77777777" w:rsidR="0036428B" w:rsidRPr="0036428B" w:rsidRDefault="0036428B" w:rsidP="003642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i/>
          <w:iCs/>
          <w:kern w:val="0"/>
          <w:sz w:val="24"/>
          <w:szCs w:val="24"/>
          <w14:ligatures w14:val="none"/>
        </w:rPr>
        <w:t>“Identify emotional themes around a business ignoring repeated customer complaints, failing to maintain safe conditions, and knowingly exposing the public to harm.”</w:t>
      </w:r>
    </w:p>
    <w:p w14:paraId="670FB265" w14:textId="77777777" w:rsidR="0036428B" w:rsidRPr="0036428B" w:rsidRDefault="0036428B" w:rsidP="0036428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6428B">
        <w:rPr>
          <w:rFonts w:ascii="Times New Roman" w:eastAsia="Times New Roman" w:hAnsi="Times New Roman" w:cs="Times New Roman"/>
          <w:b/>
          <w:bCs/>
          <w:kern w:val="0"/>
          <w:sz w:val="24"/>
          <w:szCs w:val="24"/>
          <w14:ligatures w14:val="none"/>
        </w:rPr>
        <w:t>4. Medical Malpractice &amp; Healthcare Negligence – Emotional Themes in a Patient Harm Case:</w:t>
      </w:r>
    </w:p>
    <w:p w14:paraId="603BB6CA" w14:textId="77777777" w:rsidR="0036428B" w:rsidRPr="0036428B" w:rsidRDefault="0036428B" w:rsidP="003642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i/>
          <w:iCs/>
          <w:kern w:val="0"/>
          <w:sz w:val="24"/>
          <w:szCs w:val="24"/>
          <w14:ligatures w14:val="none"/>
        </w:rPr>
        <w:t>“Analyze a hospital’s failure to prevent a medication error, infection, or misdiagnosis. Develop emotional themes emphasizing betrayal of trust and systematic failures.”</w:t>
      </w:r>
    </w:p>
    <w:p w14:paraId="6DE04503" w14:textId="77777777" w:rsidR="0036428B" w:rsidRPr="0036428B" w:rsidRDefault="00CD211A" w:rsidP="0036428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6DE22D6">
          <v:rect id="_x0000_i1097" style="width:0;height:1.5pt" o:hralign="center" o:hrstd="t" o:hr="t" fillcolor="#a0a0a0" stroked="f"/>
        </w:pict>
      </w:r>
    </w:p>
    <w:p w14:paraId="4FC477EE" w14:textId="77777777" w:rsidR="0036428B" w:rsidRPr="0036428B" w:rsidRDefault="0036428B" w:rsidP="003642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428B">
        <w:rPr>
          <w:rFonts w:ascii="Times New Roman" w:eastAsia="Times New Roman" w:hAnsi="Times New Roman" w:cs="Times New Roman"/>
          <w:b/>
          <w:bCs/>
          <w:kern w:val="0"/>
          <w:sz w:val="27"/>
          <w:szCs w:val="27"/>
          <w14:ligatures w14:val="none"/>
        </w:rPr>
        <w:t>Example Output – Emotional Themes for a Trucking Negligence Case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1"/>
        <w:gridCol w:w="1856"/>
        <w:gridCol w:w="3751"/>
        <w:gridCol w:w="2182"/>
      </w:tblGrid>
      <w:tr w:rsidR="0036428B" w:rsidRPr="0036428B" w14:paraId="60C4119D" w14:textId="77777777" w:rsidTr="0036428B">
        <w:trPr>
          <w:tblHeader/>
          <w:tblCellSpacing w:w="15" w:type="dxa"/>
        </w:trPr>
        <w:tc>
          <w:tcPr>
            <w:tcW w:w="0" w:type="auto"/>
            <w:vAlign w:val="center"/>
            <w:hideMark/>
          </w:tcPr>
          <w:p w14:paraId="3F39B868" w14:textId="77777777" w:rsidR="0036428B" w:rsidRPr="0036428B" w:rsidRDefault="0036428B" w:rsidP="0036428B">
            <w:pPr>
              <w:spacing w:after="0" w:line="240" w:lineRule="auto"/>
              <w:jc w:val="center"/>
              <w:rPr>
                <w:rFonts w:ascii="Times New Roman" w:eastAsia="Times New Roman" w:hAnsi="Times New Roman" w:cs="Times New Roman"/>
                <w:b/>
                <w:bCs/>
                <w:kern w:val="0"/>
                <w:sz w:val="24"/>
                <w:szCs w:val="24"/>
                <w14:ligatures w14:val="none"/>
              </w:rPr>
            </w:pPr>
            <w:r w:rsidRPr="0036428B">
              <w:rPr>
                <w:rFonts w:ascii="Times New Roman" w:eastAsia="Times New Roman" w:hAnsi="Times New Roman" w:cs="Times New Roman"/>
                <w:b/>
                <w:bCs/>
                <w:kern w:val="0"/>
                <w:sz w:val="24"/>
                <w:szCs w:val="24"/>
                <w14:ligatures w14:val="none"/>
              </w:rPr>
              <w:t>Emotional Trigger</w:t>
            </w:r>
          </w:p>
        </w:tc>
        <w:tc>
          <w:tcPr>
            <w:tcW w:w="0" w:type="auto"/>
            <w:vAlign w:val="center"/>
            <w:hideMark/>
          </w:tcPr>
          <w:p w14:paraId="24644A8B" w14:textId="77777777" w:rsidR="0036428B" w:rsidRPr="0036428B" w:rsidRDefault="0036428B" w:rsidP="0036428B">
            <w:pPr>
              <w:spacing w:after="0" w:line="240" w:lineRule="auto"/>
              <w:jc w:val="center"/>
              <w:rPr>
                <w:rFonts w:ascii="Times New Roman" w:eastAsia="Times New Roman" w:hAnsi="Times New Roman" w:cs="Times New Roman"/>
                <w:b/>
                <w:bCs/>
                <w:kern w:val="0"/>
                <w:sz w:val="24"/>
                <w:szCs w:val="24"/>
                <w14:ligatures w14:val="none"/>
              </w:rPr>
            </w:pPr>
            <w:r w:rsidRPr="0036428B">
              <w:rPr>
                <w:rFonts w:ascii="Times New Roman" w:eastAsia="Times New Roman" w:hAnsi="Times New Roman" w:cs="Times New Roman"/>
                <w:b/>
                <w:bCs/>
                <w:kern w:val="0"/>
                <w:sz w:val="24"/>
                <w:szCs w:val="24"/>
                <w14:ligatures w14:val="none"/>
              </w:rPr>
              <w:t>Theme Statement</w:t>
            </w:r>
          </w:p>
        </w:tc>
        <w:tc>
          <w:tcPr>
            <w:tcW w:w="0" w:type="auto"/>
            <w:vAlign w:val="center"/>
            <w:hideMark/>
          </w:tcPr>
          <w:p w14:paraId="368C8B64" w14:textId="77777777" w:rsidR="0036428B" w:rsidRPr="0036428B" w:rsidRDefault="0036428B" w:rsidP="0036428B">
            <w:pPr>
              <w:spacing w:after="0" w:line="240" w:lineRule="auto"/>
              <w:jc w:val="center"/>
              <w:rPr>
                <w:rFonts w:ascii="Times New Roman" w:eastAsia="Times New Roman" w:hAnsi="Times New Roman" w:cs="Times New Roman"/>
                <w:b/>
                <w:bCs/>
                <w:kern w:val="0"/>
                <w:sz w:val="24"/>
                <w:szCs w:val="24"/>
                <w14:ligatures w14:val="none"/>
              </w:rPr>
            </w:pPr>
            <w:r w:rsidRPr="0036428B">
              <w:rPr>
                <w:rFonts w:ascii="Times New Roman" w:eastAsia="Times New Roman" w:hAnsi="Times New Roman" w:cs="Times New Roman"/>
                <w:b/>
                <w:bCs/>
                <w:kern w:val="0"/>
                <w:sz w:val="24"/>
                <w:szCs w:val="24"/>
                <w14:ligatures w14:val="none"/>
              </w:rPr>
              <w:t>Supporting Narrative</w:t>
            </w:r>
          </w:p>
        </w:tc>
        <w:tc>
          <w:tcPr>
            <w:tcW w:w="0" w:type="auto"/>
            <w:vAlign w:val="center"/>
            <w:hideMark/>
          </w:tcPr>
          <w:p w14:paraId="48CC4D73" w14:textId="77777777" w:rsidR="0036428B" w:rsidRPr="0036428B" w:rsidRDefault="0036428B" w:rsidP="0036428B">
            <w:pPr>
              <w:spacing w:after="0" w:line="240" w:lineRule="auto"/>
              <w:jc w:val="center"/>
              <w:rPr>
                <w:rFonts w:ascii="Times New Roman" w:eastAsia="Times New Roman" w:hAnsi="Times New Roman" w:cs="Times New Roman"/>
                <w:b/>
                <w:bCs/>
                <w:kern w:val="0"/>
                <w:sz w:val="24"/>
                <w:szCs w:val="24"/>
                <w14:ligatures w14:val="none"/>
              </w:rPr>
            </w:pPr>
            <w:r w:rsidRPr="0036428B">
              <w:rPr>
                <w:rFonts w:ascii="Times New Roman" w:eastAsia="Times New Roman" w:hAnsi="Times New Roman" w:cs="Times New Roman"/>
                <w:b/>
                <w:bCs/>
                <w:kern w:val="0"/>
                <w:sz w:val="24"/>
                <w:szCs w:val="24"/>
                <w14:ligatures w14:val="none"/>
              </w:rPr>
              <w:t>Jury Reflection Question</w:t>
            </w:r>
          </w:p>
        </w:tc>
      </w:tr>
      <w:tr w:rsidR="0036428B" w:rsidRPr="0036428B" w14:paraId="4AF7F989" w14:textId="77777777" w:rsidTr="0036428B">
        <w:trPr>
          <w:tblCellSpacing w:w="15" w:type="dxa"/>
        </w:trPr>
        <w:tc>
          <w:tcPr>
            <w:tcW w:w="0" w:type="auto"/>
            <w:vAlign w:val="center"/>
            <w:hideMark/>
          </w:tcPr>
          <w:p w14:paraId="5CE48FE5"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Fear of Future Harm</w:t>
            </w:r>
          </w:p>
        </w:tc>
        <w:tc>
          <w:tcPr>
            <w:tcW w:w="0" w:type="auto"/>
            <w:vAlign w:val="center"/>
            <w:hideMark/>
          </w:tcPr>
          <w:p w14:paraId="4771388E"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"If they ignored safety once, they'll do it again."</w:t>
            </w:r>
          </w:p>
        </w:tc>
        <w:tc>
          <w:tcPr>
            <w:tcW w:w="0" w:type="auto"/>
            <w:vAlign w:val="center"/>
            <w:hideMark/>
          </w:tcPr>
          <w:p w14:paraId="5D937CCC"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This trucking company has a history of skipping safety checks. What happens next time—when it’s your family on the road?</w:t>
            </w:r>
          </w:p>
        </w:tc>
        <w:tc>
          <w:tcPr>
            <w:tcW w:w="0" w:type="auto"/>
            <w:vAlign w:val="center"/>
            <w:hideMark/>
          </w:tcPr>
          <w:p w14:paraId="7E277672"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How many more crashes need to happen before they take safety seriously?</w:t>
            </w:r>
          </w:p>
        </w:tc>
      </w:tr>
      <w:tr w:rsidR="0036428B" w:rsidRPr="0036428B" w14:paraId="7404DA9F" w14:textId="77777777" w:rsidTr="0036428B">
        <w:trPr>
          <w:tblCellSpacing w:w="15" w:type="dxa"/>
        </w:trPr>
        <w:tc>
          <w:tcPr>
            <w:tcW w:w="0" w:type="auto"/>
            <w:vAlign w:val="center"/>
            <w:hideMark/>
          </w:tcPr>
          <w:p w14:paraId="262CDC01"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Community Danger</w:t>
            </w:r>
          </w:p>
        </w:tc>
        <w:tc>
          <w:tcPr>
            <w:tcW w:w="0" w:type="auto"/>
            <w:vAlign w:val="center"/>
            <w:hideMark/>
          </w:tcPr>
          <w:p w14:paraId="2200E709"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"A reckless truck on the road is a bullet waiting for a victim."</w:t>
            </w:r>
          </w:p>
        </w:tc>
        <w:tc>
          <w:tcPr>
            <w:tcW w:w="0" w:type="auto"/>
            <w:vAlign w:val="center"/>
            <w:hideMark/>
          </w:tcPr>
          <w:p w14:paraId="17AC017D"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 xml:space="preserve">This truck wasn't just dangerous to our client. It was a </w:t>
            </w:r>
            <w:r w:rsidRPr="0036428B">
              <w:rPr>
                <w:rFonts w:ascii="Times New Roman" w:eastAsia="Times New Roman" w:hAnsi="Times New Roman" w:cs="Times New Roman"/>
                <w:b/>
                <w:bCs/>
                <w:kern w:val="0"/>
                <w:sz w:val="24"/>
                <w:szCs w:val="24"/>
                <w14:ligatures w14:val="none"/>
              </w:rPr>
              <w:t>moving time bomb</w:t>
            </w:r>
            <w:r w:rsidRPr="0036428B">
              <w:rPr>
                <w:rFonts w:ascii="Times New Roman" w:eastAsia="Times New Roman" w:hAnsi="Times New Roman" w:cs="Times New Roman"/>
                <w:kern w:val="0"/>
                <w:sz w:val="24"/>
                <w:szCs w:val="24"/>
                <w14:ligatures w14:val="none"/>
              </w:rPr>
              <w:t xml:space="preserve"> that could have hit anyone—your spouse, your children.</w:t>
            </w:r>
          </w:p>
        </w:tc>
        <w:tc>
          <w:tcPr>
            <w:tcW w:w="0" w:type="auto"/>
            <w:vAlign w:val="center"/>
            <w:hideMark/>
          </w:tcPr>
          <w:p w14:paraId="3CC1DB3F"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Would you feel safe knowing this company’s trucks are still on the road?</w:t>
            </w:r>
          </w:p>
        </w:tc>
      </w:tr>
      <w:tr w:rsidR="0036428B" w:rsidRPr="0036428B" w14:paraId="65D44B5F" w14:textId="77777777" w:rsidTr="0036428B">
        <w:trPr>
          <w:tblCellSpacing w:w="15" w:type="dxa"/>
        </w:trPr>
        <w:tc>
          <w:tcPr>
            <w:tcW w:w="0" w:type="auto"/>
            <w:vAlign w:val="center"/>
            <w:hideMark/>
          </w:tcPr>
          <w:p w14:paraId="794404B0"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Systematic Failures</w:t>
            </w:r>
          </w:p>
        </w:tc>
        <w:tc>
          <w:tcPr>
            <w:tcW w:w="0" w:type="auto"/>
            <w:vAlign w:val="center"/>
            <w:hideMark/>
          </w:tcPr>
          <w:p w14:paraId="4174C8C0"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"A broken system created this tragedy."</w:t>
            </w:r>
          </w:p>
        </w:tc>
        <w:tc>
          <w:tcPr>
            <w:tcW w:w="0" w:type="auto"/>
            <w:vAlign w:val="center"/>
            <w:hideMark/>
          </w:tcPr>
          <w:p w14:paraId="38464E7C"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 xml:space="preserve">Their entire safety system failed—no oversight, no accountability, no consequences. A system that allows this to happen is </w:t>
            </w:r>
            <w:r w:rsidRPr="0036428B">
              <w:rPr>
                <w:rFonts w:ascii="Times New Roman" w:eastAsia="Times New Roman" w:hAnsi="Times New Roman" w:cs="Times New Roman"/>
                <w:b/>
                <w:bCs/>
                <w:kern w:val="0"/>
                <w:sz w:val="24"/>
                <w:szCs w:val="24"/>
                <w14:ligatures w14:val="none"/>
              </w:rPr>
              <w:t>designed to fail</w:t>
            </w:r>
            <w:r w:rsidRPr="0036428B">
              <w:rPr>
                <w:rFonts w:ascii="Times New Roman" w:eastAsia="Times New Roman" w:hAnsi="Times New Roman" w:cs="Times New Roman"/>
                <w:kern w:val="0"/>
                <w:sz w:val="24"/>
                <w:szCs w:val="24"/>
                <w14:ligatures w14:val="none"/>
              </w:rPr>
              <w:t>.</w:t>
            </w:r>
          </w:p>
        </w:tc>
        <w:tc>
          <w:tcPr>
            <w:tcW w:w="0" w:type="auto"/>
            <w:vAlign w:val="center"/>
            <w:hideMark/>
          </w:tcPr>
          <w:p w14:paraId="7C3DB1A0"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How many lives could be saved if they simply followed their own safety policies?</w:t>
            </w:r>
          </w:p>
        </w:tc>
      </w:tr>
      <w:tr w:rsidR="0036428B" w:rsidRPr="0036428B" w14:paraId="228EA217" w14:textId="77777777" w:rsidTr="0036428B">
        <w:trPr>
          <w:tblCellSpacing w:w="15" w:type="dxa"/>
        </w:trPr>
        <w:tc>
          <w:tcPr>
            <w:tcW w:w="0" w:type="auto"/>
            <w:vAlign w:val="center"/>
            <w:hideMark/>
          </w:tcPr>
          <w:p w14:paraId="1C5C6C48"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Corporate Greed vs. Safety</w:t>
            </w:r>
          </w:p>
        </w:tc>
        <w:tc>
          <w:tcPr>
            <w:tcW w:w="0" w:type="auto"/>
            <w:vAlign w:val="center"/>
            <w:hideMark/>
          </w:tcPr>
          <w:p w14:paraId="20B2C7CC"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"They put profits over people—until someone got hurt."</w:t>
            </w:r>
          </w:p>
        </w:tc>
        <w:tc>
          <w:tcPr>
            <w:tcW w:w="0" w:type="auto"/>
            <w:vAlign w:val="center"/>
            <w:hideMark/>
          </w:tcPr>
          <w:p w14:paraId="05A79516"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 xml:space="preserve">They chose </w:t>
            </w:r>
            <w:r w:rsidRPr="0036428B">
              <w:rPr>
                <w:rFonts w:ascii="Times New Roman" w:eastAsia="Times New Roman" w:hAnsi="Times New Roman" w:cs="Times New Roman"/>
                <w:b/>
                <w:bCs/>
                <w:kern w:val="0"/>
                <w:sz w:val="24"/>
                <w:szCs w:val="24"/>
                <w14:ligatures w14:val="none"/>
              </w:rPr>
              <w:t>cheaper</w:t>
            </w:r>
            <w:r w:rsidRPr="0036428B">
              <w:rPr>
                <w:rFonts w:ascii="Times New Roman" w:eastAsia="Times New Roman" w:hAnsi="Times New Roman" w:cs="Times New Roman"/>
                <w:kern w:val="0"/>
                <w:sz w:val="24"/>
                <w:szCs w:val="24"/>
                <w14:ligatures w14:val="none"/>
              </w:rPr>
              <w:t xml:space="preserve"> over </w:t>
            </w:r>
            <w:r w:rsidRPr="0036428B">
              <w:rPr>
                <w:rFonts w:ascii="Times New Roman" w:eastAsia="Times New Roman" w:hAnsi="Times New Roman" w:cs="Times New Roman"/>
                <w:b/>
                <w:bCs/>
                <w:kern w:val="0"/>
                <w:sz w:val="24"/>
                <w:szCs w:val="24"/>
                <w14:ligatures w14:val="none"/>
              </w:rPr>
              <w:t>safer</w:t>
            </w:r>
            <w:r w:rsidRPr="0036428B">
              <w:rPr>
                <w:rFonts w:ascii="Times New Roman" w:eastAsia="Times New Roman" w:hAnsi="Times New Roman" w:cs="Times New Roman"/>
                <w:kern w:val="0"/>
                <w:sz w:val="24"/>
                <w:szCs w:val="24"/>
                <w14:ligatures w14:val="none"/>
              </w:rPr>
              <w:t>. They ignored their own mechanics, pushed their drivers past legal limits, and cut corners to save a buck—at the expense of human life.</w:t>
            </w:r>
          </w:p>
        </w:tc>
        <w:tc>
          <w:tcPr>
            <w:tcW w:w="0" w:type="auto"/>
            <w:vAlign w:val="center"/>
            <w:hideMark/>
          </w:tcPr>
          <w:p w14:paraId="090F1468"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How much is a human life worth to them?</w:t>
            </w:r>
          </w:p>
        </w:tc>
      </w:tr>
      <w:tr w:rsidR="0036428B" w:rsidRPr="0036428B" w14:paraId="6EF9DB2B" w14:textId="77777777" w:rsidTr="0036428B">
        <w:trPr>
          <w:tblCellSpacing w:w="15" w:type="dxa"/>
        </w:trPr>
        <w:tc>
          <w:tcPr>
            <w:tcW w:w="0" w:type="auto"/>
            <w:vAlign w:val="center"/>
            <w:hideMark/>
          </w:tcPr>
          <w:p w14:paraId="54ED0AB2"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Betrayal of Trust</w:t>
            </w:r>
          </w:p>
        </w:tc>
        <w:tc>
          <w:tcPr>
            <w:tcW w:w="0" w:type="auto"/>
            <w:vAlign w:val="center"/>
            <w:hideMark/>
          </w:tcPr>
          <w:p w14:paraId="24C02D4D"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"We trust truckers to follow the rules. They broke that trust."</w:t>
            </w:r>
          </w:p>
        </w:tc>
        <w:tc>
          <w:tcPr>
            <w:tcW w:w="0" w:type="auto"/>
            <w:vAlign w:val="center"/>
            <w:hideMark/>
          </w:tcPr>
          <w:p w14:paraId="7B96A641"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Every driver on the road depends on trucking companies to keep their rigs safe. But this company didn’t care about the rules, and now, someone’s life is changed forever.</w:t>
            </w:r>
          </w:p>
        </w:tc>
        <w:tc>
          <w:tcPr>
            <w:tcW w:w="0" w:type="auto"/>
            <w:vAlign w:val="center"/>
            <w:hideMark/>
          </w:tcPr>
          <w:p w14:paraId="5D751029"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If they ignored safety this time, how can we trust them not to do it again?</w:t>
            </w:r>
          </w:p>
        </w:tc>
      </w:tr>
    </w:tbl>
    <w:p w14:paraId="0259FE81" w14:textId="77777777" w:rsidR="0036428B" w:rsidRPr="0036428B" w:rsidRDefault="00CD211A" w:rsidP="0036428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2EB5623">
          <v:rect id="_x0000_i1098" style="width:0;height:1.5pt" o:hralign="center" o:hrstd="t" o:hr="t" fillcolor="#a0a0a0" stroked="f"/>
        </w:pict>
      </w:r>
    </w:p>
    <w:p w14:paraId="51855455" w14:textId="77777777" w:rsidR="0036428B" w:rsidRPr="0036428B" w:rsidRDefault="0036428B" w:rsidP="003642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428B">
        <w:rPr>
          <w:rFonts w:ascii="Times New Roman" w:eastAsia="Times New Roman" w:hAnsi="Times New Roman" w:cs="Times New Roman"/>
          <w:b/>
          <w:bCs/>
          <w:kern w:val="0"/>
          <w:sz w:val="27"/>
          <w:szCs w:val="27"/>
          <w14:ligatures w14:val="none"/>
        </w:rPr>
        <w:t>Automation &amp; AI Integration</w:t>
      </w:r>
    </w:p>
    <w:p w14:paraId="030126F0" w14:textId="77777777" w:rsidR="0036428B" w:rsidRPr="0036428B" w:rsidRDefault="0036428B" w:rsidP="0036428B">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 xml:space="preserve">AI should </w:t>
      </w:r>
      <w:r w:rsidRPr="0036428B">
        <w:rPr>
          <w:rFonts w:ascii="Times New Roman" w:eastAsia="Times New Roman" w:hAnsi="Times New Roman" w:cs="Times New Roman"/>
          <w:b/>
          <w:bCs/>
          <w:kern w:val="0"/>
          <w:sz w:val="24"/>
          <w:szCs w:val="24"/>
          <w14:ligatures w14:val="none"/>
        </w:rPr>
        <w:t>scan case facts, depositions, and company documents</w:t>
      </w:r>
      <w:r w:rsidRPr="0036428B">
        <w:rPr>
          <w:rFonts w:ascii="Times New Roman" w:eastAsia="Times New Roman" w:hAnsi="Times New Roman" w:cs="Times New Roman"/>
          <w:kern w:val="0"/>
          <w:sz w:val="24"/>
          <w:szCs w:val="24"/>
          <w14:ligatures w14:val="none"/>
        </w:rPr>
        <w:t xml:space="preserve"> to generate </w:t>
      </w:r>
      <w:r w:rsidRPr="0036428B">
        <w:rPr>
          <w:rFonts w:ascii="Times New Roman" w:eastAsia="Times New Roman" w:hAnsi="Times New Roman" w:cs="Times New Roman"/>
          <w:b/>
          <w:bCs/>
          <w:kern w:val="0"/>
          <w:sz w:val="24"/>
          <w:szCs w:val="24"/>
          <w14:ligatures w14:val="none"/>
        </w:rPr>
        <w:t>the strongest emotional themes</w:t>
      </w:r>
      <w:r w:rsidRPr="0036428B">
        <w:rPr>
          <w:rFonts w:ascii="Times New Roman" w:eastAsia="Times New Roman" w:hAnsi="Times New Roman" w:cs="Times New Roman"/>
          <w:kern w:val="0"/>
          <w:sz w:val="24"/>
          <w:szCs w:val="24"/>
          <w14:ligatures w14:val="none"/>
        </w:rPr>
        <w:t>.</w:t>
      </w:r>
    </w:p>
    <w:p w14:paraId="5E3F7870" w14:textId="77777777" w:rsidR="0036428B" w:rsidRPr="0036428B" w:rsidRDefault="0036428B" w:rsidP="0036428B">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 xml:space="preserve">AI can </w:t>
      </w:r>
      <w:r w:rsidRPr="0036428B">
        <w:rPr>
          <w:rFonts w:ascii="Times New Roman" w:eastAsia="Times New Roman" w:hAnsi="Times New Roman" w:cs="Times New Roman"/>
          <w:b/>
          <w:bCs/>
          <w:kern w:val="0"/>
          <w:sz w:val="24"/>
          <w:szCs w:val="24"/>
          <w14:ligatures w14:val="none"/>
        </w:rPr>
        <w:t>identify repeated corporate safety violations</w:t>
      </w:r>
      <w:r w:rsidRPr="0036428B">
        <w:rPr>
          <w:rFonts w:ascii="Times New Roman" w:eastAsia="Times New Roman" w:hAnsi="Times New Roman" w:cs="Times New Roman"/>
          <w:kern w:val="0"/>
          <w:sz w:val="24"/>
          <w:szCs w:val="24"/>
          <w14:ligatures w14:val="none"/>
        </w:rPr>
        <w:t xml:space="preserve"> that </w:t>
      </w:r>
      <w:r w:rsidRPr="0036428B">
        <w:rPr>
          <w:rFonts w:ascii="Times New Roman" w:eastAsia="Times New Roman" w:hAnsi="Times New Roman" w:cs="Times New Roman"/>
          <w:b/>
          <w:bCs/>
          <w:kern w:val="0"/>
          <w:sz w:val="24"/>
          <w:szCs w:val="24"/>
          <w14:ligatures w14:val="none"/>
        </w:rPr>
        <w:t>reinforce systematic failures and community danger</w:t>
      </w:r>
      <w:r w:rsidRPr="0036428B">
        <w:rPr>
          <w:rFonts w:ascii="Times New Roman" w:eastAsia="Times New Roman" w:hAnsi="Times New Roman" w:cs="Times New Roman"/>
          <w:kern w:val="0"/>
          <w:sz w:val="24"/>
          <w:szCs w:val="24"/>
          <w14:ligatures w14:val="none"/>
        </w:rPr>
        <w:t>.</w:t>
      </w:r>
    </w:p>
    <w:p w14:paraId="43FC43D2" w14:textId="77777777" w:rsidR="0036428B" w:rsidRPr="0036428B" w:rsidRDefault="0036428B" w:rsidP="0036428B">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 xml:space="preserve">AI should </w:t>
      </w:r>
      <w:r w:rsidRPr="0036428B">
        <w:rPr>
          <w:rFonts w:ascii="Times New Roman" w:eastAsia="Times New Roman" w:hAnsi="Times New Roman" w:cs="Times New Roman"/>
          <w:b/>
          <w:bCs/>
          <w:kern w:val="0"/>
          <w:sz w:val="24"/>
          <w:szCs w:val="24"/>
          <w14:ligatures w14:val="none"/>
        </w:rPr>
        <w:t>suggest multiple variations</w:t>
      </w:r>
      <w:r w:rsidRPr="0036428B">
        <w:rPr>
          <w:rFonts w:ascii="Times New Roman" w:eastAsia="Times New Roman" w:hAnsi="Times New Roman" w:cs="Times New Roman"/>
          <w:kern w:val="0"/>
          <w:sz w:val="24"/>
          <w:szCs w:val="24"/>
          <w14:ligatures w14:val="none"/>
        </w:rPr>
        <w:t xml:space="preserve"> of each theme, allowing attorneys to refine and tailor them for their audience.</w:t>
      </w:r>
    </w:p>
    <w:p w14:paraId="0BFE2981" w14:textId="77777777" w:rsidR="0036428B" w:rsidRDefault="0036428B" w:rsidP="00DA5C7F">
      <w:pPr>
        <w:rPr>
          <w:rFonts w:ascii="Times New Roman" w:hAnsi="Times New Roman" w:cs="Times New Roman"/>
          <w:b/>
          <w:bCs/>
          <w:sz w:val="32"/>
          <w:szCs w:val="32"/>
        </w:rPr>
      </w:pPr>
    </w:p>
    <w:p w14:paraId="5278A409" w14:textId="77777777" w:rsidR="0036428B" w:rsidRDefault="0036428B" w:rsidP="00DA5C7F">
      <w:pPr>
        <w:rPr>
          <w:rFonts w:ascii="Times New Roman" w:hAnsi="Times New Roman" w:cs="Times New Roman"/>
          <w:b/>
          <w:bCs/>
          <w:sz w:val="32"/>
          <w:szCs w:val="32"/>
        </w:rPr>
      </w:pPr>
    </w:p>
    <w:p w14:paraId="3C3E84D0" w14:textId="77777777" w:rsidR="0036428B" w:rsidRDefault="0036428B" w:rsidP="00DA5C7F">
      <w:pPr>
        <w:rPr>
          <w:rFonts w:ascii="Times New Roman" w:hAnsi="Times New Roman" w:cs="Times New Roman"/>
          <w:b/>
          <w:bCs/>
          <w:sz w:val="32"/>
          <w:szCs w:val="32"/>
        </w:rPr>
      </w:pPr>
    </w:p>
    <w:p w14:paraId="73D4B0EA" w14:textId="77777777" w:rsidR="0036428B" w:rsidRDefault="0036428B" w:rsidP="00DA5C7F">
      <w:pPr>
        <w:rPr>
          <w:rFonts w:ascii="Times New Roman" w:hAnsi="Times New Roman" w:cs="Times New Roman"/>
          <w:b/>
          <w:bCs/>
          <w:sz w:val="32"/>
          <w:szCs w:val="32"/>
        </w:rPr>
      </w:pPr>
    </w:p>
    <w:p w14:paraId="64391ACC" w14:textId="77777777" w:rsidR="0036428B" w:rsidRDefault="0036428B" w:rsidP="00DA5C7F">
      <w:pPr>
        <w:rPr>
          <w:rFonts w:ascii="Times New Roman" w:hAnsi="Times New Roman" w:cs="Times New Roman"/>
          <w:b/>
          <w:bCs/>
          <w:sz w:val="32"/>
          <w:szCs w:val="32"/>
        </w:rPr>
      </w:pPr>
    </w:p>
    <w:p w14:paraId="2BB25B83" w14:textId="77777777" w:rsidR="0036428B" w:rsidRDefault="0036428B" w:rsidP="00DA5C7F">
      <w:pPr>
        <w:rPr>
          <w:rFonts w:ascii="Times New Roman" w:hAnsi="Times New Roman" w:cs="Times New Roman"/>
          <w:b/>
          <w:bCs/>
          <w:sz w:val="32"/>
          <w:szCs w:val="32"/>
        </w:rPr>
      </w:pPr>
    </w:p>
    <w:p w14:paraId="247F2805" w14:textId="77777777" w:rsidR="0036428B" w:rsidRDefault="0036428B" w:rsidP="00DA5C7F">
      <w:pPr>
        <w:rPr>
          <w:rFonts w:ascii="Times New Roman" w:hAnsi="Times New Roman" w:cs="Times New Roman"/>
          <w:b/>
          <w:bCs/>
          <w:sz w:val="32"/>
          <w:szCs w:val="32"/>
        </w:rPr>
      </w:pPr>
    </w:p>
    <w:p w14:paraId="532E0715" w14:textId="77777777" w:rsidR="0036428B" w:rsidRDefault="0036428B" w:rsidP="00DA5C7F">
      <w:pPr>
        <w:rPr>
          <w:rFonts w:ascii="Times New Roman" w:hAnsi="Times New Roman" w:cs="Times New Roman"/>
          <w:b/>
          <w:bCs/>
          <w:sz w:val="32"/>
          <w:szCs w:val="32"/>
        </w:rPr>
      </w:pPr>
    </w:p>
    <w:p w14:paraId="55A09209" w14:textId="77777777" w:rsidR="0036428B" w:rsidRDefault="0036428B" w:rsidP="00DA5C7F">
      <w:pPr>
        <w:rPr>
          <w:rFonts w:ascii="Times New Roman" w:hAnsi="Times New Roman" w:cs="Times New Roman"/>
          <w:b/>
          <w:bCs/>
          <w:sz w:val="32"/>
          <w:szCs w:val="32"/>
        </w:rPr>
      </w:pPr>
    </w:p>
    <w:p w14:paraId="4EC739DF" w14:textId="77777777" w:rsidR="0036428B" w:rsidRDefault="0036428B" w:rsidP="00DA5C7F">
      <w:pPr>
        <w:rPr>
          <w:rFonts w:ascii="Times New Roman" w:hAnsi="Times New Roman" w:cs="Times New Roman"/>
          <w:b/>
          <w:bCs/>
          <w:sz w:val="32"/>
          <w:szCs w:val="32"/>
        </w:rPr>
      </w:pPr>
    </w:p>
    <w:p w14:paraId="26029172" w14:textId="44345BC6" w:rsidR="0036428B" w:rsidRDefault="0036428B" w:rsidP="008D1762">
      <w:pPr>
        <w:pStyle w:val="Heading2"/>
        <w:rPr>
          <w:rFonts w:ascii="Times New Roman" w:hAnsi="Times New Roman" w:cs="Times New Roman"/>
          <w:b/>
          <w:bCs/>
          <w:color w:val="156082" w:themeColor="accent1"/>
          <w:sz w:val="28"/>
          <w:szCs w:val="28"/>
          <w:u w:val="single"/>
        </w:rPr>
      </w:pPr>
      <w:bookmarkStart w:id="23" w:name="_Toc195595964"/>
      <w:r w:rsidRPr="0036428B">
        <w:rPr>
          <w:rFonts w:ascii="Times New Roman" w:hAnsi="Times New Roman" w:cs="Times New Roman"/>
          <w:b/>
          <w:bCs/>
          <w:color w:val="156082" w:themeColor="accent1"/>
          <w:sz w:val="28"/>
          <w:szCs w:val="28"/>
          <w:u w:val="single"/>
        </w:rPr>
        <w:t xml:space="preserve">Prompt </w:t>
      </w:r>
      <w:r>
        <w:rPr>
          <w:rFonts w:ascii="Times New Roman" w:hAnsi="Times New Roman" w:cs="Times New Roman"/>
          <w:b/>
          <w:bCs/>
          <w:color w:val="156082" w:themeColor="accent1"/>
          <w:sz w:val="28"/>
          <w:szCs w:val="28"/>
          <w:u w:val="single"/>
        </w:rPr>
        <w:t>for Document Mining to Develop Emotional Themes in Trial Strategy</w:t>
      </w:r>
      <w:bookmarkEnd w:id="23"/>
      <w:r>
        <w:rPr>
          <w:rFonts w:ascii="Times New Roman" w:hAnsi="Times New Roman" w:cs="Times New Roman"/>
          <w:b/>
          <w:bCs/>
          <w:color w:val="156082" w:themeColor="accent1"/>
          <w:sz w:val="28"/>
          <w:szCs w:val="28"/>
          <w:u w:val="single"/>
        </w:rPr>
        <w:t xml:space="preserve"> </w:t>
      </w:r>
    </w:p>
    <w:p w14:paraId="59AA8D9E" w14:textId="77777777" w:rsidR="0036428B" w:rsidRPr="0036428B" w:rsidRDefault="0036428B" w:rsidP="0036428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6428B">
        <w:rPr>
          <w:rFonts w:ascii="Times New Roman" w:eastAsia="Times New Roman" w:hAnsi="Times New Roman" w:cs="Times New Roman"/>
          <w:b/>
          <w:bCs/>
          <w:kern w:val="0"/>
          <w:sz w:val="24"/>
          <w:szCs w:val="24"/>
          <w14:ligatures w14:val="none"/>
        </w:rPr>
        <w:t>Objective:</w:t>
      </w:r>
    </w:p>
    <w:p w14:paraId="7F07D729" w14:textId="77777777" w:rsidR="0036428B" w:rsidRPr="0036428B" w:rsidRDefault="0036428B" w:rsidP="003642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 xml:space="preserve">To assist attorneys in </w:t>
      </w:r>
      <w:r w:rsidRPr="0036428B">
        <w:rPr>
          <w:rFonts w:ascii="Times New Roman" w:eastAsia="Times New Roman" w:hAnsi="Times New Roman" w:cs="Times New Roman"/>
          <w:b/>
          <w:bCs/>
          <w:kern w:val="0"/>
          <w:sz w:val="24"/>
          <w:szCs w:val="24"/>
          <w14:ligatures w14:val="none"/>
        </w:rPr>
        <w:t>mining internal corporate documents</w:t>
      </w:r>
      <w:r w:rsidRPr="0036428B">
        <w:rPr>
          <w:rFonts w:ascii="Times New Roman" w:eastAsia="Times New Roman" w:hAnsi="Times New Roman" w:cs="Times New Roman"/>
          <w:kern w:val="0"/>
          <w:sz w:val="24"/>
          <w:szCs w:val="24"/>
          <w14:ligatures w14:val="none"/>
        </w:rPr>
        <w:t xml:space="preserve"> (emails, memos, meeting notes, budgets, compliance reports) for </w:t>
      </w:r>
      <w:r w:rsidRPr="0036428B">
        <w:rPr>
          <w:rFonts w:ascii="Times New Roman" w:eastAsia="Times New Roman" w:hAnsi="Times New Roman" w:cs="Times New Roman"/>
          <w:b/>
          <w:bCs/>
          <w:kern w:val="0"/>
          <w:sz w:val="24"/>
          <w:szCs w:val="24"/>
          <w14:ligatures w14:val="none"/>
        </w:rPr>
        <w:t>language, decisions, and patterns</w:t>
      </w:r>
      <w:r w:rsidRPr="0036428B">
        <w:rPr>
          <w:rFonts w:ascii="Times New Roman" w:eastAsia="Times New Roman" w:hAnsi="Times New Roman" w:cs="Times New Roman"/>
          <w:kern w:val="0"/>
          <w:sz w:val="24"/>
          <w:szCs w:val="24"/>
          <w14:ligatures w14:val="none"/>
        </w:rPr>
        <w:t xml:space="preserve"> that establish emotional themes of </w:t>
      </w:r>
      <w:r w:rsidRPr="0036428B">
        <w:rPr>
          <w:rFonts w:ascii="Times New Roman" w:eastAsia="Times New Roman" w:hAnsi="Times New Roman" w:cs="Times New Roman"/>
          <w:b/>
          <w:bCs/>
          <w:kern w:val="0"/>
          <w:sz w:val="24"/>
          <w:szCs w:val="24"/>
          <w14:ligatures w14:val="none"/>
        </w:rPr>
        <w:t>corporate negligence, betrayal of trust, and endangering the public</w:t>
      </w:r>
      <w:r w:rsidRPr="0036428B">
        <w:rPr>
          <w:rFonts w:ascii="Times New Roman" w:eastAsia="Times New Roman" w:hAnsi="Times New Roman" w:cs="Times New Roman"/>
          <w:kern w:val="0"/>
          <w:sz w:val="24"/>
          <w:szCs w:val="24"/>
          <w14:ligatures w14:val="none"/>
        </w:rPr>
        <w:t>.</w:t>
      </w:r>
    </w:p>
    <w:p w14:paraId="6AD64E42" w14:textId="77777777" w:rsidR="0036428B" w:rsidRPr="0036428B" w:rsidRDefault="0036428B" w:rsidP="003642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 xml:space="preserve">This prompt will ensure AI systematically identifies </w:t>
      </w:r>
      <w:r w:rsidRPr="0036428B">
        <w:rPr>
          <w:rFonts w:ascii="Times New Roman" w:eastAsia="Times New Roman" w:hAnsi="Times New Roman" w:cs="Times New Roman"/>
          <w:b/>
          <w:bCs/>
          <w:kern w:val="0"/>
          <w:sz w:val="24"/>
          <w:szCs w:val="24"/>
          <w14:ligatures w14:val="none"/>
        </w:rPr>
        <w:t>critical evidence</w:t>
      </w:r>
      <w:r w:rsidRPr="0036428B">
        <w:rPr>
          <w:rFonts w:ascii="Times New Roman" w:eastAsia="Times New Roman" w:hAnsi="Times New Roman" w:cs="Times New Roman"/>
          <w:kern w:val="0"/>
          <w:sz w:val="24"/>
          <w:szCs w:val="24"/>
          <w14:ligatures w14:val="none"/>
        </w:rPr>
        <w:t xml:space="preserve"> that strengthens </w:t>
      </w:r>
      <w:r w:rsidRPr="0036428B">
        <w:rPr>
          <w:rFonts w:ascii="Times New Roman" w:eastAsia="Times New Roman" w:hAnsi="Times New Roman" w:cs="Times New Roman"/>
          <w:b/>
          <w:bCs/>
          <w:kern w:val="0"/>
          <w:sz w:val="24"/>
          <w:szCs w:val="24"/>
          <w14:ligatures w14:val="none"/>
        </w:rPr>
        <w:t>Reptile/Edge-based arguments</w:t>
      </w:r>
      <w:r w:rsidRPr="0036428B">
        <w:rPr>
          <w:rFonts w:ascii="Times New Roman" w:eastAsia="Times New Roman" w:hAnsi="Times New Roman" w:cs="Times New Roman"/>
          <w:kern w:val="0"/>
          <w:sz w:val="24"/>
          <w:szCs w:val="24"/>
          <w14:ligatures w14:val="none"/>
        </w:rPr>
        <w:t xml:space="preserve"> by scanning for:</w:t>
      </w:r>
    </w:p>
    <w:p w14:paraId="3A851850" w14:textId="77777777" w:rsidR="0036428B" w:rsidRPr="0036428B" w:rsidRDefault="0036428B" w:rsidP="003642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Segoe UI Emoji" w:eastAsia="Times New Roman" w:hAnsi="Segoe UI Emoji" w:cs="Segoe UI Emoji"/>
          <w:kern w:val="0"/>
          <w:sz w:val="24"/>
          <w:szCs w:val="24"/>
          <w14:ligatures w14:val="none"/>
        </w:rPr>
        <w:t>✅</w:t>
      </w:r>
      <w:r w:rsidRPr="0036428B">
        <w:rPr>
          <w:rFonts w:ascii="Times New Roman" w:eastAsia="Times New Roman" w:hAnsi="Times New Roman" w:cs="Times New Roman"/>
          <w:kern w:val="0"/>
          <w:sz w:val="24"/>
          <w:szCs w:val="24"/>
          <w14:ligatures w14:val="none"/>
        </w:rPr>
        <w:t xml:space="preserve"> </w:t>
      </w:r>
      <w:r w:rsidRPr="0036428B">
        <w:rPr>
          <w:rFonts w:ascii="Times New Roman" w:eastAsia="Times New Roman" w:hAnsi="Times New Roman" w:cs="Times New Roman"/>
          <w:b/>
          <w:bCs/>
          <w:kern w:val="0"/>
          <w:sz w:val="24"/>
          <w:szCs w:val="24"/>
          <w14:ligatures w14:val="none"/>
        </w:rPr>
        <w:t>Dismissive Language</w:t>
      </w:r>
      <w:r w:rsidRPr="0036428B">
        <w:rPr>
          <w:rFonts w:ascii="Times New Roman" w:eastAsia="Times New Roman" w:hAnsi="Times New Roman" w:cs="Times New Roman"/>
          <w:kern w:val="0"/>
          <w:sz w:val="24"/>
          <w:szCs w:val="24"/>
          <w14:ligatures w14:val="none"/>
        </w:rPr>
        <w:t xml:space="preserve"> – Statements showing disregard for safety concerns.</w:t>
      </w:r>
      <w:r w:rsidRPr="0036428B">
        <w:rPr>
          <w:rFonts w:ascii="Times New Roman" w:eastAsia="Times New Roman" w:hAnsi="Times New Roman" w:cs="Times New Roman"/>
          <w:kern w:val="0"/>
          <w:sz w:val="24"/>
          <w:szCs w:val="24"/>
          <w14:ligatures w14:val="none"/>
        </w:rPr>
        <w:br/>
      </w:r>
      <w:r w:rsidRPr="0036428B">
        <w:rPr>
          <w:rFonts w:ascii="Segoe UI Emoji" w:eastAsia="Times New Roman" w:hAnsi="Segoe UI Emoji" w:cs="Segoe UI Emoji"/>
          <w:kern w:val="0"/>
          <w:sz w:val="24"/>
          <w:szCs w:val="24"/>
          <w14:ligatures w14:val="none"/>
        </w:rPr>
        <w:t>✅</w:t>
      </w:r>
      <w:r w:rsidRPr="0036428B">
        <w:rPr>
          <w:rFonts w:ascii="Times New Roman" w:eastAsia="Times New Roman" w:hAnsi="Times New Roman" w:cs="Times New Roman"/>
          <w:kern w:val="0"/>
          <w:sz w:val="24"/>
          <w:szCs w:val="24"/>
          <w14:ligatures w14:val="none"/>
        </w:rPr>
        <w:t xml:space="preserve"> </w:t>
      </w:r>
      <w:r w:rsidRPr="0036428B">
        <w:rPr>
          <w:rFonts w:ascii="Times New Roman" w:eastAsia="Times New Roman" w:hAnsi="Times New Roman" w:cs="Times New Roman"/>
          <w:b/>
          <w:bCs/>
          <w:kern w:val="0"/>
          <w:sz w:val="24"/>
          <w:szCs w:val="24"/>
          <w14:ligatures w14:val="none"/>
        </w:rPr>
        <w:t>Cost-Cutting Over Safety</w:t>
      </w:r>
      <w:r w:rsidRPr="0036428B">
        <w:rPr>
          <w:rFonts w:ascii="Times New Roman" w:eastAsia="Times New Roman" w:hAnsi="Times New Roman" w:cs="Times New Roman"/>
          <w:kern w:val="0"/>
          <w:sz w:val="24"/>
          <w:szCs w:val="24"/>
          <w14:ligatures w14:val="none"/>
        </w:rPr>
        <w:t xml:space="preserve"> – Decisions where financial priorities led to increased risk.</w:t>
      </w:r>
      <w:r w:rsidRPr="0036428B">
        <w:rPr>
          <w:rFonts w:ascii="Times New Roman" w:eastAsia="Times New Roman" w:hAnsi="Times New Roman" w:cs="Times New Roman"/>
          <w:kern w:val="0"/>
          <w:sz w:val="24"/>
          <w:szCs w:val="24"/>
          <w14:ligatures w14:val="none"/>
        </w:rPr>
        <w:br/>
      </w:r>
      <w:r w:rsidRPr="0036428B">
        <w:rPr>
          <w:rFonts w:ascii="Segoe UI Emoji" w:eastAsia="Times New Roman" w:hAnsi="Segoe UI Emoji" w:cs="Segoe UI Emoji"/>
          <w:kern w:val="0"/>
          <w:sz w:val="24"/>
          <w:szCs w:val="24"/>
          <w14:ligatures w14:val="none"/>
        </w:rPr>
        <w:t>✅</w:t>
      </w:r>
      <w:r w:rsidRPr="0036428B">
        <w:rPr>
          <w:rFonts w:ascii="Times New Roman" w:eastAsia="Times New Roman" w:hAnsi="Times New Roman" w:cs="Times New Roman"/>
          <w:kern w:val="0"/>
          <w:sz w:val="24"/>
          <w:szCs w:val="24"/>
          <w14:ligatures w14:val="none"/>
        </w:rPr>
        <w:t xml:space="preserve"> </w:t>
      </w:r>
      <w:r w:rsidRPr="0036428B">
        <w:rPr>
          <w:rFonts w:ascii="Times New Roman" w:eastAsia="Times New Roman" w:hAnsi="Times New Roman" w:cs="Times New Roman"/>
          <w:b/>
          <w:bCs/>
          <w:kern w:val="0"/>
          <w:sz w:val="24"/>
          <w:szCs w:val="24"/>
          <w14:ligatures w14:val="none"/>
        </w:rPr>
        <w:t>Ignored Warnings</w:t>
      </w:r>
      <w:r w:rsidRPr="0036428B">
        <w:rPr>
          <w:rFonts w:ascii="Times New Roman" w:eastAsia="Times New Roman" w:hAnsi="Times New Roman" w:cs="Times New Roman"/>
          <w:kern w:val="0"/>
          <w:sz w:val="24"/>
          <w:szCs w:val="24"/>
          <w14:ligatures w14:val="none"/>
        </w:rPr>
        <w:t xml:space="preserve"> – Repeated instances where dangers were brought to the company's attention but not addressed.</w:t>
      </w:r>
      <w:r w:rsidRPr="0036428B">
        <w:rPr>
          <w:rFonts w:ascii="Times New Roman" w:eastAsia="Times New Roman" w:hAnsi="Times New Roman" w:cs="Times New Roman"/>
          <w:kern w:val="0"/>
          <w:sz w:val="24"/>
          <w:szCs w:val="24"/>
          <w14:ligatures w14:val="none"/>
        </w:rPr>
        <w:br/>
      </w:r>
      <w:r w:rsidRPr="0036428B">
        <w:rPr>
          <w:rFonts w:ascii="Segoe UI Emoji" w:eastAsia="Times New Roman" w:hAnsi="Segoe UI Emoji" w:cs="Segoe UI Emoji"/>
          <w:kern w:val="0"/>
          <w:sz w:val="24"/>
          <w:szCs w:val="24"/>
          <w14:ligatures w14:val="none"/>
        </w:rPr>
        <w:t>✅</w:t>
      </w:r>
      <w:r w:rsidRPr="0036428B">
        <w:rPr>
          <w:rFonts w:ascii="Times New Roman" w:eastAsia="Times New Roman" w:hAnsi="Times New Roman" w:cs="Times New Roman"/>
          <w:kern w:val="0"/>
          <w:sz w:val="24"/>
          <w:szCs w:val="24"/>
          <w14:ligatures w14:val="none"/>
        </w:rPr>
        <w:t xml:space="preserve"> </w:t>
      </w:r>
      <w:r w:rsidRPr="0036428B">
        <w:rPr>
          <w:rFonts w:ascii="Times New Roman" w:eastAsia="Times New Roman" w:hAnsi="Times New Roman" w:cs="Times New Roman"/>
          <w:b/>
          <w:bCs/>
          <w:kern w:val="0"/>
          <w:sz w:val="24"/>
          <w:szCs w:val="24"/>
          <w14:ligatures w14:val="none"/>
        </w:rPr>
        <w:t>Profits Over Protection</w:t>
      </w:r>
      <w:r w:rsidRPr="0036428B">
        <w:rPr>
          <w:rFonts w:ascii="Times New Roman" w:eastAsia="Times New Roman" w:hAnsi="Times New Roman" w:cs="Times New Roman"/>
          <w:kern w:val="0"/>
          <w:sz w:val="24"/>
          <w:szCs w:val="24"/>
          <w14:ligatures w14:val="none"/>
        </w:rPr>
        <w:t xml:space="preserve"> – Direct or indirect statements prioritizing profits over safety.</w:t>
      </w:r>
      <w:r w:rsidRPr="0036428B">
        <w:rPr>
          <w:rFonts w:ascii="Times New Roman" w:eastAsia="Times New Roman" w:hAnsi="Times New Roman" w:cs="Times New Roman"/>
          <w:kern w:val="0"/>
          <w:sz w:val="24"/>
          <w:szCs w:val="24"/>
          <w14:ligatures w14:val="none"/>
        </w:rPr>
        <w:br/>
      </w:r>
      <w:r w:rsidRPr="0036428B">
        <w:rPr>
          <w:rFonts w:ascii="Segoe UI Emoji" w:eastAsia="Times New Roman" w:hAnsi="Segoe UI Emoji" w:cs="Segoe UI Emoji"/>
          <w:kern w:val="0"/>
          <w:sz w:val="24"/>
          <w:szCs w:val="24"/>
          <w14:ligatures w14:val="none"/>
        </w:rPr>
        <w:t>✅</w:t>
      </w:r>
      <w:r w:rsidRPr="0036428B">
        <w:rPr>
          <w:rFonts w:ascii="Times New Roman" w:eastAsia="Times New Roman" w:hAnsi="Times New Roman" w:cs="Times New Roman"/>
          <w:kern w:val="0"/>
          <w:sz w:val="24"/>
          <w:szCs w:val="24"/>
          <w14:ligatures w14:val="none"/>
        </w:rPr>
        <w:t xml:space="preserve"> </w:t>
      </w:r>
      <w:r w:rsidRPr="0036428B">
        <w:rPr>
          <w:rFonts w:ascii="Times New Roman" w:eastAsia="Times New Roman" w:hAnsi="Times New Roman" w:cs="Times New Roman"/>
          <w:b/>
          <w:bCs/>
          <w:kern w:val="0"/>
          <w:sz w:val="24"/>
          <w:szCs w:val="24"/>
          <w14:ligatures w14:val="none"/>
        </w:rPr>
        <w:t>Admissions of Knowledge</w:t>
      </w:r>
      <w:r w:rsidRPr="0036428B">
        <w:rPr>
          <w:rFonts w:ascii="Times New Roman" w:eastAsia="Times New Roman" w:hAnsi="Times New Roman" w:cs="Times New Roman"/>
          <w:kern w:val="0"/>
          <w:sz w:val="24"/>
          <w:szCs w:val="24"/>
          <w14:ligatures w14:val="none"/>
        </w:rPr>
        <w:t xml:space="preserve"> – Documents proving the company </w:t>
      </w:r>
      <w:r w:rsidRPr="0036428B">
        <w:rPr>
          <w:rFonts w:ascii="Times New Roman" w:eastAsia="Times New Roman" w:hAnsi="Times New Roman" w:cs="Times New Roman"/>
          <w:b/>
          <w:bCs/>
          <w:kern w:val="0"/>
          <w:sz w:val="24"/>
          <w:szCs w:val="24"/>
          <w14:ligatures w14:val="none"/>
        </w:rPr>
        <w:t>knew the danger</w:t>
      </w:r>
      <w:r w:rsidRPr="0036428B">
        <w:rPr>
          <w:rFonts w:ascii="Times New Roman" w:eastAsia="Times New Roman" w:hAnsi="Times New Roman" w:cs="Times New Roman"/>
          <w:kern w:val="0"/>
          <w:sz w:val="24"/>
          <w:szCs w:val="24"/>
          <w14:ligatures w14:val="none"/>
        </w:rPr>
        <w:t xml:space="preserve"> before an incident occurred.</w:t>
      </w:r>
    </w:p>
    <w:p w14:paraId="1F0282EA" w14:textId="77777777" w:rsidR="0036428B" w:rsidRPr="0036428B" w:rsidRDefault="00CD211A" w:rsidP="0036428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5F9A1BF">
          <v:rect id="_x0000_i1099" style="width:0;height:1.5pt" o:hralign="center" o:hrstd="t" o:hr="t" fillcolor="#a0a0a0" stroked="f"/>
        </w:pict>
      </w:r>
    </w:p>
    <w:p w14:paraId="3E651A48" w14:textId="77777777" w:rsidR="0036428B" w:rsidRPr="0036428B" w:rsidRDefault="0036428B" w:rsidP="003642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428B">
        <w:rPr>
          <w:rFonts w:ascii="Times New Roman" w:eastAsia="Times New Roman" w:hAnsi="Times New Roman" w:cs="Times New Roman"/>
          <w:b/>
          <w:bCs/>
          <w:kern w:val="0"/>
          <w:sz w:val="27"/>
          <w:szCs w:val="27"/>
          <w14:ligatures w14:val="none"/>
        </w:rPr>
        <w:t>Primary AI Prompt – Document Mining for Emotional Themes</w:t>
      </w:r>
    </w:p>
    <w:p w14:paraId="47AE1CBD" w14:textId="77777777" w:rsidR="0036428B" w:rsidRPr="0036428B" w:rsidRDefault="0036428B" w:rsidP="003642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*"You are an advanced legal research assistant specializing in document mining for corporate negligence cases. Your task is to analyze internal company documents—including emails, memos, board meeting minutes, budget reports, and regulatory filings—to identify language, decisions, and patterns that support emotional themes for trial.</w:t>
      </w:r>
    </w:p>
    <w:p w14:paraId="7D915DAA" w14:textId="77777777" w:rsidR="0036428B" w:rsidRPr="0036428B" w:rsidRDefault="0036428B" w:rsidP="003642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For each document, extract and categorize:*</w:t>
      </w:r>
    </w:p>
    <w:p w14:paraId="4CC34F3F" w14:textId="77777777" w:rsidR="0036428B" w:rsidRPr="0036428B" w:rsidRDefault="0036428B" w:rsidP="0036428B">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Dismissive Language</w:t>
      </w:r>
      <w:r w:rsidRPr="0036428B">
        <w:rPr>
          <w:rFonts w:ascii="Times New Roman" w:eastAsia="Times New Roman" w:hAnsi="Times New Roman" w:cs="Times New Roman"/>
          <w:kern w:val="0"/>
          <w:sz w:val="24"/>
          <w:szCs w:val="24"/>
          <w14:ligatures w14:val="none"/>
        </w:rPr>
        <w:t xml:space="preserve"> – Identify statements where safety concerns were downplayed or ignored.</w:t>
      </w:r>
    </w:p>
    <w:p w14:paraId="7BC413E7" w14:textId="77777777" w:rsidR="0036428B" w:rsidRPr="0036428B" w:rsidRDefault="0036428B" w:rsidP="0036428B">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Cost-Cutting Over Safety</w:t>
      </w:r>
      <w:r w:rsidRPr="0036428B">
        <w:rPr>
          <w:rFonts w:ascii="Times New Roman" w:eastAsia="Times New Roman" w:hAnsi="Times New Roman" w:cs="Times New Roman"/>
          <w:kern w:val="0"/>
          <w:sz w:val="24"/>
          <w:szCs w:val="24"/>
          <w14:ligatures w14:val="none"/>
        </w:rPr>
        <w:t xml:space="preserve"> – Highlight budget cuts or financial decisions that compromised protection.</w:t>
      </w:r>
    </w:p>
    <w:p w14:paraId="2C3C73F7" w14:textId="77777777" w:rsidR="0036428B" w:rsidRPr="0036428B" w:rsidRDefault="0036428B" w:rsidP="0036428B">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Ignored Warnings</w:t>
      </w:r>
      <w:r w:rsidRPr="0036428B">
        <w:rPr>
          <w:rFonts w:ascii="Times New Roman" w:eastAsia="Times New Roman" w:hAnsi="Times New Roman" w:cs="Times New Roman"/>
          <w:kern w:val="0"/>
          <w:sz w:val="24"/>
          <w:szCs w:val="24"/>
          <w14:ligatures w14:val="none"/>
        </w:rPr>
        <w:t xml:space="preserve"> – Track patterns of repeated internal safety complaints that were not acted upon.</w:t>
      </w:r>
    </w:p>
    <w:p w14:paraId="263985B3" w14:textId="77777777" w:rsidR="0036428B" w:rsidRPr="0036428B" w:rsidRDefault="0036428B" w:rsidP="0036428B">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Profits Over Protection</w:t>
      </w:r>
      <w:r w:rsidRPr="0036428B">
        <w:rPr>
          <w:rFonts w:ascii="Times New Roman" w:eastAsia="Times New Roman" w:hAnsi="Times New Roman" w:cs="Times New Roman"/>
          <w:kern w:val="0"/>
          <w:sz w:val="24"/>
          <w:szCs w:val="24"/>
          <w14:ligatures w14:val="none"/>
        </w:rPr>
        <w:t xml:space="preserve"> – Extract statements that show safety was sacrificed for financial gain.</w:t>
      </w:r>
    </w:p>
    <w:p w14:paraId="07CAFBFF" w14:textId="77777777" w:rsidR="0036428B" w:rsidRPr="0036428B" w:rsidRDefault="0036428B" w:rsidP="0036428B">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Admissions of Knowledge</w:t>
      </w:r>
      <w:r w:rsidRPr="0036428B">
        <w:rPr>
          <w:rFonts w:ascii="Times New Roman" w:eastAsia="Times New Roman" w:hAnsi="Times New Roman" w:cs="Times New Roman"/>
          <w:kern w:val="0"/>
          <w:sz w:val="24"/>
          <w:szCs w:val="24"/>
          <w14:ligatures w14:val="none"/>
        </w:rPr>
        <w:t xml:space="preserve"> – Find instances where the company acknowledged a risk before harm occurred.</w:t>
      </w:r>
    </w:p>
    <w:p w14:paraId="1132228E" w14:textId="77777777" w:rsidR="0036428B" w:rsidRPr="0036428B" w:rsidRDefault="0036428B" w:rsidP="003642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i/>
          <w:iCs/>
          <w:kern w:val="0"/>
          <w:sz w:val="24"/>
          <w:szCs w:val="24"/>
          <w14:ligatures w14:val="none"/>
        </w:rPr>
        <w:t>For each category, provide:</w:t>
      </w:r>
    </w:p>
    <w:p w14:paraId="4B646EE9" w14:textId="77777777" w:rsidR="0036428B" w:rsidRPr="0036428B" w:rsidRDefault="0036428B" w:rsidP="0036428B">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Direct Quote or Document Excerpt</w:t>
      </w:r>
      <w:r w:rsidRPr="0036428B">
        <w:rPr>
          <w:rFonts w:ascii="Times New Roman" w:eastAsia="Times New Roman" w:hAnsi="Times New Roman" w:cs="Times New Roman"/>
          <w:kern w:val="0"/>
          <w:sz w:val="24"/>
          <w:szCs w:val="24"/>
          <w14:ligatures w14:val="none"/>
        </w:rPr>
        <w:t xml:space="preserve"> (e.g., “We don’t have time to check brakes on every truck.”)</w:t>
      </w:r>
    </w:p>
    <w:p w14:paraId="66FFCBDD" w14:textId="77777777" w:rsidR="0036428B" w:rsidRPr="0036428B" w:rsidRDefault="0036428B" w:rsidP="0036428B">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Context</w:t>
      </w:r>
      <w:r w:rsidRPr="0036428B">
        <w:rPr>
          <w:rFonts w:ascii="Times New Roman" w:eastAsia="Times New Roman" w:hAnsi="Times New Roman" w:cs="Times New Roman"/>
          <w:kern w:val="0"/>
          <w:sz w:val="24"/>
          <w:szCs w:val="24"/>
          <w14:ligatures w14:val="none"/>
        </w:rPr>
        <w:t xml:space="preserve"> (Who said it, when, and in what setting.)</w:t>
      </w:r>
    </w:p>
    <w:p w14:paraId="7E3CDAB6" w14:textId="77777777" w:rsidR="0036428B" w:rsidRPr="0036428B" w:rsidRDefault="0036428B" w:rsidP="0036428B">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Potential Emotional Theme</w:t>
      </w:r>
      <w:r w:rsidRPr="0036428B">
        <w:rPr>
          <w:rFonts w:ascii="Times New Roman" w:eastAsia="Times New Roman" w:hAnsi="Times New Roman" w:cs="Times New Roman"/>
          <w:kern w:val="0"/>
          <w:sz w:val="24"/>
          <w:szCs w:val="24"/>
          <w14:ligatures w14:val="none"/>
        </w:rPr>
        <w:t xml:space="preserve"> (Fear of future harm, corporate greed, betrayal of trust, etc.)</w:t>
      </w:r>
    </w:p>
    <w:p w14:paraId="7F9F7ADD" w14:textId="77777777" w:rsidR="0036428B" w:rsidRPr="0036428B" w:rsidRDefault="0036428B" w:rsidP="0036428B">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Suggested Jury-Friendly Framing</w:t>
      </w:r>
      <w:r w:rsidRPr="0036428B">
        <w:rPr>
          <w:rFonts w:ascii="Times New Roman" w:eastAsia="Times New Roman" w:hAnsi="Times New Roman" w:cs="Times New Roman"/>
          <w:kern w:val="0"/>
          <w:sz w:val="24"/>
          <w:szCs w:val="24"/>
          <w14:ligatures w14:val="none"/>
        </w:rPr>
        <w:t xml:space="preserve"> (A simple, powerful way to present it in trial.)"*</w:t>
      </w:r>
    </w:p>
    <w:p w14:paraId="24396F24" w14:textId="77777777" w:rsidR="0036428B" w:rsidRPr="0036428B" w:rsidRDefault="00CD211A" w:rsidP="0036428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4BF1134">
          <v:rect id="_x0000_i1100" style="width:0;height:1.5pt" o:hralign="center" o:hrstd="t" o:hr="t" fillcolor="#a0a0a0" stroked="f"/>
        </w:pict>
      </w:r>
    </w:p>
    <w:p w14:paraId="4A697F7C" w14:textId="77777777" w:rsidR="0036428B" w:rsidRPr="0036428B" w:rsidRDefault="0036428B" w:rsidP="003642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428B">
        <w:rPr>
          <w:rFonts w:ascii="Times New Roman" w:eastAsia="Times New Roman" w:hAnsi="Times New Roman" w:cs="Times New Roman"/>
          <w:b/>
          <w:bCs/>
          <w:kern w:val="0"/>
          <w:sz w:val="27"/>
          <w:szCs w:val="27"/>
          <w14:ligatures w14:val="none"/>
        </w:rPr>
        <w:t>Supplemental AI Prompts for Specific Case Types</w:t>
      </w:r>
    </w:p>
    <w:p w14:paraId="4C4C95DB" w14:textId="77777777" w:rsidR="0036428B" w:rsidRPr="0036428B" w:rsidRDefault="0036428B" w:rsidP="0036428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6428B">
        <w:rPr>
          <w:rFonts w:ascii="Times New Roman" w:eastAsia="Times New Roman" w:hAnsi="Times New Roman" w:cs="Times New Roman"/>
          <w:b/>
          <w:bCs/>
          <w:kern w:val="0"/>
          <w:sz w:val="24"/>
          <w:szCs w:val="24"/>
          <w14:ligatures w14:val="none"/>
        </w:rPr>
        <w:t>1. Trucking &amp; Transportation – Mining Internal Communications for Negligence Themes:</w:t>
      </w:r>
    </w:p>
    <w:p w14:paraId="311DDC49" w14:textId="77777777" w:rsidR="0036428B" w:rsidRPr="0036428B" w:rsidRDefault="0036428B" w:rsidP="003642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i/>
          <w:iCs/>
          <w:kern w:val="0"/>
          <w:sz w:val="24"/>
          <w:szCs w:val="24"/>
          <w14:ligatures w14:val="none"/>
        </w:rPr>
        <w:t>“Analyze trucking company emails, maintenance logs, and budget reports. Identify dismissive language about safety concerns, cost-cutting decisions on vehicle maintenance, and ignored warnings about driver fatigue.”</w:t>
      </w:r>
    </w:p>
    <w:p w14:paraId="61989B4F" w14:textId="77777777" w:rsidR="0036428B" w:rsidRPr="0036428B" w:rsidRDefault="0036428B" w:rsidP="0036428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6428B">
        <w:rPr>
          <w:rFonts w:ascii="Times New Roman" w:eastAsia="Times New Roman" w:hAnsi="Times New Roman" w:cs="Times New Roman"/>
          <w:b/>
          <w:bCs/>
          <w:kern w:val="0"/>
          <w:sz w:val="24"/>
          <w:szCs w:val="24"/>
          <w14:ligatures w14:val="none"/>
        </w:rPr>
        <w:t>2. Construction &amp; Workplace Safety – Mining Documents for Pattern of Violations:</w:t>
      </w:r>
    </w:p>
    <w:p w14:paraId="368B07C8" w14:textId="77777777" w:rsidR="0036428B" w:rsidRPr="0036428B" w:rsidRDefault="0036428B" w:rsidP="003642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i/>
          <w:iCs/>
          <w:kern w:val="0"/>
          <w:sz w:val="24"/>
          <w:szCs w:val="24"/>
          <w14:ligatures w14:val="none"/>
        </w:rPr>
        <w:t>“Review OSHA compliance reports, contractor emails, and safety meeting minutes. Identify instances where worker safety concerns were ignored, equipment budgets were cut, or executives knowingly violated regulations.”</w:t>
      </w:r>
    </w:p>
    <w:p w14:paraId="0EB65495" w14:textId="77777777" w:rsidR="0036428B" w:rsidRPr="0036428B" w:rsidRDefault="0036428B" w:rsidP="0036428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6428B">
        <w:rPr>
          <w:rFonts w:ascii="Times New Roman" w:eastAsia="Times New Roman" w:hAnsi="Times New Roman" w:cs="Times New Roman"/>
          <w:b/>
          <w:bCs/>
          <w:kern w:val="0"/>
          <w:sz w:val="24"/>
          <w:szCs w:val="24"/>
          <w14:ligatures w14:val="none"/>
        </w:rPr>
        <w:t>3. Premises Liability &amp; Retail Safety – Mining Internal Communications for Public Safety Failures:</w:t>
      </w:r>
    </w:p>
    <w:p w14:paraId="03D79234" w14:textId="77777777" w:rsidR="0036428B" w:rsidRPr="0036428B" w:rsidRDefault="0036428B" w:rsidP="003642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i/>
          <w:iCs/>
          <w:kern w:val="0"/>
          <w:sz w:val="24"/>
          <w:szCs w:val="24"/>
          <w14:ligatures w14:val="none"/>
        </w:rPr>
        <w:t>“Examine store inspection logs, corporate risk assessments, and customer complaint records. Identify language dismissing hazards, cost-cutting decisions affecting maintenance, and ignored slip-and-fall warnings.”</w:t>
      </w:r>
    </w:p>
    <w:p w14:paraId="00107F9B" w14:textId="77777777" w:rsidR="0036428B" w:rsidRPr="0036428B" w:rsidRDefault="0036428B" w:rsidP="0036428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6428B">
        <w:rPr>
          <w:rFonts w:ascii="Times New Roman" w:eastAsia="Times New Roman" w:hAnsi="Times New Roman" w:cs="Times New Roman"/>
          <w:b/>
          <w:bCs/>
          <w:kern w:val="0"/>
          <w:sz w:val="24"/>
          <w:szCs w:val="24"/>
          <w14:ligatures w14:val="none"/>
        </w:rPr>
        <w:t>4. Medical Malpractice &amp; Healthcare Safety – Mining Hospital Records for Negligence Themes:</w:t>
      </w:r>
    </w:p>
    <w:p w14:paraId="13FBFEF4" w14:textId="77777777" w:rsidR="0036428B" w:rsidRPr="0036428B" w:rsidRDefault="0036428B" w:rsidP="003642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i/>
          <w:iCs/>
          <w:kern w:val="0"/>
          <w:sz w:val="24"/>
          <w:szCs w:val="24"/>
          <w14:ligatures w14:val="none"/>
        </w:rPr>
        <w:t>“Scan hospital staffing records, patient safety reports, and administrative emails. Find cost-cutting decisions affecting patient care, ignored infection control warnings, and dismissive language about medical errors.”</w:t>
      </w:r>
    </w:p>
    <w:p w14:paraId="45709F79" w14:textId="77777777" w:rsidR="0036428B" w:rsidRPr="0036428B" w:rsidRDefault="00CD211A" w:rsidP="0036428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103B243">
          <v:rect id="_x0000_i1101" style="width:0;height:1.5pt" o:hralign="center" o:hrstd="t" o:hr="t" fillcolor="#a0a0a0" stroked="f"/>
        </w:pict>
      </w:r>
    </w:p>
    <w:p w14:paraId="0CA2BB5F" w14:textId="77777777" w:rsidR="0036428B" w:rsidRPr="0036428B" w:rsidRDefault="0036428B" w:rsidP="003642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428B">
        <w:rPr>
          <w:rFonts w:ascii="Times New Roman" w:eastAsia="Times New Roman" w:hAnsi="Times New Roman" w:cs="Times New Roman"/>
          <w:b/>
          <w:bCs/>
          <w:kern w:val="0"/>
          <w:sz w:val="27"/>
          <w:szCs w:val="27"/>
          <w14:ligatures w14:val="none"/>
        </w:rPr>
        <w:t>Example Output – Internal Document Mining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2593"/>
        <w:gridCol w:w="1941"/>
        <w:gridCol w:w="1523"/>
        <w:gridCol w:w="1763"/>
      </w:tblGrid>
      <w:tr w:rsidR="0036428B" w:rsidRPr="0036428B" w14:paraId="01AA8261" w14:textId="77777777" w:rsidTr="0036428B">
        <w:trPr>
          <w:tblHeader/>
          <w:tblCellSpacing w:w="15" w:type="dxa"/>
        </w:trPr>
        <w:tc>
          <w:tcPr>
            <w:tcW w:w="0" w:type="auto"/>
            <w:vAlign w:val="center"/>
            <w:hideMark/>
          </w:tcPr>
          <w:p w14:paraId="59FAE7AE" w14:textId="77777777" w:rsidR="0036428B" w:rsidRPr="0036428B" w:rsidRDefault="0036428B" w:rsidP="0036428B">
            <w:pPr>
              <w:spacing w:after="0" w:line="240" w:lineRule="auto"/>
              <w:jc w:val="center"/>
              <w:rPr>
                <w:rFonts w:ascii="Times New Roman" w:eastAsia="Times New Roman" w:hAnsi="Times New Roman" w:cs="Times New Roman"/>
                <w:b/>
                <w:bCs/>
                <w:kern w:val="0"/>
                <w:sz w:val="24"/>
                <w:szCs w:val="24"/>
                <w14:ligatures w14:val="none"/>
              </w:rPr>
            </w:pPr>
            <w:r w:rsidRPr="0036428B">
              <w:rPr>
                <w:rFonts w:ascii="Times New Roman" w:eastAsia="Times New Roman" w:hAnsi="Times New Roman" w:cs="Times New Roman"/>
                <w:b/>
                <w:bCs/>
                <w:kern w:val="0"/>
                <w:sz w:val="24"/>
                <w:szCs w:val="24"/>
                <w14:ligatures w14:val="none"/>
              </w:rPr>
              <w:t>Category</w:t>
            </w:r>
          </w:p>
        </w:tc>
        <w:tc>
          <w:tcPr>
            <w:tcW w:w="0" w:type="auto"/>
            <w:vAlign w:val="center"/>
            <w:hideMark/>
          </w:tcPr>
          <w:p w14:paraId="0996D295" w14:textId="77777777" w:rsidR="0036428B" w:rsidRPr="0036428B" w:rsidRDefault="0036428B" w:rsidP="0036428B">
            <w:pPr>
              <w:spacing w:after="0" w:line="240" w:lineRule="auto"/>
              <w:jc w:val="center"/>
              <w:rPr>
                <w:rFonts w:ascii="Times New Roman" w:eastAsia="Times New Roman" w:hAnsi="Times New Roman" w:cs="Times New Roman"/>
                <w:b/>
                <w:bCs/>
                <w:kern w:val="0"/>
                <w:sz w:val="24"/>
                <w:szCs w:val="24"/>
                <w14:ligatures w14:val="none"/>
              </w:rPr>
            </w:pPr>
            <w:r w:rsidRPr="0036428B">
              <w:rPr>
                <w:rFonts w:ascii="Times New Roman" w:eastAsia="Times New Roman" w:hAnsi="Times New Roman" w:cs="Times New Roman"/>
                <w:b/>
                <w:bCs/>
                <w:kern w:val="0"/>
                <w:sz w:val="24"/>
                <w:szCs w:val="24"/>
                <w14:ligatures w14:val="none"/>
              </w:rPr>
              <w:t>Document Excerpt</w:t>
            </w:r>
          </w:p>
        </w:tc>
        <w:tc>
          <w:tcPr>
            <w:tcW w:w="0" w:type="auto"/>
            <w:vAlign w:val="center"/>
            <w:hideMark/>
          </w:tcPr>
          <w:p w14:paraId="7A1965D5" w14:textId="77777777" w:rsidR="0036428B" w:rsidRPr="0036428B" w:rsidRDefault="0036428B" w:rsidP="0036428B">
            <w:pPr>
              <w:spacing w:after="0" w:line="240" w:lineRule="auto"/>
              <w:jc w:val="center"/>
              <w:rPr>
                <w:rFonts w:ascii="Times New Roman" w:eastAsia="Times New Roman" w:hAnsi="Times New Roman" w:cs="Times New Roman"/>
                <w:b/>
                <w:bCs/>
                <w:kern w:val="0"/>
                <w:sz w:val="24"/>
                <w:szCs w:val="24"/>
                <w14:ligatures w14:val="none"/>
              </w:rPr>
            </w:pPr>
            <w:r w:rsidRPr="0036428B">
              <w:rPr>
                <w:rFonts w:ascii="Times New Roman" w:eastAsia="Times New Roman" w:hAnsi="Times New Roman" w:cs="Times New Roman"/>
                <w:b/>
                <w:bCs/>
                <w:kern w:val="0"/>
                <w:sz w:val="24"/>
                <w:szCs w:val="24"/>
                <w14:ligatures w14:val="none"/>
              </w:rPr>
              <w:t>Context</w:t>
            </w:r>
          </w:p>
        </w:tc>
        <w:tc>
          <w:tcPr>
            <w:tcW w:w="0" w:type="auto"/>
            <w:vAlign w:val="center"/>
            <w:hideMark/>
          </w:tcPr>
          <w:p w14:paraId="3B649610" w14:textId="77777777" w:rsidR="0036428B" w:rsidRPr="0036428B" w:rsidRDefault="0036428B" w:rsidP="0036428B">
            <w:pPr>
              <w:spacing w:after="0" w:line="240" w:lineRule="auto"/>
              <w:jc w:val="center"/>
              <w:rPr>
                <w:rFonts w:ascii="Times New Roman" w:eastAsia="Times New Roman" w:hAnsi="Times New Roman" w:cs="Times New Roman"/>
                <w:b/>
                <w:bCs/>
                <w:kern w:val="0"/>
                <w:sz w:val="24"/>
                <w:szCs w:val="24"/>
                <w14:ligatures w14:val="none"/>
              </w:rPr>
            </w:pPr>
            <w:r w:rsidRPr="0036428B">
              <w:rPr>
                <w:rFonts w:ascii="Times New Roman" w:eastAsia="Times New Roman" w:hAnsi="Times New Roman" w:cs="Times New Roman"/>
                <w:b/>
                <w:bCs/>
                <w:kern w:val="0"/>
                <w:sz w:val="24"/>
                <w:szCs w:val="24"/>
                <w14:ligatures w14:val="none"/>
              </w:rPr>
              <w:t>Potential Emotional Theme</w:t>
            </w:r>
          </w:p>
        </w:tc>
        <w:tc>
          <w:tcPr>
            <w:tcW w:w="0" w:type="auto"/>
            <w:vAlign w:val="center"/>
            <w:hideMark/>
          </w:tcPr>
          <w:p w14:paraId="1CDDBD0E" w14:textId="77777777" w:rsidR="0036428B" w:rsidRPr="0036428B" w:rsidRDefault="0036428B" w:rsidP="0036428B">
            <w:pPr>
              <w:spacing w:after="0" w:line="240" w:lineRule="auto"/>
              <w:jc w:val="center"/>
              <w:rPr>
                <w:rFonts w:ascii="Times New Roman" w:eastAsia="Times New Roman" w:hAnsi="Times New Roman" w:cs="Times New Roman"/>
                <w:b/>
                <w:bCs/>
                <w:kern w:val="0"/>
                <w:sz w:val="24"/>
                <w:szCs w:val="24"/>
                <w14:ligatures w14:val="none"/>
              </w:rPr>
            </w:pPr>
            <w:r w:rsidRPr="0036428B">
              <w:rPr>
                <w:rFonts w:ascii="Times New Roman" w:eastAsia="Times New Roman" w:hAnsi="Times New Roman" w:cs="Times New Roman"/>
                <w:b/>
                <w:bCs/>
                <w:kern w:val="0"/>
                <w:sz w:val="24"/>
                <w:szCs w:val="24"/>
                <w14:ligatures w14:val="none"/>
              </w:rPr>
              <w:t>Jury-Friendly Framing</w:t>
            </w:r>
          </w:p>
        </w:tc>
      </w:tr>
      <w:tr w:rsidR="0036428B" w:rsidRPr="0036428B" w14:paraId="118BDF66" w14:textId="77777777" w:rsidTr="0036428B">
        <w:trPr>
          <w:tblCellSpacing w:w="15" w:type="dxa"/>
        </w:trPr>
        <w:tc>
          <w:tcPr>
            <w:tcW w:w="0" w:type="auto"/>
            <w:vAlign w:val="center"/>
            <w:hideMark/>
          </w:tcPr>
          <w:p w14:paraId="055870E0"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Dismissive Language</w:t>
            </w:r>
          </w:p>
        </w:tc>
        <w:tc>
          <w:tcPr>
            <w:tcW w:w="0" w:type="auto"/>
            <w:vAlign w:val="center"/>
            <w:hideMark/>
          </w:tcPr>
          <w:p w14:paraId="2CEEE63E"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“It’s just a sprained ankle, not a lawsuit.”</w:t>
            </w:r>
          </w:p>
        </w:tc>
        <w:tc>
          <w:tcPr>
            <w:tcW w:w="0" w:type="auto"/>
            <w:vAlign w:val="center"/>
            <w:hideMark/>
          </w:tcPr>
          <w:p w14:paraId="6403B114"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Manager email dismissing a slip-and-fall incident.</w:t>
            </w:r>
          </w:p>
        </w:tc>
        <w:tc>
          <w:tcPr>
            <w:tcW w:w="0" w:type="auto"/>
            <w:vAlign w:val="center"/>
            <w:hideMark/>
          </w:tcPr>
          <w:p w14:paraId="7CAD31AD"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Betrayal of trust</w:t>
            </w:r>
          </w:p>
        </w:tc>
        <w:tc>
          <w:tcPr>
            <w:tcW w:w="0" w:type="auto"/>
            <w:vAlign w:val="center"/>
            <w:hideMark/>
          </w:tcPr>
          <w:p w14:paraId="1B57C777"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They knew people were getting hurt but didn’t care.</w:t>
            </w:r>
          </w:p>
        </w:tc>
      </w:tr>
      <w:tr w:rsidR="0036428B" w:rsidRPr="0036428B" w14:paraId="382BDD04" w14:textId="77777777" w:rsidTr="0036428B">
        <w:trPr>
          <w:tblCellSpacing w:w="15" w:type="dxa"/>
        </w:trPr>
        <w:tc>
          <w:tcPr>
            <w:tcW w:w="0" w:type="auto"/>
            <w:vAlign w:val="center"/>
            <w:hideMark/>
          </w:tcPr>
          <w:p w14:paraId="3E060440"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Cost-Cutting Over Safety</w:t>
            </w:r>
          </w:p>
        </w:tc>
        <w:tc>
          <w:tcPr>
            <w:tcW w:w="0" w:type="auto"/>
            <w:vAlign w:val="center"/>
            <w:hideMark/>
          </w:tcPr>
          <w:p w14:paraId="07DDEDEF"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“We can save $500K if we skip yearly maintenance.”</w:t>
            </w:r>
          </w:p>
        </w:tc>
        <w:tc>
          <w:tcPr>
            <w:tcW w:w="0" w:type="auto"/>
            <w:vAlign w:val="center"/>
            <w:hideMark/>
          </w:tcPr>
          <w:p w14:paraId="67FDA5C4"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CFO email discussing truck repair budget cuts.</w:t>
            </w:r>
          </w:p>
        </w:tc>
        <w:tc>
          <w:tcPr>
            <w:tcW w:w="0" w:type="auto"/>
            <w:vAlign w:val="center"/>
            <w:hideMark/>
          </w:tcPr>
          <w:p w14:paraId="08CD3609"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Corporate greed vs. safety</w:t>
            </w:r>
          </w:p>
        </w:tc>
        <w:tc>
          <w:tcPr>
            <w:tcW w:w="0" w:type="auto"/>
            <w:vAlign w:val="center"/>
            <w:hideMark/>
          </w:tcPr>
          <w:p w14:paraId="439EA4FA"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They put their bottom line over your family's safety.</w:t>
            </w:r>
          </w:p>
        </w:tc>
      </w:tr>
      <w:tr w:rsidR="0036428B" w:rsidRPr="0036428B" w14:paraId="3F6E1CFF" w14:textId="77777777" w:rsidTr="0036428B">
        <w:trPr>
          <w:tblCellSpacing w:w="15" w:type="dxa"/>
        </w:trPr>
        <w:tc>
          <w:tcPr>
            <w:tcW w:w="0" w:type="auto"/>
            <w:vAlign w:val="center"/>
            <w:hideMark/>
          </w:tcPr>
          <w:p w14:paraId="05CAC643"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Ignored Warnings</w:t>
            </w:r>
          </w:p>
        </w:tc>
        <w:tc>
          <w:tcPr>
            <w:tcW w:w="0" w:type="auto"/>
            <w:vAlign w:val="center"/>
            <w:hideMark/>
          </w:tcPr>
          <w:p w14:paraId="4F24A9B8"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“Multiple reports of drivers falling asleep, but we can’t afford more rest breaks.”</w:t>
            </w:r>
          </w:p>
        </w:tc>
        <w:tc>
          <w:tcPr>
            <w:tcW w:w="0" w:type="auto"/>
            <w:vAlign w:val="center"/>
            <w:hideMark/>
          </w:tcPr>
          <w:p w14:paraId="4C8FC638"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HR report showing fatigue complaints from employees.</w:t>
            </w:r>
          </w:p>
        </w:tc>
        <w:tc>
          <w:tcPr>
            <w:tcW w:w="0" w:type="auto"/>
            <w:vAlign w:val="center"/>
            <w:hideMark/>
          </w:tcPr>
          <w:p w14:paraId="42B42C08"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Fear of future harm</w:t>
            </w:r>
          </w:p>
        </w:tc>
        <w:tc>
          <w:tcPr>
            <w:tcW w:w="0" w:type="auto"/>
            <w:vAlign w:val="center"/>
            <w:hideMark/>
          </w:tcPr>
          <w:p w14:paraId="150A1902"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If they ignored this before, what will they ignore next?</w:t>
            </w:r>
          </w:p>
        </w:tc>
      </w:tr>
      <w:tr w:rsidR="0036428B" w:rsidRPr="0036428B" w14:paraId="468BBA97" w14:textId="77777777" w:rsidTr="0036428B">
        <w:trPr>
          <w:tblCellSpacing w:w="15" w:type="dxa"/>
        </w:trPr>
        <w:tc>
          <w:tcPr>
            <w:tcW w:w="0" w:type="auto"/>
            <w:vAlign w:val="center"/>
            <w:hideMark/>
          </w:tcPr>
          <w:p w14:paraId="7E5B301C"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Profits Over Protection</w:t>
            </w:r>
          </w:p>
        </w:tc>
        <w:tc>
          <w:tcPr>
            <w:tcW w:w="0" w:type="auto"/>
            <w:vAlign w:val="center"/>
            <w:hideMark/>
          </w:tcPr>
          <w:p w14:paraId="0B519B56"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“Faster delivery = more profit, even if we bend the rules.”</w:t>
            </w:r>
          </w:p>
        </w:tc>
        <w:tc>
          <w:tcPr>
            <w:tcW w:w="0" w:type="auto"/>
            <w:vAlign w:val="center"/>
            <w:hideMark/>
          </w:tcPr>
          <w:p w14:paraId="54C0DAC7"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Executive strategy meeting notes.</w:t>
            </w:r>
          </w:p>
        </w:tc>
        <w:tc>
          <w:tcPr>
            <w:tcW w:w="0" w:type="auto"/>
            <w:vAlign w:val="center"/>
            <w:hideMark/>
          </w:tcPr>
          <w:p w14:paraId="0595E867"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Community danger</w:t>
            </w:r>
          </w:p>
        </w:tc>
        <w:tc>
          <w:tcPr>
            <w:tcW w:w="0" w:type="auto"/>
            <w:vAlign w:val="center"/>
            <w:hideMark/>
          </w:tcPr>
          <w:p w14:paraId="63015E4E"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Their rush for profit puts everyone on the road at risk.</w:t>
            </w:r>
          </w:p>
        </w:tc>
      </w:tr>
      <w:tr w:rsidR="0036428B" w:rsidRPr="0036428B" w14:paraId="4646E1DA" w14:textId="77777777" w:rsidTr="0036428B">
        <w:trPr>
          <w:tblCellSpacing w:w="15" w:type="dxa"/>
        </w:trPr>
        <w:tc>
          <w:tcPr>
            <w:tcW w:w="0" w:type="auto"/>
            <w:vAlign w:val="center"/>
            <w:hideMark/>
          </w:tcPr>
          <w:p w14:paraId="79820E0A"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b/>
                <w:bCs/>
                <w:kern w:val="0"/>
                <w:sz w:val="24"/>
                <w:szCs w:val="24"/>
                <w14:ligatures w14:val="none"/>
              </w:rPr>
              <w:t>Admissions of Knowledge</w:t>
            </w:r>
          </w:p>
        </w:tc>
        <w:tc>
          <w:tcPr>
            <w:tcW w:w="0" w:type="auto"/>
            <w:vAlign w:val="center"/>
            <w:hideMark/>
          </w:tcPr>
          <w:p w14:paraId="0D619803"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“Yes, we know the OSHA rule, but enforcement is unlikely.”</w:t>
            </w:r>
          </w:p>
        </w:tc>
        <w:tc>
          <w:tcPr>
            <w:tcW w:w="0" w:type="auto"/>
            <w:vAlign w:val="center"/>
            <w:hideMark/>
          </w:tcPr>
          <w:p w14:paraId="741160A9"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Internal compliance email discussing a safety shortcut.</w:t>
            </w:r>
          </w:p>
        </w:tc>
        <w:tc>
          <w:tcPr>
            <w:tcW w:w="0" w:type="auto"/>
            <w:vAlign w:val="center"/>
            <w:hideMark/>
          </w:tcPr>
          <w:p w14:paraId="59B62EBA"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Systematic failure</w:t>
            </w:r>
          </w:p>
        </w:tc>
        <w:tc>
          <w:tcPr>
            <w:tcW w:w="0" w:type="auto"/>
            <w:vAlign w:val="center"/>
            <w:hideMark/>
          </w:tcPr>
          <w:p w14:paraId="3D2B6ECF" w14:textId="77777777" w:rsidR="0036428B" w:rsidRPr="0036428B" w:rsidRDefault="0036428B" w:rsidP="0036428B">
            <w:pPr>
              <w:spacing w:after="0"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They knew the rules but chose to ignore them.</w:t>
            </w:r>
          </w:p>
        </w:tc>
      </w:tr>
    </w:tbl>
    <w:p w14:paraId="28533C31" w14:textId="77777777" w:rsidR="0036428B" w:rsidRPr="0036428B" w:rsidRDefault="00CD211A" w:rsidP="0036428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5DA7AEB">
          <v:rect id="_x0000_i1102" style="width:0;height:1.5pt" o:hralign="center" o:hrstd="t" o:hr="t" fillcolor="#a0a0a0" stroked="f"/>
        </w:pict>
      </w:r>
    </w:p>
    <w:p w14:paraId="1C38EF08" w14:textId="77777777" w:rsidR="0036428B" w:rsidRPr="0036428B" w:rsidRDefault="0036428B" w:rsidP="003642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428B">
        <w:rPr>
          <w:rFonts w:ascii="Times New Roman" w:eastAsia="Times New Roman" w:hAnsi="Times New Roman" w:cs="Times New Roman"/>
          <w:b/>
          <w:bCs/>
          <w:kern w:val="0"/>
          <w:sz w:val="27"/>
          <w:szCs w:val="27"/>
          <w14:ligatures w14:val="none"/>
        </w:rPr>
        <w:t>Automation &amp; AI Integration</w:t>
      </w:r>
    </w:p>
    <w:p w14:paraId="4F36C778" w14:textId="77777777" w:rsidR="0036428B" w:rsidRPr="0036428B" w:rsidRDefault="0036428B" w:rsidP="0036428B">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 xml:space="preserve">AI should </w:t>
      </w:r>
      <w:r w:rsidRPr="0036428B">
        <w:rPr>
          <w:rFonts w:ascii="Times New Roman" w:eastAsia="Times New Roman" w:hAnsi="Times New Roman" w:cs="Times New Roman"/>
          <w:b/>
          <w:bCs/>
          <w:kern w:val="0"/>
          <w:sz w:val="24"/>
          <w:szCs w:val="24"/>
          <w14:ligatures w14:val="none"/>
        </w:rPr>
        <w:t>scan thousands of pages of internal documents</w:t>
      </w:r>
      <w:r w:rsidRPr="0036428B">
        <w:rPr>
          <w:rFonts w:ascii="Times New Roman" w:eastAsia="Times New Roman" w:hAnsi="Times New Roman" w:cs="Times New Roman"/>
          <w:kern w:val="0"/>
          <w:sz w:val="24"/>
          <w:szCs w:val="24"/>
          <w14:ligatures w14:val="none"/>
        </w:rPr>
        <w:t xml:space="preserve"> to highlight </w:t>
      </w:r>
      <w:r w:rsidRPr="0036428B">
        <w:rPr>
          <w:rFonts w:ascii="Times New Roman" w:eastAsia="Times New Roman" w:hAnsi="Times New Roman" w:cs="Times New Roman"/>
          <w:b/>
          <w:bCs/>
          <w:kern w:val="0"/>
          <w:sz w:val="24"/>
          <w:szCs w:val="24"/>
          <w14:ligatures w14:val="none"/>
        </w:rPr>
        <w:t>keywords and patterns</w:t>
      </w:r>
      <w:r w:rsidRPr="0036428B">
        <w:rPr>
          <w:rFonts w:ascii="Times New Roman" w:eastAsia="Times New Roman" w:hAnsi="Times New Roman" w:cs="Times New Roman"/>
          <w:kern w:val="0"/>
          <w:sz w:val="24"/>
          <w:szCs w:val="24"/>
          <w14:ligatures w14:val="none"/>
        </w:rPr>
        <w:t xml:space="preserve"> related to safety failures.</w:t>
      </w:r>
    </w:p>
    <w:p w14:paraId="038F1DF7" w14:textId="77777777" w:rsidR="0036428B" w:rsidRPr="0036428B" w:rsidRDefault="0036428B" w:rsidP="0036428B">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 xml:space="preserve">AI can </w:t>
      </w:r>
      <w:r w:rsidRPr="0036428B">
        <w:rPr>
          <w:rFonts w:ascii="Times New Roman" w:eastAsia="Times New Roman" w:hAnsi="Times New Roman" w:cs="Times New Roman"/>
          <w:b/>
          <w:bCs/>
          <w:kern w:val="0"/>
          <w:sz w:val="24"/>
          <w:szCs w:val="24"/>
          <w14:ligatures w14:val="none"/>
        </w:rPr>
        <w:t>detect repeated dismissals of safety concerns</w:t>
      </w:r>
      <w:r w:rsidRPr="0036428B">
        <w:rPr>
          <w:rFonts w:ascii="Times New Roman" w:eastAsia="Times New Roman" w:hAnsi="Times New Roman" w:cs="Times New Roman"/>
          <w:kern w:val="0"/>
          <w:sz w:val="24"/>
          <w:szCs w:val="24"/>
          <w14:ligatures w14:val="none"/>
        </w:rPr>
        <w:t xml:space="preserve"> over time, reinforcing a pattern of negligence.</w:t>
      </w:r>
    </w:p>
    <w:p w14:paraId="247D3844" w14:textId="77777777" w:rsidR="0036428B" w:rsidRPr="0036428B" w:rsidRDefault="0036428B" w:rsidP="0036428B">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428B">
        <w:rPr>
          <w:rFonts w:ascii="Times New Roman" w:eastAsia="Times New Roman" w:hAnsi="Times New Roman" w:cs="Times New Roman"/>
          <w:kern w:val="0"/>
          <w:sz w:val="24"/>
          <w:szCs w:val="24"/>
          <w14:ligatures w14:val="none"/>
        </w:rPr>
        <w:t xml:space="preserve">AI should </w:t>
      </w:r>
      <w:r w:rsidRPr="0036428B">
        <w:rPr>
          <w:rFonts w:ascii="Times New Roman" w:eastAsia="Times New Roman" w:hAnsi="Times New Roman" w:cs="Times New Roman"/>
          <w:b/>
          <w:bCs/>
          <w:kern w:val="0"/>
          <w:sz w:val="24"/>
          <w:szCs w:val="24"/>
          <w14:ligatures w14:val="none"/>
        </w:rPr>
        <w:t>cross-reference cost-cutting memos with incident reports</w:t>
      </w:r>
      <w:r w:rsidRPr="0036428B">
        <w:rPr>
          <w:rFonts w:ascii="Times New Roman" w:eastAsia="Times New Roman" w:hAnsi="Times New Roman" w:cs="Times New Roman"/>
          <w:kern w:val="0"/>
          <w:sz w:val="24"/>
          <w:szCs w:val="24"/>
          <w14:ligatures w14:val="none"/>
        </w:rPr>
        <w:t xml:space="preserve">, proving the </w:t>
      </w:r>
      <w:r w:rsidRPr="0036428B">
        <w:rPr>
          <w:rFonts w:ascii="Times New Roman" w:eastAsia="Times New Roman" w:hAnsi="Times New Roman" w:cs="Times New Roman"/>
          <w:b/>
          <w:bCs/>
          <w:kern w:val="0"/>
          <w:sz w:val="24"/>
          <w:szCs w:val="24"/>
          <w14:ligatures w14:val="none"/>
        </w:rPr>
        <w:t>direct link between corporate decisions and harm</w:t>
      </w:r>
      <w:r w:rsidRPr="0036428B">
        <w:rPr>
          <w:rFonts w:ascii="Times New Roman" w:eastAsia="Times New Roman" w:hAnsi="Times New Roman" w:cs="Times New Roman"/>
          <w:kern w:val="0"/>
          <w:sz w:val="24"/>
          <w:szCs w:val="24"/>
          <w14:ligatures w14:val="none"/>
        </w:rPr>
        <w:t>.</w:t>
      </w:r>
    </w:p>
    <w:p w14:paraId="4F55B4B6" w14:textId="77777777" w:rsidR="0036428B" w:rsidRDefault="0036428B" w:rsidP="00DA5C7F">
      <w:pPr>
        <w:rPr>
          <w:rFonts w:ascii="Times New Roman" w:hAnsi="Times New Roman" w:cs="Times New Roman"/>
          <w:b/>
          <w:bCs/>
          <w:sz w:val="32"/>
          <w:szCs w:val="32"/>
        </w:rPr>
      </w:pPr>
    </w:p>
    <w:p w14:paraId="190088BB" w14:textId="77777777" w:rsidR="00D11210" w:rsidRDefault="00D11210" w:rsidP="00DA5C7F">
      <w:pPr>
        <w:rPr>
          <w:rFonts w:ascii="Times New Roman" w:hAnsi="Times New Roman" w:cs="Times New Roman"/>
          <w:b/>
          <w:bCs/>
          <w:sz w:val="32"/>
          <w:szCs w:val="32"/>
        </w:rPr>
      </w:pPr>
    </w:p>
    <w:p w14:paraId="04F68AE0" w14:textId="77777777" w:rsidR="00D11210" w:rsidRDefault="00D11210" w:rsidP="00DA5C7F">
      <w:pPr>
        <w:rPr>
          <w:rFonts w:ascii="Times New Roman" w:hAnsi="Times New Roman" w:cs="Times New Roman"/>
          <w:b/>
          <w:bCs/>
          <w:sz w:val="32"/>
          <w:szCs w:val="32"/>
        </w:rPr>
      </w:pPr>
    </w:p>
    <w:p w14:paraId="3B264CBC" w14:textId="77777777" w:rsidR="00D11210" w:rsidRDefault="00D11210" w:rsidP="00DA5C7F">
      <w:pPr>
        <w:rPr>
          <w:rFonts w:ascii="Times New Roman" w:hAnsi="Times New Roman" w:cs="Times New Roman"/>
          <w:b/>
          <w:bCs/>
          <w:sz w:val="32"/>
          <w:szCs w:val="32"/>
        </w:rPr>
      </w:pPr>
    </w:p>
    <w:p w14:paraId="7ACE9890" w14:textId="77777777" w:rsidR="00D11210" w:rsidRDefault="00D11210" w:rsidP="00DA5C7F">
      <w:pPr>
        <w:rPr>
          <w:rFonts w:ascii="Times New Roman" w:hAnsi="Times New Roman" w:cs="Times New Roman"/>
          <w:b/>
          <w:bCs/>
          <w:sz w:val="32"/>
          <w:szCs w:val="32"/>
        </w:rPr>
      </w:pPr>
    </w:p>
    <w:p w14:paraId="7349735F" w14:textId="77777777" w:rsidR="00D11210" w:rsidRDefault="00D11210" w:rsidP="00DA5C7F">
      <w:pPr>
        <w:rPr>
          <w:rFonts w:ascii="Times New Roman" w:hAnsi="Times New Roman" w:cs="Times New Roman"/>
          <w:b/>
          <w:bCs/>
          <w:sz w:val="32"/>
          <w:szCs w:val="32"/>
        </w:rPr>
      </w:pPr>
    </w:p>
    <w:p w14:paraId="062367B9" w14:textId="77777777" w:rsidR="00D11210" w:rsidRDefault="00D11210" w:rsidP="00DA5C7F">
      <w:pPr>
        <w:rPr>
          <w:rFonts w:ascii="Times New Roman" w:hAnsi="Times New Roman" w:cs="Times New Roman"/>
          <w:b/>
          <w:bCs/>
          <w:sz w:val="32"/>
          <w:szCs w:val="32"/>
        </w:rPr>
      </w:pPr>
    </w:p>
    <w:p w14:paraId="46A6C6E5" w14:textId="727D97CE" w:rsidR="00D11210" w:rsidRDefault="00D11210" w:rsidP="008D1762">
      <w:pPr>
        <w:pStyle w:val="Heading2"/>
        <w:rPr>
          <w:rFonts w:ascii="Times New Roman" w:hAnsi="Times New Roman" w:cs="Times New Roman"/>
          <w:b/>
          <w:bCs/>
          <w:color w:val="156082" w:themeColor="accent1"/>
          <w:sz w:val="28"/>
          <w:szCs w:val="28"/>
          <w:u w:val="single"/>
        </w:rPr>
      </w:pPr>
      <w:bookmarkStart w:id="24" w:name="_Toc195595965"/>
      <w:r w:rsidRPr="0036428B">
        <w:rPr>
          <w:rFonts w:ascii="Times New Roman" w:hAnsi="Times New Roman" w:cs="Times New Roman"/>
          <w:b/>
          <w:bCs/>
          <w:color w:val="156082" w:themeColor="accent1"/>
          <w:sz w:val="28"/>
          <w:szCs w:val="28"/>
          <w:u w:val="single"/>
        </w:rPr>
        <w:t xml:space="preserve">Prompt </w:t>
      </w:r>
      <w:r>
        <w:rPr>
          <w:rFonts w:ascii="Times New Roman" w:hAnsi="Times New Roman" w:cs="Times New Roman"/>
          <w:b/>
          <w:bCs/>
          <w:color w:val="156082" w:themeColor="accent1"/>
          <w:sz w:val="28"/>
          <w:szCs w:val="28"/>
          <w:u w:val="single"/>
        </w:rPr>
        <w:t>for Building Emotional Resonance</w:t>
      </w:r>
      <w:bookmarkEnd w:id="24"/>
    </w:p>
    <w:p w14:paraId="08238033" w14:textId="77777777" w:rsidR="00D11210" w:rsidRPr="00D11210" w:rsidRDefault="00D11210" w:rsidP="00D1121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11210">
        <w:rPr>
          <w:rFonts w:ascii="Times New Roman" w:eastAsia="Times New Roman" w:hAnsi="Times New Roman" w:cs="Times New Roman"/>
          <w:b/>
          <w:bCs/>
          <w:kern w:val="0"/>
          <w:sz w:val="24"/>
          <w:szCs w:val="24"/>
          <w14:ligatures w14:val="none"/>
        </w:rPr>
        <w:t>Objective:</w:t>
      </w:r>
    </w:p>
    <w:p w14:paraId="54F9C80B" w14:textId="77777777" w:rsidR="00D11210" w:rsidRPr="00D11210" w:rsidRDefault="00D11210" w:rsidP="00D1121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 xml:space="preserve">To help attorneys craft </w:t>
      </w:r>
      <w:r w:rsidRPr="00D11210">
        <w:rPr>
          <w:rFonts w:ascii="Times New Roman" w:eastAsia="Times New Roman" w:hAnsi="Times New Roman" w:cs="Times New Roman"/>
          <w:b/>
          <w:bCs/>
          <w:kern w:val="0"/>
          <w:sz w:val="24"/>
          <w:szCs w:val="24"/>
          <w14:ligatures w14:val="none"/>
        </w:rPr>
        <w:t>powerful emotional narratives</w:t>
      </w:r>
      <w:r w:rsidRPr="00D11210">
        <w:rPr>
          <w:rFonts w:ascii="Times New Roman" w:eastAsia="Times New Roman" w:hAnsi="Times New Roman" w:cs="Times New Roman"/>
          <w:kern w:val="0"/>
          <w:sz w:val="24"/>
          <w:szCs w:val="24"/>
          <w14:ligatures w14:val="none"/>
        </w:rPr>
        <w:t xml:space="preserve"> that go beyond the plaintiff’s individual harm and resonate deeply with jurors. These prompts will ensure themes </w:t>
      </w:r>
      <w:r w:rsidRPr="00D11210">
        <w:rPr>
          <w:rFonts w:ascii="Times New Roman" w:eastAsia="Times New Roman" w:hAnsi="Times New Roman" w:cs="Times New Roman"/>
          <w:b/>
          <w:bCs/>
          <w:kern w:val="0"/>
          <w:sz w:val="24"/>
          <w:szCs w:val="24"/>
          <w14:ligatures w14:val="none"/>
        </w:rPr>
        <w:t>connect the harm to broader community risks</w:t>
      </w:r>
      <w:r w:rsidRPr="00D11210">
        <w:rPr>
          <w:rFonts w:ascii="Times New Roman" w:eastAsia="Times New Roman" w:hAnsi="Times New Roman" w:cs="Times New Roman"/>
          <w:kern w:val="0"/>
          <w:sz w:val="24"/>
          <w:szCs w:val="24"/>
          <w14:ligatures w14:val="none"/>
        </w:rPr>
        <w:t xml:space="preserve">, emphasize the </w:t>
      </w:r>
      <w:r w:rsidRPr="00D11210">
        <w:rPr>
          <w:rFonts w:ascii="Times New Roman" w:eastAsia="Times New Roman" w:hAnsi="Times New Roman" w:cs="Times New Roman"/>
          <w:b/>
          <w:bCs/>
          <w:kern w:val="0"/>
          <w:sz w:val="24"/>
          <w:szCs w:val="24"/>
          <w14:ligatures w14:val="none"/>
        </w:rPr>
        <w:t>ripple effect on families</w:t>
      </w:r>
      <w:r w:rsidRPr="00D11210">
        <w:rPr>
          <w:rFonts w:ascii="Times New Roman" w:eastAsia="Times New Roman" w:hAnsi="Times New Roman" w:cs="Times New Roman"/>
          <w:kern w:val="0"/>
          <w:sz w:val="24"/>
          <w:szCs w:val="24"/>
          <w14:ligatures w14:val="none"/>
        </w:rPr>
        <w:t xml:space="preserve">, and expose </w:t>
      </w:r>
      <w:r w:rsidRPr="00D11210">
        <w:rPr>
          <w:rFonts w:ascii="Times New Roman" w:eastAsia="Times New Roman" w:hAnsi="Times New Roman" w:cs="Times New Roman"/>
          <w:b/>
          <w:bCs/>
          <w:kern w:val="0"/>
          <w:sz w:val="24"/>
          <w:szCs w:val="24"/>
          <w14:ligatures w14:val="none"/>
        </w:rPr>
        <w:t>preventable dangers caused by systematic failures</w:t>
      </w:r>
      <w:r w:rsidRPr="00D11210">
        <w:rPr>
          <w:rFonts w:ascii="Times New Roman" w:eastAsia="Times New Roman" w:hAnsi="Times New Roman" w:cs="Times New Roman"/>
          <w:kern w:val="0"/>
          <w:sz w:val="24"/>
          <w:szCs w:val="24"/>
          <w14:ligatures w14:val="none"/>
        </w:rPr>
        <w:t xml:space="preserve">—all essential for </w:t>
      </w:r>
      <w:r w:rsidRPr="00D11210">
        <w:rPr>
          <w:rFonts w:ascii="Times New Roman" w:eastAsia="Times New Roman" w:hAnsi="Times New Roman" w:cs="Times New Roman"/>
          <w:b/>
          <w:bCs/>
          <w:kern w:val="0"/>
          <w:sz w:val="24"/>
          <w:szCs w:val="24"/>
          <w14:ligatures w14:val="none"/>
        </w:rPr>
        <w:t>Reptile/Edge-based advocacy</w:t>
      </w:r>
      <w:r w:rsidRPr="00D11210">
        <w:rPr>
          <w:rFonts w:ascii="Times New Roman" w:eastAsia="Times New Roman" w:hAnsi="Times New Roman" w:cs="Times New Roman"/>
          <w:kern w:val="0"/>
          <w:sz w:val="24"/>
          <w:szCs w:val="24"/>
          <w14:ligatures w14:val="none"/>
        </w:rPr>
        <w:t>.</w:t>
      </w:r>
    </w:p>
    <w:p w14:paraId="0D7C2B96" w14:textId="77777777" w:rsidR="00D11210" w:rsidRPr="00D11210" w:rsidRDefault="00CD211A" w:rsidP="00D1121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2C079DF">
          <v:rect id="_x0000_i1103" style="width:0;height:1.5pt" o:hralign="center" o:hrstd="t" o:hr="t" fillcolor="#a0a0a0" stroked="f"/>
        </w:pict>
      </w:r>
    </w:p>
    <w:p w14:paraId="6FA0C7F2" w14:textId="77777777" w:rsidR="00D11210" w:rsidRPr="00D11210" w:rsidRDefault="00D11210" w:rsidP="00D112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1210">
        <w:rPr>
          <w:rFonts w:ascii="Times New Roman" w:eastAsia="Times New Roman" w:hAnsi="Times New Roman" w:cs="Times New Roman"/>
          <w:b/>
          <w:bCs/>
          <w:kern w:val="0"/>
          <w:sz w:val="27"/>
          <w:szCs w:val="27"/>
          <w14:ligatures w14:val="none"/>
        </w:rPr>
        <w:t>Primary AI Prompt – Developing Emotional Resonance in Trial Themes</w:t>
      </w:r>
    </w:p>
    <w:p w14:paraId="0623806F" w14:textId="77777777" w:rsidR="00D11210" w:rsidRPr="00D11210" w:rsidRDefault="00D11210" w:rsidP="00D1121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i/>
          <w:iCs/>
          <w:kern w:val="0"/>
          <w:sz w:val="24"/>
          <w:szCs w:val="24"/>
          <w14:ligatures w14:val="none"/>
        </w:rPr>
        <w:t>"You are an expert trial strategist specializing in emotional resonance and jury persuasion. Your task is to analyze case facts and develop compelling emotional themes that maximize juror engagement by:</w:t>
      </w:r>
    </w:p>
    <w:p w14:paraId="1B02DCFF" w14:textId="77777777" w:rsidR="00D11210" w:rsidRPr="00D11210" w:rsidRDefault="00D11210" w:rsidP="00D11210">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b/>
          <w:bCs/>
          <w:kern w:val="0"/>
          <w:sz w:val="24"/>
          <w:szCs w:val="24"/>
          <w14:ligatures w14:val="none"/>
        </w:rPr>
        <w:t>Connecting Individual Harm to Community Risk</w:t>
      </w:r>
      <w:r w:rsidRPr="00D11210">
        <w:rPr>
          <w:rFonts w:ascii="Times New Roman" w:eastAsia="Times New Roman" w:hAnsi="Times New Roman" w:cs="Times New Roman"/>
          <w:kern w:val="0"/>
          <w:sz w:val="24"/>
          <w:szCs w:val="24"/>
          <w14:ligatures w14:val="none"/>
        </w:rPr>
        <w:t xml:space="preserve"> – Show how what happened to the plaintiff could happen to anyone.</w:t>
      </w:r>
    </w:p>
    <w:p w14:paraId="57E4DEBA" w14:textId="77777777" w:rsidR="00D11210" w:rsidRPr="00D11210" w:rsidRDefault="00D11210" w:rsidP="00D11210">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b/>
          <w:bCs/>
          <w:kern w:val="0"/>
          <w:sz w:val="24"/>
          <w:szCs w:val="24"/>
          <w14:ligatures w14:val="none"/>
        </w:rPr>
        <w:t>Demonstrating How Danger Spreads Beyond the Initial Victim</w:t>
      </w:r>
      <w:r w:rsidRPr="00D11210">
        <w:rPr>
          <w:rFonts w:ascii="Times New Roman" w:eastAsia="Times New Roman" w:hAnsi="Times New Roman" w:cs="Times New Roman"/>
          <w:kern w:val="0"/>
          <w:sz w:val="24"/>
          <w:szCs w:val="24"/>
          <w14:ligatures w14:val="none"/>
        </w:rPr>
        <w:t xml:space="preserve"> – Highlight the broader risks created by the defendant’s actions.</w:t>
      </w:r>
    </w:p>
    <w:p w14:paraId="02417957" w14:textId="77777777" w:rsidR="00D11210" w:rsidRPr="00D11210" w:rsidRDefault="00D11210" w:rsidP="00D11210">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b/>
          <w:bCs/>
          <w:kern w:val="0"/>
          <w:sz w:val="24"/>
          <w:szCs w:val="24"/>
          <w14:ligatures w14:val="none"/>
        </w:rPr>
        <w:t>Illustrating Ripple Effects on Families</w:t>
      </w:r>
      <w:r w:rsidRPr="00D11210">
        <w:rPr>
          <w:rFonts w:ascii="Times New Roman" w:eastAsia="Times New Roman" w:hAnsi="Times New Roman" w:cs="Times New Roman"/>
          <w:kern w:val="0"/>
          <w:sz w:val="24"/>
          <w:szCs w:val="24"/>
          <w14:ligatures w14:val="none"/>
        </w:rPr>
        <w:t xml:space="preserve"> – Explain how the harm extends beyond the injured party to spouses, children, and loved ones.</w:t>
      </w:r>
    </w:p>
    <w:p w14:paraId="24D8A412" w14:textId="77777777" w:rsidR="00D11210" w:rsidRPr="00D11210" w:rsidRDefault="00D11210" w:rsidP="00D11210">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b/>
          <w:bCs/>
          <w:kern w:val="0"/>
          <w:sz w:val="24"/>
          <w:szCs w:val="24"/>
          <w14:ligatures w14:val="none"/>
        </w:rPr>
        <w:t>Emphasizing the Preventable Nature of the Harm</w:t>
      </w:r>
      <w:r w:rsidRPr="00D11210">
        <w:rPr>
          <w:rFonts w:ascii="Times New Roman" w:eastAsia="Times New Roman" w:hAnsi="Times New Roman" w:cs="Times New Roman"/>
          <w:kern w:val="0"/>
          <w:sz w:val="24"/>
          <w:szCs w:val="24"/>
          <w14:ligatures w14:val="none"/>
        </w:rPr>
        <w:t xml:space="preserve"> – Make it clear that this tragedy </w:t>
      </w:r>
      <w:r w:rsidRPr="00D11210">
        <w:rPr>
          <w:rFonts w:ascii="Times New Roman" w:eastAsia="Times New Roman" w:hAnsi="Times New Roman" w:cs="Times New Roman"/>
          <w:b/>
          <w:bCs/>
          <w:kern w:val="0"/>
          <w:sz w:val="24"/>
          <w:szCs w:val="24"/>
          <w14:ligatures w14:val="none"/>
        </w:rPr>
        <w:t>didn’t have to happen</w:t>
      </w:r>
      <w:r w:rsidRPr="00D11210">
        <w:rPr>
          <w:rFonts w:ascii="Times New Roman" w:eastAsia="Times New Roman" w:hAnsi="Times New Roman" w:cs="Times New Roman"/>
          <w:kern w:val="0"/>
          <w:sz w:val="24"/>
          <w:szCs w:val="24"/>
          <w14:ligatures w14:val="none"/>
        </w:rPr>
        <w:t>—a simple rule or decision could have prevented it.</w:t>
      </w:r>
    </w:p>
    <w:p w14:paraId="261B197D" w14:textId="77777777" w:rsidR="00D11210" w:rsidRPr="00D11210" w:rsidRDefault="00D11210" w:rsidP="00D11210">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b/>
          <w:bCs/>
          <w:kern w:val="0"/>
          <w:sz w:val="24"/>
          <w:szCs w:val="24"/>
          <w14:ligatures w14:val="none"/>
        </w:rPr>
        <w:t>Exposing Systematic Decision-Making Failures</w:t>
      </w:r>
      <w:r w:rsidRPr="00D11210">
        <w:rPr>
          <w:rFonts w:ascii="Times New Roman" w:eastAsia="Times New Roman" w:hAnsi="Times New Roman" w:cs="Times New Roman"/>
          <w:kern w:val="0"/>
          <w:sz w:val="24"/>
          <w:szCs w:val="24"/>
          <w14:ligatures w14:val="none"/>
        </w:rPr>
        <w:t xml:space="preserve"> – Show how policies, cost-cutting, or negligence created </w:t>
      </w:r>
      <w:r w:rsidRPr="00D11210">
        <w:rPr>
          <w:rFonts w:ascii="Times New Roman" w:eastAsia="Times New Roman" w:hAnsi="Times New Roman" w:cs="Times New Roman"/>
          <w:b/>
          <w:bCs/>
          <w:kern w:val="0"/>
          <w:sz w:val="24"/>
          <w:szCs w:val="24"/>
          <w14:ligatures w14:val="none"/>
        </w:rPr>
        <w:t>a system designed to fail</w:t>
      </w:r>
      <w:r w:rsidRPr="00D11210">
        <w:rPr>
          <w:rFonts w:ascii="Times New Roman" w:eastAsia="Times New Roman" w:hAnsi="Times New Roman" w:cs="Times New Roman"/>
          <w:kern w:val="0"/>
          <w:sz w:val="24"/>
          <w:szCs w:val="24"/>
          <w14:ligatures w14:val="none"/>
        </w:rPr>
        <w:t>, putting everyone at risk.</w:t>
      </w:r>
    </w:p>
    <w:p w14:paraId="78AD9DCF" w14:textId="77777777" w:rsidR="00D11210" w:rsidRPr="00D11210" w:rsidRDefault="00D11210" w:rsidP="00D1121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i/>
          <w:iCs/>
          <w:kern w:val="0"/>
          <w:sz w:val="24"/>
          <w:szCs w:val="24"/>
          <w14:ligatures w14:val="none"/>
        </w:rPr>
        <w:t>For each theme, generate:</w:t>
      </w:r>
    </w:p>
    <w:p w14:paraId="378C0064" w14:textId="77777777" w:rsidR="00D11210" w:rsidRPr="00D11210" w:rsidRDefault="00D11210" w:rsidP="00D11210">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b/>
          <w:bCs/>
          <w:kern w:val="0"/>
          <w:sz w:val="24"/>
          <w:szCs w:val="24"/>
          <w14:ligatures w14:val="none"/>
        </w:rPr>
        <w:t>A one-sentence theme statement</w:t>
      </w:r>
      <w:r w:rsidRPr="00D11210">
        <w:rPr>
          <w:rFonts w:ascii="Times New Roman" w:eastAsia="Times New Roman" w:hAnsi="Times New Roman" w:cs="Times New Roman"/>
          <w:kern w:val="0"/>
          <w:sz w:val="24"/>
          <w:szCs w:val="24"/>
          <w14:ligatures w14:val="none"/>
        </w:rPr>
        <w:t xml:space="preserve"> (clear, emotional, and easy to repeat).</w:t>
      </w:r>
    </w:p>
    <w:p w14:paraId="10F7CF47" w14:textId="77777777" w:rsidR="00D11210" w:rsidRPr="00D11210" w:rsidRDefault="00D11210" w:rsidP="00D11210">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b/>
          <w:bCs/>
          <w:kern w:val="0"/>
          <w:sz w:val="24"/>
          <w:szCs w:val="24"/>
          <w14:ligatures w14:val="none"/>
        </w:rPr>
        <w:t>A real-world analogy</w:t>
      </w:r>
      <w:r w:rsidRPr="00D11210">
        <w:rPr>
          <w:rFonts w:ascii="Times New Roman" w:eastAsia="Times New Roman" w:hAnsi="Times New Roman" w:cs="Times New Roman"/>
          <w:kern w:val="0"/>
          <w:sz w:val="24"/>
          <w:szCs w:val="24"/>
          <w14:ligatures w14:val="none"/>
        </w:rPr>
        <w:t xml:space="preserve"> (that makes the danger tangible for jurors).</w:t>
      </w:r>
    </w:p>
    <w:p w14:paraId="0DD78D32" w14:textId="77777777" w:rsidR="00D11210" w:rsidRPr="00D11210" w:rsidRDefault="00D11210" w:rsidP="00D11210">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b/>
          <w:bCs/>
          <w:kern w:val="0"/>
          <w:sz w:val="24"/>
          <w:szCs w:val="24"/>
          <w14:ligatures w14:val="none"/>
        </w:rPr>
        <w:t>A ripple effect story</w:t>
      </w:r>
      <w:r w:rsidRPr="00D11210">
        <w:rPr>
          <w:rFonts w:ascii="Times New Roman" w:eastAsia="Times New Roman" w:hAnsi="Times New Roman" w:cs="Times New Roman"/>
          <w:kern w:val="0"/>
          <w:sz w:val="24"/>
          <w:szCs w:val="24"/>
          <w14:ligatures w14:val="none"/>
        </w:rPr>
        <w:t xml:space="preserve"> (showing how the harm spread beyond the plaintiff).</w:t>
      </w:r>
    </w:p>
    <w:p w14:paraId="215065B2" w14:textId="77777777" w:rsidR="00D11210" w:rsidRPr="00D11210" w:rsidRDefault="00D11210" w:rsidP="00D11210">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b/>
          <w:bCs/>
          <w:kern w:val="0"/>
          <w:sz w:val="24"/>
          <w:szCs w:val="24"/>
          <w14:ligatures w14:val="none"/>
        </w:rPr>
        <w:t>A call to action for jurors</w:t>
      </w:r>
      <w:r w:rsidRPr="00D11210">
        <w:rPr>
          <w:rFonts w:ascii="Times New Roman" w:eastAsia="Times New Roman" w:hAnsi="Times New Roman" w:cs="Times New Roman"/>
          <w:kern w:val="0"/>
          <w:sz w:val="24"/>
          <w:szCs w:val="24"/>
          <w14:ligatures w14:val="none"/>
        </w:rPr>
        <w:t xml:space="preserve"> (that connects to their role in protecting the community)."*</w:t>
      </w:r>
    </w:p>
    <w:p w14:paraId="245A2FCA" w14:textId="77777777" w:rsidR="00D11210" w:rsidRPr="00D11210" w:rsidRDefault="00CD211A" w:rsidP="00D1121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D10179C">
          <v:rect id="_x0000_i1104" style="width:0;height:1.5pt" o:hralign="center" o:hrstd="t" o:hr="t" fillcolor="#a0a0a0" stroked="f"/>
        </w:pict>
      </w:r>
    </w:p>
    <w:p w14:paraId="32E80EDB" w14:textId="77777777" w:rsidR="00D11210" w:rsidRPr="00D11210" w:rsidRDefault="00D11210" w:rsidP="00D112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1210">
        <w:rPr>
          <w:rFonts w:ascii="Times New Roman" w:eastAsia="Times New Roman" w:hAnsi="Times New Roman" w:cs="Times New Roman"/>
          <w:b/>
          <w:bCs/>
          <w:kern w:val="0"/>
          <w:sz w:val="27"/>
          <w:szCs w:val="27"/>
          <w14:ligatures w14:val="none"/>
        </w:rPr>
        <w:t>Supplemental AI Prompts for Specific Case Types</w:t>
      </w:r>
    </w:p>
    <w:p w14:paraId="0B8EC36D" w14:textId="77777777" w:rsidR="00D11210" w:rsidRPr="00D11210" w:rsidRDefault="00D11210" w:rsidP="00D1121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11210">
        <w:rPr>
          <w:rFonts w:ascii="Times New Roman" w:eastAsia="Times New Roman" w:hAnsi="Times New Roman" w:cs="Times New Roman"/>
          <w:b/>
          <w:bCs/>
          <w:kern w:val="0"/>
          <w:sz w:val="24"/>
          <w:szCs w:val="24"/>
          <w14:ligatures w14:val="none"/>
        </w:rPr>
        <w:t>1. Trucking &amp; Transportation – Building Emotional Resonance for a Negligence Case:</w:t>
      </w:r>
    </w:p>
    <w:p w14:paraId="7EEBD43B" w14:textId="77777777" w:rsidR="00D11210" w:rsidRPr="00D11210" w:rsidRDefault="00D11210" w:rsidP="00D1121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i/>
          <w:iCs/>
          <w:kern w:val="0"/>
          <w:sz w:val="24"/>
          <w:szCs w:val="24"/>
          <w14:ligatures w14:val="none"/>
        </w:rPr>
        <w:t>“Develop emotional themes around a trucking company’s decision to ignore safety regulations, focusing on how a single crash endangers everyone on the road and how families are devastated by preventable deaths.”</w:t>
      </w:r>
    </w:p>
    <w:p w14:paraId="3839DF02" w14:textId="77777777" w:rsidR="00D11210" w:rsidRPr="00D11210" w:rsidRDefault="00D11210" w:rsidP="00D1121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11210">
        <w:rPr>
          <w:rFonts w:ascii="Times New Roman" w:eastAsia="Times New Roman" w:hAnsi="Times New Roman" w:cs="Times New Roman"/>
          <w:b/>
          <w:bCs/>
          <w:kern w:val="0"/>
          <w:sz w:val="24"/>
          <w:szCs w:val="24"/>
          <w14:ligatures w14:val="none"/>
        </w:rPr>
        <w:t>2. Construction &amp; Workplace Safety – Building Emotional Resonance for an Injured Worker:</w:t>
      </w:r>
    </w:p>
    <w:p w14:paraId="1F2D2812" w14:textId="77777777" w:rsidR="00D11210" w:rsidRPr="00D11210" w:rsidRDefault="00D11210" w:rsidP="00D1121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i/>
          <w:iCs/>
          <w:kern w:val="0"/>
          <w:sz w:val="24"/>
          <w:szCs w:val="24"/>
          <w14:ligatures w14:val="none"/>
        </w:rPr>
        <w:t>“Create themes that emphasize how cutting safety corners puts not only workers at risk but also their families, communities, and the next generation of workers who rely on safer job sites.”</w:t>
      </w:r>
    </w:p>
    <w:p w14:paraId="2266F3F0" w14:textId="77777777" w:rsidR="00D11210" w:rsidRPr="00D11210" w:rsidRDefault="00D11210" w:rsidP="00D1121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11210">
        <w:rPr>
          <w:rFonts w:ascii="Times New Roman" w:eastAsia="Times New Roman" w:hAnsi="Times New Roman" w:cs="Times New Roman"/>
          <w:b/>
          <w:bCs/>
          <w:kern w:val="0"/>
          <w:sz w:val="24"/>
          <w:szCs w:val="24"/>
          <w14:ligatures w14:val="none"/>
        </w:rPr>
        <w:t>3. Premises Liability &amp; Retail Safety – Building Emotional Resonance for a Preventable Injury:</w:t>
      </w:r>
    </w:p>
    <w:p w14:paraId="62A8F6E8" w14:textId="77777777" w:rsidR="00D11210" w:rsidRPr="00D11210" w:rsidRDefault="00D11210" w:rsidP="00D1121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i/>
          <w:iCs/>
          <w:kern w:val="0"/>
          <w:sz w:val="24"/>
          <w:szCs w:val="24"/>
          <w14:ligatures w14:val="none"/>
        </w:rPr>
        <w:t>“Show how a business ignoring hazards endangers every customer who walks through its doors, how families suffer when a loved one is injured, and how systematic failures make these accidents inevitable.”</w:t>
      </w:r>
    </w:p>
    <w:p w14:paraId="07150F61" w14:textId="77777777" w:rsidR="00D11210" w:rsidRPr="00D11210" w:rsidRDefault="00D11210" w:rsidP="00D1121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11210">
        <w:rPr>
          <w:rFonts w:ascii="Times New Roman" w:eastAsia="Times New Roman" w:hAnsi="Times New Roman" w:cs="Times New Roman"/>
          <w:b/>
          <w:bCs/>
          <w:kern w:val="0"/>
          <w:sz w:val="24"/>
          <w:szCs w:val="24"/>
          <w14:ligatures w14:val="none"/>
        </w:rPr>
        <w:t>4. Medical Malpractice &amp; Healthcare Safety – Building Emotional Resonance for Patient Harm:</w:t>
      </w:r>
    </w:p>
    <w:p w14:paraId="4DFBC1B2" w14:textId="77777777" w:rsidR="00D11210" w:rsidRPr="00D11210" w:rsidRDefault="00D11210" w:rsidP="00D1121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i/>
          <w:iCs/>
          <w:kern w:val="0"/>
          <w:sz w:val="24"/>
          <w:szCs w:val="24"/>
          <w14:ligatures w14:val="none"/>
        </w:rPr>
        <w:t>“Develop themes about how hospitals failing to follow patient safety protocols put entire communities at risk, how a single mistake can devastate families, and how better decisions could have prevented unnecessary suffering.”</w:t>
      </w:r>
    </w:p>
    <w:p w14:paraId="4E42B21D" w14:textId="77777777" w:rsidR="00D11210" w:rsidRPr="00D11210" w:rsidRDefault="00CD211A" w:rsidP="00D1121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D668CF7">
          <v:rect id="_x0000_i1105" style="width:0;height:1.5pt" o:hralign="center" o:hrstd="t" o:hr="t" fillcolor="#a0a0a0" stroked="f"/>
        </w:pict>
      </w:r>
    </w:p>
    <w:p w14:paraId="6FB7E450" w14:textId="77777777" w:rsidR="00D11210" w:rsidRPr="00D11210" w:rsidRDefault="00D11210" w:rsidP="00D112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1210">
        <w:rPr>
          <w:rFonts w:ascii="Times New Roman" w:eastAsia="Times New Roman" w:hAnsi="Times New Roman" w:cs="Times New Roman"/>
          <w:b/>
          <w:bCs/>
          <w:kern w:val="0"/>
          <w:sz w:val="27"/>
          <w:szCs w:val="27"/>
          <w14:ligatures w14:val="none"/>
        </w:rPr>
        <w:t>Example Output – Emotional Resonance Themes in a Trucking Negligence Case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3"/>
        <w:gridCol w:w="1656"/>
        <w:gridCol w:w="1971"/>
        <w:gridCol w:w="2080"/>
        <w:gridCol w:w="2040"/>
      </w:tblGrid>
      <w:tr w:rsidR="00D11210" w:rsidRPr="00D11210" w14:paraId="6F996E31" w14:textId="77777777" w:rsidTr="00D11210">
        <w:trPr>
          <w:tblHeader/>
          <w:tblCellSpacing w:w="15" w:type="dxa"/>
        </w:trPr>
        <w:tc>
          <w:tcPr>
            <w:tcW w:w="0" w:type="auto"/>
            <w:vAlign w:val="center"/>
            <w:hideMark/>
          </w:tcPr>
          <w:p w14:paraId="7CBED2D6" w14:textId="77777777" w:rsidR="00D11210" w:rsidRPr="00D11210" w:rsidRDefault="00D11210" w:rsidP="00D11210">
            <w:pPr>
              <w:spacing w:after="0" w:line="240" w:lineRule="auto"/>
              <w:jc w:val="center"/>
              <w:rPr>
                <w:rFonts w:ascii="Times New Roman" w:eastAsia="Times New Roman" w:hAnsi="Times New Roman" w:cs="Times New Roman"/>
                <w:b/>
                <w:bCs/>
                <w:kern w:val="0"/>
                <w:sz w:val="24"/>
                <w:szCs w:val="24"/>
                <w14:ligatures w14:val="none"/>
              </w:rPr>
            </w:pPr>
            <w:r w:rsidRPr="00D11210">
              <w:rPr>
                <w:rFonts w:ascii="Times New Roman" w:eastAsia="Times New Roman" w:hAnsi="Times New Roman" w:cs="Times New Roman"/>
                <w:b/>
                <w:bCs/>
                <w:kern w:val="0"/>
                <w:sz w:val="24"/>
                <w:szCs w:val="24"/>
                <w14:ligatures w14:val="none"/>
              </w:rPr>
              <w:t>Emotional Trigger</w:t>
            </w:r>
          </w:p>
        </w:tc>
        <w:tc>
          <w:tcPr>
            <w:tcW w:w="0" w:type="auto"/>
            <w:vAlign w:val="center"/>
            <w:hideMark/>
          </w:tcPr>
          <w:p w14:paraId="3FAB4CA9" w14:textId="77777777" w:rsidR="00D11210" w:rsidRPr="00D11210" w:rsidRDefault="00D11210" w:rsidP="00D11210">
            <w:pPr>
              <w:spacing w:after="0" w:line="240" w:lineRule="auto"/>
              <w:jc w:val="center"/>
              <w:rPr>
                <w:rFonts w:ascii="Times New Roman" w:eastAsia="Times New Roman" w:hAnsi="Times New Roman" w:cs="Times New Roman"/>
                <w:b/>
                <w:bCs/>
                <w:kern w:val="0"/>
                <w:sz w:val="24"/>
                <w:szCs w:val="24"/>
                <w14:ligatures w14:val="none"/>
              </w:rPr>
            </w:pPr>
            <w:r w:rsidRPr="00D11210">
              <w:rPr>
                <w:rFonts w:ascii="Times New Roman" w:eastAsia="Times New Roman" w:hAnsi="Times New Roman" w:cs="Times New Roman"/>
                <w:b/>
                <w:bCs/>
                <w:kern w:val="0"/>
                <w:sz w:val="24"/>
                <w:szCs w:val="24"/>
                <w14:ligatures w14:val="none"/>
              </w:rPr>
              <w:t>Theme Statement</w:t>
            </w:r>
          </w:p>
        </w:tc>
        <w:tc>
          <w:tcPr>
            <w:tcW w:w="0" w:type="auto"/>
            <w:vAlign w:val="center"/>
            <w:hideMark/>
          </w:tcPr>
          <w:p w14:paraId="29A8BF0C" w14:textId="77777777" w:rsidR="00D11210" w:rsidRPr="00D11210" w:rsidRDefault="00D11210" w:rsidP="00D11210">
            <w:pPr>
              <w:spacing w:after="0" w:line="240" w:lineRule="auto"/>
              <w:jc w:val="center"/>
              <w:rPr>
                <w:rFonts w:ascii="Times New Roman" w:eastAsia="Times New Roman" w:hAnsi="Times New Roman" w:cs="Times New Roman"/>
                <w:b/>
                <w:bCs/>
                <w:kern w:val="0"/>
                <w:sz w:val="24"/>
                <w:szCs w:val="24"/>
                <w14:ligatures w14:val="none"/>
              </w:rPr>
            </w:pPr>
            <w:r w:rsidRPr="00D11210">
              <w:rPr>
                <w:rFonts w:ascii="Times New Roman" w:eastAsia="Times New Roman" w:hAnsi="Times New Roman" w:cs="Times New Roman"/>
                <w:b/>
                <w:bCs/>
                <w:kern w:val="0"/>
                <w:sz w:val="24"/>
                <w:szCs w:val="24"/>
                <w14:ligatures w14:val="none"/>
              </w:rPr>
              <w:t>Real-World Analogy</w:t>
            </w:r>
          </w:p>
        </w:tc>
        <w:tc>
          <w:tcPr>
            <w:tcW w:w="0" w:type="auto"/>
            <w:vAlign w:val="center"/>
            <w:hideMark/>
          </w:tcPr>
          <w:p w14:paraId="49B5E60F" w14:textId="77777777" w:rsidR="00D11210" w:rsidRPr="00D11210" w:rsidRDefault="00D11210" w:rsidP="00D11210">
            <w:pPr>
              <w:spacing w:after="0" w:line="240" w:lineRule="auto"/>
              <w:jc w:val="center"/>
              <w:rPr>
                <w:rFonts w:ascii="Times New Roman" w:eastAsia="Times New Roman" w:hAnsi="Times New Roman" w:cs="Times New Roman"/>
                <w:b/>
                <w:bCs/>
                <w:kern w:val="0"/>
                <w:sz w:val="24"/>
                <w:szCs w:val="24"/>
                <w14:ligatures w14:val="none"/>
              </w:rPr>
            </w:pPr>
            <w:r w:rsidRPr="00D11210">
              <w:rPr>
                <w:rFonts w:ascii="Times New Roman" w:eastAsia="Times New Roman" w:hAnsi="Times New Roman" w:cs="Times New Roman"/>
                <w:b/>
                <w:bCs/>
                <w:kern w:val="0"/>
                <w:sz w:val="24"/>
                <w:szCs w:val="24"/>
                <w14:ligatures w14:val="none"/>
              </w:rPr>
              <w:t>Ripple Effect Story</w:t>
            </w:r>
          </w:p>
        </w:tc>
        <w:tc>
          <w:tcPr>
            <w:tcW w:w="0" w:type="auto"/>
            <w:vAlign w:val="center"/>
            <w:hideMark/>
          </w:tcPr>
          <w:p w14:paraId="624797DA" w14:textId="77777777" w:rsidR="00D11210" w:rsidRPr="00D11210" w:rsidRDefault="00D11210" w:rsidP="00D11210">
            <w:pPr>
              <w:spacing w:after="0" w:line="240" w:lineRule="auto"/>
              <w:jc w:val="center"/>
              <w:rPr>
                <w:rFonts w:ascii="Times New Roman" w:eastAsia="Times New Roman" w:hAnsi="Times New Roman" w:cs="Times New Roman"/>
                <w:b/>
                <w:bCs/>
                <w:kern w:val="0"/>
                <w:sz w:val="24"/>
                <w:szCs w:val="24"/>
                <w14:ligatures w14:val="none"/>
              </w:rPr>
            </w:pPr>
            <w:r w:rsidRPr="00D11210">
              <w:rPr>
                <w:rFonts w:ascii="Times New Roman" w:eastAsia="Times New Roman" w:hAnsi="Times New Roman" w:cs="Times New Roman"/>
                <w:b/>
                <w:bCs/>
                <w:kern w:val="0"/>
                <w:sz w:val="24"/>
                <w:szCs w:val="24"/>
                <w14:ligatures w14:val="none"/>
              </w:rPr>
              <w:t>Call to Action for Jurors</w:t>
            </w:r>
          </w:p>
        </w:tc>
      </w:tr>
      <w:tr w:rsidR="00D11210" w:rsidRPr="00D11210" w14:paraId="170727C8" w14:textId="77777777" w:rsidTr="00D11210">
        <w:trPr>
          <w:tblCellSpacing w:w="15" w:type="dxa"/>
        </w:trPr>
        <w:tc>
          <w:tcPr>
            <w:tcW w:w="0" w:type="auto"/>
            <w:vAlign w:val="center"/>
            <w:hideMark/>
          </w:tcPr>
          <w:p w14:paraId="6C25527F"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b/>
                <w:bCs/>
                <w:kern w:val="0"/>
                <w:sz w:val="24"/>
                <w:szCs w:val="24"/>
                <w14:ligatures w14:val="none"/>
              </w:rPr>
              <w:t>Community Risk</w:t>
            </w:r>
          </w:p>
        </w:tc>
        <w:tc>
          <w:tcPr>
            <w:tcW w:w="0" w:type="auto"/>
            <w:vAlign w:val="center"/>
            <w:hideMark/>
          </w:tcPr>
          <w:p w14:paraId="6EDAC659"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"A reckless truck isn’t just a danger to one person—it’s a loaded gun on the highway."</w:t>
            </w:r>
          </w:p>
        </w:tc>
        <w:tc>
          <w:tcPr>
            <w:tcW w:w="0" w:type="auto"/>
            <w:vAlign w:val="center"/>
            <w:hideMark/>
          </w:tcPr>
          <w:p w14:paraId="59F83A0B"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A truck with failing brakes is like a roller coaster without seatbelts—it's only a matter of time before disaster strikes.</w:t>
            </w:r>
          </w:p>
        </w:tc>
        <w:tc>
          <w:tcPr>
            <w:tcW w:w="0" w:type="auto"/>
            <w:vAlign w:val="center"/>
            <w:hideMark/>
          </w:tcPr>
          <w:p w14:paraId="22D79FA0"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 xml:space="preserve">This crash took one life, but imagine the </w:t>
            </w:r>
            <w:r w:rsidRPr="00D11210">
              <w:rPr>
                <w:rFonts w:ascii="Times New Roman" w:eastAsia="Times New Roman" w:hAnsi="Times New Roman" w:cs="Times New Roman"/>
                <w:b/>
                <w:bCs/>
                <w:kern w:val="0"/>
                <w:sz w:val="24"/>
                <w:szCs w:val="24"/>
                <w14:ligatures w14:val="none"/>
              </w:rPr>
              <w:t>families on that highway, the kids in the backseat, the parents driving home from work.</w:t>
            </w:r>
          </w:p>
        </w:tc>
        <w:tc>
          <w:tcPr>
            <w:tcW w:w="0" w:type="auto"/>
            <w:vAlign w:val="center"/>
            <w:hideMark/>
          </w:tcPr>
          <w:p w14:paraId="4513789E"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If they cut corners this time, how many more families will be put at risk before they’re stopped?</w:t>
            </w:r>
          </w:p>
        </w:tc>
      </w:tr>
      <w:tr w:rsidR="00D11210" w:rsidRPr="00D11210" w14:paraId="5AD816C1" w14:textId="77777777" w:rsidTr="00D11210">
        <w:trPr>
          <w:tblCellSpacing w:w="15" w:type="dxa"/>
        </w:trPr>
        <w:tc>
          <w:tcPr>
            <w:tcW w:w="0" w:type="auto"/>
            <w:vAlign w:val="center"/>
            <w:hideMark/>
          </w:tcPr>
          <w:p w14:paraId="088DEA18"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b/>
                <w:bCs/>
                <w:kern w:val="0"/>
                <w:sz w:val="24"/>
                <w:szCs w:val="24"/>
                <w14:ligatures w14:val="none"/>
              </w:rPr>
              <w:t>Danger Beyond Victim</w:t>
            </w:r>
          </w:p>
        </w:tc>
        <w:tc>
          <w:tcPr>
            <w:tcW w:w="0" w:type="auto"/>
            <w:vAlign w:val="center"/>
            <w:hideMark/>
          </w:tcPr>
          <w:p w14:paraId="475A444E"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"Negligence like this doesn’t stop at one crash—it keeps happening until someone stops them."</w:t>
            </w:r>
          </w:p>
        </w:tc>
        <w:tc>
          <w:tcPr>
            <w:tcW w:w="0" w:type="auto"/>
            <w:vAlign w:val="center"/>
            <w:hideMark/>
          </w:tcPr>
          <w:p w14:paraId="6CFB36E8"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A company that ignores safety is like a restaurant that serves tainted food—one person gets sick today, but tomorrow it could be anyone.</w:t>
            </w:r>
          </w:p>
        </w:tc>
        <w:tc>
          <w:tcPr>
            <w:tcW w:w="0" w:type="auto"/>
            <w:vAlign w:val="center"/>
            <w:hideMark/>
          </w:tcPr>
          <w:p w14:paraId="7C764290"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This family lost their father, but this same trucking company has had multiple crashes because they refuse to fix their trucks.</w:t>
            </w:r>
          </w:p>
        </w:tc>
        <w:tc>
          <w:tcPr>
            <w:tcW w:w="0" w:type="auto"/>
            <w:vAlign w:val="center"/>
            <w:hideMark/>
          </w:tcPr>
          <w:p w14:paraId="5FE477E3"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The next victim could be someone you love—how many more crashes do we allow before we demand accountability?</w:t>
            </w:r>
          </w:p>
        </w:tc>
      </w:tr>
      <w:tr w:rsidR="00D11210" w:rsidRPr="00D11210" w14:paraId="70CE4678" w14:textId="77777777" w:rsidTr="00D11210">
        <w:trPr>
          <w:tblCellSpacing w:w="15" w:type="dxa"/>
        </w:trPr>
        <w:tc>
          <w:tcPr>
            <w:tcW w:w="0" w:type="auto"/>
            <w:vAlign w:val="center"/>
            <w:hideMark/>
          </w:tcPr>
          <w:p w14:paraId="2EEDDB68"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b/>
                <w:bCs/>
                <w:kern w:val="0"/>
                <w:sz w:val="24"/>
                <w:szCs w:val="24"/>
                <w14:ligatures w14:val="none"/>
              </w:rPr>
              <w:t>Ripple Effect on Families</w:t>
            </w:r>
          </w:p>
        </w:tc>
        <w:tc>
          <w:tcPr>
            <w:tcW w:w="0" w:type="auto"/>
            <w:vAlign w:val="center"/>
            <w:hideMark/>
          </w:tcPr>
          <w:p w14:paraId="7606F0D5"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"This tragedy didn’t just take a life—it stole a future."</w:t>
            </w:r>
          </w:p>
        </w:tc>
        <w:tc>
          <w:tcPr>
            <w:tcW w:w="0" w:type="auto"/>
            <w:vAlign w:val="center"/>
            <w:hideMark/>
          </w:tcPr>
          <w:p w14:paraId="0352033C"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Losing a parent isn’t just about grief—it’s about empty chairs at graduations, missing hugs at bedtime, and birthdays with an empty seat.</w:t>
            </w:r>
          </w:p>
        </w:tc>
        <w:tc>
          <w:tcPr>
            <w:tcW w:w="0" w:type="auto"/>
            <w:vAlign w:val="center"/>
            <w:hideMark/>
          </w:tcPr>
          <w:p w14:paraId="7C52BEFA"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The driver’s daughter waited for him to pick her up from school. He never came. Now every Father’s Day is a reminder of what was stolen.</w:t>
            </w:r>
          </w:p>
        </w:tc>
        <w:tc>
          <w:tcPr>
            <w:tcW w:w="0" w:type="auto"/>
            <w:vAlign w:val="center"/>
            <w:hideMark/>
          </w:tcPr>
          <w:p w14:paraId="0D758725"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Your verdict isn’t just about this family—it’s about protecting others from the same pain.</w:t>
            </w:r>
          </w:p>
        </w:tc>
      </w:tr>
      <w:tr w:rsidR="00D11210" w:rsidRPr="00D11210" w14:paraId="5963A917" w14:textId="77777777" w:rsidTr="00D11210">
        <w:trPr>
          <w:tblCellSpacing w:w="15" w:type="dxa"/>
        </w:trPr>
        <w:tc>
          <w:tcPr>
            <w:tcW w:w="0" w:type="auto"/>
            <w:vAlign w:val="center"/>
            <w:hideMark/>
          </w:tcPr>
          <w:p w14:paraId="347253FE"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b/>
                <w:bCs/>
                <w:kern w:val="0"/>
                <w:sz w:val="24"/>
                <w:szCs w:val="24"/>
                <w14:ligatures w14:val="none"/>
              </w:rPr>
              <w:t>Preventability</w:t>
            </w:r>
          </w:p>
        </w:tc>
        <w:tc>
          <w:tcPr>
            <w:tcW w:w="0" w:type="auto"/>
            <w:vAlign w:val="center"/>
            <w:hideMark/>
          </w:tcPr>
          <w:p w14:paraId="210D0E6B"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"Simple safety rules exist for a reason—when they are ignored, people die."</w:t>
            </w:r>
          </w:p>
        </w:tc>
        <w:tc>
          <w:tcPr>
            <w:tcW w:w="0" w:type="auto"/>
            <w:vAlign w:val="center"/>
            <w:hideMark/>
          </w:tcPr>
          <w:p w14:paraId="0CEEDBDE"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A seatbelt saves a life only if it’s worn—just like safety rules only work when companies follow them.</w:t>
            </w:r>
          </w:p>
        </w:tc>
        <w:tc>
          <w:tcPr>
            <w:tcW w:w="0" w:type="auto"/>
            <w:vAlign w:val="center"/>
            <w:hideMark/>
          </w:tcPr>
          <w:p w14:paraId="42758194"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 xml:space="preserve">This crash was </w:t>
            </w:r>
            <w:r w:rsidRPr="00D11210">
              <w:rPr>
                <w:rFonts w:ascii="Times New Roman" w:eastAsia="Times New Roman" w:hAnsi="Times New Roman" w:cs="Times New Roman"/>
                <w:b/>
                <w:bCs/>
                <w:kern w:val="0"/>
                <w:sz w:val="24"/>
                <w:szCs w:val="24"/>
                <w14:ligatures w14:val="none"/>
              </w:rPr>
              <w:t>preventable</w:t>
            </w:r>
            <w:r w:rsidRPr="00D11210">
              <w:rPr>
                <w:rFonts w:ascii="Times New Roman" w:eastAsia="Times New Roman" w:hAnsi="Times New Roman" w:cs="Times New Roman"/>
                <w:kern w:val="0"/>
                <w:sz w:val="24"/>
                <w:szCs w:val="24"/>
                <w14:ligatures w14:val="none"/>
              </w:rPr>
              <w:t>. The truck had failed inspections before. They knew the risk. They rolled the dice with human lives.</w:t>
            </w:r>
          </w:p>
        </w:tc>
        <w:tc>
          <w:tcPr>
            <w:tcW w:w="0" w:type="auto"/>
            <w:vAlign w:val="center"/>
            <w:hideMark/>
          </w:tcPr>
          <w:p w14:paraId="30F8F1DE"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This wasn’t an accident—it was a choice. Your verdict tells them safety isn’t optional.</w:t>
            </w:r>
          </w:p>
        </w:tc>
      </w:tr>
      <w:tr w:rsidR="00D11210" w:rsidRPr="00D11210" w14:paraId="333D5283" w14:textId="77777777" w:rsidTr="00D11210">
        <w:trPr>
          <w:tblCellSpacing w:w="15" w:type="dxa"/>
        </w:trPr>
        <w:tc>
          <w:tcPr>
            <w:tcW w:w="0" w:type="auto"/>
            <w:vAlign w:val="center"/>
            <w:hideMark/>
          </w:tcPr>
          <w:p w14:paraId="5F5AB038"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b/>
                <w:bCs/>
                <w:kern w:val="0"/>
                <w:sz w:val="24"/>
                <w:szCs w:val="24"/>
                <w14:ligatures w14:val="none"/>
              </w:rPr>
              <w:t>Systematic Failure</w:t>
            </w:r>
          </w:p>
        </w:tc>
        <w:tc>
          <w:tcPr>
            <w:tcW w:w="0" w:type="auto"/>
            <w:vAlign w:val="center"/>
            <w:hideMark/>
          </w:tcPr>
          <w:p w14:paraId="35273E85"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"This company’s policies didn’t just fail—they set people up to die."</w:t>
            </w:r>
          </w:p>
        </w:tc>
        <w:tc>
          <w:tcPr>
            <w:tcW w:w="0" w:type="auto"/>
            <w:vAlign w:val="center"/>
            <w:hideMark/>
          </w:tcPr>
          <w:p w14:paraId="3D96368E"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Running a trucking company without safety checks is like running an airline without inspections—sooner or later, disaster is guaranteed.</w:t>
            </w:r>
          </w:p>
        </w:tc>
        <w:tc>
          <w:tcPr>
            <w:tcW w:w="0" w:type="auto"/>
            <w:vAlign w:val="center"/>
            <w:hideMark/>
          </w:tcPr>
          <w:p w14:paraId="46B7AEF1"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 xml:space="preserve">This wasn’t one bad driver—this was </w:t>
            </w:r>
            <w:r w:rsidRPr="00D11210">
              <w:rPr>
                <w:rFonts w:ascii="Times New Roman" w:eastAsia="Times New Roman" w:hAnsi="Times New Roman" w:cs="Times New Roman"/>
                <w:b/>
                <w:bCs/>
                <w:kern w:val="0"/>
                <w:sz w:val="24"/>
                <w:szCs w:val="24"/>
                <w14:ligatures w14:val="none"/>
              </w:rPr>
              <w:t>company policy</w:t>
            </w:r>
            <w:r w:rsidRPr="00D11210">
              <w:rPr>
                <w:rFonts w:ascii="Times New Roman" w:eastAsia="Times New Roman" w:hAnsi="Times New Roman" w:cs="Times New Roman"/>
                <w:kern w:val="0"/>
                <w:sz w:val="24"/>
                <w:szCs w:val="24"/>
                <w14:ligatures w14:val="none"/>
              </w:rPr>
              <w:t>. No inspections. No training. No accountability.</w:t>
            </w:r>
          </w:p>
        </w:tc>
        <w:tc>
          <w:tcPr>
            <w:tcW w:w="0" w:type="auto"/>
            <w:vAlign w:val="center"/>
            <w:hideMark/>
          </w:tcPr>
          <w:p w14:paraId="0FBF26B9" w14:textId="77777777" w:rsidR="00D11210" w:rsidRPr="00D11210" w:rsidRDefault="00D11210" w:rsidP="00D11210">
            <w:pPr>
              <w:spacing w:after="0"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The system is broken. If you don’t hold them accountable, who will?</w:t>
            </w:r>
          </w:p>
        </w:tc>
      </w:tr>
    </w:tbl>
    <w:p w14:paraId="5293341F" w14:textId="77777777" w:rsidR="00D11210" w:rsidRPr="00D11210" w:rsidRDefault="00CD211A" w:rsidP="00D1121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23AE301">
          <v:rect id="_x0000_i1106" style="width:0;height:1.5pt" o:hralign="center" o:hrstd="t" o:hr="t" fillcolor="#a0a0a0" stroked="f"/>
        </w:pict>
      </w:r>
    </w:p>
    <w:p w14:paraId="74435C81" w14:textId="77777777" w:rsidR="00D11210" w:rsidRPr="00D11210" w:rsidRDefault="00D11210" w:rsidP="00D112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1210">
        <w:rPr>
          <w:rFonts w:ascii="Times New Roman" w:eastAsia="Times New Roman" w:hAnsi="Times New Roman" w:cs="Times New Roman"/>
          <w:b/>
          <w:bCs/>
          <w:kern w:val="0"/>
          <w:sz w:val="27"/>
          <w:szCs w:val="27"/>
          <w14:ligatures w14:val="none"/>
        </w:rPr>
        <w:t>Automation &amp; AI Integration</w:t>
      </w:r>
    </w:p>
    <w:p w14:paraId="5740B97F" w14:textId="77777777" w:rsidR="00D11210" w:rsidRPr="00D11210" w:rsidRDefault="00D11210" w:rsidP="00D11210">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 xml:space="preserve">AI should </w:t>
      </w:r>
      <w:r w:rsidRPr="00D11210">
        <w:rPr>
          <w:rFonts w:ascii="Times New Roman" w:eastAsia="Times New Roman" w:hAnsi="Times New Roman" w:cs="Times New Roman"/>
          <w:b/>
          <w:bCs/>
          <w:kern w:val="0"/>
          <w:sz w:val="24"/>
          <w:szCs w:val="24"/>
          <w14:ligatures w14:val="none"/>
        </w:rPr>
        <w:t>analyze deposition transcripts and internal communications</w:t>
      </w:r>
      <w:r w:rsidRPr="00D11210">
        <w:rPr>
          <w:rFonts w:ascii="Times New Roman" w:eastAsia="Times New Roman" w:hAnsi="Times New Roman" w:cs="Times New Roman"/>
          <w:kern w:val="0"/>
          <w:sz w:val="24"/>
          <w:szCs w:val="24"/>
          <w14:ligatures w14:val="none"/>
        </w:rPr>
        <w:t xml:space="preserve"> to extract </w:t>
      </w:r>
      <w:r w:rsidRPr="00D11210">
        <w:rPr>
          <w:rFonts w:ascii="Times New Roman" w:eastAsia="Times New Roman" w:hAnsi="Times New Roman" w:cs="Times New Roman"/>
          <w:b/>
          <w:bCs/>
          <w:kern w:val="0"/>
          <w:sz w:val="24"/>
          <w:szCs w:val="24"/>
          <w14:ligatures w14:val="none"/>
        </w:rPr>
        <w:t>real statements that reinforce emotional themes</w:t>
      </w:r>
      <w:r w:rsidRPr="00D11210">
        <w:rPr>
          <w:rFonts w:ascii="Times New Roman" w:eastAsia="Times New Roman" w:hAnsi="Times New Roman" w:cs="Times New Roman"/>
          <w:kern w:val="0"/>
          <w:sz w:val="24"/>
          <w:szCs w:val="24"/>
          <w14:ligatures w14:val="none"/>
        </w:rPr>
        <w:t>.</w:t>
      </w:r>
    </w:p>
    <w:p w14:paraId="6919280F" w14:textId="77777777" w:rsidR="00D11210" w:rsidRPr="00D11210" w:rsidRDefault="00D11210" w:rsidP="00D11210">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 xml:space="preserve">AI can </w:t>
      </w:r>
      <w:r w:rsidRPr="00D11210">
        <w:rPr>
          <w:rFonts w:ascii="Times New Roman" w:eastAsia="Times New Roman" w:hAnsi="Times New Roman" w:cs="Times New Roman"/>
          <w:b/>
          <w:bCs/>
          <w:kern w:val="0"/>
          <w:sz w:val="24"/>
          <w:szCs w:val="24"/>
          <w14:ligatures w14:val="none"/>
        </w:rPr>
        <w:t>identify repeated patterns of safety violations</w:t>
      </w:r>
      <w:r w:rsidRPr="00D11210">
        <w:rPr>
          <w:rFonts w:ascii="Times New Roman" w:eastAsia="Times New Roman" w:hAnsi="Times New Roman" w:cs="Times New Roman"/>
          <w:kern w:val="0"/>
          <w:sz w:val="24"/>
          <w:szCs w:val="24"/>
          <w14:ligatures w14:val="none"/>
        </w:rPr>
        <w:t xml:space="preserve"> to </w:t>
      </w:r>
      <w:r w:rsidRPr="00D11210">
        <w:rPr>
          <w:rFonts w:ascii="Times New Roman" w:eastAsia="Times New Roman" w:hAnsi="Times New Roman" w:cs="Times New Roman"/>
          <w:b/>
          <w:bCs/>
          <w:kern w:val="0"/>
          <w:sz w:val="24"/>
          <w:szCs w:val="24"/>
          <w14:ligatures w14:val="none"/>
        </w:rPr>
        <w:t>prove systematic failures</w:t>
      </w:r>
      <w:r w:rsidRPr="00D11210">
        <w:rPr>
          <w:rFonts w:ascii="Times New Roman" w:eastAsia="Times New Roman" w:hAnsi="Times New Roman" w:cs="Times New Roman"/>
          <w:kern w:val="0"/>
          <w:sz w:val="24"/>
          <w:szCs w:val="24"/>
          <w14:ligatures w14:val="none"/>
        </w:rPr>
        <w:t>.</w:t>
      </w:r>
    </w:p>
    <w:p w14:paraId="0522A903" w14:textId="77777777" w:rsidR="00D11210" w:rsidRPr="00D11210" w:rsidRDefault="00D11210" w:rsidP="00D11210">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1210">
        <w:rPr>
          <w:rFonts w:ascii="Times New Roman" w:eastAsia="Times New Roman" w:hAnsi="Times New Roman" w:cs="Times New Roman"/>
          <w:kern w:val="0"/>
          <w:sz w:val="24"/>
          <w:szCs w:val="24"/>
          <w14:ligatures w14:val="none"/>
        </w:rPr>
        <w:t xml:space="preserve">AI should </w:t>
      </w:r>
      <w:r w:rsidRPr="00D11210">
        <w:rPr>
          <w:rFonts w:ascii="Times New Roman" w:eastAsia="Times New Roman" w:hAnsi="Times New Roman" w:cs="Times New Roman"/>
          <w:b/>
          <w:bCs/>
          <w:kern w:val="0"/>
          <w:sz w:val="24"/>
          <w:szCs w:val="24"/>
          <w14:ligatures w14:val="none"/>
        </w:rPr>
        <w:t>suggest powerful storytelling techniques</w:t>
      </w:r>
      <w:r w:rsidRPr="00D11210">
        <w:rPr>
          <w:rFonts w:ascii="Times New Roman" w:eastAsia="Times New Roman" w:hAnsi="Times New Roman" w:cs="Times New Roman"/>
          <w:kern w:val="0"/>
          <w:sz w:val="24"/>
          <w:szCs w:val="24"/>
          <w14:ligatures w14:val="none"/>
        </w:rPr>
        <w:t xml:space="preserve">, including </w:t>
      </w:r>
      <w:r w:rsidRPr="00D11210">
        <w:rPr>
          <w:rFonts w:ascii="Times New Roman" w:eastAsia="Times New Roman" w:hAnsi="Times New Roman" w:cs="Times New Roman"/>
          <w:b/>
          <w:bCs/>
          <w:kern w:val="0"/>
          <w:sz w:val="24"/>
          <w:szCs w:val="24"/>
          <w14:ligatures w14:val="none"/>
        </w:rPr>
        <w:t>metaphors, analogies, and jury-friendly phrasing</w:t>
      </w:r>
      <w:r w:rsidRPr="00D11210">
        <w:rPr>
          <w:rFonts w:ascii="Times New Roman" w:eastAsia="Times New Roman" w:hAnsi="Times New Roman" w:cs="Times New Roman"/>
          <w:kern w:val="0"/>
          <w:sz w:val="24"/>
          <w:szCs w:val="24"/>
          <w14:ligatures w14:val="none"/>
        </w:rPr>
        <w:t>.</w:t>
      </w:r>
    </w:p>
    <w:p w14:paraId="7862D52B" w14:textId="77777777" w:rsidR="00D11210" w:rsidRDefault="00D11210" w:rsidP="00DA5C7F">
      <w:pPr>
        <w:rPr>
          <w:rFonts w:ascii="Times New Roman" w:hAnsi="Times New Roman" w:cs="Times New Roman"/>
          <w:b/>
          <w:bCs/>
          <w:sz w:val="32"/>
          <w:szCs w:val="32"/>
        </w:rPr>
      </w:pPr>
    </w:p>
    <w:p w14:paraId="138B6070" w14:textId="77777777" w:rsidR="004C06FD" w:rsidRDefault="004C06FD" w:rsidP="00DA5C7F">
      <w:pPr>
        <w:rPr>
          <w:rFonts w:ascii="Times New Roman" w:hAnsi="Times New Roman" w:cs="Times New Roman"/>
          <w:b/>
          <w:bCs/>
          <w:sz w:val="32"/>
          <w:szCs w:val="32"/>
        </w:rPr>
      </w:pPr>
    </w:p>
    <w:p w14:paraId="36C6E32B" w14:textId="77777777" w:rsidR="004C06FD" w:rsidRDefault="004C06FD" w:rsidP="00DA5C7F">
      <w:pPr>
        <w:rPr>
          <w:rFonts w:ascii="Times New Roman" w:hAnsi="Times New Roman" w:cs="Times New Roman"/>
          <w:b/>
          <w:bCs/>
          <w:sz w:val="32"/>
          <w:szCs w:val="32"/>
        </w:rPr>
      </w:pPr>
    </w:p>
    <w:p w14:paraId="00D453A2" w14:textId="77777777" w:rsidR="004C06FD" w:rsidRDefault="004C06FD" w:rsidP="00DA5C7F">
      <w:pPr>
        <w:rPr>
          <w:rFonts w:ascii="Times New Roman" w:hAnsi="Times New Roman" w:cs="Times New Roman"/>
          <w:b/>
          <w:bCs/>
          <w:sz w:val="32"/>
          <w:szCs w:val="32"/>
        </w:rPr>
      </w:pPr>
    </w:p>
    <w:p w14:paraId="48A37092" w14:textId="77777777" w:rsidR="004C06FD" w:rsidRDefault="004C06FD" w:rsidP="00DA5C7F">
      <w:pPr>
        <w:rPr>
          <w:rFonts w:ascii="Times New Roman" w:hAnsi="Times New Roman" w:cs="Times New Roman"/>
          <w:b/>
          <w:bCs/>
          <w:sz w:val="32"/>
          <w:szCs w:val="32"/>
        </w:rPr>
      </w:pPr>
    </w:p>
    <w:p w14:paraId="5FFCBB25" w14:textId="77777777" w:rsidR="004C06FD" w:rsidRDefault="004C06FD" w:rsidP="00DA5C7F">
      <w:pPr>
        <w:rPr>
          <w:rFonts w:ascii="Times New Roman" w:hAnsi="Times New Roman" w:cs="Times New Roman"/>
          <w:b/>
          <w:bCs/>
          <w:sz w:val="32"/>
          <w:szCs w:val="32"/>
        </w:rPr>
      </w:pPr>
    </w:p>
    <w:p w14:paraId="254D73CE" w14:textId="74827AF8" w:rsidR="004C06FD" w:rsidRDefault="004C06FD" w:rsidP="008D1762">
      <w:pPr>
        <w:pStyle w:val="Heading2"/>
        <w:rPr>
          <w:rFonts w:ascii="Times New Roman" w:hAnsi="Times New Roman" w:cs="Times New Roman"/>
          <w:b/>
          <w:bCs/>
          <w:color w:val="156082" w:themeColor="accent1"/>
          <w:sz w:val="28"/>
          <w:szCs w:val="28"/>
          <w:u w:val="single"/>
        </w:rPr>
      </w:pPr>
      <w:bookmarkStart w:id="25" w:name="_Toc195595966"/>
      <w:r w:rsidRPr="0036428B">
        <w:rPr>
          <w:rFonts w:ascii="Times New Roman" w:hAnsi="Times New Roman" w:cs="Times New Roman"/>
          <w:b/>
          <w:bCs/>
          <w:color w:val="156082" w:themeColor="accent1"/>
          <w:sz w:val="28"/>
          <w:szCs w:val="28"/>
          <w:u w:val="single"/>
        </w:rPr>
        <w:t xml:space="preserve">Prompt </w:t>
      </w:r>
      <w:r>
        <w:rPr>
          <w:rFonts w:ascii="Times New Roman" w:hAnsi="Times New Roman" w:cs="Times New Roman"/>
          <w:b/>
          <w:bCs/>
          <w:color w:val="156082" w:themeColor="accent1"/>
          <w:sz w:val="28"/>
          <w:szCs w:val="28"/>
          <w:u w:val="single"/>
        </w:rPr>
        <w:t>for Developing Emotional Themes Strategies or Trial</w:t>
      </w:r>
      <w:bookmarkEnd w:id="25"/>
    </w:p>
    <w:p w14:paraId="287C397C" w14:textId="77777777" w:rsidR="004C06FD" w:rsidRPr="004C06FD" w:rsidRDefault="004C06FD" w:rsidP="004C06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kern w:val="0"/>
          <w:sz w:val="24"/>
          <w:szCs w:val="24"/>
          <w14:ligatures w14:val="none"/>
        </w:rPr>
        <w:t>*"You are an expert trial strategist specializing in emotional persuasion. Your task is to develop a structured theme strategy that takes jurors from a broad safety concept to a specific case application, reinforcing the emotional impact at every step.</w:t>
      </w:r>
    </w:p>
    <w:p w14:paraId="40B6216A" w14:textId="77777777" w:rsidR="004C06FD" w:rsidRPr="004C06FD" w:rsidRDefault="004C06FD" w:rsidP="004C06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kern w:val="0"/>
          <w:sz w:val="24"/>
          <w:szCs w:val="24"/>
          <w14:ligatures w14:val="none"/>
        </w:rPr>
        <w:t>For the given case, create a theme strategy that:*</w:t>
      </w:r>
    </w:p>
    <w:p w14:paraId="262CBCE8" w14:textId="77777777" w:rsidR="004C06FD" w:rsidRPr="004C06FD" w:rsidRDefault="004C06FD" w:rsidP="004C06FD">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b/>
          <w:bCs/>
          <w:kern w:val="0"/>
          <w:sz w:val="24"/>
          <w:szCs w:val="24"/>
          <w14:ligatures w14:val="none"/>
        </w:rPr>
        <w:t>Starts with a Broad Danger Concept</w:t>
      </w:r>
      <w:r w:rsidRPr="004C06FD">
        <w:rPr>
          <w:rFonts w:ascii="Times New Roman" w:eastAsia="Times New Roman" w:hAnsi="Times New Roman" w:cs="Times New Roman"/>
          <w:kern w:val="0"/>
          <w:sz w:val="24"/>
          <w:szCs w:val="24"/>
          <w14:ligatures w14:val="none"/>
        </w:rPr>
        <w:t xml:space="preserve"> – What fundamental danger does this case reveal? Frame it in a way that applies to all jurors.</w:t>
      </w:r>
    </w:p>
    <w:p w14:paraId="1D57E6E7" w14:textId="77777777" w:rsidR="004C06FD" w:rsidRPr="004C06FD" w:rsidRDefault="004C06FD" w:rsidP="004C06FD">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b/>
          <w:bCs/>
          <w:kern w:val="0"/>
          <w:sz w:val="24"/>
          <w:szCs w:val="24"/>
          <w14:ligatures w14:val="none"/>
        </w:rPr>
        <w:t>Narrows to the Specific Case Application</w:t>
      </w:r>
      <w:r w:rsidRPr="004C06FD">
        <w:rPr>
          <w:rFonts w:ascii="Times New Roman" w:eastAsia="Times New Roman" w:hAnsi="Times New Roman" w:cs="Times New Roman"/>
          <w:kern w:val="0"/>
          <w:sz w:val="24"/>
          <w:szCs w:val="24"/>
          <w14:ligatures w14:val="none"/>
        </w:rPr>
        <w:t xml:space="preserve"> – How does this danger apply to the defendant’s conduct?</w:t>
      </w:r>
    </w:p>
    <w:p w14:paraId="5041DE7E" w14:textId="77777777" w:rsidR="004C06FD" w:rsidRPr="004C06FD" w:rsidRDefault="004C06FD" w:rsidP="004C06FD">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b/>
          <w:bCs/>
          <w:kern w:val="0"/>
          <w:sz w:val="24"/>
          <w:szCs w:val="24"/>
          <w14:ligatures w14:val="none"/>
        </w:rPr>
        <w:t>Links to Universal Safety Principles</w:t>
      </w:r>
      <w:r w:rsidRPr="004C06FD">
        <w:rPr>
          <w:rFonts w:ascii="Times New Roman" w:eastAsia="Times New Roman" w:hAnsi="Times New Roman" w:cs="Times New Roman"/>
          <w:kern w:val="0"/>
          <w:sz w:val="24"/>
          <w:szCs w:val="24"/>
          <w14:ligatures w14:val="none"/>
        </w:rPr>
        <w:t xml:space="preserve"> – What common-sense safety rule does this violation break?</w:t>
      </w:r>
    </w:p>
    <w:p w14:paraId="0A0178EB" w14:textId="77777777" w:rsidR="004C06FD" w:rsidRPr="004C06FD" w:rsidRDefault="004C06FD" w:rsidP="004C06FD">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b/>
          <w:bCs/>
          <w:kern w:val="0"/>
          <w:sz w:val="24"/>
          <w:szCs w:val="24"/>
          <w14:ligatures w14:val="none"/>
        </w:rPr>
        <w:t>Creates Memorable Phrases</w:t>
      </w:r>
      <w:r w:rsidRPr="004C06FD">
        <w:rPr>
          <w:rFonts w:ascii="Times New Roman" w:eastAsia="Times New Roman" w:hAnsi="Times New Roman" w:cs="Times New Roman"/>
          <w:kern w:val="0"/>
          <w:sz w:val="24"/>
          <w:szCs w:val="24"/>
          <w14:ligatures w14:val="none"/>
        </w:rPr>
        <w:t xml:space="preserve"> – Craft short, repeatable statements that will resonate with jurors.</w:t>
      </w:r>
    </w:p>
    <w:p w14:paraId="75888D7C" w14:textId="77777777" w:rsidR="004C06FD" w:rsidRPr="004C06FD" w:rsidRDefault="004C06FD" w:rsidP="004C06FD">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b/>
          <w:bCs/>
          <w:kern w:val="0"/>
          <w:sz w:val="24"/>
          <w:szCs w:val="24"/>
          <w14:ligatures w14:val="none"/>
        </w:rPr>
        <w:t>Builds Repeatable Patterns</w:t>
      </w:r>
      <w:r w:rsidRPr="004C06FD">
        <w:rPr>
          <w:rFonts w:ascii="Times New Roman" w:eastAsia="Times New Roman" w:hAnsi="Times New Roman" w:cs="Times New Roman"/>
          <w:kern w:val="0"/>
          <w:sz w:val="24"/>
          <w:szCs w:val="24"/>
          <w14:ligatures w14:val="none"/>
        </w:rPr>
        <w:t xml:space="preserve"> – Develop consistent phrasing and storytelling structures that can be reinforced throughout trial."*</w:t>
      </w:r>
    </w:p>
    <w:p w14:paraId="12A8BE25" w14:textId="77777777" w:rsidR="004C06FD" w:rsidRPr="004C06FD" w:rsidRDefault="00CD211A" w:rsidP="004C06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1323F0E">
          <v:rect id="_x0000_i1107" style="width:0;height:1.5pt" o:hralign="center" o:hrstd="t" o:hr="t" fillcolor="#a0a0a0" stroked="f"/>
        </w:pict>
      </w:r>
    </w:p>
    <w:p w14:paraId="6E933AB9" w14:textId="77777777" w:rsidR="004C06FD" w:rsidRPr="004C06FD" w:rsidRDefault="004C06FD" w:rsidP="004C06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06FD">
        <w:rPr>
          <w:rFonts w:ascii="Times New Roman" w:eastAsia="Times New Roman" w:hAnsi="Times New Roman" w:cs="Times New Roman"/>
          <w:b/>
          <w:bCs/>
          <w:kern w:val="0"/>
          <w:sz w:val="27"/>
          <w:szCs w:val="27"/>
          <w14:ligatures w14:val="none"/>
        </w:rPr>
        <w:t>Supplemental AI Prompts for Specific Case Types</w:t>
      </w:r>
    </w:p>
    <w:p w14:paraId="2140CEA2" w14:textId="77777777" w:rsidR="004C06FD" w:rsidRPr="004C06FD" w:rsidRDefault="004C06FD" w:rsidP="004C06FD">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C06FD">
        <w:rPr>
          <w:rFonts w:ascii="Times New Roman" w:eastAsia="Times New Roman" w:hAnsi="Times New Roman" w:cs="Times New Roman"/>
          <w:b/>
          <w:bCs/>
          <w:kern w:val="0"/>
          <w:sz w:val="24"/>
          <w:szCs w:val="24"/>
          <w14:ligatures w14:val="none"/>
        </w:rPr>
        <w:t>1. Trucking &amp; Transportation – Developing Theme Strategies for a Trucking Negligence Case:</w:t>
      </w:r>
    </w:p>
    <w:p w14:paraId="4E43E768" w14:textId="77777777" w:rsidR="004C06FD" w:rsidRPr="004C06FD" w:rsidRDefault="004C06FD" w:rsidP="004C06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i/>
          <w:iCs/>
          <w:kern w:val="0"/>
          <w:sz w:val="24"/>
          <w:szCs w:val="24"/>
          <w14:ligatures w14:val="none"/>
        </w:rPr>
        <w:t>“Create a theme strategy that begins with the universal danger of reckless driving, narrows to the trucking company’s failure to follow safety laws, connects to the principle that all drivers have a duty to prevent harm, and generates a series of repeatable, jury-friendly phrases that reinforce accountability.”</w:t>
      </w:r>
    </w:p>
    <w:p w14:paraId="1E11505C" w14:textId="77777777" w:rsidR="004C06FD" w:rsidRPr="004C06FD" w:rsidRDefault="004C06FD" w:rsidP="004C06FD">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C06FD">
        <w:rPr>
          <w:rFonts w:ascii="Times New Roman" w:eastAsia="Times New Roman" w:hAnsi="Times New Roman" w:cs="Times New Roman"/>
          <w:b/>
          <w:bCs/>
          <w:kern w:val="0"/>
          <w:sz w:val="24"/>
          <w:szCs w:val="24"/>
          <w14:ligatures w14:val="none"/>
        </w:rPr>
        <w:t>2. Construction &amp; Workplace Safety – Developing Theme Strategies for an Unsafe Worksite Case:</w:t>
      </w:r>
    </w:p>
    <w:p w14:paraId="19448927" w14:textId="77777777" w:rsidR="004C06FD" w:rsidRPr="004C06FD" w:rsidRDefault="004C06FD" w:rsidP="004C06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i/>
          <w:iCs/>
          <w:kern w:val="0"/>
          <w:sz w:val="24"/>
          <w:szCs w:val="24"/>
          <w14:ligatures w14:val="none"/>
        </w:rPr>
        <w:t>“Develop a theme strategy that starts with the universal danger of unprotected worksites, narrows to the defendant’s failure to provide fall protection, connects to the principle that every worker deserves a safe job, and builds repeatable patterns that highlight preventability.”</w:t>
      </w:r>
    </w:p>
    <w:p w14:paraId="754E6BB1" w14:textId="77777777" w:rsidR="004C06FD" w:rsidRPr="004C06FD" w:rsidRDefault="004C06FD" w:rsidP="004C06FD">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C06FD">
        <w:rPr>
          <w:rFonts w:ascii="Times New Roman" w:eastAsia="Times New Roman" w:hAnsi="Times New Roman" w:cs="Times New Roman"/>
          <w:b/>
          <w:bCs/>
          <w:kern w:val="0"/>
          <w:sz w:val="24"/>
          <w:szCs w:val="24"/>
          <w14:ligatures w14:val="none"/>
        </w:rPr>
        <w:t>3. Premises Liability &amp; Retail Safety – Developing Theme Strategies for an Unsafe Property Case:</w:t>
      </w:r>
    </w:p>
    <w:p w14:paraId="5C864CED" w14:textId="77777777" w:rsidR="004C06FD" w:rsidRPr="004C06FD" w:rsidRDefault="004C06FD" w:rsidP="004C06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i/>
          <w:iCs/>
          <w:kern w:val="0"/>
          <w:sz w:val="24"/>
          <w:szCs w:val="24"/>
          <w14:ligatures w14:val="none"/>
        </w:rPr>
        <w:t>“Craft a theme strategy that begins with the universal risk of businesses ignoring public safety, narrows to the defendant’s failure to correct known hazards, connects to the principle that businesses must keep customers safe, and builds a pattern of memorable phrases jurors can use in deliberation.”</w:t>
      </w:r>
    </w:p>
    <w:p w14:paraId="27420208" w14:textId="77777777" w:rsidR="004C06FD" w:rsidRPr="004C06FD" w:rsidRDefault="004C06FD" w:rsidP="004C06FD">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C06FD">
        <w:rPr>
          <w:rFonts w:ascii="Times New Roman" w:eastAsia="Times New Roman" w:hAnsi="Times New Roman" w:cs="Times New Roman"/>
          <w:b/>
          <w:bCs/>
          <w:kern w:val="0"/>
          <w:sz w:val="24"/>
          <w:szCs w:val="24"/>
          <w14:ligatures w14:val="none"/>
        </w:rPr>
        <w:t>4. Medical Malpractice &amp; Healthcare Safety – Developing Theme Strategies for a Negligent Hospital Case:</w:t>
      </w:r>
    </w:p>
    <w:p w14:paraId="2A54AFE5" w14:textId="77777777" w:rsidR="004C06FD" w:rsidRPr="004C06FD" w:rsidRDefault="004C06FD" w:rsidP="004C06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i/>
          <w:iCs/>
          <w:kern w:val="0"/>
          <w:sz w:val="24"/>
          <w:szCs w:val="24"/>
          <w14:ligatures w14:val="none"/>
        </w:rPr>
        <w:t>“Design a theme strategy that starts with the universal danger of careless medical mistakes, narrows to the hospital’s failure to follow patient safety protocols, connects to the principle that patients trust doctors with their lives, and builds powerful, repeatable language that jurors will remember.”</w:t>
      </w:r>
    </w:p>
    <w:p w14:paraId="0DECA682" w14:textId="77777777" w:rsidR="004C06FD" w:rsidRPr="004C06FD" w:rsidRDefault="00CD211A" w:rsidP="004C06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FA9D015">
          <v:rect id="_x0000_i1108" style="width:0;height:1.5pt" o:hralign="center" o:hrstd="t" o:hr="t" fillcolor="#a0a0a0" stroked="f"/>
        </w:pict>
      </w:r>
    </w:p>
    <w:p w14:paraId="4ABC7330" w14:textId="77777777" w:rsidR="004C06FD" w:rsidRPr="004C06FD" w:rsidRDefault="004C06FD" w:rsidP="004C06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06FD">
        <w:rPr>
          <w:rFonts w:ascii="Times New Roman" w:eastAsia="Times New Roman" w:hAnsi="Times New Roman" w:cs="Times New Roman"/>
          <w:b/>
          <w:bCs/>
          <w:kern w:val="0"/>
          <w:sz w:val="27"/>
          <w:szCs w:val="27"/>
          <w14:ligatures w14:val="none"/>
        </w:rPr>
        <w:t>Example Output – Emotional Theme Strategy in a Trucking Negligence Case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7348"/>
      </w:tblGrid>
      <w:tr w:rsidR="004C06FD" w:rsidRPr="004C06FD" w14:paraId="22C8815E" w14:textId="77777777" w:rsidTr="004C06FD">
        <w:trPr>
          <w:tblHeader/>
          <w:tblCellSpacing w:w="15" w:type="dxa"/>
        </w:trPr>
        <w:tc>
          <w:tcPr>
            <w:tcW w:w="0" w:type="auto"/>
            <w:vAlign w:val="center"/>
            <w:hideMark/>
          </w:tcPr>
          <w:p w14:paraId="3A9BC77D" w14:textId="77777777" w:rsidR="004C06FD" w:rsidRPr="004C06FD" w:rsidRDefault="004C06FD" w:rsidP="004C06FD">
            <w:pPr>
              <w:spacing w:after="0" w:line="240" w:lineRule="auto"/>
              <w:jc w:val="center"/>
              <w:rPr>
                <w:rFonts w:ascii="Times New Roman" w:eastAsia="Times New Roman" w:hAnsi="Times New Roman" w:cs="Times New Roman"/>
                <w:b/>
                <w:bCs/>
                <w:kern w:val="0"/>
                <w:sz w:val="24"/>
                <w:szCs w:val="24"/>
                <w14:ligatures w14:val="none"/>
              </w:rPr>
            </w:pPr>
            <w:r w:rsidRPr="004C06FD">
              <w:rPr>
                <w:rFonts w:ascii="Times New Roman" w:eastAsia="Times New Roman" w:hAnsi="Times New Roman" w:cs="Times New Roman"/>
                <w:b/>
                <w:bCs/>
                <w:kern w:val="0"/>
                <w:sz w:val="24"/>
                <w:szCs w:val="24"/>
                <w14:ligatures w14:val="none"/>
              </w:rPr>
              <w:t>Theme Step</w:t>
            </w:r>
          </w:p>
        </w:tc>
        <w:tc>
          <w:tcPr>
            <w:tcW w:w="0" w:type="auto"/>
            <w:vAlign w:val="center"/>
            <w:hideMark/>
          </w:tcPr>
          <w:p w14:paraId="0540D217" w14:textId="77777777" w:rsidR="004C06FD" w:rsidRPr="004C06FD" w:rsidRDefault="004C06FD" w:rsidP="004C06FD">
            <w:pPr>
              <w:spacing w:after="0" w:line="240" w:lineRule="auto"/>
              <w:jc w:val="center"/>
              <w:rPr>
                <w:rFonts w:ascii="Times New Roman" w:eastAsia="Times New Roman" w:hAnsi="Times New Roman" w:cs="Times New Roman"/>
                <w:b/>
                <w:bCs/>
                <w:kern w:val="0"/>
                <w:sz w:val="24"/>
                <w:szCs w:val="24"/>
                <w14:ligatures w14:val="none"/>
              </w:rPr>
            </w:pPr>
            <w:r w:rsidRPr="004C06FD">
              <w:rPr>
                <w:rFonts w:ascii="Times New Roman" w:eastAsia="Times New Roman" w:hAnsi="Times New Roman" w:cs="Times New Roman"/>
                <w:b/>
                <w:bCs/>
                <w:kern w:val="0"/>
                <w:sz w:val="24"/>
                <w:szCs w:val="24"/>
                <w14:ligatures w14:val="none"/>
              </w:rPr>
              <w:t>Example Framing</w:t>
            </w:r>
          </w:p>
        </w:tc>
      </w:tr>
      <w:tr w:rsidR="004C06FD" w:rsidRPr="004C06FD" w14:paraId="47C62235" w14:textId="77777777" w:rsidTr="004C06FD">
        <w:trPr>
          <w:tblCellSpacing w:w="15" w:type="dxa"/>
        </w:trPr>
        <w:tc>
          <w:tcPr>
            <w:tcW w:w="0" w:type="auto"/>
            <w:vAlign w:val="center"/>
            <w:hideMark/>
          </w:tcPr>
          <w:p w14:paraId="0117B1CB" w14:textId="77777777" w:rsidR="004C06FD" w:rsidRPr="004C06FD" w:rsidRDefault="004C06FD" w:rsidP="004C06FD">
            <w:pPr>
              <w:spacing w:after="0"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b/>
                <w:bCs/>
                <w:kern w:val="0"/>
                <w:sz w:val="24"/>
                <w:szCs w:val="24"/>
                <w14:ligatures w14:val="none"/>
              </w:rPr>
              <w:t>Broad Danger Concept</w:t>
            </w:r>
          </w:p>
        </w:tc>
        <w:tc>
          <w:tcPr>
            <w:tcW w:w="0" w:type="auto"/>
            <w:vAlign w:val="center"/>
            <w:hideMark/>
          </w:tcPr>
          <w:p w14:paraId="050C6688" w14:textId="77777777" w:rsidR="004C06FD" w:rsidRPr="004C06FD" w:rsidRDefault="004C06FD" w:rsidP="004C06FD">
            <w:pPr>
              <w:spacing w:after="0"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kern w:val="0"/>
                <w:sz w:val="24"/>
                <w:szCs w:val="24"/>
                <w14:ligatures w14:val="none"/>
              </w:rPr>
              <w:t>"An unsafe truck on the road is a missile waiting to hit someone."</w:t>
            </w:r>
          </w:p>
        </w:tc>
      </w:tr>
      <w:tr w:rsidR="004C06FD" w:rsidRPr="004C06FD" w14:paraId="5B38A5BF" w14:textId="77777777" w:rsidTr="004C06FD">
        <w:trPr>
          <w:tblCellSpacing w:w="15" w:type="dxa"/>
        </w:trPr>
        <w:tc>
          <w:tcPr>
            <w:tcW w:w="0" w:type="auto"/>
            <w:vAlign w:val="center"/>
            <w:hideMark/>
          </w:tcPr>
          <w:p w14:paraId="171B3670" w14:textId="77777777" w:rsidR="004C06FD" w:rsidRPr="004C06FD" w:rsidRDefault="004C06FD" w:rsidP="004C06FD">
            <w:pPr>
              <w:spacing w:after="0"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b/>
                <w:bCs/>
                <w:kern w:val="0"/>
                <w:sz w:val="24"/>
                <w:szCs w:val="24"/>
                <w14:ligatures w14:val="none"/>
              </w:rPr>
              <w:t>Specific Case Application</w:t>
            </w:r>
          </w:p>
        </w:tc>
        <w:tc>
          <w:tcPr>
            <w:tcW w:w="0" w:type="auto"/>
            <w:vAlign w:val="center"/>
            <w:hideMark/>
          </w:tcPr>
          <w:p w14:paraId="0A041F7D" w14:textId="77777777" w:rsidR="004C06FD" w:rsidRPr="004C06FD" w:rsidRDefault="004C06FD" w:rsidP="004C06FD">
            <w:pPr>
              <w:spacing w:after="0"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kern w:val="0"/>
                <w:sz w:val="24"/>
                <w:szCs w:val="24"/>
                <w14:ligatures w14:val="none"/>
              </w:rPr>
              <w:t>"This trucking company ignored safety inspections, putting a deadly vehicle on the highway."</w:t>
            </w:r>
          </w:p>
        </w:tc>
      </w:tr>
      <w:tr w:rsidR="004C06FD" w:rsidRPr="004C06FD" w14:paraId="15104C30" w14:textId="77777777" w:rsidTr="004C06FD">
        <w:trPr>
          <w:tblCellSpacing w:w="15" w:type="dxa"/>
        </w:trPr>
        <w:tc>
          <w:tcPr>
            <w:tcW w:w="0" w:type="auto"/>
            <w:vAlign w:val="center"/>
            <w:hideMark/>
          </w:tcPr>
          <w:p w14:paraId="273B7817" w14:textId="77777777" w:rsidR="004C06FD" w:rsidRPr="004C06FD" w:rsidRDefault="004C06FD" w:rsidP="004C06FD">
            <w:pPr>
              <w:spacing w:after="0"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b/>
                <w:bCs/>
                <w:kern w:val="0"/>
                <w:sz w:val="24"/>
                <w:szCs w:val="24"/>
                <w14:ligatures w14:val="none"/>
              </w:rPr>
              <w:t>Universal Safety Principle</w:t>
            </w:r>
          </w:p>
        </w:tc>
        <w:tc>
          <w:tcPr>
            <w:tcW w:w="0" w:type="auto"/>
            <w:vAlign w:val="center"/>
            <w:hideMark/>
          </w:tcPr>
          <w:p w14:paraId="2F7ACCD1" w14:textId="77777777" w:rsidR="004C06FD" w:rsidRPr="004C06FD" w:rsidRDefault="004C06FD" w:rsidP="004C06FD">
            <w:pPr>
              <w:spacing w:after="0"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kern w:val="0"/>
                <w:sz w:val="24"/>
                <w:szCs w:val="24"/>
                <w14:ligatures w14:val="none"/>
              </w:rPr>
              <w:t>"Safety means making sure trucks are fit to drive before they hit the road."</w:t>
            </w:r>
          </w:p>
        </w:tc>
      </w:tr>
      <w:tr w:rsidR="004C06FD" w:rsidRPr="004C06FD" w14:paraId="10B23E65" w14:textId="77777777" w:rsidTr="004C06FD">
        <w:trPr>
          <w:tblCellSpacing w:w="15" w:type="dxa"/>
        </w:trPr>
        <w:tc>
          <w:tcPr>
            <w:tcW w:w="0" w:type="auto"/>
            <w:vAlign w:val="center"/>
            <w:hideMark/>
          </w:tcPr>
          <w:p w14:paraId="2D47943F" w14:textId="77777777" w:rsidR="004C06FD" w:rsidRPr="004C06FD" w:rsidRDefault="004C06FD" w:rsidP="004C06FD">
            <w:pPr>
              <w:spacing w:after="0"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b/>
                <w:bCs/>
                <w:kern w:val="0"/>
                <w:sz w:val="24"/>
                <w:szCs w:val="24"/>
                <w14:ligatures w14:val="none"/>
              </w:rPr>
              <w:t>Memorable Phrases</w:t>
            </w:r>
          </w:p>
        </w:tc>
        <w:tc>
          <w:tcPr>
            <w:tcW w:w="0" w:type="auto"/>
            <w:vAlign w:val="center"/>
            <w:hideMark/>
          </w:tcPr>
          <w:p w14:paraId="2E0F0151" w14:textId="77777777" w:rsidR="004C06FD" w:rsidRPr="004C06FD" w:rsidRDefault="004C06FD" w:rsidP="004C06FD">
            <w:pPr>
              <w:spacing w:after="0"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kern w:val="0"/>
                <w:sz w:val="24"/>
                <w:szCs w:val="24"/>
                <w14:ligatures w14:val="none"/>
              </w:rPr>
              <w:t>"If they don’t check their brakes, they are gambling with human lives." / "A truck without safety checks is a rolling time bomb."</w:t>
            </w:r>
          </w:p>
        </w:tc>
      </w:tr>
      <w:tr w:rsidR="004C06FD" w:rsidRPr="004C06FD" w14:paraId="4B559380" w14:textId="77777777" w:rsidTr="004C06FD">
        <w:trPr>
          <w:tblCellSpacing w:w="15" w:type="dxa"/>
        </w:trPr>
        <w:tc>
          <w:tcPr>
            <w:tcW w:w="0" w:type="auto"/>
            <w:vAlign w:val="center"/>
            <w:hideMark/>
          </w:tcPr>
          <w:p w14:paraId="2110647D" w14:textId="77777777" w:rsidR="004C06FD" w:rsidRPr="004C06FD" w:rsidRDefault="004C06FD" w:rsidP="004C06FD">
            <w:pPr>
              <w:spacing w:after="0"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b/>
                <w:bCs/>
                <w:kern w:val="0"/>
                <w:sz w:val="24"/>
                <w:szCs w:val="24"/>
                <w14:ligatures w14:val="none"/>
              </w:rPr>
              <w:t>Repeatable Patterns</w:t>
            </w:r>
          </w:p>
        </w:tc>
        <w:tc>
          <w:tcPr>
            <w:tcW w:w="0" w:type="auto"/>
            <w:vAlign w:val="center"/>
            <w:hideMark/>
          </w:tcPr>
          <w:p w14:paraId="0CEBC0F1" w14:textId="77777777" w:rsidR="004C06FD" w:rsidRPr="004C06FD" w:rsidRDefault="004C06FD" w:rsidP="004C06FD">
            <w:pPr>
              <w:spacing w:after="0"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kern w:val="0"/>
                <w:sz w:val="24"/>
                <w:szCs w:val="24"/>
                <w14:ligatures w14:val="none"/>
              </w:rPr>
              <w:t>"They knew. They ignored. And now, an innocent family pays the price." / "A simple rule, ignored. A life, destroyed. A company, responsible."</w:t>
            </w:r>
          </w:p>
        </w:tc>
      </w:tr>
    </w:tbl>
    <w:p w14:paraId="2D0866F3" w14:textId="77777777" w:rsidR="004C06FD" w:rsidRPr="004C06FD" w:rsidRDefault="00CD211A" w:rsidP="004C06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0A080DC">
          <v:rect id="_x0000_i1109" style="width:0;height:1.5pt" o:hralign="center" o:hrstd="t" o:hr="t" fillcolor="#a0a0a0" stroked="f"/>
        </w:pict>
      </w:r>
    </w:p>
    <w:p w14:paraId="36623CC3" w14:textId="77777777" w:rsidR="004C06FD" w:rsidRPr="004C06FD" w:rsidRDefault="004C06FD" w:rsidP="004C06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06FD">
        <w:rPr>
          <w:rFonts w:ascii="Times New Roman" w:eastAsia="Times New Roman" w:hAnsi="Times New Roman" w:cs="Times New Roman"/>
          <w:b/>
          <w:bCs/>
          <w:kern w:val="0"/>
          <w:sz w:val="27"/>
          <w:szCs w:val="27"/>
          <w14:ligatures w14:val="none"/>
        </w:rPr>
        <w:t>Automation &amp; AI Integration</w:t>
      </w:r>
    </w:p>
    <w:p w14:paraId="71C1DF6D" w14:textId="77777777" w:rsidR="004C06FD" w:rsidRPr="004C06FD" w:rsidRDefault="004C06FD" w:rsidP="004C06FD">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kern w:val="0"/>
          <w:sz w:val="24"/>
          <w:szCs w:val="24"/>
          <w14:ligatures w14:val="none"/>
        </w:rPr>
        <w:t xml:space="preserve">AI should </w:t>
      </w:r>
      <w:r w:rsidRPr="004C06FD">
        <w:rPr>
          <w:rFonts w:ascii="Times New Roman" w:eastAsia="Times New Roman" w:hAnsi="Times New Roman" w:cs="Times New Roman"/>
          <w:b/>
          <w:bCs/>
          <w:kern w:val="0"/>
          <w:sz w:val="24"/>
          <w:szCs w:val="24"/>
          <w14:ligatures w14:val="none"/>
        </w:rPr>
        <w:t>scan case documents</w:t>
      </w:r>
      <w:r w:rsidRPr="004C06FD">
        <w:rPr>
          <w:rFonts w:ascii="Times New Roman" w:eastAsia="Times New Roman" w:hAnsi="Times New Roman" w:cs="Times New Roman"/>
          <w:kern w:val="0"/>
          <w:sz w:val="24"/>
          <w:szCs w:val="24"/>
          <w14:ligatures w14:val="none"/>
        </w:rPr>
        <w:t xml:space="preserve"> to suggest </w:t>
      </w:r>
      <w:r w:rsidRPr="004C06FD">
        <w:rPr>
          <w:rFonts w:ascii="Times New Roman" w:eastAsia="Times New Roman" w:hAnsi="Times New Roman" w:cs="Times New Roman"/>
          <w:b/>
          <w:bCs/>
          <w:kern w:val="0"/>
          <w:sz w:val="24"/>
          <w:szCs w:val="24"/>
          <w14:ligatures w14:val="none"/>
        </w:rPr>
        <w:t>broad-to-specific danger transitions</w:t>
      </w:r>
      <w:r w:rsidRPr="004C06FD">
        <w:rPr>
          <w:rFonts w:ascii="Times New Roman" w:eastAsia="Times New Roman" w:hAnsi="Times New Roman" w:cs="Times New Roman"/>
          <w:kern w:val="0"/>
          <w:sz w:val="24"/>
          <w:szCs w:val="24"/>
          <w14:ligatures w14:val="none"/>
        </w:rPr>
        <w:t>.</w:t>
      </w:r>
    </w:p>
    <w:p w14:paraId="35A54997" w14:textId="77777777" w:rsidR="004C06FD" w:rsidRPr="004C06FD" w:rsidRDefault="004C06FD" w:rsidP="004C06FD">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kern w:val="0"/>
          <w:sz w:val="24"/>
          <w:szCs w:val="24"/>
          <w14:ligatures w14:val="none"/>
        </w:rPr>
        <w:t xml:space="preserve">AI can </w:t>
      </w:r>
      <w:r w:rsidRPr="004C06FD">
        <w:rPr>
          <w:rFonts w:ascii="Times New Roman" w:eastAsia="Times New Roman" w:hAnsi="Times New Roman" w:cs="Times New Roman"/>
          <w:b/>
          <w:bCs/>
          <w:kern w:val="0"/>
          <w:sz w:val="24"/>
          <w:szCs w:val="24"/>
          <w14:ligatures w14:val="none"/>
        </w:rPr>
        <w:t>identify strong, universally accepted safety principles</w:t>
      </w:r>
      <w:r w:rsidRPr="004C06FD">
        <w:rPr>
          <w:rFonts w:ascii="Times New Roman" w:eastAsia="Times New Roman" w:hAnsi="Times New Roman" w:cs="Times New Roman"/>
          <w:kern w:val="0"/>
          <w:sz w:val="24"/>
          <w:szCs w:val="24"/>
          <w14:ligatures w14:val="none"/>
        </w:rPr>
        <w:t xml:space="preserve"> to link to case facts.</w:t>
      </w:r>
    </w:p>
    <w:p w14:paraId="2104FC66" w14:textId="77777777" w:rsidR="004C06FD" w:rsidRPr="004C06FD" w:rsidRDefault="004C06FD" w:rsidP="004C06FD">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C06FD">
        <w:rPr>
          <w:rFonts w:ascii="Times New Roman" w:eastAsia="Times New Roman" w:hAnsi="Times New Roman" w:cs="Times New Roman"/>
          <w:kern w:val="0"/>
          <w:sz w:val="24"/>
          <w:szCs w:val="24"/>
          <w14:ligatures w14:val="none"/>
        </w:rPr>
        <w:t xml:space="preserve">AI should </w:t>
      </w:r>
      <w:r w:rsidRPr="004C06FD">
        <w:rPr>
          <w:rFonts w:ascii="Times New Roman" w:eastAsia="Times New Roman" w:hAnsi="Times New Roman" w:cs="Times New Roman"/>
          <w:b/>
          <w:bCs/>
          <w:kern w:val="0"/>
          <w:sz w:val="24"/>
          <w:szCs w:val="24"/>
          <w14:ligatures w14:val="none"/>
        </w:rPr>
        <w:t>generate multiple phrasing variations</w:t>
      </w:r>
      <w:r w:rsidRPr="004C06FD">
        <w:rPr>
          <w:rFonts w:ascii="Times New Roman" w:eastAsia="Times New Roman" w:hAnsi="Times New Roman" w:cs="Times New Roman"/>
          <w:kern w:val="0"/>
          <w:sz w:val="24"/>
          <w:szCs w:val="24"/>
          <w14:ligatures w14:val="none"/>
        </w:rPr>
        <w:t xml:space="preserve"> so attorneys can refine the best ones for trial.</w:t>
      </w:r>
    </w:p>
    <w:p w14:paraId="4402B67E" w14:textId="77777777" w:rsidR="004C06FD" w:rsidRDefault="004C06FD" w:rsidP="00DA5C7F">
      <w:pPr>
        <w:rPr>
          <w:rFonts w:ascii="Times New Roman" w:hAnsi="Times New Roman" w:cs="Times New Roman"/>
          <w:b/>
          <w:bCs/>
          <w:sz w:val="32"/>
          <w:szCs w:val="32"/>
        </w:rPr>
      </w:pPr>
    </w:p>
    <w:p w14:paraId="3ABE9C7B" w14:textId="77777777" w:rsidR="00895E98" w:rsidRDefault="00895E98" w:rsidP="00DA5C7F">
      <w:pPr>
        <w:rPr>
          <w:rFonts w:ascii="Times New Roman" w:hAnsi="Times New Roman" w:cs="Times New Roman"/>
          <w:b/>
          <w:bCs/>
          <w:sz w:val="32"/>
          <w:szCs w:val="32"/>
        </w:rPr>
      </w:pPr>
    </w:p>
    <w:p w14:paraId="5578BC11" w14:textId="77777777" w:rsidR="00895E98" w:rsidRDefault="00895E98" w:rsidP="00DA5C7F">
      <w:pPr>
        <w:rPr>
          <w:rFonts w:ascii="Times New Roman" w:hAnsi="Times New Roman" w:cs="Times New Roman"/>
          <w:b/>
          <w:bCs/>
          <w:sz w:val="32"/>
          <w:szCs w:val="32"/>
        </w:rPr>
      </w:pPr>
    </w:p>
    <w:p w14:paraId="3F6EC670" w14:textId="77777777" w:rsidR="00895E98" w:rsidRDefault="00895E98" w:rsidP="00DA5C7F">
      <w:pPr>
        <w:rPr>
          <w:rFonts w:ascii="Times New Roman" w:hAnsi="Times New Roman" w:cs="Times New Roman"/>
          <w:b/>
          <w:bCs/>
          <w:sz w:val="32"/>
          <w:szCs w:val="32"/>
        </w:rPr>
      </w:pPr>
    </w:p>
    <w:p w14:paraId="2C4BEEE1" w14:textId="77777777" w:rsidR="00895E98" w:rsidRDefault="00895E98" w:rsidP="00DA5C7F">
      <w:pPr>
        <w:rPr>
          <w:rFonts w:ascii="Times New Roman" w:hAnsi="Times New Roman" w:cs="Times New Roman"/>
          <w:b/>
          <w:bCs/>
          <w:sz w:val="32"/>
          <w:szCs w:val="32"/>
        </w:rPr>
      </w:pPr>
    </w:p>
    <w:p w14:paraId="49FF0BEF" w14:textId="77777777" w:rsidR="00895E98" w:rsidRDefault="00895E98" w:rsidP="00DA5C7F">
      <w:pPr>
        <w:rPr>
          <w:rFonts w:ascii="Times New Roman" w:hAnsi="Times New Roman" w:cs="Times New Roman"/>
          <w:b/>
          <w:bCs/>
          <w:sz w:val="32"/>
          <w:szCs w:val="32"/>
        </w:rPr>
      </w:pPr>
    </w:p>
    <w:p w14:paraId="4D5ABCD8" w14:textId="4CF44A08" w:rsidR="00895E98" w:rsidRPr="00895E98" w:rsidRDefault="00895E98" w:rsidP="008D1762">
      <w:pPr>
        <w:pStyle w:val="ListParagraph"/>
        <w:numPr>
          <w:ilvl w:val="0"/>
          <w:numId w:val="1"/>
        </w:numPr>
        <w:outlineLvl w:val="0"/>
        <w:rPr>
          <w:rFonts w:ascii="Times New Roman" w:hAnsi="Times New Roman" w:cs="Times New Roman"/>
          <w:b/>
          <w:bCs/>
          <w:sz w:val="32"/>
          <w:szCs w:val="32"/>
        </w:rPr>
      </w:pPr>
      <w:bookmarkStart w:id="26" w:name="_Toc195595967"/>
      <w:r w:rsidRPr="00895E98">
        <w:rPr>
          <w:rFonts w:ascii="Times New Roman" w:hAnsi="Times New Roman" w:cs="Times New Roman"/>
          <w:b/>
          <w:bCs/>
          <w:color w:val="BF4E14" w:themeColor="accent2" w:themeShade="BF"/>
          <w:sz w:val="40"/>
          <w:szCs w:val="40"/>
        </w:rPr>
        <w:t>D</w:t>
      </w:r>
      <w:r>
        <w:rPr>
          <w:rFonts w:ascii="Times New Roman" w:hAnsi="Times New Roman" w:cs="Times New Roman"/>
          <w:b/>
          <w:bCs/>
          <w:color w:val="BF4E14" w:themeColor="accent2" w:themeShade="BF"/>
          <w:sz w:val="40"/>
          <w:szCs w:val="40"/>
        </w:rPr>
        <w:t>rafting Discovery</w:t>
      </w:r>
      <w:bookmarkEnd w:id="26"/>
    </w:p>
    <w:p w14:paraId="18EE254C" w14:textId="085B12A1" w:rsidR="00895E98" w:rsidRPr="00895E98" w:rsidRDefault="00895E98" w:rsidP="008D1762">
      <w:pPr>
        <w:pStyle w:val="Heading2"/>
        <w:rPr>
          <w:rFonts w:ascii="Times New Roman" w:hAnsi="Times New Roman" w:cs="Times New Roman"/>
          <w:b/>
          <w:bCs/>
          <w:color w:val="156082" w:themeColor="accent1"/>
          <w:sz w:val="28"/>
          <w:szCs w:val="28"/>
          <w:u w:val="single"/>
        </w:rPr>
      </w:pPr>
      <w:bookmarkStart w:id="27" w:name="_Toc195595968"/>
      <w:r w:rsidRPr="00895E98">
        <w:rPr>
          <w:rFonts w:ascii="Times New Roman" w:hAnsi="Times New Roman" w:cs="Times New Roman"/>
          <w:b/>
          <w:bCs/>
          <w:color w:val="156082" w:themeColor="accent1"/>
          <w:sz w:val="28"/>
          <w:szCs w:val="28"/>
          <w:u w:val="single"/>
        </w:rPr>
        <w:t xml:space="preserve">Prompt for </w:t>
      </w:r>
      <w:r>
        <w:rPr>
          <w:rFonts w:ascii="Times New Roman" w:hAnsi="Times New Roman" w:cs="Times New Roman"/>
          <w:b/>
          <w:bCs/>
          <w:color w:val="156082" w:themeColor="accent1"/>
          <w:sz w:val="28"/>
          <w:szCs w:val="28"/>
          <w:u w:val="single"/>
        </w:rPr>
        <w:t>Drafting Written Discovery to Establish a Timeline of Prevention</w:t>
      </w:r>
      <w:bookmarkEnd w:id="27"/>
    </w:p>
    <w:p w14:paraId="72CCD8D0" w14:textId="77777777" w:rsidR="00895E98" w:rsidRPr="00895E98" w:rsidRDefault="00895E98" w:rsidP="00895E9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95E98">
        <w:rPr>
          <w:rFonts w:ascii="Times New Roman" w:eastAsia="Times New Roman" w:hAnsi="Times New Roman" w:cs="Times New Roman"/>
          <w:b/>
          <w:bCs/>
          <w:kern w:val="0"/>
          <w:sz w:val="24"/>
          <w:szCs w:val="24"/>
          <w14:ligatures w14:val="none"/>
        </w:rPr>
        <w:t>Objective:</w:t>
      </w:r>
    </w:p>
    <w:p w14:paraId="37A6AA96" w14:textId="77777777" w:rsidR="00895E98" w:rsidRP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kern w:val="0"/>
          <w:sz w:val="24"/>
          <w:szCs w:val="24"/>
          <w14:ligatures w14:val="none"/>
        </w:rPr>
        <w:t xml:space="preserve">To assist attorneys in </w:t>
      </w:r>
      <w:r w:rsidRPr="00895E98">
        <w:rPr>
          <w:rFonts w:ascii="Times New Roman" w:eastAsia="Times New Roman" w:hAnsi="Times New Roman" w:cs="Times New Roman"/>
          <w:b/>
          <w:bCs/>
          <w:kern w:val="0"/>
          <w:sz w:val="24"/>
          <w:szCs w:val="24"/>
          <w14:ligatures w14:val="none"/>
        </w:rPr>
        <w:t>drafting written discovery requests</w:t>
      </w:r>
      <w:r w:rsidRPr="00895E98">
        <w:rPr>
          <w:rFonts w:ascii="Times New Roman" w:eastAsia="Times New Roman" w:hAnsi="Times New Roman" w:cs="Times New Roman"/>
          <w:kern w:val="0"/>
          <w:sz w:val="24"/>
          <w:szCs w:val="24"/>
          <w14:ligatures w14:val="none"/>
        </w:rPr>
        <w:t xml:space="preserve"> that uncover </w:t>
      </w:r>
      <w:r w:rsidRPr="00895E98">
        <w:rPr>
          <w:rFonts w:ascii="Times New Roman" w:eastAsia="Times New Roman" w:hAnsi="Times New Roman" w:cs="Times New Roman"/>
          <w:b/>
          <w:bCs/>
          <w:kern w:val="0"/>
          <w:sz w:val="24"/>
          <w:szCs w:val="24"/>
          <w14:ligatures w14:val="none"/>
        </w:rPr>
        <w:t>when the defendant first knew or should have known</w:t>
      </w:r>
      <w:r w:rsidRPr="00895E98">
        <w:rPr>
          <w:rFonts w:ascii="Times New Roman" w:eastAsia="Times New Roman" w:hAnsi="Times New Roman" w:cs="Times New Roman"/>
          <w:kern w:val="0"/>
          <w:sz w:val="24"/>
          <w:szCs w:val="24"/>
          <w14:ligatures w14:val="none"/>
        </w:rPr>
        <w:t xml:space="preserve"> about a potential system failure, </w:t>
      </w:r>
      <w:r w:rsidRPr="00895E98">
        <w:rPr>
          <w:rFonts w:ascii="Times New Roman" w:eastAsia="Times New Roman" w:hAnsi="Times New Roman" w:cs="Times New Roman"/>
          <w:b/>
          <w:bCs/>
          <w:kern w:val="0"/>
          <w:sz w:val="24"/>
          <w:szCs w:val="24"/>
          <w14:ligatures w14:val="none"/>
        </w:rPr>
        <w:t>identify missed intervention opportunities</w:t>
      </w:r>
      <w:r w:rsidRPr="00895E98">
        <w:rPr>
          <w:rFonts w:ascii="Times New Roman" w:eastAsia="Times New Roman" w:hAnsi="Times New Roman" w:cs="Times New Roman"/>
          <w:kern w:val="0"/>
          <w:sz w:val="24"/>
          <w:szCs w:val="24"/>
          <w14:ligatures w14:val="none"/>
        </w:rPr>
        <w:t xml:space="preserve">, and </w:t>
      </w:r>
      <w:r w:rsidRPr="00895E98">
        <w:rPr>
          <w:rFonts w:ascii="Times New Roman" w:eastAsia="Times New Roman" w:hAnsi="Times New Roman" w:cs="Times New Roman"/>
          <w:b/>
          <w:bCs/>
          <w:kern w:val="0"/>
          <w:sz w:val="24"/>
          <w:szCs w:val="24"/>
          <w14:ligatures w14:val="none"/>
        </w:rPr>
        <w:t>document prior similar incidents or near-misses</w:t>
      </w:r>
      <w:r w:rsidRPr="00895E98">
        <w:rPr>
          <w:rFonts w:ascii="Times New Roman" w:eastAsia="Times New Roman" w:hAnsi="Times New Roman" w:cs="Times New Roman"/>
          <w:kern w:val="0"/>
          <w:sz w:val="24"/>
          <w:szCs w:val="24"/>
          <w14:ligatures w14:val="none"/>
        </w:rPr>
        <w:t xml:space="preserve">. This builds a </w:t>
      </w:r>
      <w:r w:rsidRPr="00895E98">
        <w:rPr>
          <w:rFonts w:ascii="Times New Roman" w:eastAsia="Times New Roman" w:hAnsi="Times New Roman" w:cs="Times New Roman"/>
          <w:b/>
          <w:bCs/>
          <w:kern w:val="0"/>
          <w:sz w:val="24"/>
          <w:szCs w:val="24"/>
          <w14:ligatures w14:val="none"/>
        </w:rPr>
        <w:t>Reptile/Edge-based timeline of preventability</w:t>
      </w:r>
      <w:r w:rsidRPr="00895E98">
        <w:rPr>
          <w:rFonts w:ascii="Times New Roman" w:eastAsia="Times New Roman" w:hAnsi="Times New Roman" w:cs="Times New Roman"/>
          <w:kern w:val="0"/>
          <w:sz w:val="24"/>
          <w:szCs w:val="24"/>
          <w14:ligatures w14:val="none"/>
        </w:rPr>
        <w:t xml:space="preserve"> that establishes foreseeability and negligence.</w:t>
      </w:r>
    </w:p>
    <w:p w14:paraId="0FEAFC42" w14:textId="77777777" w:rsidR="00895E98" w:rsidRPr="00895E98" w:rsidRDefault="00CD211A" w:rsidP="00895E9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0342113">
          <v:rect id="_x0000_i1110" style="width:0;height:1.5pt" o:hralign="center" o:hrstd="t" o:hr="t" fillcolor="#a0a0a0" stroked="f"/>
        </w:pict>
      </w:r>
    </w:p>
    <w:p w14:paraId="44DC398E" w14:textId="77777777" w:rsidR="00895E98" w:rsidRPr="00895E98" w:rsidRDefault="00895E98" w:rsidP="00895E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5E98">
        <w:rPr>
          <w:rFonts w:ascii="Times New Roman" w:eastAsia="Times New Roman" w:hAnsi="Times New Roman" w:cs="Times New Roman"/>
          <w:b/>
          <w:bCs/>
          <w:kern w:val="0"/>
          <w:sz w:val="27"/>
          <w:szCs w:val="27"/>
          <w14:ligatures w14:val="none"/>
        </w:rPr>
        <w:t>Primary AI Prompt – Drafting Discovery for a Timeline of Prevention</w:t>
      </w:r>
    </w:p>
    <w:p w14:paraId="4F98E4A9" w14:textId="77777777" w:rsidR="00895E98" w:rsidRP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i/>
          <w:iCs/>
          <w:kern w:val="0"/>
          <w:sz w:val="24"/>
          <w:szCs w:val="24"/>
          <w14:ligatures w14:val="none"/>
        </w:rPr>
        <w:t>"You are an expert legal strategist specializing in written discovery. Your task is to draft precise discovery requests that establish a timeline of preventability by:</w:t>
      </w:r>
    </w:p>
    <w:p w14:paraId="37890CB3" w14:textId="77777777" w:rsidR="00895E98" w:rsidRPr="00895E98" w:rsidRDefault="00895E98" w:rsidP="00895E98">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b/>
          <w:bCs/>
          <w:kern w:val="0"/>
          <w:sz w:val="24"/>
          <w:szCs w:val="24"/>
          <w14:ligatures w14:val="none"/>
        </w:rPr>
        <w:t>Targeting Defendant’s Knowledge</w:t>
      </w:r>
      <w:r w:rsidRPr="00895E98">
        <w:rPr>
          <w:rFonts w:ascii="Times New Roman" w:eastAsia="Times New Roman" w:hAnsi="Times New Roman" w:cs="Times New Roman"/>
          <w:kern w:val="0"/>
          <w:sz w:val="24"/>
          <w:szCs w:val="24"/>
          <w14:ligatures w14:val="none"/>
        </w:rPr>
        <w:t xml:space="preserve"> – Identifying when the defendant first became aware (or should have been aware) of the risk.</w:t>
      </w:r>
    </w:p>
    <w:p w14:paraId="1FB8F8AF" w14:textId="77777777" w:rsidR="00895E98" w:rsidRPr="00895E98" w:rsidRDefault="00895E98" w:rsidP="00895E98">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b/>
          <w:bCs/>
          <w:kern w:val="0"/>
          <w:sz w:val="24"/>
          <w:szCs w:val="24"/>
          <w14:ligatures w14:val="none"/>
        </w:rPr>
        <w:t>Identifying Missed Opportunities for Intervention</w:t>
      </w:r>
      <w:r w:rsidRPr="00895E98">
        <w:rPr>
          <w:rFonts w:ascii="Times New Roman" w:eastAsia="Times New Roman" w:hAnsi="Times New Roman" w:cs="Times New Roman"/>
          <w:kern w:val="0"/>
          <w:sz w:val="24"/>
          <w:szCs w:val="24"/>
          <w14:ligatures w14:val="none"/>
        </w:rPr>
        <w:t xml:space="preserve"> – Requesting documentation of all moments where safety actions could have prevented the harm.</w:t>
      </w:r>
    </w:p>
    <w:p w14:paraId="16291A42" w14:textId="77777777" w:rsidR="00895E98" w:rsidRPr="00895E98" w:rsidRDefault="00895E98" w:rsidP="00895E98">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b/>
          <w:bCs/>
          <w:kern w:val="0"/>
          <w:sz w:val="24"/>
          <w:szCs w:val="24"/>
          <w14:ligatures w14:val="none"/>
        </w:rPr>
        <w:t>Seeking Documentation of Prior Similar Incidents or Near-Misses</w:t>
      </w:r>
      <w:r w:rsidRPr="00895E98">
        <w:rPr>
          <w:rFonts w:ascii="Times New Roman" w:eastAsia="Times New Roman" w:hAnsi="Times New Roman" w:cs="Times New Roman"/>
          <w:kern w:val="0"/>
          <w:sz w:val="24"/>
          <w:szCs w:val="24"/>
          <w14:ligatures w14:val="none"/>
        </w:rPr>
        <w:t xml:space="preserve"> – Establishing a pattern of failures that made the harm foreseeable.</w:t>
      </w:r>
    </w:p>
    <w:p w14:paraId="41E110CC" w14:textId="77777777" w:rsidR="00895E98" w:rsidRP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i/>
          <w:iCs/>
          <w:kern w:val="0"/>
          <w:sz w:val="24"/>
          <w:szCs w:val="24"/>
          <w14:ligatures w14:val="none"/>
        </w:rPr>
        <w:t>For each request, structure it to:</w:t>
      </w:r>
    </w:p>
    <w:p w14:paraId="724E2C23" w14:textId="77777777" w:rsidR="00895E98" w:rsidRPr="00895E98" w:rsidRDefault="00895E98" w:rsidP="00895E98">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kern w:val="0"/>
          <w:sz w:val="24"/>
          <w:szCs w:val="24"/>
          <w14:ligatures w14:val="none"/>
        </w:rPr>
        <w:t xml:space="preserve">Require the defendant to </w:t>
      </w:r>
      <w:r w:rsidRPr="00895E98">
        <w:rPr>
          <w:rFonts w:ascii="Times New Roman" w:eastAsia="Times New Roman" w:hAnsi="Times New Roman" w:cs="Times New Roman"/>
          <w:b/>
          <w:bCs/>
          <w:kern w:val="0"/>
          <w:sz w:val="24"/>
          <w:szCs w:val="24"/>
          <w14:ligatures w14:val="none"/>
        </w:rPr>
        <w:t>identify dates, sources, and individuals</w:t>
      </w:r>
      <w:r w:rsidRPr="00895E98">
        <w:rPr>
          <w:rFonts w:ascii="Times New Roman" w:eastAsia="Times New Roman" w:hAnsi="Times New Roman" w:cs="Times New Roman"/>
          <w:kern w:val="0"/>
          <w:sz w:val="24"/>
          <w:szCs w:val="24"/>
          <w14:ligatures w14:val="none"/>
        </w:rPr>
        <w:t xml:space="preserve"> who knew of the risk.</w:t>
      </w:r>
    </w:p>
    <w:p w14:paraId="3C00263D" w14:textId="77777777" w:rsidR="00895E98" w:rsidRPr="00895E98" w:rsidRDefault="00895E98" w:rsidP="00895E98">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kern w:val="0"/>
          <w:sz w:val="24"/>
          <w:szCs w:val="24"/>
          <w14:ligatures w14:val="none"/>
        </w:rPr>
        <w:t xml:space="preserve">Demand </w:t>
      </w:r>
      <w:r w:rsidRPr="00895E98">
        <w:rPr>
          <w:rFonts w:ascii="Times New Roman" w:eastAsia="Times New Roman" w:hAnsi="Times New Roman" w:cs="Times New Roman"/>
          <w:b/>
          <w:bCs/>
          <w:kern w:val="0"/>
          <w:sz w:val="24"/>
          <w:szCs w:val="24"/>
          <w14:ligatures w14:val="none"/>
        </w:rPr>
        <w:t>internal communications, reports, and audits</w:t>
      </w:r>
      <w:r w:rsidRPr="00895E98">
        <w:rPr>
          <w:rFonts w:ascii="Times New Roman" w:eastAsia="Times New Roman" w:hAnsi="Times New Roman" w:cs="Times New Roman"/>
          <w:kern w:val="0"/>
          <w:sz w:val="24"/>
          <w:szCs w:val="24"/>
          <w14:ligatures w14:val="none"/>
        </w:rPr>
        <w:t xml:space="preserve"> related to safety concerns.</w:t>
      </w:r>
    </w:p>
    <w:p w14:paraId="6CC7BECF" w14:textId="77777777" w:rsidR="00895E98" w:rsidRPr="00895E98" w:rsidRDefault="00895E98" w:rsidP="00895E98">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kern w:val="0"/>
          <w:sz w:val="24"/>
          <w:szCs w:val="24"/>
          <w14:ligatures w14:val="none"/>
        </w:rPr>
        <w:t xml:space="preserve">Request </w:t>
      </w:r>
      <w:r w:rsidRPr="00895E98">
        <w:rPr>
          <w:rFonts w:ascii="Times New Roman" w:eastAsia="Times New Roman" w:hAnsi="Times New Roman" w:cs="Times New Roman"/>
          <w:b/>
          <w:bCs/>
          <w:kern w:val="0"/>
          <w:sz w:val="24"/>
          <w:szCs w:val="24"/>
          <w14:ligatures w14:val="none"/>
        </w:rPr>
        <w:t>corrective action measures (or the absence thereof)</w:t>
      </w:r>
      <w:r w:rsidRPr="00895E98">
        <w:rPr>
          <w:rFonts w:ascii="Times New Roman" w:eastAsia="Times New Roman" w:hAnsi="Times New Roman" w:cs="Times New Roman"/>
          <w:kern w:val="0"/>
          <w:sz w:val="24"/>
          <w:szCs w:val="24"/>
          <w14:ligatures w14:val="none"/>
        </w:rPr>
        <w:t xml:space="preserve"> to prove inaction.</w:t>
      </w:r>
    </w:p>
    <w:p w14:paraId="45F0046F" w14:textId="77777777" w:rsidR="00895E98" w:rsidRPr="00895E98" w:rsidRDefault="00895E98" w:rsidP="00895E98">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kern w:val="0"/>
          <w:sz w:val="24"/>
          <w:szCs w:val="24"/>
          <w14:ligatures w14:val="none"/>
        </w:rPr>
        <w:t xml:space="preserve">Seek </w:t>
      </w:r>
      <w:r w:rsidRPr="00895E98">
        <w:rPr>
          <w:rFonts w:ascii="Times New Roman" w:eastAsia="Times New Roman" w:hAnsi="Times New Roman" w:cs="Times New Roman"/>
          <w:b/>
          <w:bCs/>
          <w:kern w:val="0"/>
          <w:sz w:val="24"/>
          <w:szCs w:val="24"/>
          <w14:ligatures w14:val="none"/>
        </w:rPr>
        <w:t>incident records, prior complaints, and near-miss logs</w:t>
      </w:r>
      <w:r w:rsidRPr="00895E98">
        <w:rPr>
          <w:rFonts w:ascii="Times New Roman" w:eastAsia="Times New Roman" w:hAnsi="Times New Roman" w:cs="Times New Roman"/>
          <w:kern w:val="0"/>
          <w:sz w:val="24"/>
          <w:szCs w:val="24"/>
          <w14:ligatures w14:val="none"/>
        </w:rPr>
        <w:t xml:space="preserve"> to establish a pattern of negligence."*</w:t>
      </w:r>
    </w:p>
    <w:p w14:paraId="23E6EC45" w14:textId="77777777" w:rsidR="00895E98" w:rsidRPr="00895E98" w:rsidRDefault="00CD211A" w:rsidP="00895E9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AE57D3D">
          <v:rect id="_x0000_i1111" style="width:0;height:1.5pt" o:hralign="center" o:hrstd="t" o:hr="t" fillcolor="#a0a0a0" stroked="f"/>
        </w:pict>
      </w:r>
    </w:p>
    <w:p w14:paraId="6D02D3A7" w14:textId="77777777" w:rsidR="00895E98" w:rsidRPr="00895E98" w:rsidRDefault="00895E98" w:rsidP="00895E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5E98">
        <w:rPr>
          <w:rFonts w:ascii="Times New Roman" w:eastAsia="Times New Roman" w:hAnsi="Times New Roman" w:cs="Times New Roman"/>
          <w:b/>
          <w:bCs/>
          <w:kern w:val="0"/>
          <w:sz w:val="27"/>
          <w:szCs w:val="27"/>
          <w14:ligatures w14:val="none"/>
        </w:rPr>
        <w:t>Supplemental AI Prompts for Specific Case Types</w:t>
      </w:r>
    </w:p>
    <w:p w14:paraId="207E9D8A" w14:textId="77777777" w:rsidR="00895E98" w:rsidRPr="00895E98" w:rsidRDefault="00895E98" w:rsidP="00895E9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95E98">
        <w:rPr>
          <w:rFonts w:ascii="Times New Roman" w:eastAsia="Times New Roman" w:hAnsi="Times New Roman" w:cs="Times New Roman"/>
          <w:b/>
          <w:bCs/>
          <w:kern w:val="0"/>
          <w:sz w:val="24"/>
          <w:szCs w:val="24"/>
          <w14:ligatures w14:val="none"/>
        </w:rPr>
        <w:t>1. Trucking &amp; Transportation – Discovery for a Timeline of Prevention:</w:t>
      </w:r>
    </w:p>
    <w:p w14:paraId="346E71F4" w14:textId="77777777" w:rsidR="00895E98" w:rsidRP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i/>
          <w:iCs/>
          <w:kern w:val="0"/>
          <w:sz w:val="24"/>
          <w:szCs w:val="24"/>
          <w14:ligatures w14:val="none"/>
        </w:rPr>
        <w:t>“Draft discovery requests that identify when the trucking company first became aware of the mechanical defect or safety issue, all internal opportunities where inspections or maintenance could have prevented the failure, and any prior crashes or FMCSA violations for similar safety failures.”</w:t>
      </w:r>
    </w:p>
    <w:p w14:paraId="0C1667AC" w14:textId="77777777" w:rsidR="00895E98" w:rsidRPr="00895E98" w:rsidRDefault="00895E98" w:rsidP="00895E9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95E98">
        <w:rPr>
          <w:rFonts w:ascii="Times New Roman" w:eastAsia="Times New Roman" w:hAnsi="Times New Roman" w:cs="Times New Roman"/>
          <w:b/>
          <w:bCs/>
          <w:kern w:val="0"/>
          <w:sz w:val="24"/>
          <w:szCs w:val="24"/>
          <w14:ligatures w14:val="none"/>
        </w:rPr>
        <w:t>2. Construction &amp; Workplace Safety – Discovery for a Timeline of Prevention:</w:t>
      </w:r>
    </w:p>
    <w:p w14:paraId="5293F6A4" w14:textId="77777777" w:rsidR="00895E98" w:rsidRP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i/>
          <w:iCs/>
          <w:kern w:val="0"/>
          <w:sz w:val="24"/>
          <w:szCs w:val="24"/>
          <w14:ligatures w14:val="none"/>
        </w:rPr>
        <w:t>“Generate discovery requests that force the employer to disclose when they first identified a hazardous condition, all safety meetings or inspections that could have addressed the risk, and any prior workplace injuries or OSHA citations related to the same issue.”</w:t>
      </w:r>
    </w:p>
    <w:p w14:paraId="1169E485" w14:textId="77777777" w:rsidR="00895E98" w:rsidRPr="00895E98" w:rsidRDefault="00895E98" w:rsidP="00895E9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95E98">
        <w:rPr>
          <w:rFonts w:ascii="Times New Roman" w:eastAsia="Times New Roman" w:hAnsi="Times New Roman" w:cs="Times New Roman"/>
          <w:b/>
          <w:bCs/>
          <w:kern w:val="0"/>
          <w:sz w:val="24"/>
          <w:szCs w:val="24"/>
          <w14:ligatures w14:val="none"/>
        </w:rPr>
        <w:t>3. Premises Liability &amp; Retail Safety – Discovery for a Timeline of Prevention:</w:t>
      </w:r>
    </w:p>
    <w:p w14:paraId="26708E38" w14:textId="77777777" w:rsidR="00895E98" w:rsidRP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i/>
          <w:iCs/>
          <w:kern w:val="0"/>
          <w:sz w:val="24"/>
          <w:szCs w:val="24"/>
          <w14:ligatures w14:val="none"/>
        </w:rPr>
        <w:t>“Draft discovery requests demanding records of when the property owner first learned of the hazard, all previous maintenance or repair attempts (or failures), and prior incidents where similar conditions caused harm.”</w:t>
      </w:r>
    </w:p>
    <w:p w14:paraId="470CD442" w14:textId="77777777" w:rsidR="00895E98" w:rsidRPr="00895E98" w:rsidRDefault="00895E98" w:rsidP="00895E9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95E98">
        <w:rPr>
          <w:rFonts w:ascii="Times New Roman" w:eastAsia="Times New Roman" w:hAnsi="Times New Roman" w:cs="Times New Roman"/>
          <w:b/>
          <w:bCs/>
          <w:kern w:val="0"/>
          <w:sz w:val="24"/>
          <w:szCs w:val="24"/>
          <w14:ligatures w14:val="none"/>
        </w:rPr>
        <w:t>4. Medical Malpractice &amp; Healthcare Safety – Discovery for a Timeline of Prevention:</w:t>
      </w:r>
    </w:p>
    <w:p w14:paraId="5237C09E" w14:textId="77777777" w:rsidR="00895E98" w:rsidRP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i/>
          <w:iCs/>
          <w:kern w:val="0"/>
          <w:sz w:val="24"/>
          <w:szCs w:val="24"/>
          <w14:ligatures w14:val="none"/>
        </w:rPr>
        <w:t>“Create discovery requests compelling the hospital or medical provider to disclose when they first recognized the risk of a medical error or safety issue, all internal policies that could have prevented the harm, and any previous patient safety violations related to the same risk.”</w:t>
      </w:r>
    </w:p>
    <w:p w14:paraId="3FE542AB" w14:textId="77777777" w:rsidR="00895E98" w:rsidRPr="00895E98" w:rsidRDefault="00CD211A" w:rsidP="00895E9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10274DE">
          <v:rect id="_x0000_i1112" style="width:0;height:1.5pt" o:hralign="center" o:hrstd="t" o:hr="t" fillcolor="#a0a0a0" stroked="f"/>
        </w:pict>
      </w:r>
    </w:p>
    <w:p w14:paraId="593B68B8" w14:textId="77777777" w:rsidR="00895E98" w:rsidRPr="00895E98" w:rsidRDefault="00895E98" w:rsidP="00895E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5E98">
        <w:rPr>
          <w:rFonts w:ascii="Times New Roman" w:eastAsia="Times New Roman" w:hAnsi="Times New Roman" w:cs="Times New Roman"/>
          <w:b/>
          <w:bCs/>
          <w:kern w:val="0"/>
          <w:sz w:val="27"/>
          <w:szCs w:val="27"/>
          <w14:ligatures w14:val="none"/>
        </w:rPr>
        <w:t>Example Written Discovery Requests – Timeline of Prevention</w:t>
      </w:r>
    </w:p>
    <w:p w14:paraId="572D4970" w14:textId="77777777" w:rsidR="00895E98" w:rsidRPr="00895E98" w:rsidRDefault="00895E98" w:rsidP="00895E9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95E98">
        <w:rPr>
          <w:rFonts w:ascii="Times New Roman" w:eastAsia="Times New Roman" w:hAnsi="Times New Roman" w:cs="Times New Roman"/>
          <w:b/>
          <w:bCs/>
          <w:kern w:val="0"/>
          <w:sz w:val="24"/>
          <w:szCs w:val="24"/>
          <w14:ligatures w14:val="none"/>
        </w:rPr>
        <w:t>1. Targeting Defendant’s Knowledge of the Risk</w:t>
      </w:r>
    </w:p>
    <w:p w14:paraId="7F672B6B" w14:textId="77777777" w:rsidR="00895E98" w:rsidRPr="00895E98" w:rsidRDefault="00895E98" w:rsidP="00895E98">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b/>
          <w:bCs/>
          <w:kern w:val="0"/>
          <w:sz w:val="24"/>
          <w:szCs w:val="24"/>
          <w14:ligatures w14:val="none"/>
        </w:rPr>
        <w:t>Interrogatory:</w:t>
      </w:r>
      <w:r w:rsidRPr="00895E98">
        <w:rPr>
          <w:rFonts w:ascii="Times New Roman" w:eastAsia="Times New Roman" w:hAnsi="Times New Roman" w:cs="Times New Roman"/>
          <w:kern w:val="0"/>
          <w:sz w:val="24"/>
          <w:szCs w:val="24"/>
          <w14:ligatures w14:val="none"/>
        </w:rPr>
        <w:t xml:space="preserve"> Identify the earliest date on which you became aware—or should have become aware—of the risk that [specific danger] posed to [plaintiff or the public].</w:t>
      </w:r>
    </w:p>
    <w:p w14:paraId="33F9B0FE" w14:textId="77777777" w:rsidR="00895E98" w:rsidRPr="00895E98" w:rsidRDefault="00895E98" w:rsidP="00895E98">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b/>
          <w:bCs/>
          <w:kern w:val="0"/>
          <w:sz w:val="24"/>
          <w:szCs w:val="24"/>
          <w14:ligatures w14:val="none"/>
        </w:rPr>
        <w:t>Request for Production:</w:t>
      </w:r>
      <w:r w:rsidRPr="00895E98">
        <w:rPr>
          <w:rFonts w:ascii="Times New Roman" w:eastAsia="Times New Roman" w:hAnsi="Times New Roman" w:cs="Times New Roman"/>
          <w:kern w:val="0"/>
          <w:sz w:val="24"/>
          <w:szCs w:val="24"/>
          <w14:ligatures w14:val="none"/>
        </w:rPr>
        <w:t xml:space="preserve"> Produce all internal emails, memos, reports, or other communications that discuss the risks of [specific danger] from [relevant time period] to present.</w:t>
      </w:r>
    </w:p>
    <w:p w14:paraId="0D07C356" w14:textId="77777777" w:rsidR="00895E98" w:rsidRPr="00895E98" w:rsidRDefault="00895E98" w:rsidP="00895E9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95E98">
        <w:rPr>
          <w:rFonts w:ascii="Times New Roman" w:eastAsia="Times New Roman" w:hAnsi="Times New Roman" w:cs="Times New Roman"/>
          <w:b/>
          <w:bCs/>
          <w:kern w:val="0"/>
          <w:sz w:val="24"/>
          <w:szCs w:val="24"/>
          <w14:ligatures w14:val="none"/>
        </w:rPr>
        <w:t>2. Identifying Missed Opportunities for Intervention</w:t>
      </w:r>
    </w:p>
    <w:p w14:paraId="7DDD8385" w14:textId="77777777" w:rsidR="00895E98" w:rsidRPr="00895E98" w:rsidRDefault="00895E98" w:rsidP="00895E98">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b/>
          <w:bCs/>
          <w:kern w:val="0"/>
          <w:sz w:val="24"/>
          <w:szCs w:val="24"/>
          <w14:ligatures w14:val="none"/>
        </w:rPr>
        <w:t>Interrogatory:</w:t>
      </w:r>
      <w:r w:rsidRPr="00895E98">
        <w:rPr>
          <w:rFonts w:ascii="Times New Roman" w:eastAsia="Times New Roman" w:hAnsi="Times New Roman" w:cs="Times New Roman"/>
          <w:kern w:val="0"/>
          <w:sz w:val="24"/>
          <w:szCs w:val="24"/>
          <w14:ligatures w14:val="none"/>
        </w:rPr>
        <w:t xml:space="preserve"> List every policy, procedure, inspection, or corrective action that could have prevented [plaintiff’s harm] but was not implemented or enforced.</w:t>
      </w:r>
    </w:p>
    <w:p w14:paraId="360B77E2" w14:textId="77777777" w:rsidR="00895E98" w:rsidRPr="00895E98" w:rsidRDefault="00895E98" w:rsidP="00895E98">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b/>
          <w:bCs/>
          <w:kern w:val="0"/>
          <w:sz w:val="24"/>
          <w:szCs w:val="24"/>
          <w14:ligatures w14:val="none"/>
        </w:rPr>
        <w:t>Request for Production:</w:t>
      </w:r>
      <w:r w:rsidRPr="00895E98">
        <w:rPr>
          <w:rFonts w:ascii="Times New Roman" w:eastAsia="Times New Roman" w:hAnsi="Times New Roman" w:cs="Times New Roman"/>
          <w:kern w:val="0"/>
          <w:sz w:val="24"/>
          <w:szCs w:val="24"/>
          <w14:ligatures w14:val="none"/>
        </w:rPr>
        <w:t xml:space="preserve"> Provide all records of internal safety meetings, risk assessments, or audits that referenced [specific danger] before the date of [incident].</w:t>
      </w:r>
    </w:p>
    <w:p w14:paraId="7102E899" w14:textId="77777777" w:rsidR="00895E98" w:rsidRPr="00895E98" w:rsidRDefault="00895E98" w:rsidP="00895E9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95E98">
        <w:rPr>
          <w:rFonts w:ascii="Times New Roman" w:eastAsia="Times New Roman" w:hAnsi="Times New Roman" w:cs="Times New Roman"/>
          <w:b/>
          <w:bCs/>
          <w:kern w:val="0"/>
          <w:sz w:val="24"/>
          <w:szCs w:val="24"/>
          <w14:ligatures w14:val="none"/>
        </w:rPr>
        <w:t>3. Seeking Documentation of Prior Similar Incidents or Near-Misses</w:t>
      </w:r>
    </w:p>
    <w:p w14:paraId="17A22B13" w14:textId="77777777" w:rsidR="00895E98" w:rsidRPr="00895E98" w:rsidRDefault="00895E98" w:rsidP="00895E98">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b/>
          <w:bCs/>
          <w:kern w:val="0"/>
          <w:sz w:val="24"/>
          <w:szCs w:val="24"/>
          <w14:ligatures w14:val="none"/>
        </w:rPr>
        <w:t>Interrogatory:</w:t>
      </w:r>
      <w:r w:rsidRPr="00895E98">
        <w:rPr>
          <w:rFonts w:ascii="Times New Roman" w:eastAsia="Times New Roman" w:hAnsi="Times New Roman" w:cs="Times New Roman"/>
          <w:kern w:val="0"/>
          <w:sz w:val="24"/>
          <w:szCs w:val="24"/>
          <w14:ligatures w14:val="none"/>
        </w:rPr>
        <w:t xml:space="preserve"> Identify all prior incidents, complaints, or near-misses involving [specific danger] at [defendant’s location or under defendant’s management] for the past [X] years.</w:t>
      </w:r>
    </w:p>
    <w:p w14:paraId="435B242F" w14:textId="77777777" w:rsidR="00895E98" w:rsidRPr="00895E98" w:rsidRDefault="00895E98" w:rsidP="00895E98">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b/>
          <w:bCs/>
          <w:kern w:val="0"/>
          <w:sz w:val="24"/>
          <w:szCs w:val="24"/>
          <w14:ligatures w14:val="none"/>
        </w:rPr>
        <w:t>Request for Production:</w:t>
      </w:r>
      <w:r w:rsidRPr="00895E98">
        <w:rPr>
          <w:rFonts w:ascii="Times New Roman" w:eastAsia="Times New Roman" w:hAnsi="Times New Roman" w:cs="Times New Roman"/>
          <w:kern w:val="0"/>
          <w:sz w:val="24"/>
          <w:szCs w:val="24"/>
          <w14:ligatures w14:val="none"/>
        </w:rPr>
        <w:t xml:space="preserve"> Produce copies of all injury reports, customer complaints, employee reports, or third-party claims related to [specific danger] in the past [X] years.</w:t>
      </w:r>
    </w:p>
    <w:p w14:paraId="1A880654" w14:textId="77777777" w:rsidR="00895E98" w:rsidRPr="00895E98" w:rsidRDefault="00CD211A" w:rsidP="00895E9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64A1322">
          <v:rect id="_x0000_i1113" style="width:0;height:1.5pt" o:hralign="center" o:hrstd="t" o:hr="t" fillcolor="#a0a0a0" stroked="f"/>
        </w:pict>
      </w:r>
    </w:p>
    <w:p w14:paraId="6F678387" w14:textId="77777777" w:rsidR="00895E98" w:rsidRPr="00895E98" w:rsidRDefault="00895E98" w:rsidP="00895E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5E98">
        <w:rPr>
          <w:rFonts w:ascii="Times New Roman" w:eastAsia="Times New Roman" w:hAnsi="Times New Roman" w:cs="Times New Roman"/>
          <w:b/>
          <w:bCs/>
          <w:kern w:val="0"/>
          <w:sz w:val="27"/>
          <w:szCs w:val="27"/>
          <w14:ligatures w14:val="none"/>
        </w:rPr>
        <w:t>Automation &amp; AI Integration</w:t>
      </w:r>
    </w:p>
    <w:p w14:paraId="712DC907" w14:textId="77777777" w:rsidR="00895E98" w:rsidRPr="00895E98" w:rsidRDefault="00895E98" w:rsidP="00895E98">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kern w:val="0"/>
          <w:sz w:val="24"/>
          <w:szCs w:val="24"/>
          <w14:ligatures w14:val="none"/>
        </w:rPr>
        <w:t xml:space="preserve">AI should </w:t>
      </w:r>
      <w:r w:rsidRPr="00895E98">
        <w:rPr>
          <w:rFonts w:ascii="Times New Roman" w:eastAsia="Times New Roman" w:hAnsi="Times New Roman" w:cs="Times New Roman"/>
          <w:b/>
          <w:bCs/>
          <w:kern w:val="0"/>
          <w:sz w:val="24"/>
          <w:szCs w:val="24"/>
          <w14:ligatures w14:val="none"/>
        </w:rPr>
        <w:t>analyze case facts</w:t>
      </w:r>
      <w:r w:rsidRPr="00895E98">
        <w:rPr>
          <w:rFonts w:ascii="Times New Roman" w:eastAsia="Times New Roman" w:hAnsi="Times New Roman" w:cs="Times New Roman"/>
          <w:kern w:val="0"/>
          <w:sz w:val="24"/>
          <w:szCs w:val="24"/>
          <w14:ligatures w14:val="none"/>
        </w:rPr>
        <w:t xml:space="preserve"> to suggest </w:t>
      </w:r>
      <w:r w:rsidRPr="00895E98">
        <w:rPr>
          <w:rFonts w:ascii="Times New Roman" w:eastAsia="Times New Roman" w:hAnsi="Times New Roman" w:cs="Times New Roman"/>
          <w:b/>
          <w:bCs/>
          <w:kern w:val="0"/>
          <w:sz w:val="24"/>
          <w:szCs w:val="24"/>
          <w14:ligatures w14:val="none"/>
        </w:rPr>
        <w:t>customized discovery language</w:t>
      </w:r>
      <w:r w:rsidRPr="00895E98">
        <w:rPr>
          <w:rFonts w:ascii="Times New Roman" w:eastAsia="Times New Roman" w:hAnsi="Times New Roman" w:cs="Times New Roman"/>
          <w:kern w:val="0"/>
          <w:sz w:val="24"/>
          <w:szCs w:val="24"/>
          <w14:ligatures w14:val="none"/>
        </w:rPr>
        <w:t>.</w:t>
      </w:r>
    </w:p>
    <w:p w14:paraId="0485FC78" w14:textId="77777777" w:rsidR="00895E98" w:rsidRPr="00895E98" w:rsidRDefault="00895E98" w:rsidP="00895E98">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kern w:val="0"/>
          <w:sz w:val="24"/>
          <w:szCs w:val="24"/>
          <w14:ligatures w14:val="none"/>
        </w:rPr>
        <w:t xml:space="preserve">AI can </w:t>
      </w:r>
      <w:r w:rsidRPr="00895E98">
        <w:rPr>
          <w:rFonts w:ascii="Times New Roman" w:eastAsia="Times New Roman" w:hAnsi="Times New Roman" w:cs="Times New Roman"/>
          <w:b/>
          <w:bCs/>
          <w:kern w:val="0"/>
          <w:sz w:val="24"/>
          <w:szCs w:val="24"/>
          <w14:ligatures w14:val="none"/>
        </w:rPr>
        <w:t>cross-reference safety violations or prior lawsuits</w:t>
      </w:r>
      <w:r w:rsidRPr="00895E98">
        <w:rPr>
          <w:rFonts w:ascii="Times New Roman" w:eastAsia="Times New Roman" w:hAnsi="Times New Roman" w:cs="Times New Roman"/>
          <w:kern w:val="0"/>
          <w:sz w:val="24"/>
          <w:szCs w:val="24"/>
          <w14:ligatures w14:val="none"/>
        </w:rPr>
        <w:t xml:space="preserve"> to </w:t>
      </w:r>
      <w:r w:rsidRPr="00895E98">
        <w:rPr>
          <w:rFonts w:ascii="Times New Roman" w:eastAsia="Times New Roman" w:hAnsi="Times New Roman" w:cs="Times New Roman"/>
          <w:b/>
          <w:bCs/>
          <w:kern w:val="0"/>
          <w:sz w:val="24"/>
          <w:szCs w:val="24"/>
          <w14:ligatures w14:val="none"/>
        </w:rPr>
        <w:t>fine-tune document requests</w:t>
      </w:r>
      <w:r w:rsidRPr="00895E98">
        <w:rPr>
          <w:rFonts w:ascii="Times New Roman" w:eastAsia="Times New Roman" w:hAnsi="Times New Roman" w:cs="Times New Roman"/>
          <w:kern w:val="0"/>
          <w:sz w:val="24"/>
          <w:szCs w:val="24"/>
          <w14:ligatures w14:val="none"/>
        </w:rPr>
        <w:t>.</w:t>
      </w:r>
    </w:p>
    <w:p w14:paraId="233342DD" w14:textId="77777777" w:rsidR="00895E98" w:rsidRDefault="00895E98" w:rsidP="00895E98">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kern w:val="0"/>
          <w:sz w:val="24"/>
          <w:szCs w:val="24"/>
          <w14:ligatures w14:val="none"/>
        </w:rPr>
        <w:t xml:space="preserve">AI should </w:t>
      </w:r>
      <w:r w:rsidRPr="00895E98">
        <w:rPr>
          <w:rFonts w:ascii="Times New Roman" w:eastAsia="Times New Roman" w:hAnsi="Times New Roman" w:cs="Times New Roman"/>
          <w:b/>
          <w:bCs/>
          <w:kern w:val="0"/>
          <w:sz w:val="24"/>
          <w:szCs w:val="24"/>
          <w14:ligatures w14:val="none"/>
        </w:rPr>
        <w:t>detect gaps in requested documents</w:t>
      </w:r>
      <w:r w:rsidRPr="00895E98">
        <w:rPr>
          <w:rFonts w:ascii="Times New Roman" w:eastAsia="Times New Roman" w:hAnsi="Times New Roman" w:cs="Times New Roman"/>
          <w:kern w:val="0"/>
          <w:sz w:val="24"/>
          <w:szCs w:val="24"/>
          <w14:ligatures w14:val="none"/>
        </w:rPr>
        <w:t xml:space="preserve"> (e.g., missing safety audits or corrective actions) to generate </w:t>
      </w:r>
      <w:r w:rsidRPr="00895E98">
        <w:rPr>
          <w:rFonts w:ascii="Times New Roman" w:eastAsia="Times New Roman" w:hAnsi="Times New Roman" w:cs="Times New Roman"/>
          <w:b/>
          <w:bCs/>
          <w:kern w:val="0"/>
          <w:sz w:val="24"/>
          <w:szCs w:val="24"/>
          <w14:ligatures w14:val="none"/>
        </w:rPr>
        <w:t>follow-up discovery requests</w:t>
      </w:r>
      <w:r w:rsidRPr="00895E98">
        <w:rPr>
          <w:rFonts w:ascii="Times New Roman" w:eastAsia="Times New Roman" w:hAnsi="Times New Roman" w:cs="Times New Roman"/>
          <w:kern w:val="0"/>
          <w:sz w:val="24"/>
          <w:szCs w:val="24"/>
          <w14:ligatures w14:val="none"/>
        </w:rPr>
        <w:t>.</w:t>
      </w:r>
    </w:p>
    <w:p w14:paraId="7B6A3BDE" w14:textId="77777777" w:rsid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09B947F" w14:textId="77777777" w:rsid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3225ECC" w14:textId="77777777" w:rsid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FBCF12A" w14:textId="77777777" w:rsid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8D35E3B" w14:textId="77777777" w:rsid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811F929" w14:textId="77777777" w:rsid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4392A88" w14:textId="77777777" w:rsid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D8CE58D" w14:textId="77777777" w:rsid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8AFED12" w14:textId="77777777" w:rsid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BDEA449" w14:textId="77777777" w:rsid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613F2D0" w14:textId="77777777" w:rsid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E79079E" w14:textId="77777777" w:rsid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4CA1200" w14:textId="77777777" w:rsid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E57C47D" w14:textId="77777777" w:rsid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F339A78" w14:textId="77777777" w:rsid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3C0A60D" w14:textId="77777777" w:rsid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B133B9C" w14:textId="77777777" w:rsid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EE496E9" w14:textId="77777777" w:rsid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35BA31B" w14:textId="77777777" w:rsid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4D46B60" w14:textId="77777777" w:rsid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3C0C41D" w14:textId="0A4FFB6F" w:rsidR="00895E98" w:rsidRPr="00895E98" w:rsidRDefault="00895E98" w:rsidP="008D1762">
      <w:pPr>
        <w:pStyle w:val="Heading2"/>
        <w:rPr>
          <w:rFonts w:ascii="Times New Roman" w:hAnsi="Times New Roman" w:cs="Times New Roman"/>
          <w:b/>
          <w:bCs/>
          <w:color w:val="156082" w:themeColor="accent1"/>
          <w:sz w:val="28"/>
          <w:szCs w:val="28"/>
          <w:u w:val="single"/>
        </w:rPr>
      </w:pPr>
      <w:bookmarkStart w:id="28" w:name="_Toc195595969"/>
      <w:r w:rsidRPr="00895E98">
        <w:rPr>
          <w:rFonts w:ascii="Times New Roman" w:hAnsi="Times New Roman" w:cs="Times New Roman"/>
          <w:b/>
          <w:bCs/>
          <w:color w:val="156082" w:themeColor="accent1"/>
          <w:sz w:val="28"/>
          <w:szCs w:val="28"/>
          <w:u w:val="single"/>
        </w:rPr>
        <w:t xml:space="preserve">Prompt for </w:t>
      </w:r>
      <w:r>
        <w:rPr>
          <w:rFonts w:ascii="Times New Roman" w:hAnsi="Times New Roman" w:cs="Times New Roman"/>
          <w:b/>
          <w:bCs/>
          <w:color w:val="156082" w:themeColor="accent1"/>
          <w:sz w:val="28"/>
          <w:szCs w:val="28"/>
          <w:u w:val="single"/>
        </w:rPr>
        <w:t>Drafting Written Discovery for Safety Rules &amp; Protocols</w:t>
      </w:r>
      <w:bookmarkEnd w:id="28"/>
    </w:p>
    <w:p w14:paraId="7B33FBA2" w14:textId="77777777" w:rsidR="00895E98" w:rsidRPr="00895E98" w:rsidRDefault="00895E98" w:rsidP="00895E9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95E98">
        <w:rPr>
          <w:rFonts w:ascii="Times New Roman" w:eastAsia="Times New Roman" w:hAnsi="Times New Roman" w:cs="Times New Roman"/>
          <w:b/>
          <w:bCs/>
          <w:kern w:val="0"/>
          <w:sz w:val="24"/>
          <w:szCs w:val="24"/>
          <w14:ligatures w14:val="none"/>
        </w:rPr>
        <w:t>Objective:</w:t>
      </w:r>
    </w:p>
    <w:p w14:paraId="1449657F" w14:textId="77777777" w:rsidR="00895E98" w:rsidRP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kern w:val="0"/>
          <w:sz w:val="24"/>
          <w:szCs w:val="24"/>
          <w14:ligatures w14:val="none"/>
        </w:rPr>
        <w:t xml:space="preserve">To assist attorneys in </w:t>
      </w:r>
      <w:r w:rsidRPr="00895E98">
        <w:rPr>
          <w:rFonts w:ascii="Times New Roman" w:eastAsia="Times New Roman" w:hAnsi="Times New Roman" w:cs="Times New Roman"/>
          <w:b/>
          <w:bCs/>
          <w:kern w:val="0"/>
          <w:sz w:val="24"/>
          <w:szCs w:val="24"/>
          <w14:ligatures w14:val="none"/>
        </w:rPr>
        <w:t>drafting precise written discovery requests</w:t>
      </w:r>
      <w:r w:rsidRPr="00895E98">
        <w:rPr>
          <w:rFonts w:ascii="Times New Roman" w:eastAsia="Times New Roman" w:hAnsi="Times New Roman" w:cs="Times New Roman"/>
          <w:kern w:val="0"/>
          <w:sz w:val="24"/>
          <w:szCs w:val="24"/>
          <w14:ligatures w14:val="none"/>
        </w:rPr>
        <w:t xml:space="preserve"> that compel defendants to disclose </w:t>
      </w:r>
      <w:r w:rsidRPr="00895E98">
        <w:rPr>
          <w:rFonts w:ascii="Times New Roman" w:eastAsia="Times New Roman" w:hAnsi="Times New Roman" w:cs="Times New Roman"/>
          <w:b/>
          <w:bCs/>
          <w:kern w:val="0"/>
          <w:sz w:val="24"/>
          <w:szCs w:val="24"/>
          <w14:ligatures w14:val="none"/>
        </w:rPr>
        <w:t>all relevant safety rules, protocols, and procedural documents</w:t>
      </w:r>
      <w:r w:rsidRPr="00895E98">
        <w:rPr>
          <w:rFonts w:ascii="Times New Roman" w:eastAsia="Times New Roman" w:hAnsi="Times New Roman" w:cs="Times New Roman"/>
          <w:kern w:val="0"/>
          <w:sz w:val="24"/>
          <w:szCs w:val="24"/>
          <w14:ligatures w14:val="none"/>
        </w:rPr>
        <w:t xml:space="preserve">, revealing </w:t>
      </w:r>
      <w:r w:rsidRPr="00895E98">
        <w:rPr>
          <w:rFonts w:ascii="Times New Roman" w:eastAsia="Times New Roman" w:hAnsi="Times New Roman" w:cs="Times New Roman"/>
          <w:b/>
          <w:bCs/>
          <w:kern w:val="0"/>
          <w:sz w:val="24"/>
          <w:szCs w:val="24"/>
          <w14:ligatures w14:val="none"/>
        </w:rPr>
        <w:t>compliance failures, inadequate training, internal audits, and post-incident policy changes</w:t>
      </w:r>
      <w:r w:rsidRPr="00895E98">
        <w:rPr>
          <w:rFonts w:ascii="Times New Roman" w:eastAsia="Times New Roman" w:hAnsi="Times New Roman" w:cs="Times New Roman"/>
          <w:kern w:val="0"/>
          <w:sz w:val="24"/>
          <w:szCs w:val="24"/>
          <w14:ligatures w14:val="none"/>
        </w:rPr>
        <w:t>.</w:t>
      </w:r>
    </w:p>
    <w:p w14:paraId="5EC7857D" w14:textId="77777777" w:rsidR="00895E98" w:rsidRP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kern w:val="0"/>
          <w:sz w:val="24"/>
          <w:szCs w:val="24"/>
          <w14:ligatures w14:val="none"/>
        </w:rPr>
        <w:t>These discovery requests aim to:</w:t>
      </w:r>
      <w:r w:rsidRPr="00895E98">
        <w:rPr>
          <w:rFonts w:ascii="Times New Roman" w:eastAsia="Times New Roman" w:hAnsi="Times New Roman" w:cs="Times New Roman"/>
          <w:kern w:val="0"/>
          <w:sz w:val="24"/>
          <w:szCs w:val="24"/>
          <w14:ligatures w14:val="none"/>
        </w:rPr>
        <w:br/>
      </w:r>
      <w:r w:rsidRPr="00895E98">
        <w:rPr>
          <w:rFonts w:ascii="Segoe UI Emoji" w:eastAsia="Times New Roman" w:hAnsi="Segoe UI Emoji" w:cs="Segoe UI Emoji"/>
          <w:kern w:val="0"/>
          <w:sz w:val="24"/>
          <w:szCs w:val="24"/>
          <w14:ligatures w14:val="none"/>
        </w:rPr>
        <w:t>✅</w:t>
      </w:r>
      <w:r w:rsidRPr="00895E98">
        <w:rPr>
          <w:rFonts w:ascii="Times New Roman" w:eastAsia="Times New Roman" w:hAnsi="Times New Roman" w:cs="Times New Roman"/>
          <w:kern w:val="0"/>
          <w:sz w:val="24"/>
          <w:szCs w:val="24"/>
          <w14:ligatures w14:val="none"/>
        </w:rPr>
        <w:t xml:space="preserve"> </w:t>
      </w:r>
      <w:r w:rsidRPr="00895E98">
        <w:rPr>
          <w:rFonts w:ascii="Times New Roman" w:eastAsia="Times New Roman" w:hAnsi="Times New Roman" w:cs="Times New Roman"/>
          <w:b/>
          <w:bCs/>
          <w:kern w:val="0"/>
          <w:sz w:val="24"/>
          <w:szCs w:val="24"/>
          <w14:ligatures w14:val="none"/>
        </w:rPr>
        <w:t>Obtain all written safety policies, procedures, and guidelines</w:t>
      </w:r>
      <w:r w:rsidRPr="00895E98">
        <w:rPr>
          <w:rFonts w:ascii="Times New Roman" w:eastAsia="Times New Roman" w:hAnsi="Times New Roman" w:cs="Times New Roman"/>
          <w:kern w:val="0"/>
          <w:sz w:val="24"/>
          <w:szCs w:val="24"/>
          <w14:ligatures w14:val="none"/>
        </w:rPr>
        <w:t xml:space="preserve"> that define expected safety standards.</w:t>
      </w:r>
      <w:r w:rsidRPr="00895E98">
        <w:rPr>
          <w:rFonts w:ascii="Times New Roman" w:eastAsia="Times New Roman" w:hAnsi="Times New Roman" w:cs="Times New Roman"/>
          <w:kern w:val="0"/>
          <w:sz w:val="24"/>
          <w:szCs w:val="24"/>
          <w14:ligatures w14:val="none"/>
        </w:rPr>
        <w:br/>
      </w:r>
      <w:r w:rsidRPr="00895E98">
        <w:rPr>
          <w:rFonts w:ascii="Segoe UI Emoji" w:eastAsia="Times New Roman" w:hAnsi="Segoe UI Emoji" w:cs="Segoe UI Emoji"/>
          <w:kern w:val="0"/>
          <w:sz w:val="24"/>
          <w:szCs w:val="24"/>
          <w14:ligatures w14:val="none"/>
        </w:rPr>
        <w:t>✅</w:t>
      </w:r>
      <w:r w:rsidRPr="00895E98">
        <w:rPr>
          <w:rFonts w:ascii="Times New Roman" w:eastAsia="Times New Roman" w:hAnsi="Times New Roman" w:cs="Times New Roman"/>
          <w:kern w:val="0"/>
          <w:sz w:val="24"/>
          <w:szCs w:val="24"/>
          <w14:ligatures w14:val="none"/>
        </w:rPr>
        <w:t xml:space="preserve"> </w:t>
      </w:r>
      <w:r w:rsidRPr="00895E98">
        <w:rPr>
          <w:rFonts w:ascii="Times New Roman" w:eastAsia="Times New Roman" w:hAnsi="Times New Roman" w:cs="Times New Roman"/>
          <w:b/>
          <w:bCs/>
          <w:kern w:val="0"/>
          <w:sz w:val="24"/>
          <w:szCs w:val="24"/>
          <w14:ligatures w14:val="none"/>
        </w:rPr>
        <w:t>Secure training materials and competency assessments</w:t>
      </w:r>
      <w:r w:rsidRPr="00895E98">
        <w:rPr>
          <w:rFonts w:ascii="Times New Roman" w:eastAsia="Times New Roman" w:hAnsi="Times New Roman" w:cs="Times New Roman"/>
          <w:kern w:val="0"/>
          <w:sz w:val="24"/>
          <w:szCs w:val="24"/>
          <w14:ligatures w14:val="none"/>
        </w:rPr>
        <w:t xml:space="preserve"> to evaluate whether employees were adequately trained.</w:t>
      </w:r>
      <w:r w:rsidRPr="00895E98">
        <w:rPr>
          <w:rFonts w:ascii="Times New Roman" w:eastAsia="Times New Roman" w:hAnsi="Times New Roman" w:cs="Times New Roman"/>
          <w:kern w:val="0"/>
          <w:sz w:val="24"/>
          <w:szCs w:val="24"/>
          <w14:ligatures w14:val="none"/>
        </w:rPr>
        <w:br/>
      </w:r>
      <w:r w:rsidRPr="00895E98">
        <w:rPr>
          <w:rFonts w:ascii="Segoe UI Emoji" w:eastAsia="Times New Roman" w:hAnsi="Segoe UI Emoji" w:cs="Segoe UI Emoji"/>
          <w:kern w:val="0"/>
          <w:sz w:val="24"/>
          <w:szCs w:val="24"/>
          <w14:ligatures w14:val="none"/>
        </w:rPr>
        <w:t>✅</w:t>
      </w:r>
      <w:r w:rsidRPr="00895E98">
        <w:rPr>
          <w:rFonts w:ascii="Times New Roman" w:eastAsia="Times New Roman" w:hAnsi="Times New Roman" w:cs="Times New Roman"/>
          <w:kern w:val="0"/>
          <w:sz w:val="24"/>
          <w:szCs w:val="24"/>
          <w14:ligatures w14:val="none"/>
        </w:rPr>
        <w:t xml:space="preserve"> </w:t>
      </w:r>
      <w:r w:rsidRPr="00895E98">
        <w:rPr>
          <w:rFonts w:ascii="Times New Roman" w:eastAsia="Times New Roman" w:hAnsi="Times New Roman" w:cs="Times New Roman"/>
          <w:b/>
          <w:bCs/>
          <w:kern w:val="0"/>
          <w:sz w:val="24"/>
          <w:szCs w:val="24"/>
          <w14:ligatures w14:val="none"/>
        </w:rPr>
        <w:t>Uncover internal audits and compliance reviews</w:t>
      </w:r>
      <w:r w:rsidRPr="00895E98">
        <w:rPr>
          <w:rFonts w:ascii="Times New Roman" w:eastAsia="Times New Roman" w:hAnsi="Times New Roman" w:cs="Times New Roman"/>
          <w:kern w:val="0"/>
          <w:sz w:val="24"/>
          <w:szCs w:val="24"/>
          <w14:ligatures w14:val="none"/>
        </w:rPr>
        <w:t xml:space="preserve"> that identify known safety violations.</w:t>
      </w:r>
      <w:r w:rsidRPr="00895E98">
        <w:rPr>
          <w:rFonts w:ascii="Times New Roman" w:eastAsia="Times New Roman" w:hAnsi="Times New Roman" w:cs="Times New Roman"/>
          <w:kern w:val="0"/>
          <w:sz w:val="24"/>
          <w:szCs w:val="24"/>
          <w14:ligatures w14:val="none"/>
        </w:rPr>
        <w:br/>
      </w:r>
      <w:r w:rsidRPr="00895E98">
        <w:rPr>
          <w:rFonts w:ascii="Segoe UI Emoji" w:eastAsia="Times New Roman" w:hAnsi="Segoe UI Emoji" w:cs="Segoe UI Emoji"/>
          <w:kern w:val="0"/>
          <w:sz w:val="24"/>
          <w:szCs w:val="24"/>
          <w14:ligatures w14:val="none"/>
        </w:rPr>
        <w:t>✅</w:t>
      </w:r>
      <w:r w:rsidRPr="00895E98">
        <w:rPr>
          <w:rFonts w:ascii="Times New Roman" w:eastAsia="Times New Roman" w:hAnsi="Times New Roman" w:cs="Times New Roman"/>
          <w:kern w:val="0"/>
          <w:sz w:val="24"/>
          <w:szCs w:val="24"/>
          <w14:ligatures w14:val="none"/>
        </w:rPr>
        <w:t xml:space="preserve"> </w:t>
      </w:r>
      <w:r w:rsidRPr="00895E98">
        <w:rPr>
          <w:rFonts w:ascii="Times New Roman" w:eastAsia="Times New Roman" w:hAnsi="Times New Roman" w:cs="Times New Roman"/>
          <w:b/>
          <w:bCs/>
          <w:kern w:val="0"/>
          <w:sz w:val="24"/>
          <w:szCs w:val="24"/>
          <w14:ligatures w14:val="none"/>
        </w:rPr>
        <w:t>Expose modifications to safety protocols after the incident</w:t>
      </w:r>
      <w:r w:rsidRPr="00895E98">
        <w:rPr>
          <w:rFonts w:ascii="Times New Roman" w:eastAsia="Times New Roman" w:hAnsi="Times New Roman" w:cs="Times New Roman"/>
          <w:kern w:val="0"/>
          <w:sz w:val="24"/>
          <w:szCs w:val="24"/>
          <w14:ligatures w14:val="none"/>
        </w:rPr>
        <w:t xml:space="preserve"> to show the defendant knew the prior policies were inadequate.</w:t>
      </w:r>
    </w:p>
    <w:p w14:paraId="2758E9C6" w14:textId="77777777" w:rsidR="00895E98" w:rsidRPr="00895E98" w:rsidRDefault="00CD211A" w:rsidP="00895E9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F45CE3A">
          <v:rect id="_x0000_i1114" style="width:0;height:1.5pt" o:hralign="center" o:hrstd="t" o:hr="t" fillcolor="#a0a0a0" stroked="f"/>
        </w:pict>
      </w:r>
    </w:p>
    <w:p w14:paraId="190D10D9" w14:textId="77777777" w:rsidR="00895E98" w:rsidRPr="00895E98" w:rsidRDefault="00895E98" w:rsidP="00895E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5E98">
        <w:rPr>
          <w:rFonts w:ascii="Times New Roman" w:eastAsia="Times New Roman" w:hAnsi="Times New Roman" w:cs="Times New Roman"/>
          <w:b/>
          <w:bCs/>
          <w:kern w:val="0"/>
          <w:sz w:val="27"/>
          <w:szCs w:val="27"/>
          <w14:ligatures w14:val="none"/>
        </w:rPr>
        <w:t>Primary AI Prompt – Drafting Discovery for Safety Rules &amp; Protocols</w:t>
      </w:r>
    </w:p>
    <w:p w14:paraId="254C05FD" w14:textId="77777777" w:rsidR="00895E98" w:rsidRP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kern w:val="0"/>
          <w:sz w:val="24"/>
          <w:szCs w:val="24"/>
          <w14:ligatures w14:val="none"/>
        </w:rPr>
        <w:t>*"You are an expert in legal discovery focused on safety rule enforcement. Your task is to draft written discovery requests that force the defendant to disclose all safety-related policies, training materials, internal audits, and post-incident changes.</w:t>
      </w:r>
    </w:p>
    <w:p w14:paraId="708E7461" w14:textId="77777777" w:rsidR="00895E98" w:rsidRP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kern w:val="0"/>
          <w:sz w:val="24"/>
          <w:szCs w:val="24"/>
          <w14:ligatures w14:val="none"/>
        </w:rPr>
        <w:t>For the given case, generate discovery requests that:*</w:t>
      </w:r>
    </w:p>
    <w:p w14:paraId="2413934B" w14:textId="77777777" w:rsidR="00895E98" w:rsidRPr="00895E98" w:rsidRDefault="00895E98" w:rsidP="00895E98">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b/>
          <w:bCs/>
          <w:kern w:val="0"/>
          <w:sz w:val="24"/>
          <w:szCs w:val="24"/>
          <w14:ligatures w14:val="none"/>
        </w:rPr>
        <w:t>Request All Written Safety Policies, Procedures, and Guidelines</w:t>
      </w:r>
      <w:r w:rsidRPr="00895E98">
        <w:rPr>
          <w:rFonts w:ascii="Times New Roman" w:eastAsia="Times New Roman" w:hAnsi="Times New Roman" w:cs="Times New Roman"/>
          <w:kern w:val="0"/>
          <w:sz w:val="24"/>
          <w:szCs w:val="24"/>
          <w14:ligatures w14:val="none"/>
        </w:rPr>
        <w:t xml:space="preserve"> – Obtain documents that establish the defendant’s duty of care.</w:t>
      </w:r>
    </w:p>
    <w:p w14:paraId="1E066702" w14:textId="77777777" w:rsidR="00895E98" w:rsidRPr="00895E98" w:rsidRDefault="00895E98" w:rsidP="00895E98">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b/>
          <w:bCs/>
          <w:kern w:val="0"/>
          <w:sz w:val="24"/>
          <w:szCs w:val="24"/>
          <w14:ligatures w14:val="none"/>
        </w:rPr>
        <w:t>Obtain Training Materials and Competency Assessments</w:t>
      </w:r>
      <w:r w:rsidRPr="00895E98">
        <w:rPr>
          <w:rFonts w:ascii="Times New Roman" w:eastAsia="Times New Roman" w:hAnsi="Times New Roman" w:cs="Times New Roman"/>
          <w:kern w:val="0"/>
          <w:sz w:val="24"/>
          <w:szCs w:val="24"/>
          <w14:ligatures w14:val="none"/>
        </w:rPr>
        <w:t xml:space="preserve"> – Identify whether employees were properly trained on safety protocols.</w:t>
      </w:r>
    </w:p>
    <w:p w14:paraId="76AA8B7E" w14:textId="77777777" w:rsidR="00895E98" w:rsidRPr="00895E98" w:rsidRDefault="00895E98" w:rsidP="00895E98">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b/>
          <w:bCs/>
          <w:kern w:val="0"/>
          <w:sz w:val="24"/>
          <w:szCs w:val="24"/>
          <w14:ligatures w14:val="none"/>
        </w:rPr>
        <w:t>Discover Internal Audits and Compliance Reviews</w:t>
      </w:r>
      <w:r w:rsidRPr="00895E98">
        <w:rPr>
          <w:rFonts w:ascii="Times New Roman" w:eastAsia="Times New Roman" w:hAnsi="Times New Roman" w:cs="Times New Roman"/>
          <w:kern w:val="0"/>
          <w:sz w:val="24"/>
          <w:szCs w:val="24"/>
          <w14:ligatures w14:val="none"/>
        </w:rPr>
        <w:t xml:space="preserve"> – Reveal whether the defendant knew about past safety violations and failed to correct them.</w:t>
      </w:r>
    </w:p>
    <w:p w14:paraId="07B663D4" w14:textId="77777777" w:rsidR="00895E98" w:rsidRPr="00895E98" w:rsidRDefault="00895E98" w:rsidP="00895E98">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b/>
          <w:bCs/>
          <w:kern w:val="0"/>
          <w:sz w:val="24"/>
          <w:szCs w:val="24"/>
          <w14:ligatures w14:val="none"/>
        </w:rPr>
        <w:t>Uncover Any Modifications to Protocols After the Incident</w:t>
      </w:r>
      <w:r w:rsidRPr="00895E98">
        <w:rPr>
          <w:rFonts w:ascii="Times New Roman" w:eastAsia="Times New Roman" w:hAnsi="Times New Roman" w:cs="Times New Roman"/>
          <w:kern w:val="0"/>
          <w:sz w:val="24"/>
          <w:szCs w:val="24"/>
          <w14:ligatures w14:val="none"/>
        </w:rPr>
        <w:t xml:space="preserve"> – Establish that the defendant recognized their prior failures and tried to fix them </w:t>
      </w:r>
      <w:r w:rsidRPr="00895E98">
        <w:rPr>
          <w:rFonts w:ascii="Times New Roman" w:eastAsia="Times New Roman" w:hAnsi="Times New Roman" w:cs="Times New Roman"/>
          <w:b/>
          <w:bCs/>
          <w:kern w:val="0"/>
          <w:sz w:val="24"/>
          <w:szCs w:val="24"/>
          <w14:ligatures w14:val="none"/>
        </w:rPr>
        <w:t>only after harm occurred</w:t>
      </w:r>
      <w:r w:rsidRPr="00895E98">
        <w:rPr>
          <w:rFonts w:ascii="Times New Roman" w:eastAsia="Times New Roman" w:hAnsi="Times New Roman" w:cs="Times New Roman"/>
          <w:kern w:val="0"/>
          <w:sz w:val="24"/>
          <w:szCs w:val="24"/>
          <w14:ligatures w14:val="none"/>
        </w:rPr>
        <w:t>.</w:t>
      </w:r>
    </w:p>
    <w:p w14:paraId="7B2063A6" w14:textId="77777777" w:rsidR="00895E98" w:rsidRP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i/>
          <w:iCs/>
          <w:kern w:val="0"/>
          <w:sz w:val="24"/>
          <w:szCs w:val="24"/>
          <w14:ligatures w14:val="none"/>
        </w:rPr>
        <w:t>For each request, structure it to:</w:t>
      </w:r>
    </w:p>
    <w:p w14:paraId="249BDAE1" w14:textId="77777777" w:rsidR="00895E98" w:rsidRPr="00895E98" w:rsidRDefault="00895E98" w:rsidP="00895E98">
      <w:pPr>
        <w:numPr>
          <w:ilvl w:val="0"/>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kern w:val="0"/>
          <w:sz w:val="24"/>
          <w:szCs w:val="24"/>
          <w14:ligatures w14:val="none"/>
        </w:rPr>
        <w:t xml:space="preserve">Demand </w:t>
      </w:r>
      <w:r w:rsidRPr="00895E98">
        <w:rPr>
          <w:rFonts w:ascii="Times New Roman" w:eastAsia="Times New Roman" w:hAnsi="Times New Roman" w:cs="Times New Roman"/>
          <w:b/>
          <w:bCs/>
          <w:kern w:val="0"/>
          <w:sz w:val="24"/>
          <w:szCs w:val="24"/>
          <w14:ligatures w14:val="none"/>
        </w:rPr>
        <w:t>specific document categories</w:t>
      </w:r>
      <w:r w:rsidRPr="00895E98">
        <w:rPr>
          <w:rFonts w:ascii="Times New Roman" w:eastAsia="Times New Roman" w:hAnsi="Times New Roman" w:cs="Times New Roman"/>
          <w:kern w:val="0"/>
          <w:sz w:val="24"/>
          <w:szCs w:val="24"/>
          <w14:ligatures w14:val="none"/>
        </w:rPr>
        <w:t xml:space="preserve"> (manuals, checklists, internal reports, emails).</w:t>
      </w:r>
    </w:p>
    <w:p w14:paraId="0A28C215" w14:textId="77777777" w:rsidR="00895E98" w:rsidRPr="00895E98" w:rsidRDefault="00895E98" w:rsidP="00895E98">
      <w:pPr>
        <w:numPr>
          <w:ilvl w:val="0"/>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kern w:val="0"/>
          <w:sz w:val="24"/>
          <w:szCs w:val="24"/>
          <w14:ligatures w14:val="none"/>
        </w:rPr>
        <w:t xml:space="preserve">Require </w:t>
      </w:r>
      <w:r w:rsidRPr="00895E98">
        <w:rPr>
          <w:rFonts w:ascii="Times New Roman" w:eastAsia="Times New Roman" w:hAnsi="Times New Roman" w:cs="Times New Roman"/>
          <w:b/>
          <w:bCs/>
          <w:kern w:val="0"/>
          <w:sz w:val="24"/>
          <w:szCs w:val="24"/>
          <w14:ligatures w14:val="none"/>
        </w:rPr>
        <w:t>dates, authors, and revision history</w:t>
      </w:r>
      <w:r w:rsidRPr="00895E98">
        <w:rPr>
          <w:rFonts w:ascii="Times New Roman" w:eastAsia="Times New Roman" w:hAnsi="Times New Roman" w:cs="Times New Roman"/>
          <w:kern w:val="0"/>
          <w:sz w:val="24"/>
          <w:szCs w:val="24"/>
          <w14:ligatures w14:val="none"/>
        </w:rPr>
        <w:t xml:space="preserve"> to track changes over time.</w:t>
      </w:r>
    </w:p>
    <w:p w14:paraId="58AA5906" w14:textId="77777777" w:rsidR="00895E98" w:rsidRPr="00895E98" w:rsidRDefault="00895E98" w:rsidP="00895E98">
      <w:pPr>
        <w:numPr>
          <w:ilvl w:val="0"/>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kern w:val="0"/>
          <w:sz w:val="24"/>
          <w:szCs w:val="24"/>
          <w14:ligatures w14:val="none"/>
        </w:rPr>
        <w:t xml:space="preserve">Request </w:t>
      </w:r>
      <w:r w:rsidRPr="00895E98">
        <w:rPr>
          <w:rFonts w:ascii="Times New Roman" w:eastAsia="Times New Roman" w:hAnsi="Times New Roman" w:cs="Times New Roman"/>
          <w:b/>
          <w:bCs/>
          <w:kern w:val="0"/>
          <w:sz w:val="24"/>
          <w:szCs w:val="24"/>
          <w14:ligatures w14:val="none"/>
        </w:rPr>
        <w:t>communications related to policy enforcement or violations</w:t>
      </w:r>
      <w:r w:rsidRPr="00895E98">
        <w:rPr>
          <w:rFonts w:ascii="Times New Roman" w:eastAsia="Times New Roman" w:hAnsi="Times New Roman" w:cs="Times New Roman"/>
          <w:kern w:val="0"/>
          <w:sz w:val="24"/>
          <w:szCs w:val="24"/>
          <w14:ligatures w14:val="none"/>
        </w:rPr>
        <w:t xml:space="preserve"> to expose negligence.</w:t>
      </w:r>
    </w:p>
    <w:p w14:paraId="1A261A44" w14:textId="77777777" w:rsidR="00895E98" w:rsidRPr="00895E98" w:rsidRDefault="00895E98" w:rsidP="00895E98">
      <w:pPr>
        <w:numPr>
          <w:ilvl w:val="0"/>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kern w:val="0"/>
          <w:sz w:val="24"/>
          <w:szCs w:val="24"/>
          <w14:ligatures w14:val="none"/>
        </w:rPr>
        <w:t xml:space="preserve">Ensure </w:t>
      </w:r>
      <w:r w:rsidRPr="00895E98">
        <w:rPr>
          <w:rFonts w:ascii="Times New Roman" w:eastAsia="Times New Roman" w:hAnsi="Times New Roman" w:cs="Times New Roman"/>
          <w:b/>
          <w:bCs/>
          <w:kern w:val="0"/>
          <w:sz w:val="24"/>
          <w:szCs w:val="24"/>
          <w14:ligatures w14:val="none"/>
        </w:rPr>
        <w:t>training logs and audit records</w:t>
      </w:r>
      <w:r w:rsidRPr="00895E98">
        <w:rPr>
          <w:rFonts w:ascii="Times New Roman" w:eastAsia="Times New Roman" w:hAnsi="Times New Roman" w:cs="Times New Roman"/>
          <w:kern w:val="0"/>
          <w:sz w:val="24"/>
          <w:szCs w:val="24"/>
          <w14:ligatures w14:val="none"/>
        </w:rPr>
        <w:t xml:space="preserve"> reveal whether policies were actually followed."*</w:t>
      </w:r>
    </w:p>
    <w:p w14:paraId="42CA6970" w14:textId="77777777" w:rsidR="00895E98" w:rsidRPr="00895E98" w:rsidRDefault="00CD211A" w:rsidP="00895E9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4056E06">
          <v:rect id="_x0000_i1115" style="width:0;height:1.5pt" o:hralign="center" o:hrstd="t" o:hr="t" fillcolor="#a0a0a0" stroked="f"/>
        </w:pict>
      </w:r>
    </w:p>
    <w:p w14:paraId="6A3BB325" w14:textId="77777777" w:rsidR="00895E98" w:rsidRPr="00895E98" w:rsidRDefault="00895E98" w:rsidP="00895E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5E98">
        <w:rPr>
          <w:rFonts w:ascii="Times New Roman" w:eastAsia="Times New Roman" w:hAnsi="Times New Roman" w:cs="Times New Roman"/>
          <w:b/>
          <w:bCs/>
          <w:kern w:val="0"/>
          <w:sz w:val="27"/>
          <w:szCs w:val="27"/>
          <w14:ligatures w14:val="none"/>
        </w:rPr>
        <w:t>Supplemental AI Prompts for Specific Case Types</w:t>
      </w:r>
    </w:p>
    <w:p w14:paraId="0F547AE5" w14:textId="77777777" w:rsidR="00895E98" w:rsidRPr="00895E98" w:rsidRDefault="00895E98" w:rsidP="00895E9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95E98">
        <w:rPr>
          <w:rFonts w:ascii="Times New Roman" w:eastAsia="Times New Roman" w:hAnsi="Times New Roman" w:cs="Times New Roman"/>
          <w:b/>
          <w:bCs/>
          <w:kern w:val="0"/>
          <w:sz w:val="24"/>
          <w:szCs w:val="24"/>
          <w14:ligatures w14:val="none"/>
        </w:rPr>
        <w:t>1. Trucking &amp; Transportation – Discovery for Safety Rules &amp; Protocols:</w:t>
      </w:r>
    </w:p>
    <w:p w14:paraId="36FB5E9C" w14:textId="77777777" w:rsidR="00895E98" w:rsidRP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i/>
          <w:iCs/>
          <w:kern w:val="0"/>
          <w:sz w:val="24"/>
          <w:szCs w:val="24"/>
          <w14:ligatures w14:val="none"/>
        </w:rPr>
        <w:t>“Draft discovery requests compelling a trucking company to produce all safety manuals, driver training records, FMCSA compliance audits, and post-crash policy changes related to vehicle maintenance and driver fatigue.”</w:t>
      </w:r>
    </w:p>
    <w:p w14:paraId="64696215" w14:textId="77777777" w:rsidR="00895E98" w:rsidRPr="00895E98" w:rsidRDefault="00895E98" w:rsidP="00895E9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95E98">
        <w:rPr>
          <w:rFonts w:ascii="Times New Roman" w:eastAsia="Times New Roman" w:hAnsi="Times New Roman" w:cs="Times New Roman"/>
          <w:b/>
          <w:bCs/>
          <w:kern w:val="0"/>
          <w:sz w:val="24"/>
          <w:szCs w:val="24"/>
          <w14:ligatures w14:val="none"/>
        </w:rPr>
        <w:t>2. Construction &amp; Workplace Safety – Discovery for Safety Rules &amp; Protocols:</w:t>
      </w:r>
    </w:p>
    <w:p w14:paraId="39E4B08C" w14:textId="77777777" w:rsidR="00895E98" w:rsidRP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i/>
          <w:iCs/>
          <w:kern w:val="0"/>
          <w:sz w:val="24"/>
          <w:szCs w:val="24"/>
          <w14:ligatures w14:val="none"/>
        </w:rPr>
        <w:t>“Generate discovery requests that demand written safety procedures, worker training records, OSHA compliance audits, and any changes to fall protection or equipment safety protocols made after the plaintiff’s injury.”</w:t>
      </w:r>
    </w:p>
    <w:p w14:paraId="1555BA70" w14:textId="77777777" w:rsidR="00895E98" w:rsidRPr="00895E98" w:rsidRDefault="00895E98" w:rsidP="00895E9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95E98">
        <w:rPr>
          <w:rFonts w:ascii="Times New Roman" w:eastAsia="Times New Roman" w:hAnsi="Times New Roman" w:cs="Times New Roman"/>
          <w:b/>
          <w:bCs/>
          <w:kern w:val="0"/>
          <w:sz w:val="24"/>
          <w:szCs w:val="24"/>
          <w14:ligatures w14:val="none"/>
        </w:rPr>
        <w:t>3. Premises Liability &amp; Retail Safety – Discovery for Safety Rules &amp; Protocols:</w:t>
      </w:r>
    </w:p>
    <w:p w14:paraId="14DE0A6B" w14:textId="77777777" w:rsidR="00895E98" w:rsidRP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i/>
          <w:iCs/>
          <w:kern w:val="0"/>
          <w:sz w:val="24"/>
          <w:szCs w:val="24"/>
          <w14:ligatures w14:val="none"/>
        </w:rPr>
        <w:t>“Create discovery requests seeking corporate policies on hazard inspections, employee training for slip-and-fall prevention, safety audits, and any modifications made to maintenance procedures following prior customer injury complaints.”</w:t>
      </w:r>
    </w:p>
    <w:p w14:paraId="25427966" w14:textId="77777777" w:rsidR="00895E98" w:rsidRPr="00895E98" w:rsidRDefault="00895E98" w:rsidP="00895E9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95E98">
        <w:rPr>
          <w:rFonts w:ascii="Times New Roman" w:eastAsia="Times New Roman" w:hAnsi="Times New Roman" w:cs="Times New Roman"/>
          <w:b/>
          <w:bCs/>
          <w:kern w:val="0"/>
          <w:sz w:val="24"/>
          <w:szCs w:val="24"/>
          <w14:ligatures w14:val="none"/>
        </w:rPr>
        <w:t>4. Medical Malpractice &amp; Healthcare Safety – Discovery for Safety Rules &amp; Protocols:</w:t>
      </w:r>
    </w:p>
    <w:p w14:paraId="0237FF52" w14:textId="77777777" w:rsidR="00895E98" w:rsidRP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i/>
          <w:iCs/>
          <w:kern w:val="0"/>
          <w:sz w:val="24"/>
          <w:szCs w:val="24"/>
          <w14:ligatures w14:val="none"/>
        </w:rPr>
        <w:t>“Draft discovery requests that require hospitals to produce patient safety protocols, nurse and doctor training records, internal compliance audits, and post-incident policy revisions related to infection control or medication safety.”</w:t>
      </w:r>
    </w:p>
    <w:p w14:paraId="394AA848" w14:textId="77777777" w:rsidR="00895E98" w:rsidRPr="00895E98" w:rsidRDefault="00CD211A" w:rsidP="00895E9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F5AA5B0">
          <v:rect id="_x0000_i1116" style="width:0;height:1.5pt" o:hralign="center" o:hrstd="t" o:hr="t" fillcolor="#a0a0a0" stroked="f"/>
        </w:pict>
      </w:r>
    </w:p>
    <w:p w14:paraId="0026B48B" w14:textId="77777777" w:rsidR="00895E98" w:rsidRPr="00895E98" w:rsidRDefault="00895E98" w:rsidP="00895E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5E98">
        <w:rPr>
          <w:rFonts w:ascii="Times New Roman" w:eastAsia="Times New Roman" w:hAnsi="Times New Roman" w:cs="Times New Roman"/>
          <w:b/>
          <w:bCs/>
          <w:kern w:val="0"/>
          <w:sz w:val="27"/>
          <w:szCs w:val="27"/>
          <w14:ligatures w14:val="none"/>
        </w:rPr>
        <w:t>Example Written Discovery Requests – Safety Rules &amp; Protocols</w:t>
      </w:r>
    </w:p>
    <w:p w14:paraId="67E8EF91" w14:textId="77777777" w:rsidR="00895E98" w:rsidRPr="00895E98" w:rsidRDefault="00895E98" w:rsidP="00895E9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95E98">
        <w:rPr>
          <w:rFonts w:ascii="Times New Roman" w:eastAsia="Times New Roman" w:hAnsi="Times New Roman" w:cs="Times New Roman"/>
          <w:b/>
          <w:bCs/>
          <w:kern w:val="0"/>
          <w:sz w:val="24"/>
          <w:szCs w:val="24"/>
          <w14:ligatures w14:val="none"/>
        </w:rPr>
        <w:t>1. Requesting All Written Safety Policies, Procedures, and Guidelines</w:t>
      </w:r>
    </w:p>
    <w:p w14:paraId="6E3B7AEC" w14:textId="77777777" w:rsidR="00895E98" w:rsidRPr="00895E98" w:rsidRDefault="00895E98" w:rsidP="00895E98">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b/>
          <w:bCs/>
          <w:kern w:val="0"/>
          <w:sz w:val="24"/>
          <w:szCs w:val="24"/>
          <w14:ligatures w14:val="none"/>
        </w:rPr>
        <w:t>Request for Production:</w:t>
      </w:r>
      <w:r w:rsidRPr="00895E98">
        <w:rPr>
          <w:rFonts w:ascii="Times New Roman" w:eastAsia="Times New Roman" w:hAnsi="Times New Roman" w:cs="Times New Roman"/>
          <w:kern w:val="0"/>
          <w:sz w:val="24"/>
          <w:szCs w:val="24"/>
          <w14:ligatures w14:val="none"/>
        </w:rPr>
        <w:t xml:space="preserve"> Produce copies of all safety policies, standard operating procedures, and guidelines in effect at the time of the incident, including but not limited to manuals, safety checklists, and internal safety directives.</w:t>
      </w:r>
    </w:p>
    <w:p w14:paraId="7AE79183" w14:textId="77777777" w:rsidR="00895E98" w:rsidRPr="00895E98" w:rsidRDefault="00895E98" w:rsidP="00895E98">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b/>
          <w:bCs/>
          <w:kern w:val="0"/>
          <w:sz w:val="24"/>
          <w:szCs w:val="24"/>
          <w14:ligatures w14:val="none"/>
        </w:rPr>
        <w:t>Interrogatory:</w:t>
      </w:r>
      <w:r w:rsidRPr="00895E98">
        <w:rPr>
          <w:rFonts w:ascii="Times New Roman" w:eastAsia="Times New Roman" w:hAnsi="Times New Roman" w:cs="Times New Roman"/>
          <w:kern w:val="0"/>
          <w:sz w:val="24"/>
          <w:szCs w:val="24"/>
          <w14:ligatures w14:val="none"/>
        </w:rPr>
        <w:t xml:space="preserve"> Identify all individuals responsible for drafting, revising, and enforcing the safety policies in place on the date of the incident.</w:t>
      </w:r>
    </w:p>
    <w:p w14:paraId="20C65071" w14:textId="77777777" w:rsidR="00895E98" w:rsidRPr="00895E98" w:rsidRDefault="00895E98" w:rsidP="00895E9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95E98">
        <w:rPr>
          <w:rFonts w:ascii="Times New Roman" w:eastAsia="Times New Roman" w:hAnsi="Times New Roman" w:cs="Times New Roman"/>
          <w:b/>
          <w:bCs/>
          <w:kern w:val="0"/>
          <w:sz w:val="24"/>
          <w:szCs w:val="24"/>
          <w14:ligatures w14:val="none"/>
        </w:rPr>
        <w:t>2. Obtaining Training Materials and Competency Assessments</w:t>
      </w:r>
    </w:p>
    <w:p w14:paraId="7308D0A5" w14:textId="77777777" w:rsidR="00895E98" w:rsidRPr="00895E98" w:rsidRDefault="00895E98" w:rsidP="00895E9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b/>
          <w:bCs/>
          <w:kern w:val="0"/>
          <w:sz w:val="24"/>
          <w:szCs w:val="24"/>
          <w14:ligatures w14:val="none"/>
        </w:rPr>
        <w:t>Request for Production:</w:t>
      </w:r>
      <w:r w:rsidRPr="00895E98">
        <w:rPr>
          <w:rFonts w:ascii="Times New Roman" w:eastAsia="Times New Roman" w:hAnsi="Times New Roman" w:cs="Times New Roman"/>
          <w:kern w:val="0"/>
          <w:sz w:val="24"/>
          <w:szCs w:val="24"/>
          <w14:ligatures w14:val="none"/>
        </w:rPr>
        <w:t xml:space="preserve"> Provide all training manuals, presentations, videos, and competency assessment tests related to [specific safety practice] for the past five years.</w:t>
      </w:r>
    </w:p>
    <w:p w14:paraId="343942BA" w14:textId="77777777" w:rsidR="00895E98" w:rsidRPr="00895E98" w:rsidRDefault="00895E98" w:rsidP="00895E9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b/>
          <w:bCs/>
          <w:kern w:val="0"/>
          <w:sz w:val="24"/>
          <w:szCs w:val="24"/>
          <w14:ligatures w14:val="none"/>
        </w:rPr>
        <w:t>Interrogatory:</w:t>
      </w:r>
      <w:r w:rsidRPr="00895E98">
        <w:rPr>
          <w:rFonts w:ascii="Times New Roman" w:eastAsia="Times New Roman" w:hAnsi="Times New Roman" w:cs="Times New Roman"/>
          <w:kern w:val="0"/>
          <w:sz w:val="24"/>
          <w:szCs w:val="24"/>
          <w14:ligatures w14:val="none"/>
        </w:rPr>
        <w:t xml:space="preserve"> Identify each employee who was trained on [specific safety procedure] within the three years preceding the incident, including dates of training, names of trainers, and any certifications issued.</w:t>
      </w:r>
    </w:p>
    <w:p w14:paraId="13C1ABEB" w14:textId="77777777" w:rsidR="00895E98" w:rsidRPr="00895E98" w:rsidRDefault="00895E98" w:rsidP="00895E9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95E98">
        <w:rPr>
          <w:rFonts w:ascii="Times New Roman" w:eastAsia="Times New Roman" w:hAnsi="Times New Roman" w:cs="Times New Roman"/>
          <w:b/>
          <w:bCs/>
          <w:kern w:val="0"/>
          <w:sz w:val="24"/>
          <w:szCs w:val="24"/>
          <w14:ligatures w14:val="none"/>
        </w:rPr>
        <w:t>3. Discovering Internal Audits and Compliance Reviews</w:t>
      </w:r>
    </w:p>
    <w:p w14:paraId="07ED21C1" w14:textId="77777777" w:rsidR="00895E98" w:rsidRPr="00895E98" w:rsidRDefault="00895E98" w:rsidP="00895E98">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b/>
          <w:bCs/>
          <w:kern w:val="0"/>
          <w:sz w:val="24"/>
          <w:szCs w:val="24"/>
          <w14:ligatures w14:val="none"/>
        </w:rPr>
        <w:t>Request for Production:</w:t>
      </w:r>
      <w:r w:rsidRPr="00895E98">
        <w:rPr>
          <w:rFonts w:ascii="Times New Roman" w:eastAsia="Times New Roman" w:hAnsi="Times New Roman" w:cs="Times New Roman"/>
          <w:kern w:val="0"/>
          <w:sz w:val="24"/>
          <w:szCs w:val="24"/>
          <w14:ligatures w14:val="none"/>
        </w:rPr>
        <w:t xml:space="preserve"> Produce all internal audits, safety inspections, and compliance reviews conducted within the past five years regarding [specific safety procedure or equipment] at the location of the incident.</w:t>
      </w:r>
    </w:p>
    <w:p w14:paraId="2F349240" w14:textId="77777777" w:rsidR="00895E98" w:rsidRPr="00895E98" w:rsidRDefault="00895E98" w:rsidP="00895E98">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b/>
          <w:bCs/>
          <w:kern w:val="0"/>
          <w:sz w:val="24"/>
          <w:szCs w:val="24"/>
          <w14:ligatures w14:val="none"/>
        </w:rPr>
        <w:t>Interrogatory:</w:t>
      </w:r>
      <w:r w:rsidRPr="00895E98">
        <w:rPr>
          <w:rFonts w:ascii="Times New Roman" w:eastAsia="Times New Roman" w:hAnsi="Times New Roman" w:cs="Times New Roman"/>
          <w:kern w:val="0"/>
          <w:sz w:val="24"/>
          <w:szCs w:val="24"/>
          <w14:ligatures w14:val="none"/>
        </w:rPr>
        <w:t xml:space="preserve"> List all instances in which [specific safety violation] was identified in an internal audit, along with any corrective actions taken.</w:t>
      </w:r>
    </w:p>
    <w:p w14:paraId="0EDB7061" w14:textId="77777777" w:rsidR="00895E98" w:rsidRPr="00895E98" w:rsidRDefault="00895E98" w:rsidP="00895E9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95E98">
        <w:rPr>
          <w:rFonts w:ascii="Times New Roman" w:eastAsia="Times New Roman" w:hAnsi="Times New Roman" w:cs="Times New Roman"/>
          <w:b/>
          <w:bCs/>
          <w:kern w:val="0"/>
          <w:sz w:val="24"/>
          <w:szCs w:val="24"/>
          <w14:ligatures w14:val="none"/>
        </w:rPr>
        <w:t>4. Uncovering Modifications to Protocols After the Incident</w:t>
      </w:r>
    </w:p>
    <w:p w14:paraId="1372E586" w14:textId="77777777" w:rsidR="00895E98" w:rsidRPr="00895E98" w:rsidRDefault="00895E98" w:rsidP="00895E98">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b/>
          <w:bCs/>
          <w:kern w:val="0"/>
          <w:sz w:val="24"/>
          <w:szCs w:val="24"/>
          <w14:ligatures w14:val="none"/>
        </w:rPr>
        <w:t>Request for Production:</w:t>
      </w:r>
      <w:r w:rsidRPr="00895E98">
        <w:rPr>
          <w:rFonts w:ascii="Times New Roman" w:eastAsia="Times New Roman" w:hAnsi="Times New Roman" w:cs="Times New Roman"/>
          <w:kern w:val="0"/>
          <w:sz w:val="24"/>
          <w:szCs w:val="24"/>
          <w14:ligatures w14:val="none"/>
        </w:rPr>
        <w:t xml:space="preserve"> Provide copies of all modifications, amendments, or updates made to [specific safety policy or procedure] after the date of the incident, including revision history and correspondence regarding such changes.</w:t>
      </w:r>
    </w:p>
    <w:p w14:paraId="39DC0691" w14:textId="77777777" w:rsidR="00895E98" w:rsidRPr="00895E98" w:rsidRDefault="00895E98" w:rsidP="00895E98">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b/>
          <w:bCs/>
          <w:kern w:val="0"/>
          <w:sz w:val="24"/>
          <w:szCs w:val="24"/>
          <w14:ligatures w14:val="none"/>
        </w:rPr>
        <w:t>Interrogatory:</w:t>
      </w:r>
      <w:r w:rsidRPr="00895E98">
        <w:rPr>
          <w:rFonts w:ascii="Times New Roman" w:eastAsia="Times New Roman" w:hAnsi="Times New Roman" w:cs="Times New Roman"/>
          <w:kern w:val="0"/>
          <w:sz w:val="24"/>
          <w:szCs w:val="24"/>
          <w14:ligatures w14:val="none"/>
        </w:rPr>
        <w:t xml:space="preserve"> Identify any changes made to [specific safety protocol] following the incident, including the reason for the change and the individuals involved in approving it.</w:t>
      </w:r>
    </w:p>
    <w:p w14:paraId="48F4CE0E" w14:textId="77777777" w:rsidR="00895E98" w:rsidRPr="00895E98" w:rsidRDefault="00CD211A" w:rsidP="00895E9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3930BAE">
          <v:rect id="_x0000_i1117" style="width:0;height:1.5pt" o:hralign="center" o:hrstd="t" o:hr="t" fillcolor="#a0a0a0" stroked="f"/>
        </w:pict>
      </w:r>
    </w:p>
    <w:p w14:paraId="7291BFB5" w14:textId="77777777" w:rsidR="00895E98" w:rsidRPr="00895E98" w:rsidRDefault="00895E98" w:rsidP="00895E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5E98">
        <w:rPr>
          <w:rFonts w:ascii="Times New Roman" w:eastAsia="Times New Roman" w:hAnsi="Times New Roman" w:cs="Times New Roman"/>
          <w:b/>
          <w:bCs/>
          <w:kern w:val="0"/>
          <w:sz w:val="27"/>
          <w:szCs w:val="27"/>
          <w14:ligatures w14:val="none"/>
        </w:rPr>
        <w:t>Automation &amp; AI Integration</w:t>
      </w:r>
    </w:p>
    <w:p w14:paraId="5C746DAD" w14:textId="77777777" w:rsidR="00895E98" w:rsidRPr="00895E98" w:rsidRDefault="00895E98" w:rsidP="00895E98">
      <w:pPr>
        <w:numPr>
          <w:ilvl w:val="0"/>
          <w:numId w:val="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kern w:val="0"/>
          <w:sz w:val="24"/>
          <w:szCs w:val="24"/>
          <w14:ligatures w14:val="none"/>
        </w:rPr>
        <w:t xml:space="preserve">AI should </w:t>
      </w:r>
      <w:r w:rsidRPr="00895E98">
        <w:rPr>
          <w:rFonts w:ascii="Times New Roman" w:eastAsia="Times New Roman" w:hAnsi="Times New Roman" w:cs="Times New Roman"/>
          <w:b/>
          <w:bCs/>
          <w:kern w:val="0"/>
          <w:sz w:val="24"/>
          <w:szCs w:val="24"/>
          <w14:ligatures w14:val="none"/>
        </w:rPr>
        <w:t>analyze safety manuals, training records, and audit reports</w:t>
      </w:r>
      <w:r w:rsidRPr="00895E98">
        <w:rPr>
          <w:rFonts w:ascii="Times New Roman" w:eastAsia="Times New Roman" w:hAnsi="Times New Roman" w:cs="Times New Roman"/>
          <w:kern w:val="0"/>
          <w:sz w:val="24"/>
          <w:szCs w:val="24"/>
          <w14:ligatures w14:val="none"/>
        </w:rPr>
        <w:t xml:space="preserve"> to flag </w:t>
      </w:r>
      <w:r w:rsidRPr="00895E98">
        <w:rPr>
          <w:rFonts w:ascii="Times New Roman" w:eastAsia="Times New Roman" w:hAnsi="Times New Roman" w:cs="Times New Roman"/>
          <w:b/>
          <w:bCs/>
          <w:kern w:val="0"/>
          <w:sz w:val="24"/>
          <w:szCs w:val="24"/>
          <w14:ligatures w14:val="none"/>
        </w:rPr>
        <w:t>inconsistencies and missing data</w:t>
      </w:r>
      <w:r w:rsidRPr="00895E98">
        <w:rPr>
          <w:rFonts w:ascii="Times New Roman" w:eastAsia="Times New Roman" w:hAnsi="Times New Roman" w:cs="Times New Roman"/>
          <w:kern w:val="0"/>
          <w:sz w:val="24"/>
          <w:szCs w:val="24"/>
          <w14:ligatures w14:val="none"/>
        </w:rPr>
        <w:t>.</w:t>
      </w:r>
    </w:p>
    <w:p w14:paraId="79A0677A" w14:textId="77777777" w:rsidR="00895E98" w:rsidRPr="00895E98" w:rsidRDefault="00895E98" w:rsidP="00895E98">
      <w:pPr>
        <w:numPr>
          <w:ilvl w:val="0"/>
          <w:numId w:val="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kern w:val="0"/>
          <w:sz w:val="24"/>
          <w:szCs w:val="24"/>
          <w14:ligatures w14:val="none"/>
        </w:rPr>
        <w:t xml:space="preserve">AI can </w:t>
      </w:r>
      <w:r w:rsidRPr="00895E98">
        <w:rPr>
          <w:rFonts w:ascii="Times New Roman" w:eastAsia="Times New Roman" w:hAnsi="Times New Roman" w:cs="Times New Roman"/>
          <w:b/>
          <w:bCs/>
          <w:kern w:val="0"/>
          <w:sz w:val="24"/>
          <w:szCs w:val="24"/>
          <w14:ligatures w14:val="none"/>
        </w:rPr>
        <w:t>detect changes in policy language</w:t>
      </w:r>
      <w:r w:rsidRPr="00895E98">
        <w:rPr>
          <w:rFonts w:ascii="Times New Roman" w:eastAsia="Times New Roman" w:hAnsi="Times New Roman" w:cs="Times New Roman"/>
          <w:kern w:val="0"/>
          <w:sz w:val="24"/>
          <w:szCs w:val="24"/>
          <w14:ligatures w14:val="none"/>
        </w:rPr>
        <w:t xml:space="preserve"> post-incident, revealing </w:t>
      </w:r>
      <w:r w:rsidRPr="00895E98">
        <w:rPr>
          <w:rFonts w:ascii="Times New Roman" w:eastAsia="Times New Roman" w:hAnsi="Times New Roman" w:cs="Times New Roman"/>
          <w:b/>
          <w:bCs/>
          <w:kern w:val="0"/>
          <w:sz w:val="24"/>
          <w:szCs w:val="24"/>
          <w14:ligatures w14:val="none"/>
        </w:rPr>
        <w:t>admissions of prior failure</w:t>
      </w:r>
      <w:r w:rsidRPr="00895E98">
        <w:rPr>
          <w:rFonts w:ascii="Times New Roman" w:eastAsia="Times New Roman" w:hAnsi="Times New Roman" w:cs="Times New Roman"/>
          <w:kern w:val="0"/>
          <w:sz w:val="24"/>
          <w:szCs w:val="24"/>
          <w14:ligatures w14:val="none"/>
        </w:rPr>
        <w:t>.</w:t>
      </w:r>
    </w:p>
    <w:p w14:paraId="19AEA72A" w14:textId="77777777" w:rsidR="00895E98" w:rsidRPr="00895E98" w:rsidRDefault="00895E98" w:rsidP="00895E98">
      <w:pPr>
        <w:numPr>
          <w:ilvl w:val="0"/>
          <w:numId w:val="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5E98">
        <w:rPr>
          <w:rFonts w:ascii="Times New Roman" w:eastAsia="Times New Roman" w:hAnsi="Times New Roman" w:cs="Times New Roman"/>
          <w:kern w:val="0"/>
          <w:sz w:val="24"/>
          <w:szCs w:val="24"/>
          <w14:ligatures w14:val="none"/>
        </w:rPr>
        <w:t xml:space="preserve">AI should </w:t>
      </w:r>
      <w:r w:rsidRPr="00895E98">
        <w:rPr>
          <w:rFonts w:ascii="Times New Roman" w:eastAsia="Times New Roman" w:hAnsi="Times New Roman" w:cs="Times New Roman"/>
          <w:b/>
          <w:bCs/>
          <w:kern w:val="0"/>
          <w:sz w:val="24"/>
          <w:szCs w:val="24"/>
          <w14:ligatures w14:val="none"/>
        </w:rPr>
        <w:t>cross-reference training logs with employee testimony</w:t>
      </w:r>
      <w:r w:rsidRPr="00895E98">
        <w:rPr>
          <w:rFonts w:ascii="Times New Roman" w:eastAsia="Times New Roman" w:hAnsi="Times New Roman" w:cs="Times New Roman"/>
          <w:kern w:val="0"/>
          <w:sz w:val="24"/>
          <w:szCs w:val="24"/>
          <w14:ligatures w14:val="none"/>
        </w:rPr>
        <w:t xml:space="preserve"> to show whether safety rules were actually followed.</w:t>
      </w:r>
    </w:p>
    <w:p w14:paraId="33D594F8" w14:textId="77777777" w:rsidR="00895E98" w:rsidRPr="00895E98" w:rsidRDefault="00895E98" w:rsidP="00895E9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B28BCFF" w14:textId="77777777" w:rsidR="00895E98" w:rsidRDefault="00895E98" w:rsidP="00895E98">
      <w:pPr>
        <w:rPr>
          <w:rFonts w:ascii="Times New Roman" w:hAnsi="Times New Roman" w:cs="Times New Roman"/>
          <w:b/>
          <w:bCs/>
          <w:sz w:val="32"/>
          <w:szCs w:val="32"/>
        </w:rPr>
      </w:pPr>
    </w:p>
    <w:p w14:paraId="2CAEE54F" w14:textId="77777777" w:rsidR="00895E98" w:rsidRDefault="00895E98" w:rsidP="00895E98">
      <w:pPr>
        <w:rPr>
          <w:rFonts w:ascii="Times New Roman" w:hAnsi="Times New Roman" w:cs="Times New Roman"/>
          <w:b/>
          <w:bCs/>
          <w:sz w:val="32"/>
          <w:szCs w:val="32"/>
        </w:rPr>
      </w:pPr>
    </w:p>
    <w:p w14:paraId="27B13574" w14:textId="77777777" w:rsidR="00895E98" w:rsidRDefault="00895E98" w:rsidP="00895E98">
      <w:pPr>
        <w:rPr>
          <w:rFonts w:ascii="Times New Roman" w:hAnsi="Times New Roman" w:cs="Times New Roman"/>
          <w:b/>
          <w:bCs/>
          <w:sz w:val="32"/>
          <w:szCs w:val="32"/>
        </w:rPr>
      </w:pPr>
    </w:p>
    <w:p w14:paraId="75AD3A7B" w14:textId="77777777" w:rsidR="00895E98" w:rsidRDefault="00895E98" w:rsidP="00895E98">
      <w:pPr>
        <w:rPr>
          <w:rFonts w:ascii="Times New Roman" w:hAnsi="Times New Roman" w:cs="Times New Roman"/>
          <w:b/>
          <w:bCs/>
          <w:sz w:val="32"/>
          <w:szCs w:val="32"/>
        </w:rPr>
      </w:pPr>
    </w:p>
    <w:p w14:paraId="2DD6A0D1" w14:textId="77777777" w:rsidR="00895E98" w:rsidRDefault="00895E98" w:rsidP="00895E98">
      <w:pPr>
        <w:rPr>
          <w:rFonts w:ascii="Times New Roman" w:hAnsi="Times New Roman" w:cs="Times New Roman"/>
          <w:b/>
          <w:bCs/>
          <w:sz w:val="32"/>
          <w:szCs w:val="32"/>
        </w:rPr>
      </w:pPr>
    </w:p>
    <w:p w14:paraId="5A1BD14C" w14:textId="77777777" w:rsidR="00895E98" w:rsidRDefault="00895E98" w:rsidP="00895E98">
      <w:pPr>
        <w:rPr>
          <w:rFonts w:ascii="Times New Roman" w:hAnsi="Times New Roman" w:cs="Times New Roman"/>
          <w:b/>
          <w:bCs/>
          <w:sz w:val="32"/>
          <w:szCs w:val="32"/>
        </w:rPr>
      </w:pPr>
    </w:p>
    <w:p w14:paraId="45186433" w14:textId="77777777" w:rsidR="00895E98" w:rsidRDefault="00895E98" w:rsidP="00895E98">
      <w:pPr>
        <w:rPr>
          <w:rFonts w:ascii="Times New Roman" w:hAnsi="Times New Roman" w:cs="Times New Roman"/>
          <w:b/>
          <w:bCs/>
          <w:sz w:val="32"/>
          <w:szCs w:val="32"/>
        </w:rPr>
      </w:pPr>
    </w:p>
    <w:p w14:paraId="45E3D694" w14:textId="24B784D1" w:rsidR="00895E98" w:rsidRPr="00895E98" w:rsidRDefault="00895E98" w:rsidP="008D1762">
      <w:pPr>
        <w:pStyle w:val="Heading2"/>
        <w:rPr>
          <w:rFonts w:ascii="Times New Roman" w:hAnsi="Times New Roman" w:cs="Times New Roman"/>
          <w:b/>
          <w:bCs/>
          <w:color w:val="156082" w:themeColor="accent1"/>
          <w:sz w:val="28"/>
          <w:szCs w:val="28"/>
          <w:u w:val="single"/>
        </w:rPr>
      </w:pPr>
      <w:bookmarkStart w:id="29" w:name="_Toc195595970"/>
      <w:r w:rsidRPr="00895E98">
        <w:rPr>
          <w:rFonts w:ascii="Times New Roman" w:hAnsi="Times New Roman" w:cs="Times New Roman"/>
          <w:b/>
          <w:bCs/>
          <w:color w:val="156082" w:themeColor="accent1"/>
          <w:sz w:val="28"/>
          <w:szCs w:val="28"/>
          <w:u w:val="single"/>
        </w:rPr>
        <w:t xml:space="preserve">Prompt for </w:t>
      </w:r>
      <w:r>
        <w:rPr>
          <w:rFonts w:ascii="Times New Roman" w:hAnsi="Times New Roman" w:cs="Times New Roman"/>
          <w:b/>
          <w:bCs/>
          <w:color w:val="156082" w:themeColor="accent1"/>
          <w:sz w:val="28"/>
          <w:szCs w:val="28"/>
          <w:u w:val="single"/>
        </w:rPr>
        <w:t>Drafting Written Discovery Focused on Chain of Command Documentation</w:t>
      </w:r>
      <w:bookmarkEnd w:id="29"/>
    </w:p>
    <w:p w14:paraId="3E5AFB06"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Objective:</w:t>
      </w:r>
    </w:p>
    <w:p w14:paraId="435CDADD"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To assist attorneys in </w:t>
      </w:r>
      <w:r w:rsidRPr="007B4D62">
        <w:rPr>
          <w:rFonts w:ascii="Times New Roman" w:eastAsia="Times New Roman" w:hAnsi="Times New Roman" w:cs="Times New Roman"/>
          <w:b/>
          <w:bCs/>
          <w:kern w:val="0"/>
          <w:sz w:val="24"/>
          <w:szCs w:val="24"/>
          <w14:ligatures w14:val="none"/>
        </w:rPr>
        <w:t>drafting written discovery requests</w:t>
      </w:r>
      <w:r w:rsidRPr="007B4D62">
        <w:rPr>
          <w:rFonts w:ascii="Times New Roman" w:eastAsia="Times New Roman" w:hAnsi="Times New Roman" w:cs="Times New Roman"/>
          <w:kern w:val="0"/>
          <w:sz w:val="24"/>
          <w:szCs w:val="24"/>
          <w14:ligatures w14:val="none"/>
        </w:rPr>
        <w:t xml:space="preserve"> that uncover </w:t>
      </w:r>
      <w:r w:rsidRPr="007B4D62">
        <w:rPr>
          <w:rFonts w:ascii="Times New Roman" w:eastAsia="Times New Roman" w:hAnsi="Times New Roman" w:cs="Times New Roman"/>
          <w:b/>
          <w:bCs/>
          <w:kern w:val="0"/>
          <w:sz w:val="24"/>
          <w:szCs w:val="24"/>
          <w14:ligatures w14:val="none"/>
        </w:rPr>
        <w:t>the chain of command, oversight responsibilities, and accountability failures</w:t>
      </w:r>
      <w:r w:rsidRPr="007B4D62">
        <w:rPr>
          <w:rFonts w:ascii="Times New Roman" w:eastAsia="Times New Roman" w:hAnsi="Times New Roman" w:cs="Times New Roman"/>
          <w:kern w:val="0"/>
          <w:sz w:val="24"/>
          <w:szCs w:val="24"/>
          <w14:ligatures w14:val="none"/>
        </w:rPr>
        <w:t xml:space="preserve"> related to the incident. These discovery requests will:</w:t>
      </w:r>
      <w:r w:rsidRPr="007B4D62">
        <w:rPr>
          <w:rFonts w:ascii="Times New Roman" w:eastAsia="Times New Roman" w:hAnsi="Times New Roman" w:cs="Times New Roman"/>
          <w:kern w:val="0"/>
          <w:sz w:val="24"/>
          <w:szCs w:val="24"/>
          <w14:ligatures w14:val="none"/>
        </w:rPr>
        <w:br/>
      </w:r>
      <w:r w:rsidRPr="007B4D62">
        <w:rPr>
          <w:rFonts w:ascii="Segoe UI Emoji" w:eastAsia="Times New Roman" w:hAnsi="Segoe UI Emoji" w:cs="Segoe UI Emoji"/>
          <w:kern w:val="0"/>
          <w:sz w:val="24"/>
          <w:szCs w:val="24"/>
          <w14:ligatures w14:val="none"/>
        </w:rPr>
        <w:t>✅</w:t>
      </w:r>
      <w:r w:rsidRPr="007B4D62">
        <w:rPr>
          <w:rFonts w:ascii="Times New Roman" w:eastAsia="Times New Roman" w:hAnsi="Times New Roman" w:cs="Times New Roman"/>
          <w:kern w:val="0"/>
          <w:sz w:val="24"/>
          <w:szCs w:val="24"/>
          <w14:ligatures w14:val="none"/>
        </w:rPr>
        <w:t xml:space="preserve"> </w:t>
      </w:r>
      <w:r w:rsidRPr="007B4D62">
        <w:rPr>
          <w:rFonts w:ascii="Times New Roman" w:eastAsia="Times New Roman" w:hAnsi="Times New Roman" w:cs="Times New Roman"/>
          <w:b/>
          <w:bCs/>
          <w:kern w:val="0"/>
          <w:sz w:val="24"/>
          <w:szCs w:val="24"/>
          <w14:ligatures w14:val="none"/>
        </w:rPr>
        <w:t>Map out reporting structures and responsibilities</w:t>
      </w:r>
      <w:r w:rsidRPr="007B4D62">
        <w:rPr>
          <w:rFonts w:ascii="Times New Roman" w:eastAsia="Times New Roman" w:hAnsi="Times New Roman" w:cs="Times New Roman"/>
          <w:kern w:val="0"/>
          <w:sz w:val="24"/>
          <w:szCs w:val="24"/>
          <w14:ligatures w14:val="none"/>
        </w:rPr>
        <w:t xml:space="preserve"> – Identify who was in charge at every level.</w:t>
      </w:r>
      <w:r w:rsidRPr="007B4D62">
        <w:rPr>
          <w:rFonts w:ascii="Times New Roman" w:eastAsia="Times New Roman" w:hAnsi="Times New Roman" w:cs="Times New Roman"/>
          <w:kern w:val="0"/>
          <w:sz w:val="24"/>
          <w:szCs w:val="24"/>
          <w14:ligatures w14:val="none"/>
        </w:rPr>
        <w:br/>
      </w:r>
      <w:r w:rsidRPr="007B4D62">
        <w:rPr>
          <w:rFonts w:ascii="Segoe UI Emoji" w:eastAsia="Times New Roman" w:hAnsi="Segoe UI Emoji" w:cs="Segoe UI Emoji"/>
          <w:kern w:val="0"/>
          <w:sz w:val="24"/>
          <w:szCs w:val="24"/>
          <w14:ligatures w14:val="none"/>
        </w:rPr>
        <w:t>✅</w:t>
      </w:r>
      <w:r w:rsidRPr="007B4D62">
        <w:rPr>
          <w:rFonts w:ascii="Times New Roman" w:eastAsia="Times New Roman" w:hAnsi="Times New Roman" w:cs="Times New Roman"/>
          <w:kern w:val="0"/>
          <w:sz w:val="24"/>
          <w:szCs w:val="24"/>
          <w14:ligatures w14:val="none"/>
        </w:rPr>
        <w:t xml:space="preserve"> </w:t>
      </w:r>
      <w:r w:rsidRPr="007B4D62">
        <w:rPr>
          <w:rFonts w:ascii="Times New Roman" w:eastAsia="Times New Roman" w:hAnsi="Times New Roman" w:cs="Times New Roman"/>
          <w:b/>
          <w:bCs/>
          <w:kern w:val="0"/>
          <w:sz w:val="24"/>
          <w:szCs w:val="24"/>
          <w14:ligatures w14:val="none"/>
        </w:rPr>
        <w:t>Identify all individuals involved in system oversight</w:t>
      </w:r>
      <w:r w:rsidRPr="007B4D62">
        <w:rPr>
          <w:rFonts w:ascii="Times New Roman" w:eastAsia="Times New Roman" w:hAnsi="Times New Roman" w:cs="Times New Roman"/>
          <w:kern w:val="0"/>
          <w:sz w:val="24"/>
          <w:szCs w:val="24"/>
          <w14:ligatures w14:val="none"/>
        </w:rPr>
        <w:t xml:space="preserve"> – Establish who had decision-making power over safety and compliance.</w:t>
      </w:r>
      <w:r w:rsidRPr="007B4D62">
        <w:rPr>
          <w:rFonts w:ascii="Times New Roman" w:eastAsia="Times New Roman" w:hAnsi="Times New Roman" w:cs="Times New Roman"/>
          <w:kern w:val="0"/>
          <w:sz w:val="24"/>
          <w:szCs w:val="24"/>
          <w14:ligatures w14:val="none"/>
        </w:rPr>
        <w:br/>
      </w:r>
      <w:r w:rsidRPr="007B4D62">
        <w:rPr>
          <w:rFonts w:ascii="Segoe UI Emoji" w:eastAsia="Times New Roman" w:hAnsi="Segoe UI Emoji" w:cs="Segoe UI Emoji"/>
          <w:kern w:val="0"/>
          <w:sz w:val="24"/>
          <w:szCs w:val="24"/>
          <w14:ligatures w14:val="none"/>
        </w:rPr>
        <w:t>✅</w:t>
      </w:r>
      <w:r w:rsidRPr="007B4D62">
        <w:rPr>
          <w:rFonts w:ascii="Times New Roman" w:eastAsia="Times New Roman" w:hAnsi="Times New Roman" w:cs="Times New Roman"/>
          <w:kern w:val="0"/>
          <w:sz w:val="24"/>
          <w:szCs w:val="24"/>
          <w14:ligatures w14:val="none"/>
        </w:rPr>
        <w:t xml:space="preserve"> </w:t>
      </w:r>
      <w:r w:rsidRPr="007B4D62">
        <w:rPr>
          <w:rFonts w:ascii="Times New Roman" w:eastAsia="Times New Roman" w:hAnsi="Times New Roman" w:cs="Times New Roman"/>
          <w:b/>
          <w:bCs/>
          <w:kern w:val="0"/>
          <w:sz w:val="24"/>
          <w:szCs w:val="24"/>
          <w14:ligatures w14:val="none"/>
        </w:rPr>
        <w:t>Obtain performance evaluations and disciplinary records</w:t>
      </w:r>
      <w:r w:rsidRPr="007B4D62">
        <w:rPr>
          <w:rFonts w:ascii="Times New Roman" w:eastAsia="Times New Roman" w:hAnsi="Times New Roman" w:cs="Times New Roman"/>
          <w:kern w:val="0"/>
          <w:sz w:val="24"/>
          <w:szCs w:val="24"/>
          <w14:ligatures w14:val="none"/>
        </w:rPr>
        <w:t xml:space="preserve"> – Reveal whether key individuals had a history of neglect or misconduct.</w:t>
      </w:r>
      <w:r w:rsidRPr="007B4D62">
        <w:rPr>
          <w:rFonts w:ascii="Times New Roman" w:eastAsia="Times New Roman" w:hAnsi="Times New Roman" w:cs="Times New Roman"/>
          <w:kern w:val="0"/>
          <w:sz w:val="24"/>
          <w:szCs w:val="24"/>
          <w14:ligatures w14:val="none"/>
        </w:rPr>
        <w:br/>
      </w:r>
      <w:r w:rsidRPr="007B4D62">
        <w:rPr>
          <w:rFonts w:ascii="Segoe UI Emoji" w:eastAsia="Times New Roman" w:hAnsi="Segoe UI Emoji" w:cs="Segoe UI Emoji"/>
          <w:kern w:val="0"/>
          <w:sz w:val="24"/>
          <w:szCs w:val="24"/>
          <w14:ligatures w14:val="none"/>
        </w:rPr>
        <w:t>✅</w:t>
      </w:r>
      <w:r w:rsidRPr="007B4D62">
        <w:rPr>
          <w:rFonts w:ascii="Times New Roman" w:eastAsia="Times New Roman" w:hAnsi="Times New Roman" w:cs="Times New Roman"/>
          <w:kern w:val="0"/>
          <w:sz w:val="24"/>
          <w:szCs w:val="24"/>
          <w14:ligatures w14:val="none"/>
        </w:rPr>
        <w:t xml:space="preserve"> </w:t>
      </w:r>
      <w:r w:rsidRPr="007B4D62">
        <w:rPr>
          <w:rFonts w:ascii="Times New Roman" w:eastAsia="Times New Roman" w:hAnsi="Times New Roman" w:cs="Times New Roman"/>
          <w:b/>
          <w:bCs/>
          <w:kern w:val="0"/>
          <w:sz w:val="24"/>
          <w:szCs w:val="24"/>
          <w14:ligatures w14:val="none"/>
        </w:rPr>
        <w:t>Request communication between supervisors about system issues</w:t>
      </w:r>
      <w:r w:rsidRPr="007B4D62">
        <w:rPr>
          <w:rFonts w:ascii="Times New Roman" w:eastAsia="Times New Roman" w:hAnsi="Times New Roman" w:cs="Times New Roman"/>
          <w:kern w:val="0"/>
          <w:sz w:val="24"/>
          <w:szCs w:val="24"/>
          <w14:ligatures w14:val="none"/>
        </w:rPr>
        <w:t xml:space="preserve"> – Uncover internal discussions regarding known risks and failures.</w:t>
      </w:r>
    </w:p>
    <w:p w14:paraId="5C452747" w14:textId="77777777" w:rsidR="007B4D62" w:rsidRPr="007B4D62" w:rsidRDefault="00CD211A" w:rsidP="007B4D6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99BB391">
          <v:rect id="_x0000_i1118" style="width:0;height:1.5pt" o:hralign="center" o:hrstd="t" o:hr="t" fillcolor="#a0a0a0" stroked="f"/>
        </w:pict>
      </w:r>
    </w:p>
    <w:p w14:paraId="6400A436" w14:textId="77777777" w:rsidR="007B4D62" w:rsidRPr="007B4D62" w:rsidRDefault="007B4D62" w:rsidP="007B4D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4D62">
        <w:rPr>
          <w:rFonts w:ascii="Times New Roman" w:eastAsia="Times New Roman" w:hAnsi="Times New Roman" w:cs="Times New Roman"/>
          <w:b/>
          <w:bCs/>
          <w:kern w:val="0"/>
          <w:sz w:val="27"/>
          <w:szCs w:val="27"/>
          <w14:ligatures w14:val="none"/>
        </w:rPr>
        <w:t>Primary AI Prompt – Drafting Discovery for Chain of Command Documentation</w:t>
      </w:r>
    </w:p>
    <w:p w14:paraId="07A88828"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*"You are an expert legal strategist specializing in written discovery. Your task is to draft discovery requests that map out the defendant’s chain of command, expose failures in oversight, and reveal internal accountability issues.</w:t>
      </w:r>
    </w:p>
    <w:p w14:paraId="677C2685"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For the given case, generate discovery requests that:*</w:t>
      </w:r>
    </w:p>
    <w:p w14:paraId="20DE9ACE" w14:textId="77777777" w:rsidR="007B4D62" w:rsidRPr="007B4D62" w:rsidRDefault="007B4D62" w:rsidP="007B4D62">
      <w:pPr>
        <w:numPr>
          <w:ilvl w:val="0"/>
          <w:numId w:val="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Map Out Reporting Structures and Responsibilities</w:t>
      </w:r>
      <w:r w:rsidRPr="007B4D62">
        <w:rPr>
          <w:rFonts w:ascii="Times New Roman" w:eastAsia="Times New Roman" w:hAnsi="Times New Roman" w:cs="Times New Roman"/>
          <w:kern w:val="0"/>
          <w:sz w:val="24"/>
          <w:szCs w:val="24"/>
          <w14:ligatures w14:val="none"/>
        </w:rPr>
        <w:t xml:space="preserve"> – Obtain an organizational chart or similar documentation showing the hierarchy of authority.</w:t>
      </w:r>
    </w:p>
    <w:p w14:paraId="16E58630" w14:textId="77777777" w:rsidR="007B4D62" w:rsidRPr="007B4D62" w:rsidRDefault="007B4D62" w:rsidP="007B4D62">
      <w:pPr>
        <w:numPr>
          <w:ilvl w:val="0"/>
          <w:numId w:val="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Identify All Individuals Involved in System Oversight</w:t>
      </w:r>
      <w:r w:rsidRPr="007B4D62">
        <w:rPr>
          <w:rFonts w:ascii="Times New Roman" w:eastAsia="Times New Roman" w:hAnsi="Times New Roman" w:cs="Times New Roman"/>
          <w:kern w:val="0"/>
          <w:sz w:val="24"/>
          <w:szCs w:val="24"/>
          <w14:ligatures w14:val="none"/>
        </w:rPr>
        <w:t xml:space="preserve"> – Require the defendant to disclose who was responsible for enforcing safety policies and procedures.</w:t>
      </w:r>
    </w:p>
    <w:p w14:paraId="7E599F7F" w14:textId="77777777" w:rsidR="007B4D62" w:rsidRPr="007B4D62" w:rsidRDefault="007B4D62" w:rsidP="007B4D62">
      <w:pPr>
        <w:numPr>
          <w:ilvl w:val="0"/>
          <w:numId w:val="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Obtain Performance Evaluations and Disciplinary Records</w:t>
      </w:r>
      <w:r w:rsidRPr="007B4D62">
        <w:rPr>
          <w:rFonts w:ascii="Times New Roman" w:eastAsia="Times New Roman" w:hAnsi="Times New Roman" w:cs="Times New Roman"/>
          <w:kern w:val="0"/>
          <w:sz w:val="24"/>
          <w:szCs w:val="24"/>
          <w14:ligatures w14:val="none"/>
        </w:rPr>
        <w:t xml:space="preserve"> – Request evaluations, warnings, or reprimands for employees who were responsible for safety or compliance.</w:t>
      </w:r>
    </w:p>
    <w:p w14:paraId="4F48D6F4" w14:textId="77777777" w:rsidR="007B4D62" w:rsidRPr="007B4D62" w:rsidRDefault="007B4D62" w:rsidP="007B4D62">
      <w:pPr>
        <w:numPr>
          <w:ilvl w:val="0"/>
          <w:numId w:val="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Request Communications Between Supervisors About System Issues</w:t>
      </w:r>
      <w:r w:rsidRPr="007B4D62">
        <w:rPr>
          <w:rFonts w:ascii="Times New Roman" w:eastAsia="Times New Roman" w:hAnsi="Times New Roman" w:cs="Times New Roman"/>
          <w:kern w:val="0"/>
          <w:sz w:val="24"/>
          <w:szCs w:val="24"/>
          <w14:ligatures w14:val="none"/>
        </w:rPr>
        <w:t xml:space="preserve"> – Seek emails, memos, and meeting notes discussing known problems, complaints, or risks related to the incident.</w:t>
      </w:r>
    </w:p>
    <w:p w14:paraId="386B2662"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i/>
          <w:iCs/>
          <w:kern w:val="0"/>
          <w:sz w:val="24"/>
          <w:szCs w:val="24"/>
          <w14:ligatures w14:val="none"/>
        </w:rPr>
        <w:t>For each request, structure it to:</w:t>
      </w:r>
    </w:p>
    <w:p w14:paraId="01AC4BFB" w14:textId="77777777" w:rsidR="007B4D62" w:rsidRPr="007B4D62" w:rsidRDefault="007B4D62" w:rsidP="007B4D62">
      <w:pPr>
        <w:numPr>
          <w:ilvl w:val="0"/>
          <w:numId w:val="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Demand </w:t>
      </w:r>
      <w:r w:rsidRPr="007B4D62">
        <w:rPr>
          <w:rFonts w:ascii="Times New Roman" w:eastAsia="Times New Roman" w:hAnsi="Times New Roman" w:cs="Times New Roman"/>
          <w:b/>
          <w:bCs/>
          <w:kern w:val="0"/>
          <w:sz w:val="24"/>
          <w:szCs w:val="24"/>
          <w14:ligatures w14:val="none"/>
        </w:rPr>
        <w:t>specific names, roles, and responsibilities</w:t>
      </w:r>
      <w:r w:rsidRPr="007B4D62">
        <w:rPr>
          <w:rFonts w:ascii="Times New Roman" w:eastAsia="Times New Roman" w:hAnsi="Times New Roman" w:cs="Times New Roman"/>
          <w:kern w:val="0"/>
          <w:sz w:val="24"/>
          <w:szCs w:val="24"/>
          <w14:ligatures w14:val="none"/>
        </w:rPr>
        <w:t xml:space="preserve"> for each person in the chain of command.</w:t>
      </w:r>
    </w:p>
    <w:p w14:paraId="49EB8F82" w14:textId="77777777" w:rsidR="007B4D62" w:rsidRPr="007B4D62" w:rsidRDefault="007B4D62" w:rsidP="007B4D62">
      <w:pPr>
        <w:numPr>
          <w:ilvl w:val="0"/>
          <w:numId w:val="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Require </w:t>
      </w:r>
      <w:r w:rsidRPr="007B4D62">
        <w:rPr>
          <w:rFonts w:ascii="Times New Roman" w:eastAsia="Times New Roman" w:hAnsi="Times New Roman" w:cs="Times New Roman"/>
          <w:b/>
          <w:bCs/>
          <w:kern w:val="0"/>
          <w:sz w:val="24"/>
          <w:szCs w:val="24"/>
          <w14:ligatures w14:val="none"/>
        </w:rPr>
        <w:t>documentation proving oversight responsibilities</w:t>
      </w:r>
      <w:r w:rsidRPr="007B4D62">
        <w:rPr>
          <w:rFonts w:ascii="Times New Roman" w:eastAsia="Times New Roman" w:hAnsi="Times New Roman" w:cs="Times New Roman"/>
          <w:kern w:val="0"/>
          <w:sz w:val="24"/>
          <w:szCs w:val="24"/>
          <w14:ligatures w14:val="none"/>
        </w:rPr>
        <w:t xml:space="preserve"> (organizational charts, job descriptions, policies).</w:t>
      </w:r>
    </w:p>
    <w:p w14:paraId="6CED5853" w14:textId="77777777" w:rsidR="007B4D62" w:rsidRPr="007B4D62" w:rsidRDefault="007B4D62" w:rsidP="007B4D62">
      <w:pPr>
        <w:numPr>
          <w:ilvl w:val="0"/>
          <w:numId w:val="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Request </w:t>
      </w:r>
      <w:r w:rsidRPr="007B4D62">
        <w:rPr>
          <w:rFonts w:ascii="Times New Roman" w:eastAsia="Times New Roman" w:hAnsi="Times New Roman" w:cs="Times New Roman"/>
          <w:b/>
          <w:bCs/>
          <w:kern w:val="0"/>
          <w:sz w:val="24"/>
          <w:szCs w:val="24"/>
          <w14:ligatures w14:val="none"/>
        </w:rPr>
        <w:t>records of failures or performance concerns</w:t>
      </w:r>
      <w:r w:rsidRPr="007B4D62">
        <w:rPr>
          <w:rFonts w:ascii="Times New Roman" w:eastAsia="Times New Roman" w:hAnsi="Times New Roman" w:cs="Times New Roman"/>
          <w:kern w:val="0"/>
          <w:sz w:val="24"/>
          <w:szCs w:val="24"/>
          <w14:ligatures w14:val="none"/>
        </w:rPr>
        <w:t xml:space="preserve"> that indicate prior negligence.</w:t>
      </w:r>
    </w:p>
    <w:p w14:paraId="686260C9" w14:textId="77777777" w:rsidR="007B4D62" w:rsidRPr="007B4D62" w:rsidRDefault="007B4D62" w:rsidP="007B4D62">
      <w:pPr>
        <w:numPr>
          <w:ilvl w:val="0"/>
          <w:numId w:val="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Seek </w:t>
      </w:r>
      <w:r w:rsidRPr="007B4D62">
        <w:rPr>
          <w:rFonts w:ascii="Times New Roman" w:eastAsia="Times New Roman" w:hAnsi="Times New Roman" w:cs="Times New Roman"/>
          <w:b/>
          <w:bCs/>
          <w:kern w:val="0"/>
          <w:sz w:val="24"/>
          <w:szCs w:val="24"/>
          <w14:ligatures w14:val="none"/>
        </w:rPr>
        <w:t>communications that show internal awareness of system weaknesses</w:t>
      </w:r>
      <w:r w:rsidRPr="007B4D62">
        <w:rPr>
          <w:rFonts w:ascii="Times New Roman" w:eastAsia="Times New Roman" w:hAnsi="Times New Roman" w:cs="Times New Roman"/>
          <w:kern w:val="0"/>
          <w:sz w:val="24"/>
          <w:szCs w:val="24"/>
          <w14:ligatures w14:val="none"/>
        </w:rPr>
        <w:t xml:space="preserve"> before the incident."*</w:t>
      </w:r>
    </w:p>
    <w:p w14:paraId="2127E9F2" w14:textId="77777777" w:rsidR="007B4D62" w:rsidRPr="007B4D62" w:rsidRDefault="00CD211A" w:rsidP="007B4D6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54491DA">
          <v:rect id="_x0000_i1119" style="width:0;height:1.5pt" o:hralign="center" o:hrstd="t" o:hr="t" fillcolor="#a0a0a0" stroked="f"/>
        </w:pict>
      </w:r>
    </w:p>
    <w:p w14:paraId="1346A41C" w14:textId="77777777" w:rsidR="007B4D62" w:rsidRPr="007B4D62" w:rsidRDefault="007B4D62" w:rsidP="007B4D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4D62">
        <w:rPr>
          <w:rFonts w:ascii="Times New Roman" w:eastAsia="Times New Roman" w:hAnsi="Times New Roman" w:cs="Times New Roman"/>
          <w:b/>
          <w:bCs/>
          <w:kern w:val="0"/>
          <w:sz w:val="27"/>
          <w:szCs w:val="27"/>
          <w14:ligatures w14:val="none"/>
        </w:rPr>
        <w:t>Supplemental AI Prompts for Specific Case Types</w:t>
      </w:r>
    </w:p>
    <w:p w14:paraId="18128CAF"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1. Trucking &amp; Transportation – Chain of Command Discovery Requests:</w:t>
      </w:r>
    </w:p>
    <w:p w14:paraId="1AABC621"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i/>
          <w:iCs/>
          <w:kern w:val="0"/>
          <w:sz w:val="24"/>
          <w:szCs w:val="24"/>
          <w14:ligatures w14:val="none"/>
        </w:rPr>
        <w:t>“Draft discovery requests compelling a trucking company to produce a chain of command document for fleet safety oversight, identify who was responsible for driver training and vehicle inspections, and obtain internal communications about safety concerns prior to the crash.”</w:t>
      </w:r>
    </w:p>
    <w:p w14:paraId="4ADCAE70"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2. Construction &amp; Workplace Safety – Chain of Command Discovery Requests:</w:t>
      </w:r>
    </w:p>
    <w:p w14:paraId="0F1CDF59"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i/>
          <w:iCs/>
          <w:kern w:val="0"/>
          <w:sz w:val="24"/>
          <w:szCs w:val="24"/>
          <w14:ligatures w14:val="none"/>
        </w:rPr>
        <w:t>“Generate discovery requests that map out reporting structures for worksite safety, require disclosure of foremen and supervisors responsible for hazard prevention, and obtain disciplinary records for safety violations.”</w:t>
      </w:r>
    </w:p>
    <w:p w14:paraId="61B118F2"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3. Premises Liability &amp; Retail Safety – Chain of Command Discovery Requests:</w:t>
      </w:r>
    </w:p>
    <w:p w14:paraId="6216DDEB"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i/>
          <w:iCs/>
          <w:kern w:val="0"/>
          <w:sz w:val="24"/>
          <w:szCs w:val="24"/>
          <w14:ligatures w14:val="none"/>
        </w:rPr>
        <w:t>“Create discovery requests seeking corporate reporting structures for premises maintenance, identify employees responsible for hazard inspections, and request communications about prior complaints related to the dangerous condition.”</w:t>
      </w:r>
    </w:p>
    <w:p w14:paraId="224C70B1"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4. Medical Malpractice &amp; Healthcare Safety – Chain of Command Discovery Requests:</w:t>
      </w:r>
    </w:p>
    <w:p w14:paraId="698BF47D"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i/>
          <w:iCs/>
          <w:kern w:val="0"/>
          <w:sz w:val="24"/>
          <w:szCs w:val="24"/>
          <w14:ligatures w14:val="none"/>
        </w:rPr>
        <w:t>“Draft discovery requests that map out the hierarchy of hospital administrators, nurses, and physicians responsible for patient safety, obtain performance reviews of those involved, and request internal emails discussing risks before the adverse medical event.”</w:t>
      </w:r>
    </w:p>
    <w:p w14:paraId="392F5679" w14:textId="77777777" w:rsidR="007B4D62" w:rsidRPr="007B4D62" w:rsidRDefault="00CD211A" w:rsidP="007B4D6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29C194F">
          <v:rect id="_x0000_i1120" style="width:0;height:1.5pt" o:hralign="center" o:hrstd="t" o:hr="t" fillcolor="#a0a0a0" stroked="f"/>
        </w:pict>
      </w:r>
    </w:p>
    <w:p w14:paraId="68152B7C" w14:textId="77777777" w:rsidR="007B4D62" w:rsidRPr="007B4D62" w:rsidRDefault="007B4D62" w:rsidP="007B4D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4D62">
        <w:rPr>
          <w:rFonts w:ascii="Times New Roman" w:eastAsia="Times New Roman" w:hAnsi="Times New Roman" w:cs="Times New Roman"/>
          <w:b/>
          <w:bCs/>
          <w:kern w:val="0"/>
          <w:sz w:val="27"/>
          <w:szCs w:val="27"/>
          <w14:ligatures w14:val="none"/>
        </w:rPr>
        <w:t>Example Written Discovery Requests – Chain of Command Documentation</w:t>
      </w:r>
    </w:p>
    <w:p w14:paraId="0F32117C"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1. Mapping Out Reporting Structures and Responsibilities</w:t>
      </w:r>
    </w:p>
    <w:p w14:paraId="0ED588EF" w14:textId="77777777" w:rsidR="007B4D62" w:rsidRPr="007B4D62" w:rsidRDefault="007B4D62" w:rsidP="007B4D62">
      <w:pPr>
        <w:numPr>
          <w:ilvl w:val="0"/>
          <w:numId w:val="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Request for Production:</w:t>
      </w:r>
      <w:r w:rsidRPr="007B4D62">
        <w:rPr>
          <w:rFonts w:ascii="Times New Roman" w:eastAsia="Times New Roman" w:hAnsi="Times New Roman" w:cs="Times New Roman"/>
          <w:kern w:val="0"/>
          <w:sz w:val="24"/>
          <w:szCs w:val="24"/>
          <w14:ligatures w14:val="none"/>
        </w:rPr>
        <w:t xml:space="preserve"> Produce all organizational charts, job descriptions, and policies in effect at the time of the incident that identify the reporting structure for [safety policy, maintenance procedures, oversight responsibility, etc.].</w:t>
      </w:r>
    </w:p>
    <w:p w14:paraId="30F2E5DB" w14:textId="77777777" w:rsidR="007B4D62" w:rsidRPr="007B4D62" w:rsidRDefault="007B4D62" w:rsidP="007B4D62">
      <w:pPr>
        <w:numPr>
          <w:ilvl w:val="0"/>
          <w:numId w:val="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Interrogatory:</w:t>
      </w:r>
      <w:r w:rsidRPr="007B4D62">
        <w:rPr>
          <w:rFonts w:ascii="Times New Roman" w:eastAsia="Times New Roman" w:hAnsi="Times New Roman" w:cs="Times New Roman"/>
          <w:kern w:val="0"/>
          <w:sz w:val="24"/>
          <w:szCs w:val="24"/>
          <w14:ligatures w14:val="none"/>
        </w:rPr>
        <w:t xml:space="preserve"> Identify all individuals who had supervisory authority over [safety policy, maintenance, training, etc.] at the time of the incident, including their job title, responsibilities, and direct reports.</w:t>
      </w:r>
    </w:p>
    <w:p w14:paraId="7168E2C4"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2. Identifying All Individuals Involved in System Oversight</w:t>
      </w:r>
    </w:p>
    <w:p w14:paraId="5FD05BBB" w14:textId="77777777" w:rsidR="007B4D62" w:rsidRPr="007B4D62" w:rsidRDefault="007B4D62" w:rsidP="007B4D62">
      <w:pPr>
        <w:numPr>
          <w:ilvl w:val="0"/>
          <w:numId w:val="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Request for Production:</w:t>
      </w:r>
      <w:r w:rsidRPr="007B4D62">
        <w:rPr>
          <w:rFonts w:ascii="Times New Roman" w:eastAsia="Times New Roman" w:hAnsi="Times New Roman" w:cs="Times New Roman"/>
          <w:kern w:val="0"/>
          <w:sz w:val="24"/>
          <w:szCs w:val="24"/>
          <w14:ligatures w14:val="none"/>
        </w:rPr>
        <w:t xml:space="preserve"> Provide the names, titles, and job descriptions of all individuals responsible for monitoring, implementing, or enforcing [specific safety rule or operational policy] from [date range relevant to case].</w:t>
      </w:r>
    </w:p>
    <w:p w14:paraId="575C0FBD" w14:textId="77777777" w:rsidR="007B4D62" w:rsidRPr="007B4D62" w:rsidRDefault="007B4D62" w:rsidP="007B4D62">
      <w:pPr>
        <w:numPr>
          <w:ilvl w:val="0"/>
          <w:numId w:val="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Interrogatory:</w:t>
      </w:r>
      <w:r w:rsidRPr="007B4D62">
        <w:rPr>
          <w:rFonts w:ascii="Times New Roman" w:eastAsia="Times New Roman" w:hAnsi="Times New Roman" w:cs="Times New Roman"/>
          <w:kern w:val="0"/>
          <w:sz w:val="24"/>
          <w:szCs w:val="24"/>
          <w14:ligatures w14:val="none"/>
        </w:rPr>
        <w:t xml:space="preserve"> List all employees or contractors who had a role in ensuring compliance with [specific safety protocol], including the dates of their employment and their direct supervisors.</w:t>
      </w:r>
    </w:p>
    <w:p w14:paraId="01D4BAB4"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3. Obtaining Performance Evaluations and Disciplinary Records</w:t>
      </w:r>
    </w:p>
    <w:p w14:paraId="590B343A" w14:textId="77777777" w:rsidR="007B4D62" w:rsidRPr="007B4D62" w:rsidRDefault="007B4D62" w:rsidP="007B4D62">
      <w:pPr>
        <w:numPr>
          <w:ilvl w:val="0"/>
          <w:numId w:val="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Request for Production:</w:t>
      </w:r>
      <w:r w:rsidRPr="007B4D62">
        <w:rPr>
          <w:rFonts w:ascii="Times New Roman" w:eastAsia="Times New Roman" w:hAnsi="Times New Roman" w:cs="Times New Roman"/>
          <w:kern w:val="0"/>
          <w:sz w:val="24"/>
          <w:szCs w:val="24"/>
          <w14:ligatures w14:val="none"/>
        </w:rPr>
        <w:t xml:space="preserve"> Produce all performance evaluations, disciplinary records, written warnings, and termination records for any employee responsible for [specific safety or compliance issue] for the past [X] years.</w:t>
      </w:r>
    </w:p>
    <w:p w14:paraId="1DDF6EB0" w14:textId="77777777" w:rsidR="007B4D62" w:rsidRPr="007B4D62" w:rsidRDefault="007B4D62" w:rsidP="007B4D62">
      <w:pPr>
        <w:numPr>
          <w:ilvl w:val="0"/>
          <w:numId w:val="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Interrogatory:</w:t>
      </w:r>
      <w:r w:rsidRPr="007B4D62">
        <w:rPr>
          <w:rFonts w:ascii="Times New Roman" w:eastAsia="Times New Roman" w:hAnsi="Times New Roman" w:cs="Times New Roman"/>
          <w:kern w:val="0"/>
          <w:sz w:val="24"/>
          <w:szCs w:val="24"/>
          <w14:ligatures w14:val="none"/>
        </w:rPr>
        <w:t xml:space="preserve"> Identify any instances where an employee responsible for [safety issue] was cited, disciplined, or otherwise reprimanded for failure to comply with established policies or procedures.</w:t>
      </w:r>
    </w:p>
    <w:p w14:paraId="1FA629B6"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4. Requesting Communications Between Supervisors About System Issues</w:t>
      </w:r>
    </w:p>
    <w:p w14:paraId="449AE171" w14:textId="77777777" w:rsidR="007B4D62" w:rsidRPr="007B4D62" w:rsidRDefault="007B4D62" w:rsidP="007B4D62">
      <w:pPr>
        <w:numPr>
          <w:ilvl w:val="0"/>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Request for Production:</w:t>
      </w:r>
      <w:r w:rsidRPr="007B4D62">
        <w:rPr>
          <w:rFonts w:ascii="Times New Roman" w:eastAsia="Times New Roman" w:hAnsi="Times New Roman" w:cs="Times New Roman"/>
          <w:kern w:val="0"/>
          <w:sz w:val="24"/>
          <w:szCs w:val="24"/>
          <w14:ligatures w14:val="none"/>
        </w:rPr>
        <w:t xml:space="preserve"> Produce all internal emails, memos, reports, meeting minutes, and other communications between supervisors, managers, or corporate officers discussing known risks, hazards, or failures related to [specific system failure] for the past [X] years.</w:t>
      </w:r>
    </w:p>
    <w:p w14:paraId="04C779FB" w14:textId="77777777" w:rsidR="007B4D62" w:rsidRPr="007B4D62" w:rsidRDefault="007B4D62" w:rsidP="007B4D62">
      <w:pPr>
        <w:numPr>
          <w:ilvl w:val="0"/>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Interrogatory:</w:t>
      </w:r>
      <w:r w:rsidRPr="007B4D62">
        <w:rPr>
          <w:rFonts w:ascii="Times New Roman" w:eastAsia="Times New Roman" w:hAnsi="Times New Roman" w:cs="Times New Roman"/>
          <w:kern w:val="0"/>
          <w:sz w:val="24"/>
          <w:szCs w:val="24"/>
          <w14:ligatures w14:val="none"/>
        </w:rPr>
        <w:t xml:space="preserve"> Identify all meetings, conference calls, or discussions held between management or corporate leadership where the topic of [specific system failure] was addressed, including the date, attendees, and outcome of each meeting.</w:t>
      </w:r>
    </w:p>
    <w:p w14:paraId="739F420F" w14:textId="77777777" w:rsidR="007B4D62" w:rsidRPr="007B4D62" w:rsidRDefault="00CD211A" w:rsidP="007B4D6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983BF9F">
          <v:rect id="_x0000_i1121" style="width:0;height:1.5pt" o:hralign="center" o:hrstd="t" o:hr="t" fillcolor="#a0a0a0" stroked="f"/>
        </w:pict>
      </w:r>
    </w:p>
    <w:p w14:paraId="3FB63C46" w14:textId="77777777" w:rsidR="007B4D62" w:rsidRPr="007B4D62" w:rsidRDefault="007B4D62" w:rsidP="007B4D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4D62">
        <w:rPr>
          <w:rFonts w:ascii="Times New Roman" w:eastAsia="Times New Roman" w:hAnsi="Times New Roman" w:cs="Times New Roman"/>
          <w:b/>
          <w:bCs/>
          <w:kern w:val="0"/>
          <w:sz w:val="27"/>
          <w:szCs w:val="27"/>
          <w14:ligatures w14:val="none"/>
        </w:rPr>
        <w:t>Automation &amp; AI Integration</w:t>
      </w:r>
    </w:p>
    <w:p w14:paraId="4D3328F6" w14:textId="77777777" w:rsidR="007B4D62" w:rsidRPr="007B4D62" w:rsidRDefault="007B4D62" w:rsidP="007B4D62">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AI should </w:t>
      </w:r>
      <w:r w:rsidRPr="007B4D62">
        <w:rPr>
          <w:rFonts w:ascii="Times New Roman" w:eastAsia="Times New Roman" w:hAnsi="Times New Roman" w:cs="Times New Roman"/>
          <w:b/>
          <w:bCs/>
          <w:kern w:val="0"/>
          <w:sz w:val="24"/>
          <w:szCs w:val="24"/>
          <w14:ligatures w14:val="none"/>
        </w:rPr>
        <w:t>scan internal emails and memos</w:t>
      </w:r>
      <w:r w:rsidRPr="007B4D62">
        <w:rPr>
          <w:rFonts w:ascii="Times New Roman" w:eastAsia="Times New Roman" w:hAnsi="Times New Roman" w:cs="Times New Roman"/>
          <w:kern w:val="0"/>
          <w:sz w:val="24"/>
          <w:szCs w:val="24"/>
          <w14:ligatures w14:val="none"/>
        </w:rPr>
        <w:t xml:space="preserve"> for discussions of </w:t>
      </w:r>
      <w:r w:rsidRPr="007B4D62">
        <w:rPr>
          <w:rFonts w:ascii="Times New Roman" w:eastAsia="Times New Roman" w:hAnsi="Times New Roman" w:cs="Times New Roman"/>
          <w:b/>
          <w:bCs/>
          <w:kern w:val="0"/>
          <w:sz w:val="24"/>
          <w:szCs w:val="24"/>
          <w14:ligatures w14:val="none"/>
        </w:rPr>
        <w:t>safety concerns, complaints, and inaction</w:t>
      </w:r>
      <w:r w:rsidRPr="007B4D62">
        <w:rPr>
          <w:rFonts w:ascii="Times New Roman" w:eastAsia="Times New Roman" w:hAnsi="Times New Roman" w:cs="Times New Roman"/>
          <w:kern w:val="0"/>
          <w:sz w:val="24"/>
          <w:szCs w:val="24"/>
          <w14:ligatures w14:val="none"/>
        </w:rPr>
        <w:t>.</w:t>
      </w:r>
    </w:p>
    <w:p w14:paraId="3EB755E9" w14:textId="77777777" w:rsidR="007B4D62" w:rsidRPr="007B4D62" w:rsidRDefault="007B4D62" w:rsidP="007B4D62">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AI can </w:t>
      </w:r>
      <w:r w:rsidRPr="007B4D62">
        <w:rPr>
          <w:rFonts w:ascii="Times New Roman" w:eastAsia="Times New Roman" w:hAnsi="Times New Roman" w:cs="Times New Roman"/>
          <w:b/>
          <w:bCs/>
          <w:kern w:val="0"/>
          <w:sz w:val="24"/>
          <w:szCs w:val="24"/>
          <w14:ligatures w14:val="none"/>
        </w:rPr>
        <w:t>cross-reference disciplinary records with known safety violations</w:t>
      </w:r>
      <w:r w:rsidRPr="007B4D62">
        <w:rPr>
          <w:rFonts w:ascii="Times New Roman" w:eastAsia="Times New Roman" w:hAnsi="Times New Roman" w:cs="Times New Roman"/>
          <w:kern w:val="0"/>
          <w:sz w:val="24"/>
          <w:szCs w:val="24"/>
          <w14:ligatures w14:val="none"/>
        </w:rPr>
        <w:t xml:space="preserve"> to establish a pattern of neglect.</w:t>
      </w:r>
    </w:p>
    <w:p w14:paraId="1A679EBE" w14:textId="77777777" w:rsidR="007B4D62" w:rsidRPr="007B4D62" w:rsidRDefault="007B4D62" w:rsidP="007B4D62">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AI should </w:t>
      </w:r>
      <w:r w:rsidRPr="007B4D62">
        <w:rPr>
          <w:rFonts w:ascii="Times New Roman" w:eastAsia="Times New Roman" w:hAnsi="Times New Roman" w:cs="Times New Roman"/>
          <w:b/>
          <w:bCs/>
          <w:kern w:val="0"/>
          <w:sz w:val="24"/>
          <w:szCs w:val="24"/>
          <w14:ligatures w14:val="none"/>
        </w:rPr>
        <w:t>analyze reporting structures to identify missing or contradictory oversight documentation</w:t>
      </w:r>
      <w:r w:rsidRPr="007B4D62">
        <w:rPr>
          <w:rFonts w:ascii="Times New Roman" w:eastAsia="Times New Roman" w:hAnsi="Times New Roman" w:cs="Times New Roman"/>
          <w:kern w:val="0"/>
          <w:sz w:val="24"/>
          <w:szCs w:val="24"/>
          <w14:ligatures w14:val="none"/>
        </w:rPr>
        <w:t>.</w:t>
      </w:r>
    </w:p>
    <w:p w14:paraId="5830095B" w14:textId="77777777" w:rsidR="00895E98" w:rsidRDefault="00895E98" w:rsidP="00895E98">
      <w:pPr>
        <w:rPr>
          <w:rFonts w:ascii="Times New Roman" w:hAnsi="Times New Roman" w:cs="Times New Roman"/>
          <w:b/>
          <w:bCs/>
          <w:sz w:val="32"/>
          <w:szCs w:val="32"/>
        </w:rPr>
      </w:pPr>
    </w:p>
    <w:p w14:paraId="7E68C4A3" w14:textId="77777777" w:rsidR="007B4D62" w:rsidRDefault="007B4D62" w:rsidP="00895E98">
      <w:pPr>
        <w:rPr>
          <w:rFonts w:ascii="Times New Roman" w:hAnsi="Times New Roman" w:cs="Times New Roman"/>
          <w:b/>
          <w:bCs/>
          <w:sz w:val="32"/>
          <w:szCs w:val="32"/>
        </w:rPr>
      </w:pPr>
    </w:p>
    <w:p w14:paraId="5CA26321" w14:textId="77777777" w:rsidR="007B4D62" w:rsidRDefault="007B4D62" w:rsidP="00895E98">
      <w:pPr>
        <w:rPr>
          <w:rFonts w:ascii="Times New Roman" w:hAnsi="Times New Roman" w:cs="Times New Roman"/>
          <w:b/>
          <w:bCs/>
          <w:sz w:val="32"/>
          <w:szCs w:val="32"/>
        </w:rPr>
      </w:pPr>
    </w:p>
    <w:p w14:paraId="11EB9EB7" w14:textId="77777777" w:rsidR="007B4D62" w:rsidRDefault="007B4D62" w:rsidP="00895E98">
      <w:pPr>
        <w:rPr>
          <w:rFonts w:ascii="Times New Roman" w:hAnsi="Times New Roman" w:cs="Times New Roman"/>
          <w:b/>
          <w:bCs/>
          <w:sz w:val="32"/>
          <w:szCs w:val="32"/>
        </w:rPr>
      </w:pPr>
    </w:p>
    <w:p w14:paraId="555735ED" w14:textId="77777777" w:rsidR="007B4D62" w:rsidRDefault="007B4D62" w:rsidP="00895E98">
      <w:pPr>
        <w:rPr>
          <w:rFonts w:ascii="Times New Roman" w:hAnsi="Times New Roman" w:cs="Times New Roman"/>
          <w:b/>
          <w:bCs/>
          <w:sz w:val="32"/>
          <w:szCs w:val="32"/>
        </w:rPr>
      </w:pPr>
    </w:p>
    <w:p w14:paraId="176F5745" w14:textId="6D13E41E" w:rsidR="007B4D62" w:rsidRDefault="007B4D62" w:rsidP="008D1762">
      <w:pPr>
        <w:pStyle w:val="Heading2"/>
        <w:rPr>
          <w:rFonts w:ascii="Times New Roman" w:hAnsi="Times New Roman" w:cs="Times New Roman"/>
          <w:b/>
          <w:bCs/>
          <w:color w:val="156082" w:themeColor="accent1"/>
          <w:sz w:val="28"/>
          <w:szCs w:val="28"/>
          <w:u w:val="single"/>
        </w:rPr>
      </w:pPr>
      <w:bookmarkStart w:id="30" w:name="_Toc195595971"/>
      <w:r w:rsidRPr="00895E98">
        <w:rPr>
          <w:rFonts w:ascii="Times New Roman" w:hAnsi="Times New Roman" w:cs="Times New Roman"/>
          <w:b/>
          <w:bCs/>
          <w:color w:val="156082" w:themeColor="accent1"/>
          <w:sz w:val="28"/>
          <w:szCs w:val="28"/>
          <w:u w:val="single"/>
        </w:rPr>
        <w:t xml:space="preserve">Prompt for </w:t>
      </w:r>
      <w:r>
        <w:rPr>
          <w:rFonts w:ascii="Times New Roman" w:hAnsi="Times New Roman" w:cs="Times New Roman"/>
          <w:b/>
          <w:bCs/>
          <w:color w:val="156082" w:themeColor="accent1"/>
          <w:sz w:val="28"/>
          <w:szCs w:val="28"/>
          <w:u w:val="single"/>
        </w:rPr>
        <w:t>Drafting Written Discovery Focused on Data Collection and Monitoring</w:t>
      </w:r>
      <w:bookmarkEnd w:id="30"/>
    </w:p>
    <w:p w14:paraId="7CCC8FED"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Objective:</w:t>
      </w:r>
    </w:p>
    <w:p w14:paraId="4EBA647E"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To assist attorneys in </w:t>
      </w:r>
      <w:r w:rsidRPr="007B4D62">
        <w:rPr>
          <w:rFonts w:ascii="Times New Roman" w:eastAsia="Times New Roman" w:hAnsi="Times New Roman" w:cs="Times New Roman"/>
          <w:b/>
          <w:bCs/>
          <w:kern w:val="0"/>
          <w:sz w:val="24"/>
          <w:szCs w:val="24"/>
          <w14:ligatures w14:val="none"/>
        </w:rPr>
        <w:t>drafting written discovery requests</w:t>
      </w:r>
      <w:r w:rsidRPr="007B4D62">
        <w:rPr>
          <w:rFonts w:ascii="Times New Roman" w:eastAsia="Times New Roman" w:hAnsi="Times New Roman" w:cs="Times New Roman"/>
          <w:kern w:val="0"/>
          <w:sz w:val="24"/>
          <w:szCs w:val="24"/>
          <w14:ligatures w14:val="none"/>
        </w:rPr>
        <w:t xml:space="preserve"> that uncover </w:t>
      </w:r>
      <w:r w:rsidRPr="007B4D62">
        <w:rPr>
          <w:rFonts w:ascii="Times New Roman" w:eastAsia="Times New Roman" w:hAnsi="Times New Roman" w:cs="Times New Roman"/>
          <w:b/>
          <w:bCs/>
          <w:kern w:val="0"/>
          <w:sz w:val="24"/>
          <w:szCs w:val="24"/>
          <w14:ligatures w14:val="none"/>
        </w:rPr>
        <w:t>critical data, performance metrics, and risk assessments</w:t>
      </w:r>
      <w:r w:rsidRPr="007B4D62">
        <w:rPr>
          <w:rFonts w:ascii="Times New Roman" w:eastAsia="Times New Roman" w:hAnsi="Times New Roman" w:cs="Times New Roman"/>
          <w:kern w:val="0"/>
          <w:sz w:val="24"/>
          <w:szCs w:val="24"/>
          <w14:ligatures w14:val="none"/>
        </w:rPr>
        <w:t xml:space="preserve"> used by the defendant to </w:t>
      </w:r>
      <w:r w:rsidRPr="007B4D62">
        <w:rPr>
          <w:rFonts w:ascii="Times New Roman" w:eastAsia="Times New Roman" w:hAnsi="Times New Roman" w:cs="Times New Roman"/>
          <w:b/>
          <w:bCs/>
          <w:kern w:val="0"/>
          <w:sz w:val="24"/>
          <w:szCs w:val="24"/>
          <w14:ligatures w14:val="none"/>
        </w:rPr>
        <w:t>monitor system performance, ensure safety, and detect risks before an incident occurred</w:t>
      </w:r>
      <w:r w:rsidRPr="007B4D62">
        <w:rPr>
          <w:rFonts w:ascii="Times New Roman" w:eastAsia="Times New Roman" w:hAnsi="Times New Roman" w:cs="Times New Roman"/>
          <w:kern w:val="0"/>
          <w:sz w:val="24"/>
          <w:szCs w:val="24"/>
          <w14:ligatures w14:val="none"/>
        </w:rPr>
        <w:t>.</w:t>
      </w:r>
    </w:p>
    <w:p w14:paraId="5FAE171B"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These discovery requests will:</w:t>
      </w:r>
      <w:r w:rsidRPr="007B4D62">
        <w:rPr>
          <w:rFonts w:ascii="Times New Roman" w:eastAsia="Times New Roman" w:hAnsi="Times New Roman" w:cs="Times New Roman"/>
          <w:kern w:val="0"/>
          <w:sz w:val="24"/>
          <w:szCs w:val="24"/>
          <w14:ligatures w14:val="none"/>
        </w:rPr>
        <w:br/>
      </w:r>
      <w:r w:rsidRPr="007B4D62">
        <w:rPr>
          <w:rFonts w:ascii="Segoe UI Emoji" w:eastAsia="Times New Roman" w:hAnsi="Segoe UI Emoji" w:cs="Segoe UI Emoji"/>
          <w:kern w:val="0"/>
          <w:sz w:val="24"/>
          <w:szCs w:val="24"/>
          <w14:ligatures w14:val="none"/>
        </w:rPr>
        <w:t>✅</w:t>
      </w:r>
      <w:r w:rsidRPr="007B4D62">
        <w:rPr>
          <w:rFonts w:ascii="Times New Roman" w:eastAsia="Times New Roman" w:hAnsi="Times New Roman" w:cs="Times New Roman"/>
          <w:kern w:val="0"/>
          <w:sz w:val="24"/>
          <w:szCs w:val="24"/>
          <w14:ligatures w14:val="none"/>
        </w:rPr>
        <w:t xml:space="preserve"> </w:t>
      </w:r>
      <w:r w:rsidRPr="007B4D62">
        <w:rPr>
          <w:rFonts w:ascii="Times New Roman" w:eastAsia="Times New Roman" w:hAnsi="Times New Roman" w:cs="Times New Roman"/>
          <w:b/>
          <w:bCs/>
          <w:kern w:val="0"/>
          <w:sz w:val="24"/>
          <w:szCs w:val="24"/>
          <w14:ligatures w14:val="none"/>
        </w:rPr>
        <w:t>Seek statistical data on system performance</w:t>
      </w:r>
      <w:r w:rsidRPr="007B4D62">
        <w:rPr>
          <w:rFonts w:ascii="Times New Roman" w:eastAsia="Times New Roman" w:hAnsi="Times New Roman" w:cs="Times New Roman"/>
          <w:kern w:val="0"/>
          <w:sz w:val="24"/>
          <w:szCs w:val="24"/>
          <w14:ligatures w14:val="none"/>
        </w:rPr>
        <w:t xml:space="preserve"> – Obtain historical and real-time data tracking safety and operational effectiveness.</w:t>
      </w:r>
      <w:r w:rsidRPr="007B4D62">
        <w:rPr>
          <w:rFonts w:ascii="Times New Roman" w:eastAsia="Times New Roman" w:hAnsi="Times New Roman" w:cs="Times New Roman"/>
          <w:kern w:val="0"/>
          <w:sz w:val="24"/>
          <w:szCs w:val="24"/>
          <w14:ligatures w14:val="none"/>
        </w:rPr>
        <w:br/>
      </w:r>
      <w:r w:rsidRPr="007B4D62">
        <w:rPr>
          <w:rFonts w:ascii="Segoe UI Emoji" w:eastAsia="Times New Roman" w:hAnsi="Segoe UI Emoji" w:cs="Segoe UI Emoji"/>
          <w:kern w:val="0"/>
          <w:sz w:val="24"/>
          <w:szCs w:val="24"/>
          <w14:ligatures w14:val="none"/>
        </w:rPr>
        <w:t>✅</w:t>
      </w:r>
      <w:r w:rsidRPr="007B4D62">
        <w:rPr>
          <w:rFonts w:ascii="Times New Roman" w:eastAsia="Times New Roman" w:hAnsi="Times New Roman" w:cs="Times New Roman"/>
          <w:kern w:val="0"/>
          <w:sz w:val="24"/>
          <w:szCs w:val="24"/>
          <w14:ligatures w14:val="none"/>
        </w:rPr>
        <w:t xml:space="preserve"> </w:t>
      </w:r>
      <w:r w:rsidRPr="007B4D62">
        <w:rPr>
          <w:rFonts w:ascii="Times New Roman" w:eastAsia="Times New Roman" w:hAnsi="Times New Roman" w:cs="Times New Roman"/>
          <w:b/>
          <w:bCs/>
          <w:kern w:val="0"/>
          <w:sz w:val="24"/>
          <w:szCs w:val="24"/>
          <w14:ligatures w14:val="none"/>
        </w:rPr>
        <w:t>Request quality assurance metrics and benchmarks</w:t>
      </w:r>
      <w:r w:rsidRPr="007B4D62">
        <w:rPr>
          <w:rFonts w:ascii="Times New Roman" w:eastAsia="Times New Roman" w:hAnsi="Times New Roman" w:cs="Times New Roman"/>
          <w:kern w:val="0"/>
          <w:sz w:val="24"/>
          <w:szCs w:val="24"/>
          <w14:ligatures w14:val="none"/>
        </w:rPr>
        <w:t xml:space="preserve"> – Identify whether the defendant measured safety compliance and whether they met industry standards.</w:t>
      </w:r>
      <w:r w:rsidRPr="007B4D62">
        <w:rPr>
          <w:rFonts w:ascii="Times New Roman" w:eastAsia="Times New Roman" w:hAnsi="Times New Roman" w:cs="Times New Roman"/>
          <w:kern w:val="0"/>
          <w:sz w:val="24"/>
          <w:szCs w:val="24"/>
          <w14:ligatures w14:val="none"/>
        </w:rPr>
        <w:br/>
      </w:r>
      <w:r w:rsidRPr="007B4D62">
        <w:rPr>
          <w:rFonts w:ascii="Segoe UI Emoji" w:eastAsia="Times New Roman" w:hAnsi="Segoe UI Emoji" w:cs="Segoe UI Emoji"/>
          <w:kern w:val="0"/>
          <w:sz w:val="24"/>
          <w:szCs w:val="24"/>
          <w14:ligatures w14:val="none"/>
        </w:rPr>
        <w:t>✅</w:t>
      </w:r>
      <w:r w:rsidRPr="007B4D62">
        <w:rPr>
          <w:rFonts w:ascii="Times New Roman" w:eastAsia="Times New Roman" w:hAnsi="Times New Roman" w:cs="Times New Roman"/>
          <w:kern w:val="0"/>
          <w:sz w:val="24"/>
          <w:szCs w:val="24"/>
          <w14:ligatures w14:val="none"/>
        </w:rPr>
        <w:t xml:space="preserve"> </w:t>
      </w:r>
      <w:r w:rsidRPr="007B4D62">
        <w:rPr>
          <w:rFonts w:ascii="Times New Roman" w:eastAsia="Times New Roman" w:hAnsi="Times New Roman" w:cs="Times New Roman"/>
          <w:b/>
          <w:bCs/>
          <w:kern w:val="0"/>
          <w:sz w:val="24"/>
          <w:szCs w:val="24"/>
          <w14:ligatures w14:val="none"/>
        </w:rPr>
        <w:t>Obtain maintenance and inspection records</w:t>
      </w:r>
      <w:r w:rsidRPr="007B4D62">
        <w:rPr>
          <w:rFonts w:ascii="Times New Roman" w:eastAsia="Times New Roman" w:hAnsi="Times New Roman" w:cs="Times New Roman"/>
          <w:kern w:val="0"/>
          <w:sz w:val="24"/>
          <w:szCs w:val="24"/>
          <w14:ligatures w14:val="none"/>
        </w:rPr>
        <w:t xml:space="preserve"> – Secure evidence of whether the system, equipment, or process was properly maintained.</w:t>
      </w:r>
      <w:r w:rsidRPr="007B4D62">
        <w:rPr>
          <w:rFonts w:ascii="Times New Roman" w:eastAsia="Times New Roman" w:hAnsi="Times New Roman" w:cs="Times New Roman"/>
          <w:kern w:val="0"/>
          <w:sz w:val="24"/>
          <w:szCs w:val="24"/>
          <w14:ligatures w14:val="none"/>
        </w:rPr>
        <w:br/>
      </w:r>
      <w:r w:rsidRPr="007B4D62">
        <w:rPr>
          <w:rFonts w:ascii="Segoe UI Emoji" w:eastAsia="Times New Roman" w:hAnsi="Segoe UI Emoji" w:cs="Segoe UI Emoji"/>
          <w:kern w:val="0"/>
          <w:sz w:val="24"/>
          <w:szCs w:val="24"/>
          <w14:ligatures w14:val="none"/>
        </w:rPr>
        <w:t>✅</w:t>
      </w:r>
      <w:r w:rsidRPr="007B4D62">
        <w:rPr>
          <w:rFonts w:ascii="Times New Roman" w:eastAsia="Times New Roman" w:hAnsi="Times New Roman" w:cs="Times New Roman"/>
          <w:kern w:val="0"/>
          <w:sz w:val="24"/>
          <w:szCs w:val="24"/>
          <w14:ligatures w14:val="none"/>
        </w:rPr>
        <w:t xml:space="preserve"> </w:t>
      </w:r>
      <w:r w:rsidRPr="007B4D62">
        <w:rPr>
          <w:rFonts w:ascii="Times New Roman" w:eastAsia="Times New Roman" w:hAnsi="Times New Roman" w:cs="Times New Roman"/>
          <w:b/>
          <w:bCs/>
          <w:kern w:val="0"/>
          <w:sz w:val="24"/>
          <w:szCs w:val="24"/>
          <w14:ligatures w14:val="none"/>
        </w:rPr>
        <w:t>Discover any risk assessment tools or analysis</w:t>
      </w:r>
      <w:r w:rsidRPr="007B4D62">
        <w:rPr>
          <w:rFonts w:ascii="Times New Roman" w:eastAsia="Times New Roman" w:hAnsi="Times New Roman" w:cs="Times New Roman"/>
          <w:kern w:val="0"/>
          <w:sz w:val="24"/>
          <w:szCs w:val="24"/>
          <w14:ligatures w14:val="none"/>
        </w:rPr>
        <w:t xml:space="preserve"> – Expose whether the defendant conducted safety evaluations or ignored known dangers.</w:t>
      </w:r>
    </w:p>
    <w:p w14:paraId="34B93EC7" w14:textId="77777777" w:rsidR="007B4D62" w:rsidRPr="007B4D62" w:rsidRDefault="00CD211A" w:rsidP="007B4D6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EE3D7F5">
          <v:rect id="_x0000_i1122" style="width:0;height:1.5pt" o:hralign="center" o:hrstd="t" o:hr="t" fillcolor="#a0a0a0" stroked="f"/>
        </w:pict>
      </w:r>
    </w:p>
    <w:p w14:paraId="41AA1536" w14:textId="77777777" w:rsidR="007B4D62" w:rsidRPr="007B4D62" w:rsidRDefault="007B4D62" w:rsidP="007B4D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4D62">
        <w:rPr>
          <w:rFonts w:ascii="Times New Roman" w:eastAsia="Times New Roman" w:hAnsi="Times New Roman" w:cs="Times New Roman"/>
          <w:b/>
          <w:bCs/>
          <w:kern w:val="0"/>
          <w:sz w:val="27"/>
          <w:szCs w:val="27"/>
          <w14:ligatures w14:val="none"/>
        </w:rPr>
        <w:t>Primary AI Prompt – Drafting Discovery for Data Collection and Monitoring</w:t>
      </w:r>
    </w:p>
    <w:p w14:paraId="34FC85F2"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*"You are an expert in legal discovery specializing in data collection and performance monitoring. Your task is to draft discovery requests that compel the defendant to produce all safety-related data, system performance metrics, and risk assessment materials.</w:t>
      </w:r>
    </w:p>
    <w:p w14:paraId="56AB59C6"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For the given case, generate discovery requests that:*</w:t>
      </w:r>
    </w:p>
    <w:p w14:paraId="069FD800" w14:textId="77777777" w:rsidR="007B4D62" w:rsidRPr="007B4D62" w:rsidRDefault="007B4D62" w:rsidP="007B4D62">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Seek Statistical Data on System Performance</w:t>
      </w:r>
      <w:r w:rsidRPr="007B4D62">
        <w:rPr>
          <w:rFonts w:ascii="Times New Roman" w:eastAsia="Times New Roman" w:hAnsi="Times New Roman" w:cs="Times New Roman"/>
          <w:kern w:val="0"/>
          <w:sz w:val="24"/>
          <w:szCs w:val="24"/>
          <w14:ligatures w14:val="none"/>
        </w:rPr>
        <w:t xml:space="preserve"> – Obtain historical and real-time data tracking system failures, error rates, or operational effectiveness.</w:t>
      </w:r>
    </w:p>
    <w:p w14:paraId="3D2E2E06" w14:textId="77777777" w:rsidR="007B4D62" w:rsidRPr="007B4D62" w:rsidRDefault="007B4D62" w:rsidP="007B4D62">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Request Quality Assurance Metrics and Benchmarks</w:t>
      </w:r>
      <w:r w:rsidRPr="007B4D62">
        <w:rPr>
          <w:rFonts w:ascii="Times New Roman" w:eastAsia="Times New Roman" w:hAnsi="Times New Roman" w:cs="Times New Roman"/>
          <w:kern w:val="0"/>
          <w:sz w:val="24"/>
          <w:szCs w:val="24"/>
          <w14:ligatures w14:val="none"/>
        </w:rPr>
        <w:t xml:space="preserve"> – Identify internal safety benchmarks and whether they met industry standards.</w:t>
      </w:r>
    </w:p>
    <w:p w14:paraId="2FA87499" w14:textId="77777777" w:rsidR="007B4D62" w:rsidRPr="007B4D62" w:rsidRDefault="007B4D62" w:rsidP="007B4D62">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Obtain Maintenance and Inspection Records</w:t>
      </w:r>
      <w:r w:rsidRPr="007B4D62">
        <w:rPr>
          <w:rFonts w:ascii="Times New Roman" w:eastAsia="Times New Roman" w:hAnsi="Times New Roman" w:cs="Times New Roman"/>
          <w:kern w:val="0"/>
          <w:sz w:val="24"/>
          <w:szCs w:val="24"/>
          <w14:ligatures w14:val="none"/>
        </w:rPr>
        <w:t xml:space="preserve"> – Demand documentation proving routine maintenance, repairs, and safety inspections.</w:t>
      </w:r>
    </w:p>
    <w:p w14:paraId="6C8DD1F1" w14:textId="77777777" w:rsidR="007B4D62" w:rsidRPr="007B4D62" w:rsidRDefault="007B4D62" w:rsidP="007B4D62">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Discover Any Risk Assessment Tools or Analysis</w:t>
      </w:r>
      <w:r w:rsidRPr="007B4D62">
        <w:rPr>
          <w:rFonts w:ascii="Times New Roman" w:eastAsia="Times New Roman" w:hAnsi="Times New Roman" w:cs="Times New Roman"/>
          <w:kern w:val="0"/>
          <w:sz w:val="24"/>
          <w:szCs w:val="24"/>
          <w14:ligatures w14:val="none"/>
        </w:rPr>
        <w:t xml:space="preserve"> – Expose whether the defendant conducted risk assessments and whether they ignored red flags.</w:t>
      </w:r>
    </w:p>
    <w:p w14:paraId="17BC0BE1"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i/>
          <w:iCs/>
          <w:kern w:val="0"/>
          <w:sz w:val="24"/>
          <w:szCs w:val="24"/>
          <w14:ligatures w14:val="none"/>
        </w:rPr>
        <w:t>For each request, structure it to:</w:t>
      </w:r>
    </w:p>
    <w:p w14:paraId="24207DFF" w14:textId="77777777" w:rsidR="007B4D62" w:rsidRPr="007B4D62" w:rsidRDefault="007B4D62" w:rsidP="007B4D62">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Demand </w:t>
      </w:r>
      <w:r w:rsidRPr="007B4D62">
        <w:rPr>
          <w:rFonts w:ascii="Times New Roman" w:eastAsia="Times New Roman" w:hAnsi="Times New Roman" w:cs="Times New Roman"/>
          <w:b/>
          <w:bCs/>
          <w:kern w:val="0"/>
          <w:sz w:val="24"/>
          <w:szCs w:val="24"/>
          <w14:ligatures w14:val="none"/>
        </w:rPr>
        <w:t>specific data categories</w:t>
      </w:r>
      <w:r w:rsidRPr="007B4D62">
        <w:rPr>
          <w:rFonts w:ascii="Times New Roman" w:eastAsia="Times New Roman" w:hAnsi="Times New Roman" w:cs="Times New Roman"/>
          <w:kern w:val="0"/>
          <w:sz w:val="24"/>
          <w:szCs w:val="24"/>
          <w14:ligatures w14:val="none"/>
        </w:rPr>
        <w:t xml:space="preserve"> (incident tracking logs, failure rates, performance benchmarks).</w:t>
      </w:r>
    </w:p>
    <w:p w14:paraId="0D8E6F84" w14:textId="77777777" w:rsidR="007B4D62" w:rsidRPr="007B4D62" w:rsidRDefault="007B4D62" w:rsidP="007B4D62">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Require </w:t>
      </w:r>
      <w:r w:rsidRPr="007B4D62">
        <w:rPr>
          <w:rFonts w:ascii="Times New Roman" w:eastAsia="Times New Roman" w:hAnsi="Times New Roman" w:cs="Times New Roman"/>
          <w:b/>
          <w:bCs/>
          <w:kern w:val="0"/>
          <w:sz w:val="24"/>
          <w:szCs w:val="24"/>
          <w14:ligatures w14:val="none"/>
        </w:rPr>
        <w:t>reports, spreadsheets, dashboards, or analytics</w:t>
      </w:r>
      <w:r w:rsidRPr="007B4D62">
        <w:rPr>
          <w:rFonts w:ascii="Times New Roman" w:eastAsia="Times New Roman" w:hAnsi="Times New Roman" w:cs="Times New Roman"/>
          <w:kern w:val="0"/>
          <w:sz w:val="24"/>
          <w:szCs w:val="24"/>
          <w14:ligatures w14:val="none"/>
        </w:rPr>
        <w:t xml:space="preserve"> used to monitor safety.</w:t>
      </w:r>
    </w:p>
    <w:p w14:paraId="2C58C032" w14:textId="77777777" w:rsidR="007B4D62" w:rsidRPr="007B4D62" w:rsidRDefault="007B4D62" w:rsidP="007B4D62">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Request </w:t>
      </w:r>
      <w:r w:rsidRPr="007B4D62">
        <w:rPr>
          <w:rFonts w:ascii="Times New Roman" w:eastAsia="Times New Roman" w:hAnsi="Times New Roman" w:cs="Times New Roman"/>
          <w:b/>
          <w:bCs/>
          <w:kern w:val="0"/>
          <w:sz w:val="24"/>
          <w:szCs w:val="24"/>
          <w14:ligatures w14:val="none"/>
        </w:rPr>
        <w:t>records of system deficiencies, internal audits, or compliance failures</w:t>
      </w:r>
      <w:r w:rsidRPr="007B4D62">
        <w:rPr>
          <w:rFonts w:ascii="Times New Roman" w:eastAsia="Times New Roman" w:hAnsi="Times New Roman" w:cs="Times New Roman"/>
          <w:kern w:val="0"/>
          <w:sz w:val="24"/>
          <w:szCs w:val="24"/>
          <w14:ligatures w14:val="none"/>
        </w:rPr>
        <w:t>.</w:t>
      </w:r>
    </w:p>
    <w:p w14:paraId="63D1FC34" w14:textId="77777777" w:rsidR="007B4D62" w:rsidRPr="007B4D62" w:rsidRDefault="007B4D62" w:rsidP="007B4D62">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Ensure </w:t>
      </w:r>
      <w:r w:rsidRPr="007B4D62">
        <w:rPr>
          <w:rFonts w:ascii="Times New Roman" w:eastAsia="Times New Roman" w:hAnsi="Times New Roman" w:cs="Times New Roman"/>
          <w:b/>
          <w:bCs/>
          <w:kern w:val="0"/>
          <w:sz w:val="24"/>
          <w:szCs w:val="24"/>
          <w14:ligatures w14:val="none"/>
        </w:rPr>
        <w:t>documentation of predictive risk modeling or hazard assessments</w:t>
      </w:r>
      <w:r w:rsidRPr="007B4D62">
        <w:rPr>
          <w:rFonts w:ascii="Times New Roman" w:eastAsia="Times New Roman" w:hAnsi="Times New Roman" w:cs="Times New Roman"/>
          <w:kern w:val="0"/>
          <w:sz w:val="24"/>
          <w:szCs w:val="24"/>
          <w14:ligatures w14:val="none"/>
        </w:rPr>
        <w:t xml:space="preserve"> is provided."*</w:t>
      </w:r>
    </w:p>
    <w:p w14:paraId="09C54005" w14:textId="77777777" w:rsidR="007B4D62" w:rsidRPr="007B4D62" w:rsidRDefault="00CD211A" w:rsidP="007B4D6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5E0BF8E">
          <v:rect id="_x0000_i1123" style="width:0;height:1.5pt" o:hralign="center" o:hrstd="t" o:hr="t" fillcolor="#a0a0a0" stroked="f"/>
        </w:pict>
      </w:r>
    </w:p>
    <w:p w14:paraId="6F35AD38" w14:textId="77777777" w:rsidR="007B4D62" w:rsidRPr="007B4D62" w:rsidRDefault="007B4D62" w:rsidP="007B4D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4D62">
        <w:rPr>
          <w:rFonts w:ascii="Times New Roman" w:eastAsia="Times New Roman" w:hAnsi="Times New Roman" w:cs="Times New Roman"/>
          <w:b/>
          <w:bCs/>
          <w:kern w:val="0"/>
          <w:sz w:val="27"/>
          <w:szCs w:val="27"/>
          <w14:ligatures w14:val="none"/>
        </w:rPr>
        <w:t>Supplemental AI Prompts for Specific Case Types</w:t>
      </w:r>
    </w:p>
    <w:p w14:paraId="79434064"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1. Trucking &amp; Transportation – Data Collection and Monitoring Discovery Requests:</w:t>
      </w:r>
    </w:p>
    <w:p w14:paraId="240A30B2"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i/>
          <w:iCs/>
          <w:kern w:val="0"/>
          <w:sz w:val="24"/>
          <w:szCs w:val="24"/>
          <w14:ligatures w14:val="none"/>
        </w:rPr>
        <w:t>“Draft discovery requests seeking electronic logging device (ELD) records, fleet safety performance metrics, DOT inspection reports, and internal analytics tracking vehicle maintenance and crash risks.”</w:t>
      </w:r>
    </w:p>
    <w:p w14:paraId="35FAD396"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2. Construction &amp; Workplace Safety – Data Collection and Monitoring Discovery Requests:</w:t>
      </w:r>
    </w:p>
    <w:p w14:paraId="729400CC"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i/>
          <w:iCs/>
          <w:kern w:val="0"/>
          <w:sz w:val="24"/>
          <w:szCs w:val="24"/>
          <w14:ligatures w14:val="none"/>
        </w:rPr>
        <w:t>“Generate discovery requests demanding site inspection reports, OSHA compliance metrics, safety audits, equipment maintenance logs, and job hazard analyses (JHAs) related to the plaintiff’s injury.”</w:t>
      </w:r>
    </w:p>
    <w:p w14:paraId="32EF941C"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3. Premises Liability &amp; Retail Safety – Data Collection and Monitoring Discovery Requests:</w:t>
      </w:r>
    </w:p>
    <w:p w14:paraId="2C11D5B5"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i/>
          <w:iCs/>
          <w:kern w:val="0"/>
          <w:sz w:val="24"/>
          <w:szCs w:val="24"/>
          <w14:ligatures w14:val="none"/>
        </w:rPr>
        <w:t>“Create discovery requests seeking store safety inspection reports, customer injury tracking data, slip-and-fall incident logs, and compliance audits on hazard monitoring.”</w:t>
      </w:r>
    </w:p>
    <w:p w14:paraId="43404AEF"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4. Medical Malpractice &amp; Healthcare Safety – Data Collection and Monitoring Discovery Requests:</w:t>
      </w:r>
    </w:p>
    <w:p w14:paraId="148785EC"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i/>
          <w:iCs/>
          <w:kern w:val="0"/>
          <w:sz w:val="24"/>
          <w:szCs w:val="24"/>
          <w14:ligatures w14:val="none"/>
        </w:rPr>
        <w:t>“Draft discovery requests requiring hospitals to produce patient safety reports, infection control monitoring data, surgical error tracking, medication administration error rates, and quality assurance reviews.”</w:t>
      </w:r>
    </w:p>
    <w:p w14:paraId="2E297312" w14:textId="77777777" w:rsidR="007B4D62" w:rsidRPr="007B4D62" w:rsidRDefault="00CD211A" w:rsidP="007B4D6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A214D48">
          <v:rect id="_x0000_i1124" style="width:0;height:1.5pt" o:hralign="center" o:hrstd="t" o:hr="t" fillcolor="#a0a0a0" stroked="f"/>
        </w:pict>
      </w:r>
    </w:p>
    <w:p w14:paraId="07304632" w14:textId="77777777" w:rsidR="007B4D62" w:rsidRPr="007B4D62" w:rsidRDefault="007B4D62" w:rsidP="007B4D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4D62">
        <w:rPr>
          <w:rFonts w:ascii="Times New Roman" w:eastAsia="Times New Roman" w:hAnsi="Times New Roman" w:cs="Times New Roman"/>
          <w:b/>
          <w:bCs/>
          <w:kern w:val="0"/>
          <w:sz w:val="27"/>
          <w:szCs w:val="27"/>
          <w14:ligatures w14:val="none"/>
        </w:rPr>
        <w:t>Example Written Discovery Requests – Data Collection and Monitoring</w:t>
      </w:r>
    </w:p>
    <w:p w14:paraId="620198AB"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1. Seeking Statistical Data on System Performance</w:t>
      </w:r>
    </w:p>
    <w:p w14:paraId="724AD446" w14:textId="77777777" w:rsidR="007B4D62" w:rsidRPr="007B4D62" w:rsidRDefault="007B4D62" w:rsidP="007B4D62">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Request for Production:</w:t>
      </w:r>
      <w:r w:rsidRPr="007B4D62">
        <w:rPr>
          <w:rFonts w:ascii="Times New Roman" w:eastAsia="Times New Roman" w:hAnsi="Times New Roman" w:cs="Times New Roman"/>
          <w:kern w:val="0"/>
          <w:sz w:val="24"/>
          <w:szCs w:val="24"/>
          <w14:ligatures w14:val="none"/>
        </w:rPr>
        <w:t xml:space="preserve"> Produce all statistical data, analytics reports, and performance tracking logs related to [specific system, equipment, or safety protocol] for the past [X] years.</w:t>
      </w:r>
    </w:p>
    <w:p w14:paraId="3BBE80CF" w14:textId="77777777" w:rsidR="007B4D62" w:rsidRPr="007B4D62" w:rsidRDefault="007B4D62" w:rsidP="007B4D62">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Interrogatory:</w:t>
      </w:r>
      <w:r w:rsidRPr="007B4D62">
        <w:rPr>
          <w:rFonts w:ascii="Times New Roman" w:eastAsia="Times New Roman" w:hAnsi="Times New Roman" w:cs="Times New Roman"/>
          <w:kern w:val="0"/>
          <w:sz w:val="24"/>
          <w:szCs w:val="24"/>
          <w14:ligatures w14:val="none"/>
        </w:rPr>
        <w:t xml:space="preserve"> Identify all performance metrics tracked by the defendant related to [specific risk area] and explain how these metrics were used to monitor and improve safety.</w:t>
      </w:r>
    </w:p>
    <w:p w14:paraId="166056F3"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2. Requesting Quality Assurance Metrics and Benchmarks</w:t>
      </w:r>
    </w:p>
    <w:p w14:paraId="08F46247" w14:textId="77777777" w:rsidR="007B4D62" w:rsidRPr="007B4D62" w:rsidRDefault="007B4D62" w:rsidP="007B4D62">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Request for Production:</w:t>
      </w:r>
      <w:r w:rsidRPr="007B4D62">
        <w:rPr>
          <w:rFonts w:ascii="Times New Roman" w:eastAsia="Times New Roman" w:hAnsi="Times New Roman" w:cs="Times New Roman"/>
          <w:kern w:val="0"/>
          <w:sz w:val="24"/>
          <w:szCs w:val="24"/>
          <w14:ligatures w14:val="none"/>
        </w:rPr>
        <w:t xml:space="preserve"> Provide copies of all quality assurance policies, internal safety benchmarks, and industry standards used by the defendant to evaluate the safety and effectiveness of [specific process or equipment].</w:t>
      </w:r>
    </w:p>
    <w:p w14:paraId="226AE189" w14:textId="77777777" w:rsidR="007B4D62" w:rsidRPr="007B4D62" w:rsidRDefault="007B4D62" w:rsidP="007B4D62">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Interrogatory:</w:t>
      </w:r>
      <w:r w:rsidRPr="007B4D62">
        <w:rPr>
          <w:rFonts w:ascii="Times New Roman" w:eastAsia="Times New Roman" w:hAnsi="Times New Roman" w:cs="Times New Roman"/>
          <w:kern w:val="0"/>
          <w:sz w:val="24"/>
          <w:szCs w:val="24"/>
          <w14:ligatures w14:val="none"/>
        </w:rPr>
        <w:t xml:space="preserve"> Describe the process used to monitor compliance with internal safety and performance benchmarks, including all individuals responsible for enforcing these standards.</w:t>
      </w:r>
    </w:p>
    <w:p w14:paraId="795B10E5"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3. Obtaining Maintenance and Inspection Records</w:t>
      </w:r>
    </w:p>
    <w:p w14:paraId="35A41003" w14:textId="77777777" w:rsidR="007B4D62" w:rsidRPr="007B4D62" w:rsidRDefault="007B4D62" w:rsidP="007B4D62">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Request for Production:</w:t>
      </w:r>
      <w:r w:rsidRPr="007B4D62">
        <w:rPr>
          <w:rFonts w:ascii="Times New Roman" w:eastAsia="Times New Roman" w:hAnsi="Times New Roman" w:cs="Times New Roman"/>
          <w:kern w:val="0"/>
          <w:sz w:val="24"/>
          <w:szCs w:val="24"/>
          <w14:ligatures w14:val="none"/>
        </w:rPr>
        <w:t xml:space="preserve"> Produce all maintenance logs, inspection reports, and repair records for [specific system, vehicle, or equipment] for the past [X] years.</w:t>
      </w:r>
    </w:p>
    <w:p w14:paraId="72070F70" w14:textId="77777777" w:rsidR="007B4D62" w:rsidRPr="007B4D62" w:rsidRDefault="007B4D62" w:rsidP="007B4D62">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Interrogatory:</w:t>
      </w:r>
      <w:r w:rsidRPr="007B4D62">
        <w:rPr>
          <w:rFonts w:ascii="Times New Roman" w:eastAsia="Times New Roman" w:hAnsi="Times New Roman" w:cs="Times New Roman"/>
          <w:kern w:val="0"/>
          <w:sz w:val="24"/>
          <w:szCs w:val="24"/>
          <w14:ligatures w14:val="none"/>
        </w:rPr>
        <w:t xml:space="preserve"> Identify all scheduled and unscheduled maintenance performed on [specific equipment or system] in the three years prior to the incident, including the names of individuals or entities responsible for performing the work.</w:t>
      </w:r>
    </w:p>
    <w:p w14:paraId="13E83F6A"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4. Discovering Any Risk Assessment Tools or Analysis</w:t>
      </w:r>
    </w:p>
    <w:p w14:paraId="4FD58592" w14:textId="77777777" w:rsidR="007B4D62" w:rsidRPr="007B4D62" w:rsidRDefault="007B4D62" w:rsidP="007B4D62">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Request for Production:</w:t>
      </w:r>
      <w:r w:rsidRPr="007B4D62">
        <w:rPr>
          <w:rFonts w:ascii="Times New Roman" w:eastAsia="Times New Roman" w:hAnsi="Times New Roman" w:cs="Times New Roman"/>
          <w:kern w:val="0"/>
          <w:sz w:val="24"/>
          <w:szCs w:val="24"/>
          <w14:ligatures w14:val="none"/>
        </w:rPr>
        <w:t xml:space="preserve"> Provide all risk assessments, safety evaluations, hazard analyses, and predictive risk modeling reports conducted for [specific system, location, or equipment] in the past five years.</w:t>
      </w:r>
    </w:p>
    <w:p w14:paraId="4D72177E" w14:textId="77777777" w:rsidR="007B4D62" w:rsidRPr="007B4D62" w:rsidRDefault="007B4D62" w:rsidP="007B4D62">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Interrogatory:</w:t>
      </w:r>
      <w:r w:rsidRPr="007B4D62">
        <w:rPr>
          <w:rFonts w:ascii="Times New Roman" w:eastAsia="Times New Roman" w:hAnsi="Times New Roman" w:cs="Times New Roman"/>
          <w:kern w:val="0"/>
          <w:sz w:val="24"/>
          <w:szCs w:val="24"/>
          <w14:ligatures w14:val="none"/>
        </w:rPr>
        <w:t xml:space="preserve"> List all risk factors identified in any internal or external safety assessments related to [specific hazard or danger] prior to the incident and describe the actions taken, if any, to mitigate those risks.</w:t>
      </w:r>
    </w:p>
    <w:p w14:paraId="2CFC145E" w14:textId="77777777" w:rsidR="007B4D62" w:rsidRPr="007B4D62" w:rsidRDefault="00CD211A" w:rsidP="007B4D6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A9E7A75">
          <v:rect id="_x0000_i1125" style="width:0;height:1.5pt" o:hralign="center" o:hrstd="t" o:hr="t" fillcolor="#a0a0a0" stroked="f"/>
        </w:pict>
      </w:r>
    </w:p>
    <w:p w14:paraId="5DA61A96" w14:textId="77777777" w:rsidR="007B4D62" w:rsidRPr="007B4D62" w:rsidRDefault="007B4D62" w:rsidP="007B4D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4D62">
        <w:rPr>
          <w:rFonts w:ascii="Times New Roman" w:eastAsia="Times New Roman" w:hAnsi="Times New Roman" w:cs="Times New Roman"/>
          <w:b/>
          <w:bCs/>
          <w:kern w:val="0"/>
          <w:sz w:val="27"/>
          <w:szCs w:val="27"/>
          <w14:ligatures w14:val="none"/>
        </w:rPr>
        <w:t>Automation &amp; AI Integration</w:t>
      </w:r>
    </w:p>
    <w:p w14:paraId="4856CE6C" w14:textId="77777777" w:rsidR="007B4D62" w:rsidRPr="007B4D62" w:rsidRDefault="007B4D62" w:rsidP="007B4D62">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AI should </w:t>
      </w:r>
      <w:r w:rsidRPr="007B4D62">
        <w:rPr>
          <w:rFonts w:ascii="Times New Roman" w:eastAsia="Times New Roman" w:hAnsi="Times New Roman" w:cs="Times New Roman"/>
          <w:b/>
          <w:bCs/>
          <w:kern w:val="0"/>
          <w:sz w:val="24"/>
          <w:szCs w:val="24"/>
          <w14:ligatures w14:val="none"/>
        </w:rPr>
        <w:t>scan maintenance and inspection records</w:t>
      </w:r>
      <w:r w:rsidRPr="007B4D62">
        <w:rPr>
          <w:rFonts w:ascii="Times New Roman" w:eastAsia="Times New Roman" w:hAnsi="Times New Roman" w:cs="Times New Roman"/>
          <w:kern w:val="0"/>
          <w:sz w:val="24"/>
          <w:szCs w:val="24"/>
          <w14:ligatures w14:val="none"/>
        </w:rPr>
        <w:t xml:space="preserve"> for </w:t>
      </w:r>
      <w:r w:rsidRPr="007B4D62">
        <w:rPr>
          <w:rFonts w:ascii="Times New Roman" w:eastAsia="Times New Roman" w:hAnsi="Times New Roman" w:cs="Times New Roman"/>
          <w:b/>
          <w:bCs/>
          <w:kern w:val="0"/>
          <w:sz w:val="24"/>
          <w:szCs w:val="24"/>
          <w14:ligatures w14:val="none"/>
        </w:rPr>
        <w:t>missed deadlines, incomplete inspections, or safety violations</w:t>
      </w:r>
      <w:r w:rsidRPr="007B4D62">
        <w:rPr>
          <w:rFonts w:ascii="Times New Roman" w:eastAsia="Times New Roman" w:hAnsi="Times New Roman" w:cs="Times New Roman"/>
          <w:kern w:val="0"/>
          <w:sz w:val="24"/>
          <w:szCs w:val="24"/>
          <w14:ligatures w14:val="none"/>
        </w:rPr>
        <w:t>.</w:t>
      </w:r>
    </w:p>
    <w:p w14:paraId="4539EE95" w14:textId="77777777" w:rsidR="007B4D62" w:rsidRPr="007B4D62" w:rsidRDefault="007B4D62" w:rsidP="007B4D62">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AI can </w:t>
      </w:r>
      <w:r w:rsidRPr="007B4D62">
        <w:rPr>
          <w:rFonts w:ascii="Times New Roman" w:eastAsia="Times New Roman" w:hAnsi="Times New Roman" w:cs="Times New Roman"/>
          <w:b/>
          <w:bCs/>
          <w:kern w:val="0"/>
          <w:sz w:val="24"/>
          <w:szCs w:val="24"/>
          <w14:ligatures w14:val="none"/>
        </w:rPr>
        <w:t>analyze statistical data trends</w:t>
      </w:r>
      <w:r w:rsidRPr="007B4D62">
        <w:rPr>
          <w:rFonts w:ascii="Times New Roman" w:eastAsia="Times New Roman" w:hAnsi="Times New Roman" w:cs="Times New Roman"/>
          <w:kern w:val="0"/>
          <w:sz w:val="24"/>
          <w:szCs w:val="24"/>
          <w14:ligatures w14:val="none"/>
        </w:rPr>
        <w:t xml:space="preserve"> to detect patterns of </w:t>
      </w:r>
      <w:r w:rsidRPr="007B4D62">
        <w:rPr>
          <w:rFonts w:ascii="Times New Roman" w:eastAsia="Times New Roman" w:hAnsi="Times New Roman" w:cs="Times New Roman"/>
          <w:b/>
          <w:bCs/>
          <w:kern w:val="0"/>
          <w:sz w:val="24"/>
          <w:szCs w:val="24"/>
          <w14:ligatures w14:val="none"/>
        </w:rPr>
        <w:t>increased failure rates or safety hazards</w:t>
      </w:r>
      <w:r w:rsidRPr="007B4D62">
        <w:rPr>
          <w:rFonts w:ascii="Times New Roman" w:eastAsia="Times New Roman" w:hAnsi="Times New Roman" w:cs="Times New Roman"/>
          <w:kern w:val="0"/>
          <w:sz w:val="24"/>
          <w:szCs w:val="24"/>
          <w14:ligatures w14:val="none"/>
        </w:rPr>
        <w:t>.</w:t>
      </w:r>
    </w:p>
    <w:p w14:paraId="5A82B2CD" w14:textId="77777777" w:rsidR="007B4D62" w:rsidRPr="007B4D62" w:rsidRDefault="007B4D62" w:rsidP="007B4D62">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AI should </w:t>
      </w:r>
      <w:r w:rsidRPr="007B4D62">
        <w:rPr>
          <w:rFonts w:ascii="Times New Roman" w:eastAsia="Times New Roman" w:hAnsi="Times New Roman" w:cs="Times New Roman"/>
          <w:b/>
          <w:bCs/>
          <w:kern w:val="0"/>
          <w:sz w:val="24"/>
          <w:szCs w:val="24"/>
          <w14:ligatures w14:val="none"/>
        </w:rPr>
        <w:t>flag any post-incident changes in quality assurance benchmarks</w:t>
      </w:r>
      <w:r w:rsidRPr="007B4D62">
        <w:rPr>
          <w:rFonts w:ascii="Times New Roman" w:eastAsia="Times New Roman" w:hAnsi="Times New Roman" w:cs="Times New Roman"/>
          <w:kern w:val="0"/>
          <w:sz w:val="24"/>
          <w:szCs w:val="24"/>
          <w14:ligatures w14:val="none"/>
        </w:rPr>
        <w:t>, proving the company knew its prior standards were inadequate.</w:t>
      </w:r>
    </w:p>
    <w:p w14:paraId="761E81E2" w14:textId="77777777" w:rsidR="007B4D62" w:rsidRDefault="007B4D62" w:rsidP="00895E98">
      <w:pPr>
        <w:rPr>
          <w:rFonts w:ascii="Times New Roman" w:hAnsi="Times New Roman" w:cs="Times New Roman"/>
          <w:b/>
          <w:bCs/>
          <w:sz w:val="32"/>
          <w:szCs w:val="32"/>
        </w:rPr>
      </w:pPr>
    </w:p>
    <w:p w14:paraId="379952C7" w14:textId="77777777" w:rsidR="007B4D62" w:rsidRDefault="007B4D62" w:rsidP="00895E98">
      <w:pPr>
        <w:rPr>
          <w:rFonts w:ascii="Times New Roman" w:hAnsi="Times New Roman" w:cs="Times New Roman"/>
          <w:b/>
          <w:bCs/>
          <w:sz w:val="32"/>
          <w:szCs w:val="32"/>
        </w:rPr>
      </w:pPr>
    </w:p>
    <w:p w14:paraId="54CC761E" w14:textId="77777777" w:rsidR="007B4D62" w:rsidRDefault="007B4D62" w:rsidP="00895E98">
      <w:pPr>
        <w:rPr>
          <w:rFonts w:ascii="Times New Roman" w:hAnsi="Times New Roman" w:cs="Times New Roman"/>
          <w:b/>
          <w:bCs/>
          <w:sz w:val="32"/>
          <w:szCs w:val="32"/>
        </w:rPr>
      </w:pPr>
    </w:p>
    <w:p w14:paraId="192EF42A" w14:textId="77777777" w:rsidR="007B4D62" w:rsidRDefault="007B4D62" w:rsidP="00895E98">
      <w:pPr>
        <w:rPr>
          <w:rFonts w:ascii="Times New Roman" w:hAnsi="Times New Roman" w:cs="Times New Roman"/>
          <w:b/>
          <w:bCs/>
          <w:sz w:val="32"/>
          <w:szCs w:val="32"/>
        </w:rPr>
      </w:pPr>
    </w:p>
    <w:p w14:paraId="4270CDAE" w14:textId="77777777" w:rsidR="007B4D62" w:rsidRDefault="007B4D62" w:rsidP="00895E98">
      <w:pPr>
        <w:rPr>
          <w:rFonts w:ascii="Times New Roman" w:hAnsi="Times New Roman" w:cs="Times New Roman"/>
          <w:b/>
          <w:bCs/>
          <w:sz w:val="32"/>
          <w:szCs w:val="32"/>
        </w:rPr>
      </w:pPr>
    </w:p>
    <w:p w14:paraId="4FEEE7EB" w14:textId="57807AFE" w:rsidR="007B4D62" w:rsidRDefault="007B4D62" w:rsidP="008D1762">
      <w:pPr>
        <w:pStyle w:val="Heading2"/>
        <w:rPr>
          <w:rFonts w:ascii="Times New Roman" w:hAnsi="Times New Roman" w:cs="Times New Roman"/>
          <w:b/>
          <w:bCs/>
          <w:color w:val="156082" w:themeColor="accent1"/>
          <w:sz w:val="28"/>
          <w:szCs w:val="28"/>
          <w:u w:val="single"/>
        </w:rPr>
      </w:pPr>
      <w:bookmarkStart w:id="31" w:name="_Toc195595972"/>
      <w:r w:rsidRPr="00895E98">
        <w:rPr>
          <w:rFonts w:ascii="Times New Roman" w:hAnsi="Times New Roman" w:cs="Times New Roman"/>
          <w:b/>
          <w:bCs/>
          <w:color w:val="156082" w:themeColor="accent1"/>
          <w:sz w:val="28"/>
          <w:szCs w:val="28"/>
          <w:u w:val="single"/>
        </w:rPr>
        <w:t xml:space="preserve">Prompt for </w:t>
      </w:r>
      <w:r>
        <w:rPr>
          <w:rFonts w:ascii="Times New Roman" w:hAnsi="Times New Roman" w:cs="Times New Roman"/>
          <w:b/>
          <w:bCs/>
          <w:color w:val="156082" w:themeColor="accent1"/>
          <w:sz w:val="28"/>
          <w:szCs w:val="28"/>
          <w:u w:val="single"/>
        </w:rPr>
        <w:t>Drafting Written Discovery Focused on Industry Standards and Comparisons</w:t>
      </w:r>
      <w:bookmarkEnd w:id="31"/>
    </w:p>
    <w:p w14:paraId="053196DA"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Objective:</w:t>
      </w:r>
    </w:p>
    <w:p w14:paraId="5A74D421"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To assist attorneys in </w:t>
      </w:r>
      <w:r w:rsidRPr="007B4D62">
        <w:rPr>
          <w:rFonts w:ascii="Times New Roman" w:eastAsia="Times New Roman" w:hAnsi="Times New Roman" w:cs="Times New Roman"/>
          <w:b/>
          <w:bCs/>
          <w:kern w:val="0"/>
          <w:sz w:val="24"/>
          <w:szCs w:val="24"/>
          <w14:ligatures w14:val="none"/>
        </w:rPr>
        <w:t>drafting discovery requests</w:t>
      </w:r>
      <w:r w:rsidRPr="007B4D62">
        <w:rPr>
          <w:rFonts w:ascii="Times New Roman" w:eastAsia="Times New Roman" w:hAnsi="Times New Roman" w:cs="Times New Roman"/>
          <w:kern w:val="0"/>
          <w:sz w:val="24"/>
          <w:szCs w:val="24"/>
          <w14:ligatures w14:val="none"/>
        </w:rPr>
        <w:t xml:space="preserve"> that compel defendants to disclose </w:t>
      </w:r>
      <w:r w:rsidRPr="007B4D62">
        <w:rPr>
          <w:rFonts w:ascii="Times New Roman" w:eastAsia="Times New Roman" w:hAnsi="Times New Roman" w:cs="Times New Roman"/>
          <w:b/>
          <w:bCs/>
          <w:kern w:val="0"/>
          <w:sz w:val="24"/>
          <w:szCs w:val="24"/>
          <w14:ligatures w14:val="none"/>
        </w:rPr>
        <w:t>how their safety policies, procedures, and performance compare to industry standards</w:t>
      </w:r>
      <w:r w:rsidRPr="007B4D62">
        <w:rPr>
          <w:rFonts w:ascii="Times New Roman" w:eastAsia="Times New Roman" w:hAnsi="Times New Roman" w:cs="Times New Roman"/>
          <w:kern w:val="0"/>
          <w:sz w:val="24"/>
          <w:szCs w:val="24"/>
          <w14:ligatures w14:val="none"/>
        </w:rPr>
        <w:t>, including:</w:t>
      </w:r>
      <w:r w:rsidRPr="007B4D62">
        <w:rPr>
          <w:rFonts w:ascii="Times New Roman" w:eastAsia="Times New Roman" w:hAnsi="Times New Roman" w:cs="Times New Roman"/>
          <w:kern w:val="0"/>
          <w:sz w:val="24"/>
          <w:szCs w:val="24"/>
          <w14:ligatures w14:val="none"/>
        </w:rPr>
        <w:br/>
      </w:r>
      <w:r w:rsidRPr="007B4D62">
        <w:rPr>
          <w:rFonts w:ascii="Segoe UI Emoji" w:eastAsia="Times New Roman" w:hAnsi="Segoe UI Emoji" w:cs="Segoe UI Emoji"/>
          <w:kern w:val="0"/>
          <w:sz w:val="24"/>
          <w:szCs w:val="24"/>
          <w14:ligatures w14:val="none"/>
        </w:rPr>
        <w:t>✅</w:t>
      </w:r>
      <w:r w:rsidRPr="007B4D62">
        <w:rPr>
          <w:rFonts w:ascii="Times New Roman" w:eastAsia="Times New Roman" w:hAnsi="Times New Roman" w:cs="Times New Roman"/>
          <w:kern w:val="0"/>
          <w:sz w:val="24"/>
          <w:szCs w:val="24"/>
          <w14:ligatures w14:val="none"/>
        </w:rPr>
        <w:t xml:space="preserve"> </w:t>
      </w:r>
      <w:r w:rsidRPr="007B4D62">
        <w:rPr>
          <w:rFonts w:ascii="Times New Roman" w:eastAsia="Times New Roman" w:hAnsi="Times New Roman" w:cs="Times New Roman"/>
          <w:b/>
          <w:bCs/>
          <w:kern w:val="0"/>
          <w:sz w:val="24"/>
          <w:szCs w:val="24"/>
          <w14:ligatures w14:val="none"/>
        </w:rPr>
        <w:t>Requesting documents showing awareness of industry best practices</w:t>
      </w:r>
      <w:r w:rsidRPr="007B4D62">
        <w:rPr>
          <w:rFonts w:ascii="Times New Roman" w:eastAsia="Times New Roman" w:hAnsi="Times New Roman" w:cs="Times New Roman"/>
          <w:kern w:val="0"/>
          <w:sz w:val="24"/>
          <w:szCs w:val="24"/>
          <w14:ligatures w14:val="none"/>
        </w:rPr>
        <w:t xml:space="preserve"> – Determine whether the defendant knew the correct standard but failed to follow it.</w:t>
      </w:r>
      <w:r w:rsidRPr="007B4D62">
        <w:rPr>
          <w:rFonts w:ascii="Times New Roman" w:eastAsia="Times New Roman" w:hAnsi="Times New Roman" w:cs="Times New Roman"/>
          <w:kern w:val="0"/>
          <w:sz w:val="24"/>
          <w:szCs w:val="24"/>
          <w14:ligatures w14:val="none"/>
        </w:rPr>
        <w:br/>
      </w:r>
      <w:r w:rsidRPr="007B4D62">
        <w:rPr>
          <w:rFonts w:ascii="Segoe UI Emoji" w:eastAsia="Times New Roman" w:hAnsi="Segoe UI Emoji" w:cs="Segoe UI Emoji"/>
          <w:kern w:val="0"/>
          <w:sz w:val="24"/>
          <w:szCs w:val="24"/>
          <w14:ligatures w14:val="none"/>
        </w:rPr>
        <w:t>✅</w:t>
      </w:r>
      <w:r w:rsidRPr="007B4D62">
        <w:rPr>
          <w:rFonts w:ascii="Times New Roman" w:eastAsia="Times New Roman" w:hAnsi="Times New Roman" w:cs="Times New Roman"/>
          <w:kern w:val="0"/>
          <w:sz w:val="24"/>
          <w:szCs w:val="24"/>
          <w14:ligatures w14:val="none"/>
        </w:rPr>
        <w:t xml:space="preserve"> </w:t>
      </w:r>
      <w:r w:rsidRPr="007B4D62">
        <w:rPr>
          <w:rFonts w:ascii="Times New Roman" w:eastAsia="Times New Roman" w:hAnsi="Times New Roman" w:cs="Times New Roman"/>
          <w:b/>
          <w:bCs/>
          <w:kern w:val="0"/>
          <w:sz w:val="24"/>
          <w:szCs w:val="24"/>
          <w14:ligatures w14:val="none"/>
        </w:rPr>
        <w:t>Obtaining materials from professional organizations</w:t>
      </w:r>
      <w:r w:rsidRPr="007B4D62">
        <w:rPr>
          <w:rFonts w:ascii="Times New Roman" w:eastAsia="Times New Roman" w:hAnsi="Times New Roman" w:cs="Times New Roman"/>
          <w:kern w:val="0"/>
          <w:sz w:val="24"/>
          <w:szCs w:val="24"/>
          <w14:ligatures w14:val="none"/>
        </w:rPr>
        <w:t xml:space="preserve"> – Identify whether the defendant received guidance from regulatory bodies or industry associations.</w:t>
      </w:r>
      <w:r w:rsidRPr="007B4D62">
        <w:rPr>
          <w:rFonts w:ascii="Times New Roman" w:eastAsia="Times New Roman" w:hAnsi="Times New Roman" w:cs="Times New Roman"/>
          <w:kern w:val="0"/>
          <w:sz w:val="24"/>
          <w:szCs w:val="24"/>
          <w14:ligatures w14:val="none"/>
        </w:rPr>
        <w:br/>
      </w:r>
      <w:r w:rsidRPr="007B4D62">
        <w:rPr>
          <w:rFonts w:ascii="Segoe UI Emoji" w:eastAsia="Times New Roman" w:hAnsi="Segoe UI Emoji" w:cs="Segoe UI Emoji"/>
          <w:kern w:val="0"/>
          <w:sz w:val="24"/>
          <w:szCs w:val="24"/>
          <w14:ligatures w14:val="none"/>
        </w:rPr>
        <w:t>✅</w:t>
      </w:r>
      <w:r w:rsidRPr="007B4D62">
        <w:rPr>
          <w:rFonts w:ascii="Times New Roman" w:eastAsia="Times New Roman" w:hAnsi="Times New Roman" w:cs="Times New Roman"/>
          <w:kern w:val="0"/>
          <w:sz w:val="24"/>
          <w:szCs w:val="24"/>
          <w14:ligatures w14:val="none"/>
        </w:rPr>
        <w:t xml:space="preserve"> </w:t>
      </w:r>
      <w:r w:rsidRPr="007B4D62">
        <w:rPr>
          <w:rFonts w:ascii="Times New Roman" w:eastAsia="Times New Roman" w:hAnsi="Times New Roman" w:cs="Times New Roman"/>
          <w:b/>
          <w:bCs/>
          <w:kern w:val="0"/>
          <w:sz w:val="24"/>
          <w:szCs w:val="24"/>
          <w14:ligatures w14:val="none"/>
        </w:rPr>
        <w:t>Discovering comparative data from similar organizations</w:t>
      </w:r>
      <w:r w:rsidRPr="007B4D62">
        <w:rPr>
          <w:rFonts w:ascii="Times New Roman" w:eastAsia="Times New Roman" w:hAnsi="Times New Roman" w:cs="Times New Roman"/>
          <w:kern w:val="0"/>
          <w:sz w:val="24"/>
          <w:szCs w:val="24"/>
          <w14:ligatures w14:val="none"/>
        </w:rPr>
        <w:t xml:space="preserve"> – Uncover benchmarking reports that show how the defendant’s performance stacks up.</w:t>
      </w:r>
      <w:r w:rsidRPr="007B4D62">
        <w:rPr>
          <w:rFonts w:ascii="Times New Roman" w:eastAsia="Times New Roman" w:hAnsi="Times New Roman" w:cs="Times New Roman"/>
          <w:kern w:val="0"/>
          <w:sz w:val="24"/>
          <w:szCs w:val="24"/>
          <w14:ligatures w14:val="none"/>
        </w:rPr>
        <w:br/>
      </w:r>
      <w:r w:rsidRPr="007B4D62">
        <w:rPr>
          <w:rFonts w:ascii="Segoe UI Emoji" w:eastAsia="Times New Roman" w:hAnsi="Segoe UI Emoji" w:cs="Segoe UI Emoji"/>
          <w:kern w:val="0"/>
          <w:sz w:val="24"/>
          <w:szCs w:val="24"/>
          <w14:ligatures w14:val="none"/>
        </w:rPr>
        <w:t>✅</w:t>
      </w:r>
      <w:r w:rsidRPr="007B4D62">
        <w:rPr>
          <w:rFonts w:ascii="Times New Roman" w:eastAsia="Times New Roman" w:hAnsi="Times New Roman" w:cs="Times New Roman"/>
          <w:kern w:val="0"/>
          <w:sz w:val="24"/>
          <w:szCs w:val="24"/>
          <w14:ligatures w14:val="none"/>
        </w:rPr>
        <w:t xml:space="preserve"> </w:t>
      </w:r>
      <w:r w:rsidRPr="007B4D62">
        <w:rPr>
          <w:rFonts w:ascii="Times New Roman" w:eastAsia="Times New Roman" w:hAnsi="Times New Roman" w:cs="Times New Roman"/>
          <w:b/>
          <w:bCs/>
          <w:kern w:val="0"/>
          <w:sz w:val="24"/>
          <w:szCs w:val="24"/>
          <w14:ligatures w14:val="none"/>
        </w:rPr>
        <w:t>Identifying consultants or outside experts who reviewed systems</w:t>
      </w:r>
      <w:r w:rsidRPr="007B4D62">
        <w:rPr>
          <w:rFonts w:ascii="Times New Roman" w:eastAsia="Times New Roman" w:hAnsi="Times New Roman" w:cs="Times New Roman"/>
          <w:kern w:val="0"/>
          <w:sz w:val="24"/>
          <w:szCs w:val="24"/>
          <w14:ligatures w14:val="none"/>
        </w:rPr>
        <w:t xml:space="preserve"> – Obtain reports, recommendations, or warnings from third-party safety experts.</w:t>
      </w:r>
    </w:p>
    <w:p w14:paraId="4EFAD2E6" w14:textId="77777777" w:rsidR="007B4D62" w:rsidRPr="007B4D62" w:rsidRDefault="00CD211A" w:rsidP="007B4D6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844CB08">
          <v:rect id="_x0000_i1126" style="width:0;height:1.5pt" o:hralign="center" o:hrstd="t" o:hr="t" fillcolor="#a0a0a0" stroked="f"/>
        </w:pict>
      </w:r>
    </w:p>
    <w:p w14:paraId="0779A464" w14:textId="77777777" w:rsidR="007B4D62" w:rsidRPr="007B4D62" w:rsidRDefault="007B4D62" w:rsidP="007B4D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4D62">
        <w:rPr>
          <w:rFonts w:ascii="Times New Roman" w:eastAsia="Times New Roman" w:hAnsi="Times New Roman" w:cs="Times New Roman"/>
          <w:b/>
          <w:bCs/>
          <w:kern w:val="0"/>
          <w:sz w:val="27"/>
          <w:szCs w:val="27"/>
          <w14:ligatures w14:val="none"/>
        </w:rPr>
        <w:t>Primary AI Prompt – Drafting Discovery for Industry Standards and Comparisons</w:t>
      </w:r>
    </w:p>
    <w:p w14:paraId="60A433D8"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i/>
          <w:iCs/>
          <w:kern w:val="0"/>
          <w:sz w:val="24"/>
          <w:szCs w:val="24"/>
          <w14:ligatures w14:val="none"/>
        </w:rPr>
        <w:t>"You are an expert in legal discovery specializing in industry standards and corporate compliance. Your task is to draft written discovery requests that establish whether the defendant:</w:t>
      </w:r>
    </w:p>
    <w:p w14:paraId="1665C30F" w14:textId="77777777" w:rsidR="007B4D62" w:rsidRPr="007B4D62" w:rsidRDefault="007B4D62" w:rsidP="007B4D62">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Knew and understood industry best practices</w:t>
      </w:r>
      <w:r w:rsidRPr="007B4D62">
        <w:rPr>
          <w:rFonts w:ascii="Times New Roman" w:eastAsia="Times New Roman" w:hAnsi="Times New Roman" w:cs="Times New Roman"/>
          <w:kern w:val="0"/>
          <w:sz w:val="24"/>
          <w:szCs w:val="24"/>
          <w14:ligatures w14:val="none"/>
        </w:rPr>
        <w:t xml:space="preserve"> but failed to follow them.</w:t>
      </w:r>
    </w:p>
    <w:p w14:paraId="58F8C4E7" w14:textId="77777777" w:rsidR="007B4D62" w:rsidRPr="007B4D62" w:rsidRDefault="007B4D62" w:rsidP="007B4D62">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Had access to professional organization materials</w:t>
      </w:r>
      <w:r w:rsidRPr="007B4D62">
        <w:rPr>
          <w:rFonts w:ascii="Times New Roman" w:eastAsia="Times New Roman" w:hAnsi="Times New Roman" w:cs="Times New Roman"/>
          <w:kern w:val="0"/>
          <w:sz w:val="24"/>
          <w:szCs w:val="24"/>
          <w14:ligatures w14:val="none"/>
        </w:rPr>
        <w:t xml:space="preserve"> (e.g., OSHA, ANSI, FMCSA, NFPA, medical boards).</w:t>
      </w:r>
    </w:p>
    <w:p w14:paraId="5AA6C36F" w14:textId="77777777" w:rsidR="007B4D62" w:rsidRPr="007B4D62" w:rsidRDefault="007B4D62" w:rsidP="007B4D62">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Reviewed comparative data from competitors or regulatory benchmarks</w:t>
      </w:r>
      <w:r w:rsidRPr="007B4D62">
        <w:rPr>
          <w:rFonts w:ascii="Times New Roman" w:eastAsia="Times New Roman" w:hAnsi="Times New Roman" w:cs="Times New Roman"/>
          <w:kern w:val="0"/>
          <w:sz w:val="24"/>
          <w:szCs w:val="24"/>
          <w14:ligatures w14:val="none"/>
        </w:rPr>
        <w:t xml:space="preserve"> but failed to take corrective action.</w:t>
      </w:r>
    </w:p>
    <w:p w14:paraId="4AA45A48" w14:textId="77777777" w:rsidR="007B4D62" w:rsidRPr="007B4D62" w:rsidRDefault="007B4D62" w:rsidP="007B4D62">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Had consultants or outside experts evaluate their system</w:t>
      </w:r>
      <w:r w:rsidRPr="007B4D62">
        <w:rPr>
          <w:rFonts w:ascii="Times New Roman" w:eastAsia="Times New Roman" w:hAnsi="Times New Roman" w:cs="Times New Roman"/>
          <w:kern w:val="0"/>
          <w:sz w:val="24"/>
          <w:szCs w:val="24"/>
          <w14:ligatures w14:val="none"/>
        </w:rPr>
        <w:t xml:space="preserve"> and received recommendations that were ignored.</w:t>
      </w:r>
    </w:p>
    <w:p w14:paraId="1E2857A5"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i/>
          <w:iCs/>
          <w:kern w:val="0"/>
          <w:sz w:val="24"/>
          <w:szCs w:val="24"/>
          <w14:ligatures w14:val="none"/>
        </w:rPr>
        <w:t>For each request, structure it to:</w:t>
      </w:r>
    </w:p>
    <w:p w14:paraId="0CB72678" w14:textId="77777777" w:rsidR="007B4D62" w:rsidRPr="007B4D62" w:rsidRDefault="007B4D62" w:rsidP="007B4D62">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Demand </w:t>
      </w:r>
      <w:r w:rsidRPr="007B4D62">
        <w:rPr>
          <w:rFonts w:ascii="Times New Roman" w:eastAsia="Times New Roman" w:hAnsi="Times New Roman" w:cs="Times New Roman"/>
          <w:b/>
          <w:bCs/>
          <w:kern w:val="0"/>
          <w:sz w:val="24"/>
          <w:szCs w:val="24"/>
          <w14:ligatures w14:val="none"/>
        </w:rPr>
        <w:t>documentation of industry best practices</w:t>
      </w:r>
      <w:r w:rsidRPr="007B4D62">
        <w:rPr>
          <w:rFonts w:ascii="Times New Roman" w:eastAsia="Times New Roman" w:hAnsi="Times New Roman" w:cs="Times New Roman"/>
          <w:kern w:val="0"/>
          <w:sz w:val="24"/>
          <w:szCs w:val="24"/>
          <w14:ligatures w14:val="none"/>
        </w:rPr>
        <w:t xml:space="preserve"> (guidelines, manuals, professional association recommendations).</w:t>
      </w:r>
    </w:p>
    <w:p w14:paraId="694B6EAE" w14:textId="77777777" w:rsidR="007B4D62" w:rsidRPr="007B4D62" w:rsidRDefault="007B4D62" w:rsidP="007B4D62">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Require </w:t>
      </w:r>
      <w:r w:rsidRPr="007B4D62">
        <w:rPr>
          <w:rFonts w:ascii="Times New Roman" w:eastAsia="Times New Roman" w:hAnsi="Times New Roman" w:cs="Times New Roman"/>
          <w:b/>
          <w:bCs/>
          <w:kern w:val="0"/>
          <w:sz w:val="24"/>
          <w:szCs w:val="24"/>
          <w14:ligatures w14:val="none"/>
        </w:rPr>
        <w:t>benchmarking data comparing defendant’s performance to similar organizations</w:t>
      </w:r>
      <w:r w:rsidRPr="007B4D62">
        <w:rPr>
          <w:rFonts w:ascii="Times New Roman" w:eastAsia="Times New Roman" w:hAnsi="Times New Roman" w:cs="Times New Roman"/>
          <w:kern w:val="0"/>
          <w:sz w:val="24"/>
          <w:szCs w:val="24"/>
          <w14:ligatures w14:val="none"/>
        </w:rPr>
        <w:t>.</w:t>
      </w:r>
    </w:p>
    <w:p w14:paraId="0DE2060B" w14:textId="77777777" w:rsidR="007B4D62" w:rsidRPr="007B4D62" w:rsidRDefault="007B4D62" w:rsidP="007B4D62">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Request </w:t>
      </w:r>
      <w:r w:rsidRPr="007B4D62">
        <w:rPr>
          <w:rFonts w:ascii="Times New Roman" w:eastAsia="Times New Roman" w:hAnsi="Times New Roman" w:cs="Times New Roman"/>
          <w:b/>
          <w:bCs/>
          <w:kern w:val="0"/>
          <w:sz w:val="24"/>
          <w:szCs w:val="24"/>
          <w14:ligatures w14:val="none"/>
        </w:rPr>
        <w:t>communications, reports, or assessments from industry consultants</w:t>
      </w:r>
      <w:r w:rsidRPr="007B4D62">
        <w:rPr>
          <w:rFonts w:ascii="Times New Roman" w:eastAsia="Times New Roman" w:hAnsi="Times New Roman" w:cs="Times New Roman"/>
          <w:kern w:val="0"/>
          <w:sz w:val="24"/>
          <w:szCs w:val="24"/>
          <w14:ligatures w14:val="none"/>
        </w:rPr>
        <w:t>.</w:t>
      </w:r>
    </w:p>
    <w:p w14:paraId="330E9F00" w14:textId="77777777" w:rsidR="007B4D62" w:rsidRPr="007B4D62" w:rsidRDefault="007B4D62" w:rsidP="007B4D62">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Seek </w:t>
      </w:r>
      <w:r w:rsidRPr="007B4D62">
        <w:rPr>
          <w:rFonts w:ascii="Times New Roman" w:eastAsia="Times New Roman" w:hAnsi="Times New Roman" w:cs="Times New Roman"/>
          <w:b/>
          <w:bCs/>
          <w:kern w:val="0"/>
          <w:sz w:val="24"/>
          <w:szCs w:val="24"/>
          <w14:ligatures w14:val="none"/>
        </w:rPr>
        <w:t>internal discussions about compliance gaps</w:t>
      </w:r>
      <w:r w:rsidRPr="007B4D62">
        <w:rPr>
          <w:rFonts w:ascii="Times New Roman" w:eastAsia="Times New Roman" w:hAnsi="Times New Roman" w:cs="Times New Roman"/>
          <w:kern w:val="0"/>
          <w:sz w:val="24"/>
          <w:szCs w:val="24"/>
          <w14:ligatures w14:val="none"/>
        </w:rPr>
        <w:t xml:space="preserve"> in relation to industry standards."*</w:t>
      </w:r>
    </w:p>
    <w:p w14:paraId="52F69605" w14:textId="77777777" w:rsidR="007B4D62" w:rsidRPr="007B4D62" w:rsidRDefault="00CD211A" w:rsidP="007B4D6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22DCEE5">
          <v:rect id="_x0000_i1127" style="width:0;height:1.5pt" o:hralign="center" o:hrstd="t" o:hr="t" fillcolor="#a0a0a0" stroked="f"/>
        </w:pict>
      </w:r>
    </w:p>
    <w:p w14:paraId="58E6218B" w14:textId="77777777" w:rsidR="007B4D62" w:rsidRPr="007B4D62" w:rsidRDefault="007B4D62" w:rsidP="007B4D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4D62">
        <w:rPr>
          <w:rFonts w:ascii="Times New Roman" w:eastAsia="Times New Roman" w:hAnsi="Times New Roman" w:cs="Times New Roman"/>
          <w:b/>
          <w:bCs/>
          <w:kern w:val="0"/>
          <w:sz w:val="27"/>
          <w:szCs w:val="27"/>
          <w14:ligatures w14:val="none"/>
        </w:rPr>
        <w:t>Supplemental AI Prompts for Specific Case Types</w:t>
      </w:r>
    </w:p>
    <w:p w14:paraId="0FA1C8A3"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1. Trucking &amp; Transportation – Industry Standards and Comparisons Discovery Requests:</w:t>
      </w:r>
    </w:p>
    <w:p w14:paraId="4C9AC159"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i/>
          <w:iCs/>
          <w:kern w:val="0"/>
          <w:sz w:val="24"/>
          <w:szCs w:val="24"/>
          <w14:ligatures w14:val="none"/>
        </w:rPr>
        <w:t>“Draft discovery requests compelling a trucking company to disclose industry safety recommendations from FMCSA, ATA (American Trucking Associations), and their insurance carriers, and provide benchmarking reports comparing their crash rates to other carriers.”</w:t>
      </w:r>
    </w:p>
    <w:p w14:paraId="67F84CA5"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2. Construction &amp; Workplace Safety – Industry Standards and Comparisons Discovery Requests:</w:t>
      </w:r>
    </w:p>
    <w:p w14:paraId="3BA14390"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i/>
          <w:iCs/>
          <w:kern w:val="0"/>
          <w:sz w:val="24"/>
          <w:szCs w:val="24"/>
          <w14:ligatures w14:val="none"/>
        </w:rPr>
        <w:t>“Generate discovery requests demanding construction safety policies from OSHA, ANSI, and AGC (Associated General Contractors), and require disclosure of expert assessments on workplace safety compliance.”</w:t>
      </w:r>
    </w:p>
    <w:p w14:paraId="34A9BB30"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3. Premises Liability &amp; Retail Safety – Industry Standards and Comparisons Discovery Requests:</w:t>
      </w:r>
    </w:p>
    <w:p w14:paraId="6E7EEC0A"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i/>
          <w:iCs/>
          <w:kern w:val="0"/>
          <w:sz w:val="24"/>
          <w:szCs w:val="24"/>
          <w14:ligatures w14:val="none"/>
        </w:rPr>
        <w:t>“Create discovery requests seeking internal studies comparing store safety compliance with industry benchmarks, ANSI slip resistance standards, and customer injury rates at competitor locations.”</w:t>
      </w:r>
    </w:p>
    <w:p w14:paraId="1632200A"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4. Medical Malpractice &amp; Healthcare Safety – Industry Standards and Comparisons Discovery Requests:</w:t>
      </w:r>
    </w:p>
    <w:p w14:paraId="1C03E265" w14:textId="77777777" w:rsidR="007B4D62" w:rsidRPr="007B4D62" w:rsidRDefault="007B4D62" w:rsidP="007B4D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i/>
          <w:iCs/>
          <w:kern w:val="0"/>
          <w:sz w:val="24"/>
          <w:szCs w:val="24"/>
          <w14:ligatures w14:val="none"/>
        </w:rPr>
        <w:t>“Draft discovery requests that require hospitals to produce accreditation reports from JCAHO, comparisons of their patient safety record against national standards, and recommendations from healthcare risk management consultants.”</w:t>
      </w:r>
    </w:p>
    <w:p w14:paraId="5C111076" w14:textId="77777777" w:rsidR="007B4D62" w:rsidRPr="007B4D62" w:rsidRDefault="00CD211A" w:rsidP="007B4D6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266EAA1">
          <v:rect id="_x0000_i1128" style="width:0;height:1.5pt" o:hralign="center" o:hrstd="t" o:hr="t" fillcolor="#a0a0a0" stroked="f"/>
        </w:pict>
      </w:r>
    </w:p>
    <w:p w14:paraId="15B15B8E" w14:textId="77777777" w:rsidR="007B4D62" w:rsidRPr="007B4D62" w:rsidRDefault="007B4D62" w:rsidP="007B4D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4D62">
        <w:rPr>
          <w:rFonts w:ascii="Times New Roman" w:eastAsia="Times New Roman" w:hAnsi="Times New Roman" w:cs="Times New Roman"/>
          <w:b/>
          <w:bCs/>
          <w:kern w:val="0"/>
          <w:sz w:val="27"/>
          <w:szCs w:val="27"/>
          <w14:ligatures w14:val="none"/>
        </w:rPr>
        <w:t>Example Written Discovery Requests – Industry Standards &amp; Comparisons</w:t>
      </w:r>
    </w:p>
    <w:p w14:paraId="50122483"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1. Requesting Documents Showing Awareness of Industry Best Practices</w:t>
      </w:r>
    </w:p>
    <w:p w14:paraId="630F8BD5" w14:textId="77777777" w:rsidR="007B4D62" w:rsidRPr="007B4D62" w:rsidRDefault="007B4D62" w:rsidP="007B4D62">
      <w:pPr>
        <w:numPr>
          <w:ilvl w:val="0"/>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Request for Production:</w:t>
      </w:r>
      <w:r w:rsidRPr="007B4D62">
        <w:rPr>
          <w:rFonts w:ascii="Times New Roman" w:eastAsia="Times New Roman" w:hAnsi="Times New Roman" w:cs="Times New Roman"/>
          <w:kern w:val="0"/>
          <w:sz w:val="24"/>
          <w:szCs w:val="24"/>
          <w14:ligatures w14:val="none"/>
        </w:rPr>
        <w:t xml:space="preserve"> Produce all documents, guidelines, training materials, or recommendations from [industry organization] that discuss best practices related to [specific safety issue].</w:t>
      </w:r>
    </w:p>
    <w:p w14:paraId="667446D7" w14:textId="77777777" w:rsidR="007B4D62" w:rsidRPr="007B4D62" w:rsidRDefault="007B4D62" w:rsidP="007B4D62">
      <w:pPr>
        <w:numPr>
          <w:ilvl w:val="0"/>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Interrogatory:</w:t>
      </w:r>
      <w:r w:rsidRPr="007B4D62">
        <w:rPr>
          <w:rFonts w:ascii="Times New Roman" w:eastAsia="Times New Roman" w:hAnsi="Times New Roman" w:cs="Times New Roman"/>
          <w:kern w:val="0"/>
          <w:sz w:val="24"/>
          <w:szCs w:val="24"/>
          <w14:ligatures w14:val="none"/>
        </w:rPr>
        <w:t xml:space="preserve"> Identify all internal discussions, meetings, or safety reviews where industry best practices were discussed but not implemented.</w:t>
      </w:r>
    </w:p>
    <w:p w14:paraId="15CE857E"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2. Obtaining Materials from Professional Organizations</w:t>
      </w:r>
    </w:p>
    <w:p w14:paraId="2EE3EF04" w14:textId="77777777" w:rsidR="007B4D62" w:rsidRPr="007B4D62" w:rsidRDefault="007B4D62" w:rsidP="007B4D62">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Request for Production:</w:t>
      </w:r>
      <w:r w:rsidRPr="007B4D62">
        <w:rPr>
          <w:rFonts w:ascii="Times New Roman" w:eastAsia="Times New Roman" w:hAnsi="Times New Roman" w:cs="Times New Roman"/>
          <w:kern w:val="0"/>
          <w:sz w:val="24"/>
          <w:szCs w:val="24"/>
          <w14:ligatures w14:val="none"/>
        </w:rPr>
        <w:t xml:space="preserve"> Provide all correspondence, reports, newsletters, or safety bulletins from [industry association] that were received or reviewed by the defendant regarding [specific safety practice].</w:t>
      </w:r>
    </w:p>
    <w:p w14:paraId="795547CA" w14:textId="77777777" w:rsidR="007B4D62" w:rsidRPr="007B4D62" w:rsidRDefault="007B4D62" w:rsidP="007B4D62">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Interrogatory:</w:t>
      </w:r>
      <w:r w:rsidRPr="007B4D62">
        <w:rPr>
          <w:rFonts w:ascii="Times New Roman" w:eastAsia="Times New Roman" w:hAnsi="Times New Roman" w:cs="Times New Roman"/>
          <w:kern w:val="0"/>
          <w:sz w:val="24"/>
          <w:szCs w:val="24"/>
          <w14:ligatures w14:val="none"/>
        </w:rPr>
        <w:t xml:space="preserve"> List all memberships, certifications, or training programs attended by employees or executives related to [industry safety standard] and whether any recommendations were adopted.</w:t>
      </w:r>
    </w:p>
    <w:p w14:paraId="57AFFA55"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3. Discovering Comparative Data from Similar Organizations</w:t>
      </w:r>
    </w:p>
    <w:p w14:paraId="152362BA" w14:textId="77777777" w:rsidR="007B4D62" w:rsidRPr="007B4D62" w:rsidRDefault="007B4D62" w:rsidP="007B4D62">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Request for Production:</w:t>
      </w:r>
      <w:r w:rsidRPr="007B4D62">
        <w:rPr>
          <w:rFonts w:ascii="Times New Roman" w:eastAsia="Times New Roman" w:hAnsi="Times New Roman" w:cs="Times New Roman"/>
          <w:kern w:val="0"/>
          <w:sz w:val="24"/>
          <w:szCs w:val="24"/>
          <w14:ligatures w14:val="none"/>
        </w:rPr>
        <w:t xml:space="preserve"> Provide all documents comparing [defendant’s safety performance] to industry benchmarks, including internal reports, competitor comparisons, insurance risk assessments, and compliance audits.</w:t>
      </w:r>
    </w:p>
    <w:p w14:paraId="098F36DE" w14:textId="77777777" w:rsidR="007B4D62" w:rsidRPr="007B4D62" w:rsidRDefault="007B4D62" w:rsidP="007B4D62">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Interrogatory:</w:t>
      </w:r>
      <w:r w:rsidRPr="007B4D62">
        <w:rPr>
          <w:rFonts w:ascii="Times New Roman" w:eastAsia="Times New Roman" w:hAnsi="Times New Roman" w:cs="Times New Roman"/>
          <w:kern w:val="0"/>
          <w:sz w:val="24"/>
          <w:szCs w:val="24"/>
          <w14:ligatures w14:val="none"/>
        </w:rPr>
        <w:t xml:space="preserve"> Identify any third-party studies, consulting firm reviews, or industry rankings that evaluated the defendant’s safety performance in comparison to other organizations.</w:t>
      </w:r>
    </w:p>
    <w:p w14:paraId="56388617" w14:textId="77777777" w:rsidR="007B4D62" w:rsidRPr="007B4D62" w:rsidRDefault="007B4D62" w:rsidP="007B4D6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4D62">
        <w:rPr>
          <w:rFonts w:ascii="Times New Roman" w:eastAsia="Times New Roman" w:hAnsi="Times New Roman" w:cs="Times New Roman"/>
          <w:b/>
          <w:bCs/>
          <w:kern w:val="0"/>
          <w:sz w:val="24"/>
          <w:szCs w:val="24"/>
          <w14:ligatures w14:val="none"/>
        </w:rPr>
        <w:t>4. Identifying Consultants or Outside Experts Who Reviewed Systems</w:t>
      </w:r>
    </w:p>
    <w:p w14:paraId="517CF6F9" w14:textId="77777777" w:rsidR="007B4D62" w:rsidRPr="007B4D62" w:rsidRDefault="007B4D62" w:rsidP="007B4D62">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Request for Production:</w:t>
      </w:r>
      <w:r w:rsidRPr="007B4D62">
        <w:rPr>
          <w:rFonts w:ascii="Times New Roman" w:eastAsia="Times New Roman" w:hAnsi="Times New Roman" w:cs="Times New Roman"/>
          <w:kern w:val="0"/>
          <w:sz w:val="24"/>
          <w:szCs w:val="24"/>
          <w14:ligatures w14:val="none"/>
        </w:rPr>
        <w:t xml:space="preserve"> Produce all reports, audits, or evaluations from external safety consultants, regulatory compliance firms, or industry experts who assessed [specific safety system] at the defendant’s company.</w:t>
      </w:r>
    </w:p>
    <w:p w14:paraId="421B8766" w14:textId="77777777" w:rsidR="007B4D62" w:rsidRPr="007B4D62" w:rsidRDefault="007B4D62" w:rsidP="007B4D62">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b/>
          <w:bCs/>
          <w:kern w:val="0"/>
          <w:sz w:val="24"/>
          <w:szCs w:val="24"/>
          <w14:ligatures w14:val="none"/>
        </w:rPr>
        <w:t>Interrogatory:</w:t>
      </w:r>
      <w:r w:rsidRPr="007B4D62">
        <w:rPr>
          <w:rFonts w:ascii="Times New Roman" w:eastAsia="Times New Roman" w:hAnsi="Times New Roman" w:cs="Times New Roman"/>
          <w:kern w:val="0"/>
          <w:sz w:val="24"/>
          <w:szCs w:val="24"/>
          <w14:ligatures w14:val="none"/>
        </w:rPr>
        <w:t xml:space="preserve"> Identify all outside experts, consultants, or firms retained by the defendant to evaluate safety, risk management, or regulatory compliance for [specific system], including the date of retention, scope of work, and any recommendations made.</w:t>
      </w:r>
    </w:p>
    <w:p w14:paraId="35261ED6" w14:textId="77777777" w:rsidR="007B4D62" w:rsidRPr="007B4D62" w:rsidRDefault="00CD211A" w:rsidP="007B4D6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143E83F">
          <v:rect id="_x0000_i1129" style="width:0;height:1.5pt" o:hralign="center" o:hrstd="t" o:hr="t" fillcolor="#a0a0a0" stroked="f"/>
        </w:pict>
      </w:r>
    </w:p>
    <w:p w14:paraId="1279B5DC" w14:textId="77777777" w:rsidR="007B4D62" w:rsidRPr="007B4D62" w:rsidRDefault="007B4D62" w:rsidP="007B4D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4D62">
        <w:rPr>
          <w:rFonts w:ascii="Times New Roman" w:eastAsia="Times New Roman" w:hAnsi="Times New Roman" w:cs="Times New Roman"/>
          <w:b/>
          <w:bCs/>
          <w:kern w:val="0"/>
          <w:sz w:val="27"/>
          <w:szCs w:val="27"/>
          <w14:ligatures w14:val="none"/>
        </w:rPr>
        <w:t>Automation &amp; AI Integration</w:t>
      </w:r>
    </w:p>
    <w:p w14:paraId="624282A6" w14:textId="77777777" w:rsidR="007B4D62" w:rsidRPr="007B4D62" w:rsidRDefault="007B4D62" w:rsidP="007B4D62">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AI should </w:t>
      </w:r>
      <w:r w:rsidRPr="007B4D62">
        <w:rPr>
          <w:rFonts w:ascii="Times New Roman" w:eastAsia="Times New Roman" w:hAnsi="Times New Roman" w:cs="Times New Roman"/>
          <w:b/>
          <w:bCs/>
          <w:kern w:val="0"/>
          <w:sz w:val="24"/>
          <w:szCs w:val="24"/>
          <w14:ligatures w14:val="none"/>
        </w:rPr>
        <w:t>identify missing industry standards</w:t>
      </w:r>
      <w:r w:rsidRPr="007B4D62">
        <w:rPr>
          <w:rFonts w:ascii="Times New Roman" w:eastAsia="Times New Roman" w:hAnsi="Times New Roman" w:cs="Times New Roman"/>
          <w:kern w:val="0"/>
          <w:sz w:val="24"/>
          <w:szCs w:val="24"/>
          <w14:ligatures w14:val="none"/>
        </w:rPr>
        <w:t xml:space="preserve"> that the defendant should have followed but didn’t.</w:t>
      </w:r>
    </w:p>
    <w:p w14:paraId="2C9B1051" w14:textId="77777777" w:rsidR="007B4D62" w:rsidRPr="007B4D62" w:rsidRDefault="007B4D62" w:rsidP="007B4D62">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AI can </w:t>
      </w:r>
      <w:r w:rsidRPr="007B4D62">
        <w:rPr>
          <w:rFonts w:ascii="Times New Roman" w:eastAsia="Times New Roman" w:hAnsi="Times New Roman" w:cs="Times New Roman"/>
          <w:b/>
          <w:bCs/>
          <w:kern w:val="0"/>
          <w:sz w:val="24"/>
          <w:szCs w:val="24"/>
          <w14:ligatures w14:val="none"/>
        </w:rPr>
        <w:t>compare disclosed policies with known industry best practices</w:t>
      </w:r>
      <w:r w:rsidRPr="007B4D62">
        <w:rPr>
          <w:rFonts w:ascii="Times New Roman" w:eastAsia="Times New Roman" w:hAnsi="Times New Roman" w:cs="Times New Roman"/>
          <w:kern w:val="0"/>
          <w:sz w:val="24"/>
          <w:szCs w:val="24"/>
          <w14:ligatures w14:val="none"/>
        </w:rPr>
        <w:t xml:space="preserve">, highlighting </w:t>
      </w:r>
      <w:r w:rsidRPr="007B4D62">
        <w:rPr>
          <w:rFonts w:ascii="Times New Roman" w:eastAsia="Times New Roman" w:hAnsi="Times New Roman" w:cs="Times New Roman"/>
          <w:b/>
          <w:bCs/>
          <w:kern w:val="0"/>
          <w:sz w:val="24"/>
          <w:szCs w:val="24"/>
          <w14:ligatures w14:val="none"/>
        </w:rPr>
        <w:t>gaps in compliance</w:t>
      </w:r>
      <w:r w:rsidRPr="007B4D62">
        <w:rPr>
          <w:rFonts w:ascii="Times New Roman" w:eastAsia="Times New Roman" w:hAnsi="Times New Roman" w:cs="Times New Roman"/>
          <w:kern w:val="0"/>
          <w:sz w:val="24"/>
          <w:szCs w:val="24"/>
          <w14:ligatures w14:val="none"/>
        </w:rPr>
        <w:t>.</w:t>
      </w:r>
    </w:p>
    <w:p w14:paraId="53CDD07C" w14:textId="77777777" w:rsidR="007B4D62" w:rsidRPr="007B4D62" w:rsidRDefault="007B4D62" w:rsidP="007B4D62">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4D62">
        <w:rPr>
          <w:rFonts w:ascii="Times New Roman" w:eastAsia="Times New Roman" w:hAnsi="Times New Roman" w:cs="Times New Roman"/>
          <w:kern w:val="0"/>
          <w:sz w:val="24"/>
          <w:szCs w:val="24"/>
          <w14:ligatures w14:val="none"/>
        </w:rPr>
        <w:t xml:space="preserve">AI should </w:t>
      </w:r>
      <w:r w:rsidRPr="007B4D62">
        <w:rPr>
          <w:rFonts w:ascii="Times New Roman" w:eastAsia="Times New Roman" w:hAnsi="Times New Roman" w:cs="Times New Roman"/>
          <w:b/>
          <w:bCs/>
          <w:kern w:val="0"/>
          <w:sz w:val="24"/>
          <w:szCs w:val="24"/>
          <w14:ligatures w14:val="none"/>
        </w:rPr>
        <w:t>scan safety consultant reports</w:t>
      </w:r>
      <w:r w:rsidRPr="007B4D62">
        <w:rPr>
          <w:rFonts w:ascii="Times New Roman" w:eastAsia="Times New Roman" w:hAnsi="Times New Roman" w:cs="Times New Roman"/>
          <w:kern w:val="0"/>
          <w:sz w:val="24"/>
          <w:szCs w:val="24"/>
          <w14:ligatures w14:val="none"/>
        </w:rPr>
        <w:t xml:space="preserve"> for </w:t>
      </w:r>
      <w:r w:rsidRPr="007B4D62">
        <w:rPr>
          <w:rFonts w:ascii="Times New Roman" w:eastAsia="Times New Roman" w:hAnsi="Times New Roman" w:cs="Times New Roman"/>
          <w:b/>
          <w:bCs/>
          <w:kern w:val="0"/>
          <w:sz w:val="24"/>
          <w:szCs w:val="24"/>
          <w14:ligatures w14:val="none"/>
        </w:rPr>
        <w:t>warnings, ignored recommendations, or risk assessments that weren’t acted upon</w:t>
      </w:r>
      <w:r w:rsidRPr="007B4D62">
        <w:rPr>
          <w:rFonts w:ascii="Times New Roman" w:eastAsia="Times New Roman" w:hAnsi="Times New Roman" w:cs="Times New Roman"/>
          <w:kern w:val="0"/>
          <w:sz w:val="24"/>
          <w:szCs w:val="24"/>
          <w14:ligatures w14:val="none"/>
        </w:rPr>
        <w:t>.</w:t>
      </w:r>
    </w:p>
    <w:p w14:paraId="237EBB94" w14:textId="77777777" w:rsidR="007B4D62" w:rsidRDefault="007B4D62" w:rsidP="00895E98">
      <w:pPr>
        <w:rPr>
          <w:rFonts w:ascii="Times New Roman" w:hAnsi="Times New Roman" w:cs="Times New Roman"/>
          <w:b/>
          <w:bCs/>
          <w:sz w:val="32"/>
          <w:szCs w:val="32"/>
        </w:rPr>
      </w:pPr>
    </w:p>
    <w:p w14:paraId="77B34B73" w14:textId="77777777" w:rsidR="002765D8" w:rsidRDefault="002765D8" w:rsidP="00895E98">
      <w:pPr>
        <w:rPr>
          <w:rFonts w:ascii="Times New Roman" w:hAnsi="Times New Roman" w:cs="Times New Roman"/>
          <w:b/>
          <w:bCs/>
          <w:sz w:val="32"/>
          <w:szCs w:val="32"/>
        </w:rPr>
      </w:pPr>
    </w:p>
    <w:p w14:paraId="3D858A01" w14:textId="77777777" w:rsidR="002765D8" w:rsidRDefault="002765D8" w:rsidP="00895E98">
      <w:pPr>
        <w:rPr>
          <w:rFonts w:ascii="Times New Roman" w:hAnsi="Times New Roman" w:cs="Times New Roman"/>
          <w:b/>
          <w:bCs/>
          <w:sz w:val="32"/>
          <w:szCs w:val="32"/>
        </w:rPr>
      </w:pPr>
    </w:p>
    <w:p w14:paraId="341C3E02" w14:textId="77777777" w:rsidR="002765D8" w:rsidRDefault="002765D8" w:rsidP="00895E98">
      <w:pPr>
        <w:rPr>
          <w:rFonts w:ascii="Times New Roman" w:hAnsi="Times New Roman" w:cs="Times New Roman"/>
          <w:b/>
          <w:bCs/>
          <w:sz w:val="32"/>
          <w:szCs w:val="32"/>
        </w:rPr>
      </w:pPr>
    </w:p>
    <w:p w14:paraId="6712F8C5" w14:textId="77777777" w:rsidR="002765D8" w:rsidRDefault="002765D8" w:rsidP="00895E98">
      <w:pPr>
        <w:rPr>
          <w:rFonts w:ascii="Times New Roman" w:hAnsi="Times New Roman" w:cs="Times New Roman"/>
          <w:b/>
          <w:bCs/>
          <w:sz w:val="32"/>
          <w:szCs w:val="32"/>
        </w:rPr>
      </w:pPr>
    </w:p>
    <w:p w14:paraId="3E3818AE" w14:textId="77777777" w:rsidR="002765D8" w:rsidRDefault="002765D8" w:rsidP="00895E98">
      <w:pPr>
        <w:rPr>
          <w:rFonts w:ascii="Times New Roman" w:hAnsi="Times New Roman" w:cs="Times New Roman"/>
          <w:b/>
          <w:bCs/>
          <w:sz w:val="32"/>
          <w:szCs w:val="32"/>
        </w:rPr>
      </w:pPr>
    </w:p>
    <w:p w14:paraId="215D29E3" w14:textId="77777777" w:rsidR="002765D8" w:rsidRDefault="002765D8" w:rsidP="00895E98">
      <w:pPr>
        <w:rPr>
          <w:rFonts w:ascii="Times New Roman" w:hAnsi="Times New Roman" w:cs="Times New Roman"/>
          <w:b/>
          <w:bCs/>
          <w:sz w:val="32"/>
          <w:szCs w:val="32"/>
        </w:rPr>
      </w:pPr>
    </w:p>
    <w:p w14:paraId="4113FD8A" w14:textId="56C8EDE5" w:rsidR="002765D8" w:rsidRPr="00895E98" w:rsidRDefault="002765D8" w:rsidP="008D1762">
      <w:pPr>
        <w:pStyle w:val="ListParagraph"/>
        <w:numPr>
          <w:ilvl w:val="0"/>
          <w:numId w:val="1"/>
        </w:numPr>
        <w:outlineLvl w:val="0"/>
        <w:rPr>
          <w:rFonts w:ascii="Times New Roman" w:hAnsi="Times New Roman" w:cs="Times New Roman"/>
          <w:b/>
          <w:bCs/>
          <w:sz w:val="32"/>
          <w:szCs w:val="32"/>
        </w:rPr>
      </w:pPr>
      <w:bookmarkStart w:id="32" w:name="_Toc195595973"/>
      <w:r w:rsidRPr="00895E98">
        <w:rPr>
          <w:rFonts w:ascii="Times New Roman" w:hAnsi="Times New Roman" w:cs="Times New Roman"/>
          <w:b/>
          <w:bCs/>
          <w:color w:val="BF4E14" w:themeColor="accent2" w:themeShade="BF"/>
          <w:sz w:val="40"/>
          <w:szCs w:val="40"/>
        </w:rPr>
        <w:t>D</w:t>
      </w:r>
      <w:r>
        <w:rPr>
          <w:rFonts w:ascii="Times New Roman" w:hAnsi="Times New Roman" w:cs="Times New Roman"/>
          <w:b/>
          <w:bCs/>
          <w:color w:val="BF4E14" w:themeColor="accent2" w:themeShade="BF"/>
          <w:sz w:val="40"/>
          <w:szCs w:val="40"/>
        </w:rPr>
        <w:t>rafting Areas of Inquiry for Corporate Representative Depositions</w:t>
      </w:r>
      <w:bookmarkEnd w:id="32"/>
    </w:p>
    <w:p w14:paraId="7C220B2F" w14:textId="530A8D7A" w:rsidR="002765D8" w:rsidRDefault="00AB7A87" w:rsidP="008D1762">
      <w:pPr>
        <w:pStyle w:val="Heading2"/>
        <w:rPr>
          <w:rFonts w:ascii="Times New Roman" w:hAnsi="Times New Roman" w:cs="Times New Roman"/>
          <w:b/>
          <w:bCs/>
          <w:color w:val="156082" w:themeColor="accent1"/>
          <w:sz w:val="28"/>
          <w:szCs w:val="28"/>
          <w:u w:val="single"/>
        </w:rPr>
      </w:pPr>
      <w:bookmarkStart w:id="33" w:name="_Toc195595974"/>
      <w:r w:rsidRPr="00AB7A87">
        <w:rPr>
          <w:rFonts w:ascii="Times New Roman" w:hAnsi="Times New Roman" w:cs="Times New Roman"/>
          <w:b/>
          <w:bCs/>
          <w:color w:val="156082" w:themeColor="accent1"/>
          <w:sz w:val="28"/>
          <w:szCs w:val="28"/>
          <w:u w:val="single"/>
        </w:rPr>
        <w:t xml:space="preserve">Prompt for Drafting </w:t>
      </w:r>
      <w:r>
        <w:rPr>
          <w:rFonts w:ascii="Times New Roman" w:hAnsi="Times New Roman" w:cs="Times New Roman"/>
          <w:b/>
          <w:bCs/>
          <w:color w:val="156082" w:themeColor="accent1"/>
          <w:sz w:val="28"/>
          <w:szCs w:val="28"/>
          <w:u w:val="single"/>
        </w:rPr>
        <w:t>30(b)(6) Deposition Areas of Inquiry on Corporate Knowledge and Decision Making</w:t>
      </w:r>
      <w:bookmarkEnd w:id="33"/>
    </w:p>
    <w:p w14:paraId="2432D90D"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Objective:</w:t>
      </w:r>
    </w:p>
    <w:p w14:paraId="4DBD9220"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To assist attorneys in </w:t>
      </w:r>
      <w:r w:rsidRPr="00AB7A87">
        <w:rPr>
          <w:rFonts w:ascii="Times New Roman" w:eastAsia="Times New Roman" w:hAnsi="Times New Roman" w:cs="Times New Roman"/>
          <w:b/>
          <w:bCs/>
          <w:kern w:val="0"/>
          <w:sz w:val="24"/>
          <w:szCs w:val="24"/>
          <w14:ligatures w14:val="none"/>
        </w:rPr>
        <w:t>drafting areas of inquiry</w:t>
      </w:r>
      <w:r w:rsidRPr="00AB7A87">
        <w:rPr>
          <w:rFonts w:ascii="Times New Roman" w:eastAsia="Times New Roman" w:hAnsi="Times New Roman" w:cs="Times New Roman"/>
          <w:kern w:val="0"/>
          <w:sz w:val="24"/>
          <w:szCs w:val="24"/>
          <w14:ligatures w14:val="none"/>
        </w:rPr>
        <w:t xml:space="preserve"> for a </w:t>
      </w:r>
      <w:r w:rsidRPr="00AB7A87">
        <w:rPr>
          <w:rFonts w:ascii="Times New Roman" w:eastAsia="Times New Roman" w:hAnsi="Times New Roman" w:cs="Times New Roman"/>
          <w:b/>
          <w:bCs/>
          <w:kern w:val="0"/>
          <w:sz w:val="24"/>
          <w:szCs w:val="24"/>
          <w14:ligatures w14:val="none"/>
        </w:rPr>
        <w:t>Rule 30(b)(6) deposition</w:t>
      </w:r>
      <w:r w:rsidRPr="00AB7A87">
        <w:rPr>
          <w:rFonts w:ascii="Times New Roman" w:eastAsia="Times New Roman" w:hAnsi="Times New Roman" w:cs="Times New Roman"/>
          <w:kern w:val="0"/>
          <w:sz w:val="24"/>
          <w:szCs w:val="24"/>
          <w14:ligatures w14:val="none"/>
        </w:rPr>
        <w:t xml:space="preserve"> that compel a corporate representative to testify about:</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Historical awareness of safety issues and risks</w:t>
      </w:r>
      <w:r w:rsidRPr="00AB7A87">
        <w:rPr>
          <w:rFonts w:ascii="Times New Roman" w:eastAsia="Times New Roman" w:hAnsi="Times New Roman" w:cs="Times New Roman"/>
          <w:kern w:val="0"/>
          <w:sz w:val="24"/>
          <w:szCs w:val="24"/>
          <w14:ligatures w14:val="none"/>
        </w:rPr>
        <w:t xml:space="preserve"> – Establish what the company knew and when.</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Process for implementing and modifying safety protocols</w:t>
      </w:r>
      <w:r w:rsidRPr="00AB7A87">
        <w:rPr>
          <w:rFonts w:ascii="Times New Roman" w:eastAsia="Times New Roman" w:hAnsi="Times New Roman" w:cs="Times New Roman"/>
          <w:kern w:val="0"/>
          <w:sz w:val="24"/>
          <w:szCs w:val="24"/>
          <w14:ligatures w14:val="none"/>
        </w:rPr>
        <w:t xml:space="preserve"> – Reveal how the company addressed (or failed to address) known risks.</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Corporate structure and reporting relationships</w:t>
      </w:r>
      <w:r w:rsidRPr="00AB7A87">
        <w:rPr>
          <w:rFonts w:ascii="Times New Roman" w:eastAsia="Times New Roman" w:hAnsi="Times New Roman" w:cs="Times New Roman"/>
          <w:kern w:val="0"/>
          <w:sz w:val="24"/>
          <w:szCs w:val="24"/>
          <w14:ligatures w14:val="none"/>
        </w:rPr>
        <w:t xml:space="preserve"> – Identify who was responsible for safety decision-making.</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Budget allocations for safety measures</w:t>
      </w:r>
      <w:r w:rsidRPr="00AB7A87">
        <w:rPr>
          <w:rFonts w:ascii="Times New Roman" w:eastAsia="Times New Roman" w:hAnsi="Times New Roman" w:cs="Times New Roman"/>
          <w:kern w:val="0"/>
          <w:sz w:val="24"/>
          <w:szCs w:val="24"/>
          <w14:ligatures w14:val="none"/>
        </w:rPr>
        <w:t xml:space="preserve"> – Expose financial priorities related to risk mitigation.</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Risk assessment methodologies</w:t>
      </w:r>
      <w:r w:rsidRPr="00AB7A87">
        <w:rPr>
          <w:rFonts w:ascii="Times New Roman" w:eastAsia="Times New Roman" w:hAnsi="Times New Roman" w:cs="Times New Roman"/>
          <w:kern w:val="0"/>
          <w:sz w:val="24"/>
          <w:szCs w:val="24"/>
          <w14:ligatures w14:val="none"/>
        </w:rPr>
        <w:t xml:space="preserve"> – Uncover how the company identified, tracked, and responded to safety hazards.</w:t>
      </w:r>
    </w:p>
    <w:p w14:paraId="7C9BBD9F"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9E25265">
          <v:rect id="_x0000_i1130" style="width:0;height:1.5pt" o:hralign="center" o:hrstd="t" o:hr="t" fillcolor="#a0a0a0" stroked="f"/>
        </w:pict>
      </w:r>
    </w:p>
    <w:p w14:paraId="7DC68175"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Primary AI Prompt – Drafting 30(b)(6) Deposition Topics on Corporate Knowledge and Decision Making</w:t>
      </w:r>
    </w:p>
    <w:p w14:paraId="436159B8"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*"You are an expert in legal discovery specializing in corporate depositions. Your task is to draft a comprehensive list of </w:t>
      </w:r>
      <w:r w:rsidRPr="00AB7A87">
        <w:rPr>
          <w:rFonts w:ascii="Times New Roman" w:eastAsia="Times New Roman" w:hAnsi="Times New Roman" w:cs="Times New Roman"/>
          <w:b/>
          <w:bCs/>
          <w:kern w:val="0"/>
          <w:sz w:val="24"/>
          <w:szCs w:val="24"/>
          <w14:ligatures w14:val="none"/>
        </w:rPr>
        <w:t>Rule 30(b)(6) deposition topics</w:t>
      </w:r>
      <w:r w:rsidRPr="00AB7A87">
        <w:rPr>
          <w:rFonts w:ascii="Times New Roman" w:eastAsia="Times New Roman" w:hAnsi="Times New Roman" w:cs="Times New Roman"/>
          <w:kern w:val="0"/>
          <w:sz w:val="24"/>
          <w:szCs w:val="24"/>
          <w14:ligatures w14:val="none"/>
        </w:rPr>
        <w:t xml:space="preserve"> that will compel the corporate defendant to disclose knowledge and decision-making regarding safety risks.</w:t>
      </w:r>
    </w:p>
    <w:p w14:paraId="08BBB732"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For the given case, generate </w:t>
      </w:r>
      <w:r w:rsidRPr="00AB7A87">
        <w:rPr>
          <w:rFonts w:ascii="Times New Roman" w:eastAsia="Times New Roman" w:hAnsi="Times New Roman" w:cs="Times New Roman"/>
          <w:b/>
          <w:bCs/>
          <w:kern w:val="0"/>
          <w:sz w:val="24"/>
          <w:szCs w:val="24"/>
          <w14:ligatures w14:val="none"/>
        </w:rPr>
        <w:t>areas of inquiry</w:t>
      </w:r>
      <w:r w:rsidRPr="00AB7A87">
        <w:rPr>
          <w:rFonts w:ascii="Times New Roman" w:eastAsia="Times New Roman" w:hAnsi="Times New Roman" w:cs="Times New Roman"/>
          <w:kern w:val="0"/>
          <w:sz w:val="24"/>
          <w:szCs w:val="24"/>
          <w14:ligatures w14:val="none"/>
        </w:rPr>
        <w:t xml:space="preserve"> that focus on:*</w:t>
      </w:r>
    </w:p>
    <w:p w14:paraId="246FBA5B" w14:textId="77777777" w:rsidR="00AB7A87" w:rsidRPr="00AB7A87" w:rsidRDefault="00AB7A87" w:rsidP="00AB7A87">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Historical Awareness of Safety Issues and Risks</w:t>
      </w:r>
      <w:r w:rsidRPr="00AB7A87">
        <w:rPr>
          <w:rFonts w:ascii="Times New Roman" w:eastAsia="Times New Roman" w:hAnsi="Times New Roman" w:cs="Times New Roman"/>
          <w:kern w:val="0"/>
          <w:sz w:val="24"/>
          <w:szCs w:val="24"/>
          <w14:ligatures w14:val="none"/>
        </w:rPr>
        <w:t xml:space="preserve"> – Establishing the company’s awareness of dangers and failures to act.</w:t>
      </w:r>
    </w:p>
    <w:p w14:paraId="6D4CE995" w14:textId="77777777" w:rsidR="00AB7A87" w:rsidRPr="00AB7A87" w:rsidRDefault="00AB7A87" w:rsidP="00AB7A87">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Process for Implementing and Modifying Safety Protocols</w:t>
      </w:r>
      <w:r w:rsidRPr="00AB7A87">
        <w:rPr>
          <w:rFonts w:ascii="Times New Roman" w:eastAsia="Times New Roman" w:hAnsi="Times New Roman" w:cs="Times New Roman"/>
          <w:kern w:val="0"/>
          <w:sz w:val="24"/>
          <w:szCs w:val="24"/>
          <w14:ligatures w14:val="none"/>
        </w:rPr>
        <w:t xml:space="preserve"> – Determining how safety policies were created, enforced, or changed.</w:t>
      </w:r>
    </w:p>
    <w:p w14:paraId="3AA9DFA2" w14:textId="77777777" w:rsidR="00AB7A87" w:rsidRPr="00AB7A87" w:rsidRDefault="00AB7A87" w:rsidP="00AB7A87">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Corporate Structure and Reporting Relationships</w:t>
      </w:r>
      <w:r w:rsidRPr="00AB7A87">
        <w:rPr>
          <w:rFonts w:ascii="Times New Roman" w:eastAsia="Times New Roman" w:hAnsi="Times New Roman" w:cs="Times New Roman"/>
          <w:kern w:val="0"/>
          <w:sz w:val="24"/>
          <w:szCs w:val="24"/>
          <w14:ligatures w14:val="none"/>
        </w:rPr>
        <w:t xml:space="preserve"> – Mapping out oversight responsibilities and accountability failures.</w:t>
      </w:r>
    </w:p>
    <w:p w14:paraId="21F50FE9" w14:textId="77777777" w:rsidR="00AB7A87" w:rsidRPr="00AB7A87" w:rsidRDefault="00AB7A87" w:rsidP="00AB7A87">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Budget Allocations for Safety Measures</w:t>
      </w:r>
      <w:r w:rsidRPr="00AB7A87">
        <w:rPr>
          <w:rFonts w:ascii="Times New Roman" w:eastAsia="Times New Roman" w:hAnsi="Times New Roman" w:cs="Times New Roman"/>
          <w:kern w:val="0"/>
          <w:sz w:val="24"/>
          <w:szCs w:val="24"/>
          <w14:ligatures w14:val="none"/>
        </w:rPr>
        <w:t xml:space="preserve"> – Uncovering whether financial priorities reflected a commitment to safety or profit over protection.</w:t>
      </w:r>
    </w:p>
    <w:p w14:paraId="5170311D" w14:textId="77777777" w:rsidR="00AB7A87" w:rsidRPr="00AB7A87" w:rsidRDefault="00AB7A87" w:rsidP="00AB7A87">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Risk Assessment Methodologies</w:t>
      </w:r>
      <w:r w:rsidRPr="00AB7A87">
        <w:rPr>
          <w:rFonts w:ascii="Times New Roman" w:eastAsia="Times New Roman" w:hAnsi="Times New Roman" w:cs="Times New Roman"/>
          <w:kern w:val="0"/>
          <w:sz w:val="24"/>
          <w:szCs w:val="24"/>
          <w14:ligatures w14:val="none"/>
        </w:rPr>
        <w:t xml:space="preserve"> – Identifying internal processes for evaluating risks and predicting system failures.</w:t>
      </w:r>
    </w:p>
    <w:p w14:paraId="58190CB6"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For each area of inquiry, structure it to:</w:t>
      </w:r>
    </w:p>
    <w:p w14:paraId="54098087" w14:textId="77777777" w:rsidR="00AB7A87" w:rsidRPr="00AB7A87" w:rsidRDefault="00AB7A87" w:rsidP="00AB7A87">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Require </w:t>
      </w:r>
      <w:r w:rsidRPr="00AB7A87">
        <w:rPr>
          <w:rFonts w:ascii="Times New Roman" w:eastAsia="Times New Roman" w:hAnsi="Times New Roman" w:cs="Times New Roman"/>
          <w:b/>
          <w:bCs/>
          <w:kern w:val="0"/>
          <w:sz w:val="24"/>
          <w:szCs w:val="24"/>
          <w14:ligatures w14:val="none"/>
        </w:rPr>
        <w:t>the identification of specific corporate officers, committees, or departments</w:t>
      </w:r>
      <w:r w:rsidRPr="00AB7A87">
        <w:rPr>
          <w:rFonts w:ascii="Times New Roman" w:eastAsia="Times New Roman" w:hAnsi="Times New Roman" w:cs="Times New Roman"/>
          <w:kern w:val="0"/>
          <w:sz w:val="24"/>
          <w:szCs w:val="24"/>
          <w14:ligatures w14:val="none"/>
        </w:rPr>
        <w:t xml:space="preserve"> involved in safety decision-making.</w:t>
      </w:r>
    </w:p>
    <w:p w14:paraId="0B948FCA" w14:textId="77777777" w:rsidR="00AB7A87" w:rsidRPr="00AB7A87" w:rsidRDefault="00AB7A87" w:rsidP="00AB7A87">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Demand </w:t>
      </w:r>
      <w:r w:rsidRPr="00AB7A87">
        <w:rPr>
          <w:rFonts w:ascii="Times New Roman" w:eastAsia="Times New Roman" w:hAnsi="Times New Roman" w:cs="Times New Roman"/>
          <w:b/>
          <w:bCs/>
          <w:kern w:val="0"/>
          <w:sz w:val="24"/>
          <w:szCs w:val="24"/>
          <w14:ligatures w14:val="none"/>
        </w:rPr>
        <w:t>documentation of risk assessments, safety audits, and historical safety complaints</w:t>
      </w:r>
      <w:r w:rsidRPr="00AB7A87">
        <w:rPr>
          <w:rFonts w:ascii="Times New Roman" w:eastAsia="Times New Roman" w:hAnsi="Times New Roman" w:cs="Times New Roman"/>
          <w:kern w:val="0"/>
          <w:sz w:val="24"/>
          <w:szCs w:val="24"/>
          <w14:ligatures w14:val="none"/>
        </w:rPr>
        <w:t>.</w:t>
      </w:r>
    </w:p>
    <w:p w14:paraId="5D5CFC91" w14:textId="77777777" w:rsidR="00AB7A87" w:rsidRPr="00AB7A87" w:rsidRDefault="00AB7A87" w:rsidP="00AB7A87">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Investigate </w:t>
      </w:r>
      <w:r w:rsidRPr="00AB7A87">
        <w:rPr>
          <w:rFonts w:ascii="Times New Roman" w:eastAsia="Times New Roman" w:hAnsi="Times New Roman" w:cs="Times New Roman"/>
          <w:b/>
          <w:bCs/>
          <w:kern w:val="0"/>
          <w:sz w:val="24"/>
          <w:szCs w:val="24"/>
          <w14:ligatures w14:val="none"/>
        </w:rPr>
        <w:t>any financial records that reveal how safety measures were funded or deprioritized</w:t>
      </w:r>
      <w:r w:rsidRPr="00AB7A87">
        <w:rPr>
          <w:rFonts w:ascii="Times New Roman" w:eastAsia="Times New Roman" w:hAnsi="Times New Roman" w:cs="Times New Roman"/>
          <w:kern w:val="0"/>
          <w:sz w:val="24"/>
          <w:szCs w:val="24"/>
          <w14:ligatures w14:val="none"/>
        </w:rPr>
        <w:t>.</w:t>
      </w:r>
    </w:p>
    <w:p w14:paraId="53522BC1" w14:textId="77777777" w:rsidR="00AB7A87" w:rsidRPr="00AB7A87" w:rsidRDefault="00AB7A87" w:rsidP="00AB7A87">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Expose </w:t>
      </w:r>
      <w:r w:rsidRPr="00AB7A87">
        <w:rPr>
          <w:rFonts w:ascii="Times New Roman" w:eastAsia="Times New Roman" w:hAnsi="Times New Roman" w:cs="Times New Roman"/>
          <w:b/>
          <w:bCs/>
          <w:kern w:val="0"/>
          <w:sz w:val="24"/>
          <w:szCs w:val="24"/>
          <w14:ligatures w14:val="none"/>
        </w:rPr>
        <w:t>gaps between known risks and corporate action</w:t>
      </w:r>
      <w:r w:rsidRPr="00AB7A87">
        <w:rPr>
          <w:rFonts w:ascii="Times New Roman" w:eastAsia="Times New Roman" w:hAnsi="Times New Roman" w:cs="Times New Roman"/>
          <w:kern w:val="0"/>
          <w:sz w:val="24"/>
          <w:szCs w:val="24"/>
          <w14:ligatures w14:val="none"/>
        </w:rPr>
        <w:t>."*</w:t>
      </w:r>
    </w:p>
    <w:p w14:paraId="1265663B"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A7FD12C">
          <v:rect id="_x0000_i1131" style="width:0;height:1.5pt" o:hralign="center" o:hrstd="t" o:hr="t" fillcolor="#a0a0a0" stroked="f"/>
        </w:pict>
      </w:r>
    </w:p>
    <w:p w14:paraId="570F941D"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Supplemental AI Prompts for Specific Case Types</w:t>
      </w:r>
    </w:p>
    <w:p w14:paraId="0BB1FC99"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1. Trucking &amp; Transportation – 30(b)(6) Areas of Inquiry on Corporate Knowledge and Decision Making:</w:t>
      </w:r>
    </w:p>
    <w:p w14:paraId="463427D0"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“Draft deposition topics requiring a trucking company to testify about historical knowledge of vehicle maintenance failures, internal decisions on driver fatigue policies, corporate budgeting for safety measures, and reporting structures overseeing regulatory compliance.”</w:t>
      </w:r>
    </w:p>
    <w:p w14:paraId="59E8332C"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2. Construction &amp; Workplace Safety – 30(b)(6) Areas of Inquiry on Corporate Knowledge and Decision Making:</w:t>
      </w:r>
    </w:p>
    <w:p w14:paraId="3C000C4E"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“Generate deposition topics compelling a construction company to disclose prior OSHA violations, decision-making processes behind safety training modifications, financial allocations for protective equipment, and risk assessment procedures used to identify job site hazards.”</w:t>
      </w:r>
    </w:p>
    <w:p w14:paraId="68E4E6B3"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3. Premises Liability &amp; Retail Safety – 30(b)(6) Areas of Inquiry on Corporate Knowledge and Decision Making:</w:t>
      </w:r>
    </w:p>
    <w:p w14:paraId="30733D1E"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“Create deposition topics demanding a retail company testify about prior customer injury reports, corporate policies on slip-and-fall prevention, budget decisions affecting store maintenance, and internal audits assessing safety risks.”</w:t>
      </w:r>
    </w:p>
    <w:p w14:paraId="4FFC6471"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4. Medical Malpractice &amp; Healthcare Safety – 30(b)(6) Areas of Inquiry on Corporate Knowledge and Decision Making:</w:t>
      </w:r>
    </w:p>
    <w:p w14:paraId="20A613E7"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“Draft deposition topics compelling a hospital to disclose its historical awareness of patient safety concerns, internal reviews of medical errors, budget allocations for staffing levels, and the process for updating patient safety protocols.”</w:t>
      </w:r>
    </w:p>
    <w:p w14:paraId="1E563805"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4884EB6">
          <v:rect id="_x0000_i1132" style="width:0;height:1.5pt" o:hralign="center" o:hrstd="t" o:hr="t" fillcolor="#a0a0a0" stroked="f"/>
        </w:pict>
      </w:r>
    </w:p>
    <w:p w14:paraId="6CAFED02"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Example 30(b)(6) Areas of Inquiry – Corporate Knowledge and Decision Making</w:t>
      </w:r>
    </w:p>
    <w:p w14:paraId="342453B9"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1. Historical Awareness of Safety Issues and Risks</w:t>
      </w:r>
    </w:p>
    <w:p w14:paraId="70ACAC8E" w14:textId="77777777" w:rsidR="00AB7A87" w:rsidRPr="00AB7A87" w:rsidRDefault="00AB7A87" w:rsidP="00AB7A87">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The company’s awareness of safety risks related to [specific hazard] over the past [X] years.</w:t>
      </w:r>
    </w:p>
    <w:p w14:paraId="2B64C750" w14:textId="77777777" w:rsidR="00AB7A87" w:rsidRPr="00AB7A87" w:rsidRDefault="00AB7A87" w:rsidP="00AB7A87">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All internal reports, audits, complaints, and risk assessments documenting known safety concerns.</w:t>
      </w:r>
    </w:p>
    <w:p w14:paraId="543F0820" w14:textId="77777777" w:rsidR="00AB7A87" w:rsidRPr="00AB7A87" w:rsidRDefault="00AB7A87" w:rsidP="00AB7A87">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Identification of all employees, committees, or consultants who reviewed and discussed these risks.</w:t>
      </w:r>
    </w:p>
    <w:p w14:paraId="11279915" w14:textId="77777777" w:rsidR="00AB7A87" w:rsidRPr="00AB7A87" w:rsidRDefault="00AB7A87" w:rsidP="00AB7A87">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How complaints or reports regarding safety risks were documented, escalated, and resolved.</w:t>
      </w:r>
    </w:p>
    <w:p w14:paraId="37286BDC" w14:textId="77777777" w:rsidR="00AB7A87" w:rsidRPr="00AB7A87" w:rsidRDefault="00AB7A87" w:rsidP="00AB7A87">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communications with third-party regulators, industry organizations, or government agencies regarding safety concerns.</w:t>
      </w:r>
    </w:p>
    <w:p w14:paraId="24BE975D"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2. Process for Implementing and Modifying Safety Protocols</w:t>
      </w:r>
    </w:p>
    <w:p w14:paraId="3EC1865B" w14:textId="77777777" w:rsidR="00AB7A87" w:rsidRPr="00AB7A87" w:rsidRDefault="00AB7A87" w:rsidP="00AB7A87">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The company’s procedure for adopting and enforcing safety rules.</w:t>
      </w:r>
    </w:p>
    <w:p w14:paraId="214C140C" w14:textId="77777777" w:rsidR="00AB7A87" w:rsidRPr="00AB7A87" w:rsidRDefault="00AB7A87" w:rsidP="00AB7A87">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How safety protocols have changed over time, including modifications after known incidents.</w:t>
      </w:r>
    </w:p>
    <w:p w14:paraId="7EA9D2AB" w14:textId="77777777" w:rsidR="00AB7A87" w:rsidRPr="00AB7A87" w:rsidRDefault="00AB7A87" w:rsidP="00AB7A87">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The role of corporate officers, board members, and safety committees in policy decision-making.</w:t>
      </w:r>
    </w:p>
    <w:p w14:paraId="5403E0CE" w14:textId="77777777" w:rsidR="00AB7A87" w:rsidRPr="00AB7A87" w:rsidRDefault="00AB7A87" w:rsidP="00AB7A87">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Instances where industry best practices were reviewed but not implemented.</w:t>
      </w:r>
    </w:p>
    <w:p w14:paraId="33D43440" w14:textId="77777777" w:rsidR="00AB7A87" w:rsidRPr="00AB7A87" w:rsidRDefault="00AB7A87" w:rsidP="00AB7A87">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All safety-related policy revisions made in the past [X] years and the reasons for each change.</w:t>
      </w:r>
    </w:p>
    <w:p w14:paraId="6EE546ED"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3. Corporate Structure and Reporting Relationships</w:t>
      </w:r>
    </w:p>
    <w:p w14:paraId="6CDEDD78" w14:textId="77777777" w:rsidR="00AB7A87" w:rsidRPr="00AB7A87" w:rsidRDefault="00AB7A87" w:rsidP="00AB7A87">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The chain of command for safety-related decision-making, including reporting structures and oversight roles.</w:t>
      </w:r>
    </w:p>
    <w:p w14:paraId="3CE329AC" w14:textId="77777777" w:rsidR="00AB7A87" w:rsidRPr="00AB7A87" w:rsidRDefault="00AB7A87" w:rsidP="00AB7A87">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Identification of all employees and departments responsible for monitoring safety and compliance.</w:t>
      </w:r>
    </w:p>
    <w:p w14:paraId="71C286AB" w14:textId="77777777" w:rsidR="00AB7A87" w:rsidRPr="00AB7A87" w:rsidRDefault="00AB7A87" w:rsidP="00AB7A87">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Internal disciplinary actions taken (or not taken) against employees or managers for safety violations.</w:t>
      </w:r>
    </w:p>
    <w:p w14:paraId="4EB5507F" w14:textId="77777777" w:rsidR="00AB7A87" w:rsidRPr="00AB7A87" w:rsidRDefault="00AB7A87" w:rsidP="00AB7A87">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Whether the company had a designated Chief Safety Officer or equivalent, and their responsibilities.</w:t>
      </w:r>
    </w:p>
    <w:p w14:paraId="1CDDF414" w14:textId="77777777" w:rsidR="00AB7A87" w:rsidRPr="00AB7A87" w:rsidRDefault="00AB7A87" w:rsidP="00AB7A87">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How safety concerns were communicated between field employees and corporate executives.</w:t>
      </w:r>
    </w:p>
    <w:p w14:paraId="09E951E0"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4. Budget Allocations for Safety Measures</w:t>
      </w:r>
    </w:p>
    <w:p w14:paraId="56F6B11A" w14:textId="77777777" w:rsidR="00AB7A87" w:rsidRPr="00AB7A87" w:rsidRDefault="00AB7A87" w:rsidP="00AB7A87">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The company’s total budget for safety measures and training over the past [X] years.</w:t>
      </w:r>
    </w:p>
    <w:p w14:paraId="50F50B29" w14:textId="77777777" w:rsidR="00AB7A87" w:rsidRPr="00AB7A87" w:rsidRDefault="00AB7A87" w:rsidP="00AB7A87">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reductions in safety budgets, including reasons and decision-makers responsible.</w:t>
      </w:r>
    </w:p>
    <w:p w14:paraId="63BA0021" w14:textId="77777777" w:rsidR="00AB7A87" w:rsidRPr="00AB7A87" w:rsidRDefault="00AB7A87" w:rsidP="00AB7A87">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The company’s allocation of funds toward safety inspections, protective equipment, and employee training.</w:t>
      </w:r>
    </w:p>
    <w:p w14:paraId="71A3E2D4" w14:textId="77777777" w:rsidR="00AB7A87" w:rsidRPr="00AB7A87" w:rsidRDefault="00AB7A87" w:rsidP="00AB7A87">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financial comparisons between spending on safety versus marketing, executive salaries, or shareholder distributions.</w:t>
      </w:r>
    </w:p>
    <w:p w14:paraId="3741CDFC" w14:textId="77777777" w:rsidR="00AB7A87" w:rsidRPr="00AB7A87" w:rsidRDefault="00AB7A87" w:rsidP="00AB7A87">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Whether the company performed a cost-benefit analysis weighing safety improvements against potential lawsuit risks.</w:t>
      </w:r>
    </w:p>
    <w:p w14:paraId="728816D5"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5. Risk Assessment Methodologies</w:t>
      </w:r>
    </w:p>
    <w:p w14:paraId="69E0E4DC" w14:textId="77777777" w:rsidR="00AB7A87" w:rsidRPr="00AB7A87" w:rsidRDefault="00AB7A87" w:rsidP="00AB7A87">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The company’s process for identifying and analyzing workplace hazards or operational risks.</w:t>
      </w:r>
    </w:p>
    <w:p w14:paraId="73B8B2F2" w14:textId="77777777" w:rsidR="00AB7A87" w:rsidRPr="00AB7A87" w:rsidRDefault="00AB7A87" w:rsidP="00AB7A87">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All risk assessments, safety audits, and predictive analysis reports conducted before the incident.</w:t>
      </w:r>
    </w:p>
    <w:p w14:paraId="0FB5E4C1" w14:textId="77777777" w:rsidR="00AB7A87" w:rsidRPr="00AB7A87" w:rsidRDefault="00AB7A87" w:rsidP="00AB7A87">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Third-party safety consultants or auditors hired to evaluate risks, and the results of their assessments.</w:t>
      </w:r>
    </w:p>
    <w:p w14:paraId="501576E3" w14:textId="77777777" w:rsidR="00AB7A87" w:rsidRPr="00AB7A87" w:rsidRDefault="00AB7A87" w:rsidP="00AB7A87">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How internal risk assessments were used to modify operations, policies, or employee training.</w:t>
      </w:r>
    </w:p>
    <w:p w14:paraId="627EB3D6" w14:textId="77777777" w:rsidR="00AB7A87" w:rsidRPr="00AB7A87" w:rsidRDefault="00AB7A87" w:rsidP="00AB7A87">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instances where risk assessments recommended safety improvements that were not implemented.</w:t>
      </w:r>
    </w:p>
    <w:p w14:paraId="31C5FC9F"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C409222">
          <v:rect id="_x0000_i1133" style="width:0;height:1.5pt" o:hralign="center" o:hrstd="t" o:hr="t" fillcolor="#a0a0a0" stroked="f"/>
        </w:pict>
      </w:r>
    </w:p>
    <w:p w14:paraId="13793E79"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Automation &amp; AI Integration</w:t>
      </w:r>
    </w:p>
    <w:p w14:paraId="2D5E7236" w14:textId="77777777" w:rsidR="00AB7A87" w:rsidRPr="00AB7A87" w:rsidRDefault="00AB7A87" w:rsidP="00AB7A87">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AI should </w:t>
      </w:r>
      <w:r w:rsidRPr="00AB7A87">
        <w:rPr>
          <w:rFonts w:ascii="Times New Roman" w:eastAsia="Times New Roman" w:hAnsi="Times New Roman" w:cs="Times New Roman"/>
          <w:b/>
          <w:bCs/>
          <w:kern w:val="0"/>
          <w:sz w:val="24"/>
          <w:szCs w:val="24"/>
          <w14:ligatures w14:val="none"/>
        </w:rPr>
        <w:t>analyze internal corporate communications and reports</w:t>
      </w:r>
      <w:r w:rsidRPr="00AB7A87">
        <w:rPr>
          <w:rFonts w:ascii="Times New Roman" w:eastAsia="Times New Roman" w:hAnsi="Times New Roman" w:cs="Times New Roman"/>
          <w:kern w:val="0"/>
          <w:sz w:val="24"/>
          <w:szCs w:val="24"/>
          <w14:ligatures w14:val="none"/>
        </w:rPr>
        <w:t xml:space="preserve"> to identify </w:t>
      </w:r>
      <w:r w:rsidRPr="00AB7A87">
        <w:rPr>
          <w:rFonts w:ascii="Times New Roman" w:eastAsia="Times New Roman" w:hAnsi="Times New Roman" w:cs="Times New Roman"/>
          <w:b/>
          <w:bCs/>
          <w:kern w:val="0"/>
          <w:sz w:val="24"/>
          <w:szCs w:val="24"/>
          <w14:ligatures w14:val="none"/>
        </w:rPr>
        <w:t>historical safety concerns and risk assessments</w:t>
      </w:r>
      <w:r w:rsidRPr="00AB7A87">
        <w:rPr>
          <w:rFonts w:ascii="Times New Roman" w:eastAsia="Times New Roman" w:hAnsi="Times New Roman" w:cs="Times New Roman"/>
          <w:kern w:val="0"/>
          <w:sz w:val="24"/>
          <w:szCs w:val="24"/>
          <w14:ligatures w14:val="none"/>
        </w:rPr>
        <w:t>.</w:t>
      </w:r>
    </w:p>
    <w:p w14:paraId="1B505BAF" w14:textId="77777777" w:rsidR="00AB7A87" w:rsidRPr="00AB7A87" w:rsidRDefault="00AB7A87" w:rsidP="00AB7A87">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AI can </w:t>
      </w:r>
      <w:r w:rsidRPr="00AB7A87">
        <w:rPr>
          <w:rFonts w:ascii="Times New Roman" w:eastAsia="Times New Roman" w:hAnsi="Times New Roman" w:cs="Times New Roman"/>
          <w:b/>
          <w:bCs/>
          <w:kern w:val="0"/>
          <w:sz w:val="24"/>
          <w:szCs w:val="24"/>
          <w14:ligatures w14:val="none"/>
        </w:rPr>
        <w:t>cross-reference financial statements with safety spending trends</w:t>
      </w:r>
      <w:r w:rsidRPr="00AB7A87">
        <w:rPr>
          <w:rFonts w:ascii="Times New Roman" w:eastAsia="Times New Roman" w:hAnsi="Times New Roman" w:cs="Times New Roman"/>
          <w:kern w:val="0"/>
          <w:sz w:val="24"/>
          <w:szCs w:val="24"/>
          <w14:ligatures w14:val="none"/>
        </w:rPr>
        <w:t xml:space="preserve">, exposing </w:t>
      </w:r>
      <w:r w:rsidRPr="00AB7A87">
        <w:rPr>
          <w:rFonts w:ascii="Times New Roman" w:eastAsia="Times New Roman" w:hAnsi="Times New Roman" w:cs="Times New Roman"/>
          <w:b/>
          <w:bCs/>
          <w:kern w:val="0"/>
          <w:sz w:val="24"/>
          <w:szCs w:val="24"/>
          <w14:ligatures w14:val="none"/>
        </w:rPr>
        <w:t>budget cuts affecting safety measures</w:t>
      </w:r>
      <w:r w:rsidRPr="00AB7A87">
        <w:rPr>
          <w:rFonts w:ascii="Times New Roman" w:eastAsia="Times New Roman" w:hAnsi="Times New Roman" w:cs="Times New Roman"/>
          <w:kern w:val="0"/>
          <w:sz w:val="24"/>
          <w:szCs w:val="24"/>
          <w14:ligatures w14:val="none"/>
        </w:rPr>
        <w:t>.</w:t>
      </w:r>
    </w:p>
    <w:p w14:paraId="74DA08C9" w14:textId="77777777" w:rsidR="00AB7A87" w:rsidRPr="00AB7A87" w:rsidRDefault="00AB7A87" w:rsidP="00AB7A87">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AI should </w:t>
      </w:r>
      <w:r w:rsidRPr="00AB7A87">
        <w:rPr>
          <w:rFonts w:ascii="Times New Roman" w:eastAsia="Times New Roman" w:hAnsi="Times New Roman" w:cs="Times New Roman"/>
          <w:b/>
          <w:bCs/>
          <w:kern w:val="0"/>
          <w:sz w:val="24"/>
          <w:szCs w:val="24"/>
          <w14:ligatures w14:val="none"/>
        </w:rPr>
        <w:t>detect modifications in corporate policies after incidents</w:t>
      </w:r>
      <w:r w:rsidRPr="00AB7A87">
        <w:rPr>
          <w:rFonts w:ascii="Times New Roman" w:eastAsia="Times New Roman" w:hAnsi="Times New Roman" w:cs="Times New Roman"/>
          <w:kern w:val="0"/>
          <w:sz w:val="24"/>
          <w:szCs w:val="24"/>
          <w14:ligatures w14:val="none"/>
        </w:rPr>
        <w:t xml:space="preserve">, revealing </w:t>
      </w:r>
      <w:r w:rsidRPr="00AB7A87">
        <w:rPr>
          <w:rFonts w:ascii="Times New Roman" w:eastAsia="Times New Roman" w:hAnsi="Times New Roman" w:cs="Times New Roman"/>
          <w:b/>
          <w:bCs/>
          <w:kern w:val="0"/>
          <w:sz w:val="24"/>
          <w:szCs w:val="24"/>
          <w14:ligatures w14:val="none"/>
        </w:rPr>
        <w:t>admissions of prior inadequate safety measures</w:t>
      </w:r>
      <w:r w:rsidRPr="00AB7A87">
        <w:rPr>
          <w:rFonts w:ascii="Times New Roman" w:eastAsia="Times New Roman" w:hAnsi="Times New Roman" w:cs="Times New Roman"/>
          <w:kern w:val="0"/>
          <w:sz w:val="24"/>
          <w:szCs w:val="24"/>
          <w14:ligatures w14:val="none"/>
        </w:rPr>
        <w:t>.</w:t>
      </w:r>
    </w:p>
    <w:p w14:paraId="470C0BD5" w14:textId="77777777" w:rsidR="00AB7A87" w:rsidRDefault="00AB7A87" w:rsidP="00895E98">
      <w:pPr>
        <w:rPr>
          <w:rFonts w:ascii="Times New Roman" w:hAnsi="Times New Roman" w:cs="Times New Roman"/>
          <w:b/>
          <w:bCs/>
          <w:sz w:val="32"/>
          <w:szCs w:val="32"/>
        </w:rPr>
      </w:pPr>
    </w:p>
    <w:p w14:paraId="106EB697" w14:textId="77777777" w:rsidR="00AB7A87" w:rsidRDefault="00AB7A87" w:rsidP="00895E98">
      <w:pPr>
        <w:rPr>
          <w:rFonts w:ascii="Times New Roman" w:hAnsi="Times New Roman" w:cs="Times New Roman"/>
          <w:b/>
          <w:bCs/>
          <w:sz w:val="32"/>
          <w:szCs w:val="32"/>
        </w:rPr>
      </w:pPr>
    </w:p>
    <w:p w14:paraId="23FC89AE" w14:textId="77777777" w:rsidR="00AB7A87" w:rsidRDefault="00AB7A87" w:rsidP="00895E98">
      <w:pPr>
        <w:rPr>
          <w:rFonts w:ascii="Times New Roman" w:hAnsi="Times New Roman" w:cs="Times New Roman"/>
          <w:b/>
          <w:bCs/>
          <w:sz w:val="32"/>
          <w:szCs w:val="32"/>
        </w:rPr>
      </w:pPr>
    </w:p>
    <w:p w14:paraId="26B3FD95" w14:textId="77777777" w:rsidR="00AB7A87" w:rsidRDefault="00AB7A87" w:rsidP="00895E98">
      <w:pPr>
        <w:rPr>
          <w:rFonts w:ascii="Times New Roman" w:hAnsi="Times New Roman" w:cs="Times New Roman"/>
          <w:b/>
          <w:bCs/>
          <w:sz w:val="32"/>
          <w:szCs w:val="32"/>
        </w:rPr>
      </w:pPr>
    </w:p>
    <w:p w14:paraId="36D6445F" w14:textId="77777777" w:rsidR="00AB7A87" w:rsidRDefault="00AB7A87" w:rsidP="00895E98">
      <w:pPr>
        <w:rPr>
          <w:rFonts w:ascii="Times New Roman" w:hAnsi="Times New Roman" w:cs="Times New Roman"/>
          <w:b/>
          <w:bCs/>
          <w:sz w:val="32"/>
          <w:szCs w:val="32"/>
        </w:rPr>
      </w:pPr>
    </w:p>
    <w:p w14:paraId="7279BDD0" w14:textId="77777777" w:rsidR="00AB7A87" w:rsidRDefault="00AB7A87" w:rsidP="00895E98">
      <w:pPr>
        <w:rPr>
          <w:rFonts w:ascii="Times New Roman" w:hAnsi="Times New Roman" w:cs="Times New Roman"/>
          <w:b/>
          <w:bCs/>
          <w:sz w:val="32"/>
          <w:szCs w:val="32"/>
        </w:rPr>
      </w:pPr>
    </w:p>
    <w:p w14:paraId="4EA1EA58" w14:textId="77777777" w:rsidR="00AB7A87" w:rsidRDefault="00AB7A87" w:rsidP="00895E98">
      <w:pPr>
        <w:rPr>
          <w:rFonts w:ascii="Times New Roman" w:hAnsi="Times New Roman" w:cs="Times New Roman"/>
          <w:b/>
          <w:bCs/>
          <w:sz w:val="32"/>
          <w:szCs w:val="32"/>
        </w:rPr>
      </w:pPr>
    </w:p>
    <w:p w14:paraId="2FED9DF2" w14:textId="77777777" w:rsidR="00AB7A87" w:rsidRDefault="00AB7A87" w:rsidP="00895E98">
      <w:pPr>
        <w:rPr>
          <w:rFonts w:ascii="Times New Roman" w:hAnsi="Times New Roman" w:cs="Times New Roman"/>
          <w:b/>
          <w:bCs/>
          <w:sz w:val="32"/>
          <w:szCs w:val="32"/>
        </w:rPr>
      </w:pPr>
    </w:p>
    <w:p w14:paraId="24822EFC" w14:textId="77777777" w:rsidR="00AB7A87" w:rsidRDefault="00AB7A87" w:rsidP="00895E98">
      <w:pPr>
        <w:rPr>
          <w:rFonts w:ascii="Times New Roman" w:hAnsi="Times New Roman" w:cs="Times New Roman"/>
          <w:b/>
          <w:bCs/>
          <w:sz w:val="32"/>
          <w:szCs w:val="32"/>
        </w:rPr>
      </w:pPr>
    </w:p>
    <w:p w14:paraId="78722427" w14:textId="77777777" w:rsidR="00AB7A87" w:rsidRDefault="00AB7A87" w:rsidP="00895E98">
      <w:pPr>
        <w:rPr>
          <w:rFonts w:ascii="Times New Roman" w:hAnsi="Times New Roman" w:cs="Times New Roman"/>
          <w:b/>
          <w:bCs/>
          <w:sz w:val="32"/>
          <w:szCs w:val="32"/>
        </w:rPr>
      </w:pPr>
    </w:p>
    <w:p w14:paraId="6D334155" w14:textId="77777777" w:rsidR="00AB7A87" w:rsidRDefault="00AB7A87" w:rsidP="00895E98">
      <w:pPr>
        <w:rPr>
          <w:rFonts w:ascii="Times New Roman" w:hAnsi="Times New Roman" w:cs="Times New Roman"/>
          <w:b/>
          <w:bCs/>
          <w:sz w:val="32"/>
          <w:szCs w:val="32"/>
        </w:rPr>
      </w:pPr>
    </w:p>
    <w:p w14:paraId="3FC74C52" w14:textId="7720D9B6" w:rsidR="00AB7A87" w:rsidRDefault="00AB7A87" w:rsidP="008D1762">
      <w:pPr>
        <w:pStyle w:val="Heading2"/>
        <w:rPr>
          <w:rFonts w:ascii="Times New Roman" w:hAnsi="Times New Roman" w:cs="Times New Roman"/>
          <w:b/>
          <w:bCs/>
          <w:color w:val="156082" w:themeColor="accent1"/>
          <w:sz w:val="28"/>
          <w:szCs w:val="28"/>
          <w:u w:val="single"/>
        </w:rPr>
      </w:pPr>
      <w:bookmarkStart w:id="34" w:name="_Toc195595975"/>
      <w:r w:rsidRPr="00AB7A87">
        <w:rPr>
          <w:rFonts w:ascii="Times New Roman" w:hAnsi="Times New Roman" w:cs="Times New Roman"/>
          <w:b/>
          <w:bCs/>
          <w:color w:val="156082" w:themeColor="accent1"/>
          <w:sz w:val="28"/>
          <w:szCs w:val="28"/>
          <w:u w:val="single"/>
        </w:rPr>
        <w:t xml:space="preserve">Prompt for Drafting </w:t>
      </w:r>
      <w:r>
        <w:rPr>
          <w:rFonts w:ascii="Times New Roman" w:hAnsi="Times New Roman" w:cs="Times New Roman"/>
          <w:b/>
          <w:bCs/>
          <w:color w:val="156082" w:themeColor="accent1"/>
          <w:sz w:val="28"/>
          <w:szCs w:val="28"/>
          <w:u w:val="single"/>
        </w:rPr>
        <w:t>30(b)(6) Deposition Areas of Inquiry on Training and Supervision</w:t>
      </w:r>
      <w:bookmarkEnd w:id="34"/>
    </w:p>
    <w:p w14:paraId="5FFAAD87"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Objective:</w:t>
      </w:r>
    </w:p>
    <w:p w14:paraId="2EE01020"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To assist attorneys in </w:t>
      </w:r>
      <w:r w:rsidRPr="00AB7A87">
        <w:rPr>
          <w:rFonts w:ascii="Times New Roman" w:eastAsia="Times New Roman" w:hAnsi="Times New Roman" w:cs="Times New Roman"/>
          <w:b/>
          <w:bCs/>
          <w:kern w:val="0"/>
          <w:sz w:val="24"/>
          <w:szCs w:val="24"/>
          <w14:ligatures w14:val="none"/>
        </w:rPr>
        <w:t>drafting areas of inquiry</w:t>
      </w:r>
      <w:r w:rsidRPr="00AB7A87">
        <w:rPr>
          <w:rFonts w:ascii="Times New Roman" w:eastAsia="Times New Roman" w:hAnsi="Times New Roman" w:cs="Times New Roman"/>
          <w:kern w:val="0"/>
          <w:sz w:val="24"/>
          <w:szCs w:val="24"/>
          <w14:ligatures w14:val="none"/>
        </w:rPr>
        <w:t xml:space="preserve"> for a </w:t>
      </w:r>
      <w:r w:rsidRPr="00AB7A87">
        <w:rPr>
          <w:rFonts w:ascii="Times New Roman" w:eastAsia="Times New Roman" w:hAnsi="Times New Roman" w:cs="Times New Roman"/>
          <w:b/>
          <w:bCs/>
          <w:kern w:val="0"/>
          <w:sz w:val="24"/>
          <w:szCs w:val="24"/>
          <w14:ligatures w14:val="none"/>
        </w:rPr>
        <w:t>Rule 30(b)(6) deposition</w:t>
      </w:r>
      <w:r w:rsidRPr="00AB7A87">
        <w:rPr>
          <w:rFonts w:ascii="Times New Roman" w:eastAsia="Times New Roman" w:hAnsi="Times New Roman" w:cs="Times New Roman"/>
          <w:kern w:val="0"/>
          <w:sz w:val="24"/>
          <w:szCs w:val="24"/>
          <w14:ligatures w14:val="none"/>
        </w:rPr>
        <w:t xml:space="preserve"> that compel a corporate representative to testify about:</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Employee training programs and materials</w:t>
      </w:r>
      <w:r w:rsidRPr="00AB7A87">
        <w:rPr>
          <w:rFonts w:ascii="Times New Roman" w:eastAsia="Times New Roman" w:hAnsi="Times New Roman" w:cs="Times New Roman"/>
          <w:kern w:val="0"/>
          <w:sz w:val="24"/>
          <w:szCs w:val="24"/>
          <w14:ligatures w14:val="none"/>
        </w:rPr>
        <w:t xml:space="preserve"> – Establishing what employees were taught and how often.</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Supervision protocols and accountability measures</w:t>
      </w:r>
      <w:r w:rsidRPr="00AB7A87">
        <w:rPr>
          <w:rFonts w:ascii="Times New Roman" w:eastAsia="Times New Roman" w:hAnsi="Times New Roman" w:cs="Times New Roman"/>
          <w:kern w:val="0"/>
          <w:sz w:val="24"/>
          <w:szCs w:val="24"/>
          <w14:ligatures w14:val="none"/>
        </w:rPr>
        <w:t xml:space="preserve"> – Identifying how safety and compliance were enforced.</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Documentation of training completion</w:t>
      </w:r>
      <w:r w:rsidRPr="00AB7A87">
        <w:rPr>
          <w:rFonts w:ascii="Times New Roman" w:eastAsia="Times New Roman" w:hAnsi="Times New Roman" w:cs="Times New Roman"/>
          <w:kern w:val="0"/>
          <w:sz w:val="24"/>
          <w:szCs w:val="24"/>
          <w14:ligatures w14:val="none"/>
        </w:rPr>
        <w:t xml:space="preserve"> – Revealing whether employees were properly certified and kept up to date.</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Methods for evaluating employee competency</w:t>
      </w:r>
      <w:r w:rsidRPr="00AB7A87">
        <w:rPr>
          <w:rFonts w:ascii="Times New Roman" w:eastAsia="Times New Roman" w:hAnsi="Times New Roman" w:cs="Times New Roman"/>
          <w:kern w:val="0"/>
          <w:sz w:val="24"/>
          <w:szCs w:val="24"/>
          <w14:ligatures w14:val="none"/>
        </w:rPr>
        <w:t xml:space="preserve"> – Determining if the company ensured workers understood safety protocols.</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Disciplinary procedures for safety violations</w:t>
      </w:r>
      <w:r w:rsidRPr="00AB7A87">
        <w:rPr>
          <w:rFonts w:ascii="Times New Roman" w:eastAsia="Times New Roman" w:hAnsi="Times New Roman" w:cs="Times New Roman"/>
          <w:kern w:val="0"/>
          <w:sz w:val="24"/>
          <w:szCs w:val="24"/>
          <w14:ligatures w14:val="none"/>
        </w:rPr>
        <w:t xml:space="preserve"> – Exposing whether safety breaches were addressed or ignored.</w:t>
      </w:r>
    </w:p>
    <w:p w14:paraId="64D76DAB"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D9A6362">
          <v:rect id="_x0000_i1134" style="width:0;height:1.5pt" o:hralign="center" o:hrstd="t" o:hr="t" fillcolor="#a0a0a0" stroked="f"/>
        </w:pict>
      </w:r>
    </w:p>
    <w:p w14:paraId="3797355A"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Primary AI Prompt – Drafting 30(b)(6) Deposition Topics on Training and Supervision</w:t>
      </w:r>
    </w:p>
    <w:p w14:paraId="3EE69DAE"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*"You are an expert in legal discovery specializing in corporate depositions. Your task is to draft a comprehensive list of </w:t>
      </w:r>
      <w:r w:rsidRPr="00AB7A87">
        <w:rPr>
          <w:rFonts w:ascii="Times New Roman" w:eastAsia="Times New Roman" w:hAnsi="Times New Roman" w:cs="Times New Roman"/>
          <w:b/>
          <w:bCs/>
          <w:kern w:val="0"/>
          <w:sz w:val="24"/>
          <w:szCs w:val="24"/>
          <w14:ligatures w14:val="none"/>
        </w:rPr>
        <w:t>Rule 30(b)(6) deposition topics</w:t>
      </w:r>
      <w:r w:rsidRPr="00AB7A87">
        <w:rPr>
          <w:rFonts w:ascii="Times New Roman" w:eastAsia="Times New Roman" w:hAnsi="Times New Roman" w:cs="Times New Roman"/>
          <w:kern w:val="0"/>
          <w:sz w:val="24"/>
          <w:szCs w:val="24"/>
          <w14:ligatures w14:val="none"/>
        </w:rPr>
        <w:t xml:space="preserve"> that will compel the corporate defendant to disclose its policies and practices regarding training and supervision.</w:t>
      </w:r>
    </w:p>
    <w:p w14:paraId="303BE9D7"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For the given case, generate </w:t>
      </w:r>
      <w:r w:rsidRPr="00AB7A87">
        <w:rPr>
          <w:rFonts w:ascii="Times New Roman" w:eastAsia="Times New Roman" w:hAnsi="Times New Roman" w:cs="Times New Roman"/>
          <w:b/>
          <w:bCs/>
          <w:kern w:val="0"/>
          <w:sz w:val="24"/>
          <w:szCs w:val="24"/>
          <w14:ligatures w14:val="none"/>
        </w:rPr>
        <w:t>areas of inquiry</w:t>
      </w:r>
      <w:r w:rsidRPr="00AB7A87">
        <w:rPr>
          <w:rFonts w:ascii="Times New Roman" w:eastAsia="Times New Roman" w:hAnsi="Times New Roman" w:cs="Times New Roman"/>
          <w:kern w:val="0"/>
          <w:sz w:val="24"/>
          <w:szCs w:val="24"/>
          <w14:ligatures w14:val="none"/>
        </w:rPr>
        <w:t xml:space="preserve"> that focus on:*</w:t>
      </w:r>
    </w:p>
    <w:p w14:paraId="0586977A" w14:textId="77777777" w:rsidR="00AB7A87" w:rsidRPr="00AB7A87" w:rsidRDefault="00AB7A87" w:rsidP="00AB7A87">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Employee Training Programs and Materials</w:t>
      </w:r>
      <w:r w:rsidRPr="00AB7A87">
        <w:rPr>
          <w:rFonts w:ascii="Times New Roman" w:eastAsia="Times New Roman" w:hAnsi="Times New Roman" w:cs="Times New Roman"/>
          <w:kern w:val="0"/>
          <w:sz w:val="24"/>
          <w:szCs w:val="24"/>
          <w14:ligatures w14:val="none"/>
        </w:rPr>
        <w:t xml:space="preserve"> – Identifying what safety training employees received and whether it met industry standards.</w:t>
      </w:r>
    </w:p>
    <w:p w14:paraId="176DE9E8" w14:textId="77777777" w:rsidR="00AB7A87" w:rsidRPr="00AB7A87" w:rsidRDefault="00AB7A87" w:rsidP="00AB7A87">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Supervision Protocols and Accountability Measures</w:t>
      </w:r>
      <w:r w:rsidRPr="00AB7A87">
        <w:rPr>
          <w:rFonts w:ascii="Times New Roman" w:eastAsia="Times New Roman" w:hAnsi="Times New Roman" w:cs="Times New Roman"/>
          <w:kern w:val="0"/>
          <w:sz w:val="24"/>
          <w:szCs w:val="24"/>
          <w14:ligatures w14:val="none"/>
        </w:rPr>
        <w:t xml:space="preserve"> – Determining how supervisors enforced safety rules and addressed violations.</w:t>
      </w:r>
    </w:p>
    <w:p w14:paraId="6EB320CD" w14:textId="77777777" w:rsidR="00AB7A87" w:rsidRPr="00AB7A87" w:rsidRDefault="00AB7A87" w:rsidP="00AB7A87">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Documentation of Training Completion</w:t>
      </w:r>
      <w:r w:rsidRPr="00AB7A87">
        <w:rPr>
          <w:rFonts w:ascii="Times New Roman" w:eastAsia="Times New Roman" w:hAnsi="Times New Roman" w:cs="Times New Roman"/>
          <w:kern w:val="0"/>
          <w:sz w:val="24"/>
          <w:szCs w:val="24"/>
          <w14:ligatures w14:val="none"/>
        </w:rPr>
        <w:t xml:space="preserve"> – Requiring the company to produce records proving employee compliance with safety requirements.</w:t>
      </w:r>
    </w:p>
    <w:p w14:paraId="68FE492A" w14:textId="77777777" w:rsidR="00AB7A87" w:rsidRPr="00AB7A87" w:rsidRDefault="00AB7A87" w:rsidP="00AB7A87">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Methods for Evaluating Employee Competency</w:t>
      </w:r>
      <w:r w:rsidRPr="00AB7A87">
        <w:rPr>
          <w:rFonts w:ascii="Times New Roman" w:eastAsia="Times New Roman" w:hAnsi="Times New Roman" w:cs="Times New Roman"/>
          <w:kern w:val="0"/>
          <w:sz w:val="24"/>
          <w:szCs w:val="24"/>
          <w14:ligatures w14:val="none"/>
        </w:rPr>
        <w:t xml:space="preserve"> – Understanding how employees were tested or assessed on their safety knowledge.</w:t>
      </w:r>
    </w:p>
    <w:p w14:paraId="7E49B149" w14:textId="77777777" w:rsidR="00AB7A87" w:rsidRPr="00AB7A87" w:rsidRDefault="00AB7A87" w:rsidP="00AB7A87">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Disciplinary Procedures for Safety Violations</w:t>
      </w:r>
      <w:r w:rsidRPr="00AB7A87">
        <w:rPr>
          <w:rFonts w:ascii="Times New Roman" w:eastAsia="Times New Roman" w:hAnsi="Times New Roman" w:cs="Times New Roman"/>
          <w:kern w:val="0"/>
          <w:sz w:val="24"/>
          <w:szCs w:val="24"/>
          <w14:ligatures w14:val="none"/>
        </w:rPr>
        <w:t xml:space="preserve"> – Uncovering how (or if) employees were disciplined for failing to follow safety rules.</w:t>
      </w:r>
    </w:p>
    <w:p w14:paraId="6C234656"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For each area of inquiry, structure it to:</w:t>
      </w:r>
    </w:p>
    <w:p w14:paraId="204E4529" w14:textId="77777777" w:rsidR="00AB7A87" w:rsidRPr="00AB7A87" w:rsidRDefault="00AB7A87" w:rsidP="00AB7A87">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Require </w:t>
      </w:r>
      <w:r w:rsidRPr="00AB7A87">
        <w:rPr>
          <w:rFonts w:ascii="Times New Roman" w:eastAsia="Times New Roman" w:hAnsi="Times New Roman" w:cs="Times New Roman"/>
          <w:b/>
          <w:bCs/>
          <w:kern w:val="0"/>
          <w:sz w:val="24"/>
          <w:szCs w:val="24"/>
          <w14:ligatures w14:val="none"/>
        </w:rPr>
        <w:t>specific training manuals, video recordings, and testing materials</w:t>
      </w:r>
      <w:r w:rsidRPr="00AB7A87">
        <w:rPr>
          <w:rFonts w:ascii="Times New Roman" w:eastAsia="Times New Roman" w:hAnsi="Times New Roman" w:cs="Times New Roman"/>
          <w:kern w:val="0"/>
          <w:sz w:val="24"/>
          <w:szCs w:val="24"/>
          <w14:ligatures w14:val="none"/>
        </w:rPr>
        <w:t>.</w:t>
      </w:r>
    </w:p>
    <w:p w14:paraId="75BFE95E" w14:textId="77777777" w:rsidR="00AB7A87" w:rsidRPr="00AB7A87" w:rsidRDefault="00AB7A87" w:rsidP="00AB7A87">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Demand </w:t>
      </w:r>
      <w:r w:rsidRPr="00AB7A87">
        <w:rPr>
          <w:rFonts w:ascii="Times New Roman" w:eastAsia="Times New Roman" w:hAnsi="Times New Roman" w:cs="Times New Roman"/>
          <w:b/>
          <w:bCs/>
          <w:kern w:val="0"/>
          <w:sz w:val="24"/>
          <w:szCs w:val="24"/>
          <w14:ligatures w14:val="none"/>
        </w:rPr>
        <w:t>details on how supervisors monitored and corrected unsafe behaviors</w:t>
      </w:r>
      <w:r w:rsidRPr="00AB7A87">
        <w:rPr>
          <w:rFonts w:ascii="Times New Roman" w:eastAsia="Times New Roman" w:hAnsi="Times New Roman" w:cs="Times New Roman"/>
          <w:kern w:val="0"/>
          <w:sz w:val="24"/>
          <w:szCs w:val="24"/>
          <w14:ligatures w14:val="none"/>
        </w:rPr>
        <w:t>.</w:t>
      </w:r>
    </w:p>
    <w:p w14:paraId="5E68B32F" w14:textId="77777777" w:rsidR="00AB7A87" w:rsidRPr="00AB7A87" w:rsidRDefault="00AB7A87" w:rsidP="00AB7A87">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Request </w:t>
      </w:r>
      <w:r w:rsidRPr="00AB7A87">
        <w:rPr>
          <w:rFonts w:ascii="Times New Roman" w:eastAsia="Times New Roman" w:hAnsi="Times New Roman" w:cs="Times New Roman"/>
          <w:b/>
          <w:bCs/>
          <w:kern w:val="0"/>
          <w:sz w:val="24"/>
          <w:szCs w:val="24"/>
          <w14:ligatures w14:val="none"/>
        </w:rPr>
        <w:t>employee records proving participation in and completion of safety training</w:t>
      </w:r>
      <w:r w:rsidRPr="00AB7A87">
        <w:rPr>
          <w:rFonts w:ascii="Times New Roman" w:eastAsia="Times New Roman" w:hAnsi="Times New Roman" w:cs="Times New Roman"/>
          <w:kern w:val="0"/>
          <w:sz w:val="24"/>
          <w:szCs w:val="24"/>
          <w14:ligatures w14:val="none"/>
        </w:rPr>
        <w:t>.</w:t>
      </w:r>
    </w:p>
    <w:p w14:paraId="71AEEB9C" w14:textId="77777777" w:rsidR="00AB7A87" w:rsidRPr="00AB7A87" w:rsidRDefault="00AB7A87" w:rsidP="00AB7A87">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Investigate </w:t>
      </w:r>
      <w:r w:rsidRPr="00AB7A87">
        <w:rPr>
          <w:rFonts w:ascii="Times New Roman" w:eastAsia="Times New Roman" w:hAnsi="Times New Roman" w:cs="Times New Roman"/>
          <w:b/>
          <w:bCs/>
          <w:kern w:val="0"/>
          <w:sz w:val="24"/>
          <w:szCs w:val="24"/>
          <w14:ligatures w14:val="none"/>
        </w:rPr>
        <w:t>how competency was assessed and documented</w:t>
      </w:r>
      <w:r w:rsidRPr="00AB7A87">
        <w:rPr>
          <w:rFonts w:ascii="Times New Roman" w:eastAsia="Times New Roman" w:hAnsi="Times New Roman" w:cs="Times New Roman"/>
          <w:kern w:val="0"/>
          <w:sz w:val="24"/>
          <w:szCs w:val="24"/>
          <w14:ligatures w14:val="none"/>
        </w:rPr>
        <w:t>.</w:t>
      </w:r>
    </w:p>
    <w:p w14:paraId="5E91C232" w14:textId="77777777" w:rsidR="00AB7A87" w:rsidRPr="00AB7A87" w:rsidRDefault="00AB7A87" w:rsidP="00AB7A87">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Seek </w:t>
      </w:r>
      <w:r w:rsidRPr="00AB7A87">
        <w:rPr>
          <w:rFonts w:ascii="Times New Roman" w:eastAsia="Times New Roman" w:hAnsi="Times New Roman" w:cs="Times New Roman"/>
          <w:b/>
          <w:bCs/>
          <w:kern w:val="0"/>
          <w:sz w:val="24"/>
          <w:szCs w:val="24"/>
          <w14:ligatures w14:val="none"/>
        </w:rPr>
        <w:t>documentation of disciplinary actions (or lack thereof) for safety rule violations</w:t>
      </w:r>
      <w:r w:rsidRPr="00AB7A87">
        <w:rPr>
          <w:rFonts w:ascii="Times New Roman" w:eastAsia="Times New Roman" w:hAnsi="Times New Roman" w:cs="Times New Roman"/>
          <w:kern w:val="0"/>
          <w:sz w:val="24"/>
          <w:szCs w:val="24"/>
          <w14:ligatures w14:val="none"/>
        </w:rPr>
        <w:t>."*</w:t>
      </w:r>
    </w:p>
    <w:p w14:paraId="18D3E231"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6E38936">
          <v:rect id="_x0000_i1135" style="width:0;height:1.5pt" o:hralign="center" o:hrstd="t" o:hr="t" fillcolor="#a0a0a0" stroked="f"/>
        </w:pict>
      </w:r>
    </w:p>
    <w:p w14:paraId="1399261B"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Supplemental AI Prompts for Specific Case Types</w:t>
      </w:r>
    </w:p>
    <w:p w14:paraId="7557850A"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1. Trucking &amp; Transportation – 30(b)(6) Areas of Inquiry on Training and Supervision:</w:t>
      </w:r>
    </w:p>
    <w:p w14:paraId="3997C96B"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“Draft deposition topics requiring a trucking company to testify about driver safety training, procedures for monitoring Hours of Service compliance, supervisor responsibilities for preventing unsafe driving behaviors, competency evaluations for new drivers, and disciplinary actions taken for repeated safety violations.”</w:t>
      </w:r>
    </w:p>
    <w:p w14:paraId="0F16E038"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2. Construction &amp; Workplace Safety – 30(b)(6) Areas of Inquiry on Training and Supervision:</w:t>
      </w:r>
    </w:p>
    <w:p w14:paraId="7BA48FB8"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“Generate deposition topics compelling a construction company to disclose worker training on fall protection, heavy equipment operation, job site hazard awareness, supervisory duties for ensuring compliance, and enforcement of safety violations.”</w:t>
      </w:r>
    </w:p>
    <w:p w14:paraId="732A7BB4"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3. Premises Liability &amp; Retail Safety – 30(b)(6) Areas of Inquiry on Training and Supervision:</w:t>
      </w:r>
    </w:p>
    <w:p w14:paraId="3FD89DF4"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“Create deposition topics demanding a retail company testify about employee training on slip-and-fall prevention, customer hazard identification, maintenance staff supervision, and disciplinary measures for failing to report known dangers.”</w:t>
      </w:r>
    </w:p>
    <w:p w14:paraId="74307354"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4. Medical Malpractice &amp; Healthcare Safety – 30(b)(6) Areas of Inquiry on Training and Supervision:</w:t>
      </w:r>
    </w:p>
    <w:p w14:paraId="01C5479E"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“Draft deposition topics compelling a hospital to disclose patient safety training for staff, supervision of medical procedures, competency testing for nurses and physicians, and disciplinary actions taken for medication errors or patient harm.”</w:t>
      </w:r>
    </w:p>
    <w:p w14:paraId="085933AC"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2139197">
          <v:rect id="_x0000_i1136" style="width:0;height:1.5pt" o:hralign="center" o:hrstd="t" o:hr="t" fillcolor="#a0a0a0" stroked="f"/>
        </w:pict>
      </w:r>
    </w:p>
    <w:p w14:paraId="611FF499"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Example 30(b)(6) Areas of Inquiry – Training and Supervision</w:t>
      </w:r>
    </w:p>
    <w:p w14:paraId="21F77B60"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1. Employee Training Programs and Materials</w:t>
      </w:r>
    </w:p>
    <w:p w14:paraId="2E44C859" w14:textId="77777777" w:rsidR="00AB7A87" w:rsidRPr="00AB7A87" w:rsidRDefault="00AB7A87" w:rsidP="00AB7A87">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All safety training programs required for employees at the time of the incident.</w:t>
      </w:r>
    </w:p>
    <w:p w14:paraId="1FC6DA32" w14:textId="77777777" w:rsidR="00AB7A87" w:rsidRPr="00AB7A87" w:rsidRDefault="00AB7A87" w:rsidP="00AB7A87">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Copies of training materials, handbooks, video presentations, and testing documents used to instruct employees.</w:t>
      </w:r>
    </w:p>
    <w:p w14:paraId="2AAD7E2B" w14:textId="77777777" w:rsidR="00AB7A87" w:rsidRPr="00AB7A87" w:rsidRDefault="00AB7A87" w:rsidP="00AB7A87">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Frequency of safety training and refresher courses provided to employees.</w:t>
      </w:r>
    </w:p>
    <w:p w14:paraId="5CCDEE78" w14:textId="77777777" w:rsidR="00AB7A87" w:rsidRPr="00AB7A87" w:rsidRDefault="00AB7A87" w:rsidP="00AB7A87">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Identification of who was responsible for developing and approving training materials.</w:t>
      </w:r>
    </w:p>
    <w:p w14:paraId="634249EF" w14:textId="77777777" w:rsidR="00AB7A87" w:rsidRPr="00AB7A87" w:rsidRDefault="00AB7A87" w:rsidP="00AB7A87">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Comparison of defendant’s training programs with industry standards and best practices.</w:t>
      </w:r>
    </w:p>
    <w:p w14:paraId="011B3596"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2. Supervision Protocols and Accountability Measures</w:t>
      </w:r>
    </w:p>
    <w:p w14:paraId="0BE37437" w14:textId="77777777" w:rsidR="00AB7A87" w:rsidRPr="00AB7A87" w:rsidRDefault="00AB7A87" w:rsidP="00AB7A87">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Company policies regarding supervisor responsibilities for enforcing safety protocols.</w:t>
      </w:r>
    </w:p>
    <w:p w14:paraId="2FEE28B7" w14:textId="77777777" w:rsidR="00AB7A87" w:rsidRPr="00AB7A87" w:rsidRDefault="00AB7A87" w:rsidP="00AB7A87">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Procedures for supervisors to identify and correct unsafe employee conduct.</w:t>
      </w:r>
    </w:p>
    <w:p w14:paraId="5E9CC570" w14:textId="77777777" w:rsidR="00AB7A87" w:rsidRPr="00AB7A87" w:rsidRDefault="00AB7A87" w:rsidP="00AB7A87">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Oversight measures to ensure employees properly followed training in practice.</w:t>
      </w:r>
    </w:p>
    <w:p w14:paraId="3F4F50C9" w14:textId="77777777" w:rsidR="00AB7A87" w:rsidRPr="00AB7A87" w:rsidRDefault="00AB7A87" w:rsidP="00AB7A87">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Internal audits or reviews assessing supervisor performance in enforcing safety rules.</w:t>
      </w:r>
    </w:p>
    <w:p w14:paraId="60DB112D" w14:textId="77777777" w:rsidR="00AB7A87" w:rsidRPr="00AB7A87" w:rsidRDefault="00AB7A87" w:rsidP="00AB7A87">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Documentation of any supervisor meetings or communications about enforcing safety policies.</w:t>
      </w:r>
    </w:p>
    <w:p w14:paraId="4F2EC33D"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3. Documentation of Training Completion</w:t>
      </w:r>
    </w:p>
    <w:p w14:paraId="5004D779" w14:textId="77777777" w:rsidR="00AB7A87" w:rsidRPr="00AB7A87" w:rsidRDefault="00AB7A87" w:rsidP="00AB7A87">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Records proving employees completed required safety training before being allowed to perform their duties.</w:t>
      </w:r>
    </w:p>
    <w:p w14:paraId="64CB0E67" w14:textId="77777777" w:rsidR="00AB7A87" w:rsidRPr="00AB7A87" w:rsidRDefault="00AB7A87" w:rsidP="00AB7A87">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Employee sign-offs, certification logs, or digital records of training completion.</w:t>
      </w:r>
    </w:p>
    <w:p w14:paraId="5CF47044" w14:textId="77777777" w:rsidR="00AB7A87" w:rsidRPr="00AB7A87" w:rsidRDefault="00AB7A87" w:rsidP="00AB7A87">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Retraining policies when safety incidents occurred.</w:t>
      </w:r>
    </w:p>
    <w:p w14:paraId="2883BB4B" w14:textId="77777777" w:rsidR="00AB7A87" w:rsidRPr="00AB7A87" w:rsidRDefault="00AB7A87" w:rsidP="00AB7A87">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instances where employees performed job duties before completing required training.</w:t>
      </w:r>
    </w:p>
    <w:p w14:paraId="60B4F6DF" w14:textId="77777777" w:rsidR="00AB7A87" w:rsidRPr="00AB7A87" w:rsidRDefault="00AB7A87" w:rsidP="00AB7A87">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Retention policies for training records and any records that were destroyed or missing.</w:t>
      </w:r>
    </w:p>
    <w:p w14:paraId="196FC5EB"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4. Methods for Evaluating Employee Competency</w:t>
      </w:r>
    </w:p>
    <w:p w14:paraId="70089A57" w14:textId="77777777" w:rsidR="00AB7A87" w:rsidRPr="00AB7A87" w:rsidRDefault="00AB7A87" w:rsidP="00AB7A87">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Examinations, quizzes, or practical tests used to confirm employee understanding of safety protocols.</w:t>
      </w:r>
    </w:p>
    <w:p w14:paraId="1515F0DF" w14:textId="77777777" w:rsidR="00AB7A87" w:rsidRPr="00AB7A87" w:rsidRDefault="00AB7A87" w:rsidP="00AB7A87">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Performance evaluations or skill assessments related to safety procedures.</w:t>
      </w:r>
    </w:p>
    <w:p w14:paraId="05C658D5" w14:textId="77777777" w:rsidR="00AB7A87" w:rsidRPr="00AB7A87" w:rsidRDefault="00AB7A87" w:rsidP="00AB7A87">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Who was responsible for determining employee competency and passing scores.</w:t>
      </w:r>
    </w:p>
    <w:p w14:paraId="254A913D" w14:textId="77777777" w:rsidR="00AB7A87" w:rsidRPr="00AB7A87" w:rsidRDefault="00AB7A87" w:rsidP="00AB7A87">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Comparisons between new-hire competency testing and ongoing competency evaluations.</w:t>
      </w:r>
    </w:p>
    <w:p w14:paraId="38B28AEE" w14:textId="77777777" w:rsidR="00AB7A87" w:rsidRPr="00AB7A87" w:rsidRDefault="00AB7A87" w:rsidP="00AB7A87">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Company policies on retraining or re-testing employees after safety violations.</w:t>
      </w:r>
    </w:p>
    <w:p w14:paraId="3488A806"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5. Disciplinary Procedures for Safety Violations</w:t>
      </w:r>
    </w:p>
    <w:p w14:paraId="79A2C6AB" w14:textId="77777777" w:rsidR="00AB7A87" w:rsidRPr="00AB7A87" w:rsidRDefault="00AB7A87" w:rsidP="00AB7A87">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Company policies on handling safety rule violations by employees.</w:t>
      </w:r>
    </w:p>
    <w:p w14:paraId="74AC7BD0" w14:textId="77777777" w:rsidR="00AB7A87" w:rsidRPr="00AB7A87" w:rsidRDefault="00AB7A87" w:rsidP="00AB7A87">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Records of disciplinary actions taken against employees who violated safety policies.</w:t>
      </w:r>
    </w:p>
    <w:p w14:paraId="1816D7C5" w14:textId="77777777" w:rsidR="00AB7A87" w:rsidRPr="00AB7A87" w:rsidRDefault="00AB7A87" w:rsidP="00AB7A87">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Internal policies on when retraining versus termination is used for safety violations.</w:t>
      </w:r>
    </w:p>
    <w:p w14:paraId="3F606820" w14:textId="77777777" w:rsidR="00AB7A87" w:rsidRPr="00AB7A87" w:rsidRDefault="00AB7A87" w:rsidP="00AB7A87">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Procedures for reporting employee safety violations and how management responded.</w:t>
      </w:r>
    </w:p>
    <w:p w14:paraId="70875902" w14:textId="77777777" w:rsidR="00AB7A87" w:rsidRPr="00AB7A87" w:rsidRDefault="00AB7A87" w:rsidP="00AB7A87">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inconsistencies between policy and actual enforcement of discipline.</w:t>
      </w:r>
    </w:p>
    <w:p w14:paraId="136E8336"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3C537CE">
          <v:rect id="_x0000_i1137" style="width:0;height:1.5pt" o:hralign="center" o:hrstd="t" o:hr="t" fillcolor="#a0a0a0" stroked="f"/>
        </w:pict>
      </w:r>
    </w:p>
    <w:p w14:paraId="11AC6E3C"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Automation &amp; AI Integration</w:t>
      </w:r>
    </w:p>
    <w:p w14:paraId="1F0DAF71" w14:textId="77777777" w:rsidR="00AB7A87" w:rsidRPr="00AB7A87" w:rsidRDefault="00AB7A87" w:rsidP="00AB7A87">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AI should </w:t>
      </w:r>
      <w:r w:rsidRPr="00AB7A87">
        <w:rPr>
          <w:rFonts w:ascii="Times New Roman" w:eastAsia="Times New Roman" w:hAnsi="Times New Roman" w:cs="Times New Roman"/>
          <w:b/>
          <w:bCs/>
          <w:kern w:val="0"/>
          <w:sz w:val="24"/>
          <w:szCs w:val="24"/>
          <w14:ligatures w14:val="none"/>
        </w:rPr>
        <w:t>analyze training records</w:t>
      </w:r>
      <w:r w:rsidRPr="00AB7A87">
        <w:rPr>
          <w:rFonts w:ascii="Times New Roman" w:eastAsia="Times New Roman" w:hAnsi="Times New Roman" w:cs="Times New Roman"/>
          <w:kern w:val="0"/>
          <w:sz w:val="24"/>
          <w:szCs w:val="24"/>
          <w14:ligatures w14:val="none"/>
        </w:rPr>
        <w:t xml:space="preserve"> to </w:t>
      </w:r>
      <w:r w:rsidRPr="00AB7A87">
        <w:rPr>
          <w:rFonts w:ascii="Times New Roman" w:eastAsia="Times New Roman" w:hAnsi="Times New Roman" w:cs="Times New Roman"/>
          <w:b/>
          <w:bCs/>
          <w:kern w:val="0"/>
          <w:sz w:val="24"/>
          <w:szCs w:val="24"/>
          <w14:ligatures w14:val="none"/>
        </w:rPr>
        <w:t>identify missing or incomplete documentation</w:t>
      </w:r>
      <w:r w:rsidRPr="00AB7A87">
        <w:rPr>
          <w:rFonts w:ascii="Times New Roman" w:eastAsia="Times New Roman" w:hAnsi="Times New Roman" w:cs="Times New Roman"/>
          <w:kern w:val="0"/>
          <w:sz w:val="24"/>
          <w:szCs w:val="24"/>
          <w14:ligatures w14:val="none"/>
        </w:rPr>
        <w:t>.</w:t>
      </w:r>
    </w:p>
    <w:p w14:paraId="6B104C01" w14:textId="77777777" w:rsidR="00AB7A87" w:rsidRPr="00AB7A87" w:rsidRDefault="00AB7A87" w:rsidP="00AB7A87">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AI can </w:t>
      </w:r>
      <w:r w:rsidRPr="00AB7A87">
        <w:rPr>
          <w:rFonts w:ascii="Times New Roman" w:eastAsia="Times New Roman" w:hAnsi="Times New Roman" w:cs="Times New Roman"/>
          <w:b/>
          <w:bCs/>
          <w:kern w:val="0"/>
          <w:sz w:val="24"/>
          <w:szCs w:val="24"/>
          <w14:ligatures w14:val="none"/>
        </w:rPr>
        <w:t>cross-reference disciplinary actions with known safety violations</w:t>
      </w:r>
      <w:r w:rsidRPr="00AB7A87">
        <w:rPr>
          <w:rFonts w:ascii="Times New Roman" w:eastAsia="Times New Roman" w:hAnsi="Times New Roman" w:cs="Times New Roman"/>
          <w:kern w:val="0"/>
          <w:sz w:val="24"/>
          <w:szCs w:val="24"/>
          <w14:ligatures w14:val="none"/>
        </w:rPr>
        <w:t xml:space="preserve"> to </w:t>
      </w:r>
      <w:r w:rsidRPr="00AB7A87">
        <w:rPr>
          <w:rFonts w:ascii="Times New Roman" w:eastAsia="Times New Roman" w:hAnsi="Times New Roman" w:cs="Times New Roman"/>
          <w:b/>
          <w:bCs/>
          <w:kern w:val="0"/>
          <w:sz w:val="24"/>
          <w:szCs w:val="24"/>
          <w14:ligatures w14:val="none"/>
        </w:rPr>
        <w:t>expose gaps in enforcement</w:t>
      </w:r>
      <w:r w:rsidRPr="00AB7A87">
        <w:rPr>
          <w:rFonts w:ascii="Times New Roman" w:eastAsia="Times New Roman" w:hAnsi="Times New Roman" w:cs="Times New Roman"/>
          <w:kern w:val="0"/>
          <w:sz w:val="24"/>
          <w:szCs w:val="24"/>
          <w14:ligatures w14:val="none"/>
        </w:rPr>
        <w:t>.</w:t>
      </w:r>
    </w:p>
    <w:p w14:paraId="6B40A6EA" w14:textId="77777777" w:rsidR="00AB7A87" w:rsidRPr="00AB7A87" w:rsidRDefault="00AB7A87" w:rsidP="00AB7A87">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AI should </w:t>
      </w:r>
      <w:r w:rsidRPr="00AB7A87">
        <w:rPr>
          <w:rFonts w:ascii="Times New Roman" w:eastAsia="Times New Roman" w:hAnsi="Times New Roman" w:cs="Times New Roman"/>
          <w:b/>
          <w:bCs/>
          <w:kern w:val="0"/>
          <w:sz w:val="24"/>
          <w:szCs w:val="24"/>
          <w14:ligatures w14:val="none"/>
        </w:rPr>
        <w:t>detect changes in training policies after incidents</w:t>
      </w:r>
      <w:r w:rsidRPr="00AB7A87">
        <w:rPr>
          <w:rFonts w:ascii="Times New Roman" w:eastAsia="Times New Roman" w:hAnsi="Times New Roman" w:cs="Times New Roman"/>
          <w:kern w:val="0"/>
          <w:sz w:val="24"/>
          <w:szCs w:val="24"/>
          <w14:ligatures w14:val="none"/>
        </w:rPr>
        <w:t xml:space="preserve">, revealing </w:t>
      </w:r>
      <w:r w:rsidRPr="00AB7A87">
        <w:rPr>
          <w:rFonts w:ascii="Times New Roman" w:eastAsia="Times New Roman" w:hAnsi="Times New Roman" w:cs="Times New Roman"/>
          <w:b/>
          <w:bCs/>
          <w:kern w:val="0"/>
          <w:sz w:val="24"/>
          <w:szCs w:val="24"/>
          <w14:ligatures w14:val="none"/>
        </w:rPr>
        <w:t>admissions of prior failure</w:t>
      </w:r>
      <w:r w:rsidRPr="00AB7A87">
        <w:rPr>
          <w:rFonts w:ascii="Times New Roman" w:eastAsia="Times New Roman" w:hAnsi="Times New Roman" w:cs="Times New Roman"/>
          <w:kern w:val="0"/>
          <w:sz w:val="24"/>
          <w:szCs w:val="24"/>
          <w14:ligatures w14:val="none"/>
        </w:rPr>
        <w:t>.</w:t>
      </w:r>
    </w:p>
    <w:p w14:paraId="22887143" w14:textId="77777777" w:rsidR="00AB7A87" w:rsidRDefault="00AB7A87" w:rsidP="00AB7A87">
      <w:pPr>
        <w:rPr>
          <w:rFonts w:ascii="Times New Roman" w:hAnsi="Times New Roman" w:cs="Times New Roman"/>
          <w:b/>
          <w:bCs/>
          <w:color w:val="156082" w:themeColor="accent1"/>
          <w:sz w:val="28"/>
          <w:szCs w:val="28"/>
          <w:u w:val="single"/>
        </w:rPr>
      </w:pPr>
    </w:p>
    <w:p w14:paraId="51E4F914" w14:textId="77777777" w:rsidR="00AB7A87" w:rsidRDefault="00AB7A87" w:rsidP="00AB7A87">
      <w:pPr>
        <w:rPr>
          <w:rFonts w:ascii="Times New Roman" w:hAnsi="Times New Roman" w:cs="Times New Roman"/>
          <w:b/>
          <w:bCs/>
          <w:color w:val="156082" w:themeColor="accent1"/>
          <w:sz w:val="28"/>
          <w:szCs w:val="28"/>
          <w:u w:val="single"/>
        </w:rPr>
      </w:pPr>
    </w:p>
    <w:p w14:paraId="6A34ED03" w14:textId="77777777" w:rsidR="00AB7A87" w:rsidRDefault="00AB7A87" w:rsidP="00AB7A87">
      <w:pPr>
        <w:rPr>
          <w:rFonts w:ascii="Times New Roman" w:hAnsi="Times New Roman" w:cs="Times New Roman"/>
          <w:b/>
          <w:bCs/>
          <w:color w:val="156082" w:themeColor="accent1"/>
          <w:sz w:val="28"/>
          <w:szCs w:val="28"/>
          <w:u w:val="single"/>
        </w:rPr>
      </w:pPr>
    </w:p>
    <w:p w14:paraId="35608444" w14:textId="77777777" w:rsidR="00AB7A87" w:rsidRDefault="00AB7A87" w:rsidP="00AB7A87">
      <w:pPr>
        <w:rPr>
          <w:rFonts w:ascii="Times New Roman" w:hAnsi="Times New Roman" w:cs="Times New Roman"/>
          <w:b/>
          <w:bCs/>
          <w:color w:val="156082" w:themeColor="accent1"/>
          <w:sz w:val="28"/>
          <w:szCs w:val="28"/>
          <w:u w:val="single"/>
        </w:rPr>
      </w:pPr>
    </w:p>
    <w:p w14:paraId="04772954" w14:textId="77777777" w:rsidR="00AB7A87" w:rsidRDefault="00AB7A87" w:rsidP="00AB7A87">
      <w:pPr>
        <w:rPr>
          <w:rFonts w:ascii="Times New Roman" w:hAnsi="Times New Roman" w:cs="Times New Roman"/>
          <w:b/>
          <w:bCs/>
          <w:color w:val="156082" w:themeColor="accent1"/>
          <w:sz w:val="28"/>
          <w:szCs w:val="28"/>
          <w:u w:val="single"/>
        </w:rPr>
      </w:pPr>
    </w:p>
    <w:p w14:paraId="43E4B0C7" w14:textId="77777777" w:rsidR="00AB7A87" w:rsidRDefault="00AB7A87" w:rsidP="00AB7A87">
      <w:pPr>
        <w:rPr>
          <w:rFonts w:ascii="Times New Roman" w:hAnsi="Times New Roman" w:cs="Times New Roman"/>
          <w:b/>
          <w:bCs/>
          <w:color w:val="156082" w:themeColor="accent1"/>
          <w:sz w:val="28"/>
          <w:szCs w:val="28"/>
          <w:u w:val="single"/>
        </w:rPr>
      </w:pPr>
    </w:p>
    <w:p w14:paraId="415F6FA1" w14:textId="77777777" w:rsidR="00AB7A87" w:rsidRDefault="00AB7A87" w:rsidP="00AB7A87">
      <w:pPr>
        <w:rPr>
          <w:rFonts w:ascii="Times New Roman" w:hAnsi="Times New Roman" w:cs="Times New Roman"/>
          <w:b/>
          <w:bCs/>
          <w:color w:val="156082" w:themeColor="accent1"/>
          <w:sz w:val="28"/>
          <w:szCs w:val="28"/>
          <w:u w:val="single"/>
        </w:rPr>
      </w:pPr>
    </w:p>
    <w:p w14:paraId="1000D01F" w14:textId="77777777" w:rsidR="00AB7A87" w:rsidRDefault="00AB7A87" w:rsidP="00AB7A87">
      <w:pPr>
        <w:rPr>
          <w:rFonts w:ascii="Times New Roman" w:hAnsi="Times New Roman" w:cs="Times New Roman"/>
          <w:b/>
          <w:bCs/>
          <w:color w:val="156082" w:themeColor="accent1"/>
          <w:sz w:val="28"/>
          <w:szCs w:val="28"/>
          <w:u w:val="single"/>
        </w:rPr>
      </w:pPr>
    </w:p>
    <w:p w14:paraId="5C9FB901" w14:textId="77777777" w:rsidR="00AB7A87" w:rsidRDefault="00AB7A87" w:rsidP="00AB7A87">
      <w:pPr>
        <w:rPr>
          <w:rFonts w:ascii="Times New Roman" w:hAnsi="Times New Roman" w:cs="Times New Roman"/>
          <w:b/>
          <w:bCs/>
          <w:color w:val="156082" w:themeColor="accent1"/>
          <w:sz w:val="28"/>
          <w:szCs w:val="28"/>
          <w:u w:val="single"/>
        </w:rPr>
      </w:pPr>
    </w:p>
    <w:p w14:paraId="0BC1BB6D" w14:textId="77777777" w:rsidR="00AB7A87" w:rsidRDefault="00AB7A87" w:rsidP="00AB7A87">
      <w:pPr>
        <w:rPr>
          <w:rFonts w:ascii="Times New Roman" w:hAnsi="Times New Roman" w:cs="Times New Roman"/>
          <w:b/>
          <w:bCs/>
          <w:color w:val="156082" w:themeColor="accent1"/>
          <w:sz w:val="28"/>
          <w:szCs w:val="28"/>
          <w:u w:val="single"/>
        </w:rPr>
      </w:pPr>
    </w:p>
    <w:p w14:paraId="09005AE4" w14:textId="77777777" w:rsidR="00AB7A87" w:rsidRDefault="00AB7A87" w:rsidP="00AB7A87">
      <w:pPr>
        <w:rPr>
          <w:rFonts w:ascii="Times New Roman" w:hAnsi="Times New Roman" w:cs="Times New Roman"/>
          <w:b/>
          <w:bCs/>
          <w:color w:val="156082" w:themeColor="accent1"/>
          <w:sz w:val="28"/>
          <w:szCs w:val="28"/>
          <w:u w:val="single"/>
        </w:rPr>
      </w:pPr>
    </w:p>
    <w:p w14:paraId="6ADA05D9" w14:textId="77777777" w:rsidR="00AB7A87" w:rsidRDefault="00AB7A87" w:rsidP="00AB7A87">
      <w:pPr>
        <w:rPr>
          <w:rFonts w:ascii="Times New Roman" w:hAnsi="Times New Roman" w:cs="Times New Roman"/>
          <w:b/>
          <w:bCs/>
          <w:color w:val="156082" w:themeColor="accent1"/>
          <w:sz w:val="28"/>
          <w:szCs w:val="28"/>
          <w:u w:val="single"/>
        </w:rPr>
      </w:pPr>
    </w:p>
    <w:p w14:paraId="51937042" w14:textId="77777777" w:rsidR="00AB7A87" w:rsidRDefault="00AB7A87" w:rsidP="00AB7A87">
      <w:pPr>
        <w:rPr>
          <w:rFonts w:ascii="Times New Roman" w:hAnsi="Times New Roman" w:cs="Times New Roman"/>
          <w:b/>
          <w:bCs/>
          <w:color w:val="156082" w:themeColor="accent1"/>
          <w:sz w:val="28"/>
          <w:szCs w:val="28"/>
          <w:u w:val="single"/>
        </w:rPr>
      </w:pPr>
    </w:p>
    <w:p w14:paraId="4A00D050" w14:textId="77777777" w:rsidR="00AB7A87" w:rsidRDefault="00AB7A87" w:rsidP="00AB7A87">
      <w:pPr>
        <w:rPr>
          <w:rFonts w:ascii="Times New Roman" w:hAnsi="Times New Roman" w:cs="Times New Roman"/>
          <w:b/>
          <w:bCs/>
          <w:color w:val="156082" w:themeColor="accent1"/>
          <w:sz w:val="28"/>
          <w:szCs w:val="28"/>
          <w:u w:val="single"/>
        </w:rPr>
      </w:pPr>
    </w:p>
    <w:p w14:paraId="05ED6BF3" w14:textId="77777777" w:rsidR="00AB7A87" w:rsidRDefault="00AB7A87" w:rsidP="00AB7A87">
      <w:pPr>
        <w:rPr>
          <w:rFonts w:ascii="Times New Roman" w:hAnsi="Times New Roman" w:cs="Times New Roman"/>
          <w:b/>
          <w:bCs/>
          <w:color w:val="156082" w:themeColor="accent1"/>
          <w:sz w:val="28"/>
          <w:szCs w:val="28"/>
          <w:u w:val="single"/>
        </w:rPr>
      </w:pPr>
    </w:p>
    <w:p w14:paraId="166C207D" w14:textId="77777777" w:rsidR="00AB7A87" w:rsidRDefault="00AB7A87" w:rsidP="00AB7A87">
      <w:pPr>
        <w:rPr>
          <w:rFonts w:ascii="Times New Roman" w:hAnsi="Times New Roman" w:cs="Times New Roman"/>
          <w:b/>
          <w:bCs/>
          <w:color w:val="156082" w:themeColor="accent1"/>
          <w:sz w:val="28"/>
          <w:szCs w:val="28"/>
          <w:u w:val="single"/>
        </w:rPr>
      </w:pPr>
    </w:p>
    <w:p w14:paraId="6D5EF88D" w14:textId="77777777" w:rsidR="00AB7A87" w:rsidRDefault="00AB7A87" w:rsidP="00AB7A87">
      <w:pPr>
        <w:rPr>
          <w:rFonts w:ascii="Times New Roman" w:hAnsi="Times New Roman" w:cs="Times New Roman"/>
          <w:b/>
          <w:bCs/>
          <w:color w:val="156082" w:themeColor="accent1"/>
          <w:sz w:val="28"/>
          <w:szCs w:val="28"/>
          <w:u w:val="single"/>
        </w:rPr>
      </w:pPr>
    </w:p>
    <w:p w14:paraId="02ADA3E7" w14:textId="77777777" w:rsidR="00AB7A87" w:rsidRDefault="00AB7A87" w:rsidP="00AB7A87">
      <w:pPr>
        <w:rPr>
          <w:rFonts w:ascii="Times New Roman" w:hAnsi="Times New Roman" w:cs="Times New Roman"/>
          <w:b/>
          <w:bCs/>
          <w:color w:val="156082" w:themeColor="accent1"/>
          <w:sz w:val="28"/>
          <w:szCs w:val="28"/>
          <w:u w:val="single"/>
        </w:rPr>
      </w:pPr>
    </w:p>
    <w:p w14:paraId="0A35EF9C" w14:textId="77777777" w:rsidR="00AB7A87" w:rsidRDefault="00AB7A87" w:rsidP="00AB7A87">
      <w:pPr>
        <w:rPr>
          <w:rFonts w:ascii="Times New Roman" w:hAnsi="Times New Roman" w:cs="Times New Roman"/>
          <w:b/>
          <w:bCs/>
          <w:color w:val="156082" w:themeColor="accent1"/>
          <w:sz w:val="28"/>
          <w:szCs w:val="28"/>
          <w:u w:val="single"/>
        </w:rPr>
      </w:pPr>
    </w:p>
    <w:p w14:paraId="77EBE89E" w14:textId="77777777" w:rsidR="00AB7A87" w:rsidRDefault="00AB7A87" w:rsidP="00AB7A87">
      <w:pPr>
        <w:rPr>
          <w:rFonts w:ascii="Times New Roman" w:hAnsi="Times New Roman" w:cs="Times New Roman"/>
          <w:b/>
          <w:bCs/>
          <w:color w:val="156082" w:themeColor="accent1"/>
          <w:sz w:val="28"/>
          <w:szCs w:val="28"/>
          <w:u w:val="single"/>
        </w:rPr>
      </w:pPr>
    </w:p>
    <w:p w14:paraId="550776DC" w14:textId="77777777" w:rsidR="00AB7A87" w:rsidRDefault="00AB7A87" w:rsidP="00AB7A87">
      <w:pPr>
        <w:rPr>
          <w:rFonts w:ascii="Times New Roman" w:hAnsi="Times New Roman" w:cs="Times New Roman"/>
          <w:b/>
          <w:bCs/>
          <w:color w:val="156082" w:themeColor="accent1"/>
          <w:sz w:val="28"/>
          <w:szCs w:val="28"/>
          <w:u w:val="single"/>
        </w:rPr>
      </w:pPr>
    </w:p>
    <w:p w14:paraId="6B63E970" w14:textId="492A431E" w:rsidR="00AB7A87" w:rsidRDefault="00AB7A87" w:rsidP="008D1762">
      <w:pPr>
        <w:pStyle w:val="Heading2"/>
        <w:rPr>
          <w:rFonts w:ascii="Times New Roman" w:hAnsi="Times New Roman" w:cs="Times New Roman"/>
          <w:b/>
          <w:bCs/>
          <w:color w:val="156082" w:themeColor="accent1"/>
          <w:sz w:val="28"/>
          <w:szCs w:val="28"/>
          <w:u w:val="single"/>
        </w:rPr>
      </w:pPr>
      <w:bookmarkStart w:id="35" w:name="_Toc195595976"/>
      <w:r w:rsidRPr="00AB7A87">
        <w:rPr>
          <w:rFonts w:ascii="Times New Roman" w:hAnsi="Times New Roman" w:cs="Times New Roman"/>
          <w:b/>
          <w:bCs/>
          <w:color w:val="156082" w:themeColor="accent1"/>
          <w:sz w:val="28"/>
          <w:szCs w:val="28"/>
          <w:u w:val="single"/>
        </w:rPr>
        <w:t xml:space="preserve">Prompt for Drafting </w:t>
      </w:r>
      <w:r>
        <w:rPr>
          <w:rFonts w:ascii="Times New Roman" w:hAnsi="Times New Roman" w:cs="Times New Roman"/>
          <w:b/>
          <w:bCs/>
          <w:color w:val="156082" w:themeColor="accent1"/>
          <w:sz w:val="28"/>
          <w:szCs w:val="28"/>
          <w:u w:val="single"/>
        </w:rPr>
        <w:t>30(b)(6) Deposition Areas of Inquiry on Documentation Systems</w:t>
      </w:r>
      <w:bookmarkEnd w:id="35"/>
    </w:p>
    <w:p w14:paraId="3088B581"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Objective:</w:t>
      </w:r>
    </w:p>
    <w:p w14:paraId="07A7F40D"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To assist attorneys in </w:t>
      </w:r>
      <w:r w:rsidRPr="00AB7A87">
        <w:rPr>
          <w:rFonts w:ascii="Times New Roman" w:eastAsia="Times New Roman" w:hAnsi="Times New Roman" w:cs="Times New Roman"/>
          <w:b/>
          <w:bCs/>
          <w:kern w:val="0"/>
          <w:sz w:val="24"/>
          <w:szCs w:val="24"/>
          <w14:ligatures w14:val="none"/>
        </w:rPr>
        <w:t>drafting areas of inquiry</w:t>
      </w:r>
      <w:r w:rsidRPr="00AB7A87">
        <w:rPr>
          <w:rFonts w:ascii="Times New Roman" w:eastAsia="Times New Roman" w:hAnsi="Times New Roman" w:cs="Times New Roman"/>
          <w:kern w:val="0"/>
          <w:sz w:val="24"/>
          <w:szCs w:val="24"/>
          <w14:ligatures w14:val="none"/>
        </w:rPr>
        <w:t xml:space="preserve"> for a </w:t>
      </w:r>
      <w:r w:rsidRPr="00AB7A87">
        <w:rPr>
          <w:rFonts w:ascii="Times New Roman" w:eastAsia="Times New Roman" w:hAnsi="Times New Roman" w:cs="Times New Roman"/>
          <w:b/>
          <w:bCs/>
          <w:kern w:val="0"/>
          <w:sz w:val="24"/>
          <w:szCs w:val="24"/>
          <w14:ligatures w14:val="none"/>
        </w:rPr>
        <w:t>Rule 30(b)(6) deposition</w:t>
      </w:r>
      <w:r w:rsidRPr="00AB7A87">
        <w:rPr>
          <w:rFonts w:ascii="Times New Roman" w:eastAsia="Times New Roman" w:hAnsi="Times New Roman" w:cs="Times New Roman"/>
          <w:kern w:val="0"/>
          <w:sz w:val="24"/>
          <w:szCs w:val="24"/>
          <w14:ligatures w14:val="none"/>
        </w:rPr>
        <w:t xml:space="preserve"> that compel a corporate representative to testify about:</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Record retention policies and practices</w:t>
      </w:r>
      <w:r w:rsidRPr="00AB7A87">
        <w:rPr>
          <w:rFonts w:ascii="Times New Roman" w:eastAsia="Times New Roman" w:hAnsi="Times New Roman" w:cs="Times New Roman"/>
          <w:kern w:val="0"/>
          <w:sz w:val="24"/>
          <w:szCs w:val="24"/>
          <w14:ligatures w14:val="none"/>
        </w:rPr>
        <w:t xml:space="preserve"> – Understanding how safety records, incident reports, and compliance documents are maintained, stored, and destroyed.</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Internal reporting mechanisms</w:t>
      </w:r>
      <w:r w:rsidRPr="00AB7A87">
        <w:rPr>
          <w:rFonts w:ascii="Times New Roman" w:eastAsia="Times New Roman" w:hAnsi="Times New Roman" w:cs="Times New Roman"/>
          <w:kern w:val="0"/>
          <w:sz w:val="24"/>
          <w:szCs w:val="24"/>
          <w14:ligatures w14:val="none"/>
        </w:rPr>
        <w:t xml:space="preserve"> – Identifying how employees report safety concerns and how those reports are tracked.</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Quality control measures</w:t>
      </w:r>
      <w:r w:rsidRPr="00AB7A87">
        <w:rPr>
          <w:rFonts w:ascii="Times New Roman" w:eastAsia="Times New Roman" w:hAnsi="Times New Roman" w:cs="Times New Roman"/>
          <w:kern w:val="0"/>
          <w:sz w:val="24"/>
          <w:szCs w:val="24"/>
          <w14:ligatures w14:val="none"/>
        </w:rPr>
        <w:t xml:space="preserve"> – Determining what steps the company takes to verify accuracy, consistency, and compliance with safety documentation.</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Audit procedures and findings</w:t>
      </w:r>
      <w:r w:rsidRPr="00AB7A87">
        <w:rPr>
          <w:rFonts w:ascii="Times New Roman" w:eastAsia="Times New Roman" w:hAnsi="Times New Roman" w:cs="Times New Roman"/>
          <w:kern w:val="0"/>
          <w:sz w:val="24"/>
          <w:szCs w:val="24"/>
          <w14:ligatures w14:val="none"/>
        </w:rPr>
        <w:t xml:space="preserve"> – Uncovering whether the company conducted internal or external reviews of its documentation systems and what problems were identified.</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Investigation protocols for incidents</w:t>
      </w:r>
      <w:r w:rsidRPr="00AB7A87">
        <w:rPr>
          <w:rFonts w:ascii="Times New Roman" w:eastAsia="Times New Roman" w:hAnsi="Times New Roman" w:cs="Times New Roman"/>
          <w:kern w:val="0"/>
          <w:sz w:val="24"/>
          <w:szCs w:val="24"/>
          <w14:ligatures w14:val="none"/>
        </w:rPr>
        <w:t xml:space="preserve"> – Learning how the company documents, investigates, and follows up on safety incidents and policy violations.</w:t>
      </w:r>
    </w:p>
    <w:p w14:paraId="514A5690"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EF3EE77">
          <v:rect id="_x0000_i1138" style="width:0;height:1.5pt" o:hralign="center" o:hrstd="t" o:hr="t" fillcolor="#a0a0a0" stroked="f"/>
        </w:pict>
      </w:r>
    </w:p>
    <w:p w14:paraId="2BE7A2DD"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Primary AI Prompt – Drafting 30(b)(6) Deposition Topics on Documentation Systems</w:t>
      </w:r>
    </w:p>
    <w:p w14:paraId="705FB5E0"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*"You are an expert in legal discovery specializing in corporate depositions. Your task is to draft a comprehensive list of </w:t>
      </w:r>
      <w:r w:rsidRPr="00AB7A87">
        <w:rPr>
          <w:rFonts w:ascii="Times New Roman" w:eastAsia="Times New Roman" w:hAnsi="Times New Roman" w:cs="Times New Roman"/>
          <w:b/>
          <w:bCs/>
          <w:kern w:val="0"/>
          <w:sz w:val="24"/>
          <w:szCs w:val="24"/>
          <w14:ligatures w14:val="none"/>
        </w:rPr>
        <w:t>Rule 30(b)(6) deposition topics</w:t>
      </w:r>
      <w:r w:rsidRPr="00AB7A87">
        <w:rPr>
          <w:rFonts w:ascii="Times New Roman" w:eastAsia="Times New Roman" w:hAnsi="Times New Roman" w:cs="Times New Roman"/>
          <w:kern w:val="0"/>
          <w:sz w:val="24"/>
          <w:szCs w:val="24"/>
          <w14:ligatures w14:val="none"/>
        </w:rPr>
        <w:t xml:space="preserve"> that will compel the corporate defendant to disclose its policies and practices regarding documentation, record retention, and internal reporting systems.</w:t>
      </w:r>
    </w:p>
    <w:p w14:paraId="22D1380E"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For the given case, generate </w:t>
      </w:r>
      <w:r w:rsidRPr="00AB7A87">
        <w:rPr>
          <w:rFonts w:ascii="Times New Roman" w:eastAsia="Times New Roman" w:hAnsi="Times New Roman" w:cs="Times New Roman"/>
          <w:b/>
          <w:bCs/>
          <w:kern w:val="0"/>
          <w:sz w:val="24"/>
          <w:szCs w:val="24"/>
          <w14:ligatures w14:val="none"/>
        </w:rPr>
        <w:t>areas of inquiry</w:t>
      </w:r>
      <w:r w:rsidRPr="00AB7A87">
        <w:rPr>
          <w:rFonts w:ascii="Times New Roman" w:eastAsia="Times New Roman" w:hAnsi="Times New Roman" w:cs="Times New Roman"/>
          <w:kern w:val="0"/>
          <w:sz w:val="24"/>
          <w:szCs w:val="24"/>
          <w14:ligatures w14:val="none"/>
        </w:rPr>
        <w:t xml:space="preserve"> that focus on:*</w:t>
      </w:r>
    </w:p>
    <w:p w14:paraId="4F60374B" w14:textId="77777777" w:rsidR="00AB7A87" w:rsidRPr="00AB7A87" w:rsidRDefault="00AB7A87" w:rsidP="00AB7A87">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Record Retention Policies and Practices</w:t>
      </w:r>
      <w:r w:rsidRPr="00AB7A87">
        <w:rPr>
          <w:rFonts w:ascii="Times New Roman" w:eastAsia="Times New Roman" w:hAnsi="Times New Roman" w:cs="Times New Roman"/>
          <w:kern w:val="0"/>
          <w:sz w:val="24"/>
          <w:szCs w:val="24"/>
          <w14:ligatures w14:val="none"/>
        </w:rPr>
        <w:t xml:space="preserve"> – Establishing how records are stored, preserved, and destroyed.</w:t>
      </w:r>
    </w:p>
    <w:p w14:paraId="393619A7" w14:textId="77777777" w:rsidR="00AB7A87" w:rsidRPr="00AB7A87" w:rsidRDefault="00AB7A87" w:rsidP="00AB7A87">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Internal Reporting Mechanisms</w:t>
      </w:r>
      <w:r w:rsidRPr="00AB7A87">
        <w:rPr>
          <w:rFonts w:ascii="Times New Roman" w:eastAsia="Times New Roman" w:hAnsi="Times New Roman" w:cs="Times New Roman"/>
          <w:kern w:val="0"/>
          <w:sz w:val="24"/>
          <w:szCs w:val="24"/>
          <w14:ligatures w14:val="none"/>
        </w:rPr>
        <w:t xml:space="preserve"> – Identifying how safety concerns, policy violations, and incidents are reported and documented.</w:t>
      </w:r>
    </w:p>
    <w:p w14:paraId="6B82FA9A" w14:textId="77777777" w:rsidR="00AB7A87" w:rsidRPr="00AB7A87" w:rsidRDefault="00AB7A87" w:rsidP="00AB7A87">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Quality Control Measures</w:t>
      </w:r>
      <w:r w:rsidRPr="00AB7A87">
        <w:rPr>
          <w:rFonts w:ascii="Times New Roman" w:eastAsia="Times New Roman" w:hAnsi="Times New Roman" w:cs="Times New Roman"/>
          <w:kern w:val="0"/>
          <w:sz w:val="24"/>
          <w:szCs w:val="24"/>
          <w14:ligatures w14:val="none"/>
        </w:rPr>
        <w:t xml:space="preserve"> – Understanding what safeguards exist to ensure records are accurate, complete, and compliant.</w:t>
      </w:r>
    </w:p>
    <w:p w14:paraId="1AD4C51B" w14:textId="77777777" w:rsidR="00AB7A87" w:rsidRPr="00AB7A87" w:rsidRDefault="00AB7A87" w:rsidP="00AB7A87">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Audit Procedures and Findings</w:t>
      </w:r>
      <w:r w:rsidRPr="00AB7A87">
        <w:rPr>
          <w:rFonts w:ascii="Times New Roman" w:eastAsia="Times New Roman" w:hAnsi="Times New Roman" w:cs="Times New Roman"/>
          <w:kern w:val="0"/>
          <w:sz w:val="24"/>
          <w:szCs w:val="24"/>
          <w14:ligatures w14:val="none"/>
        </w:rPr>
        <w:t xml:space="preserve"> – Discovering how often internal reviews of documentation systems occur and what issues were identified.</w:t>
      </w:r>
    </w:p>
    <w:p w14:paraId="6F9A6AA8" w14:textId="77777777" w:rsidR="00AB7A87" w:rsidRPr="00AB7A87" w:rsidRDefault="00AB7A87" w:rsidP="00AB7A87">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Investigation Protocols for Incidents</w:t>
      </w:r>
      <w:r w:rsidRPr="00AB7A87">
        <w:rPr>
          <w:rFonts w:ascii="Times New Roman" w:eastAsia="Times New Roman" w:hAnsi="Times New Roman" w:cs="Times New Roman"/>
          <w:kern w:val="0"/>
          <w:sz w:val="24"/>
          <w:szCs w:val="24"/>
          <w14:ligatures w14:val="none"/>
        </w:rPr>
        <w:t xml:space="preserve"> – Uncovering how the company documents, investigates, and tracks incidents, including near-misses and corrective actions.</w:t>
      </w:r>
    </w:p>
    <w:p w14:paraId="11FAA4AC"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For each area of inquiry, structure it to:</w:t>
      </w:r>
    </w:p>
    <w:p w14:paraId="578C14DA" w14:textId="77777777" w:rsidR="00AB7A87" w:rsidRPr="00AB7A87" w:rsidRDefault="00AB7A87" w:rsidP="00AB7A87">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Require </w:t>
      </w:r>
      <w:r w:rsidRPr="00AB7A87">
        <w:rPr>
          <w:rFonts w:ascii="Times New Roman" w:eastAsia="Times New Roman" w:hAnsi="Times New Roman" w:cs="Times New Roman"/>
          <w:b/>
          <w:bCs/>
          <w:kern w:val="0"/>
          <w:sz w:val="24"/>
          <w:szCs w:val="24"/>
          <w14:ligatures w14:val="none"/>
        </w:rPr>
        <w:t>specific details about document storage systems, retention timelines, and deletion policies</w:t>
      </w:r>
      <w:r w:rsidRPr="00AB7A87">
        <w:rPr>
          <w:rFonts w:ascii="Times New Roman" w:eastAsia="Times New Roman" w:hAnsi="Times New Roman" w:cs="Times New Roman"/>
          <w:kern w:val="0"/>
          <w:sz w:val="24"/>
          <w:szCs w:val="24"/>
          <w14:ligatures w14:val="none"/>
        </w:rPr>
        <w:t>.</w:t>
      </w:r>
    </w:p>
    <w:p w14:paraId="3408DC24" w14:textId="77777777" w:rsidR="00AB7A87" w:rsidRPr="00AB7A87" w:rsidRDefault="00AB7A87" w:rsidP="00AB7A87">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Demand </w:t>
      </w:r>
      <w:r w:rsidRPr="00AB7A87">
        <w:rPr>
          <w:rFonts w:ascii="Times New Roman" w:eastAsia="Times New Roman" w:hAnsi="Times New Roman" w:cs="Times New Roman"/>
          <w:b/>
          <w:bCs/>
          <w:kern w:val="0"/>
          <w:sz w:val="24"/>
          <w:szCs w:val="24"/>
          <w14:ligatures w14:val="none"/>
        </w:rPr>
        <w:t>explanations of reporting procedures, including who is responsible for handling reports</w:t>
      </w:r>
      <w:r w:rsidRPr="00AB7A87">
        <w:rPr>
          <w:rFonts w:ascii="Times New Roman" w:eastAsia="Times New Roman" w:hAnsi="Times New Roman" w:cs="Times New Roman"/>
          <w:kern w:val="0"/>
          <w:sz w:val="24"/>
          <w:szCs w:val="24"/>
          <w14:ligatures w14:val="none"/>
        </w:rPr>
        <w:t>.</w:t>
      </w:r>
    </w:p>
    <w:p w14:paraId="52F22EF6" w14:textId="77777777" w:rsidR="00AB7A87" w:rsidRPr="00AB7A87" w:rsidRDefault="00AB7A87" w:rsidP="00AB7A87">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Request </w:t>
      </w:r>
      <w:r w:rsidRPr="00AB7A87">
        <w:rPr>
          <w:rFonts w:ascii="Times New Roman" w:eastAsia="Times New Roman" w:hAnsi="Times New Roman" w:cs="Times New Roman"/>
          <w:b/>
          <w:bCs/>
          <w:kern w:val="0"/>
          <w:sz w:val="24"/>
          <w:szCs w:val="24"/>
          <w14:ligatures w14:val="none"/>
        </w:rPr>
        <w:t>internal audits or compliance checks on recordkeeping practices</w:t>
      </w:r>
      <w:r w:rsidRPr="00AB7A87">
        <w:rPr>
          <w:rFonts w:ascii="Times New Roman" w:eastAsia="Times New Roman" w:hAnsi="Times New Roman" w:cs="Times New Roman"/>
          <w:kern w:val="0"/>
          <w:sz w:val="24"/>
          <w:szCs w:val="24"/>
          <w14:ligatures w14:val="none"/>
        </w:rPr>
        <w:t>.</w:t>
      </w:r>
    </w:p>
    <w:p w14:paraId="30008410" w14:textId="77777777" w:rsidR="00AB7A87" w:rsidRPr="00AB7A87" w:rsidRDefault="00AB7A87" w:rsidP="00AB7A87">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Investigate </w:t>
      </w:r>
      <w:r w:rsidRPr="00AB7A87">
        <w:rPr>
          <w:rFonts w:ascii="Times New Roman" w:eastAsia="Times New Roman" w:hAnsi="Times New Roman" w:cs="Times New Roman"/>
          <w:b/>
          <w:bCs/>
          <w:kern w:val="0"/>
          <w:sz w:val="24"/>
          <w:szCs w:val="24"/>
          <w14:ligatures w14:val="none"/>
        </w:rPr>
        <w:t>how safety incidents are documented and escalated within the company</w:t>
      </w:r>
      <w:r w:rsidRPr="00AB7A87">
        <w:rPr>
          <w:rFonts w:ascii="Times New Roman" w:eastAsia="Times New Roman" w:hAnsi="Times New Roman" w:cs="Times New Roman"/>
          <w:kern w:val="0"/>
          <w:sz w:val="24"/>
          <w:szCs w:val="24"/>
          <w14:ligatures w14:val="none"/>
        </w:rPr>
        <w:t>.</w:t>
      </w:r>
    </w:p>
    <w:p w14:paraId="1ED7147C" w14:textId="77777777" w:rsidR="00AB7A87" w:rsidRPr="00AB7A87" w:rsidRDefault="00AB7A87" w:rsidP="00AB7A87">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Seek </w:t>
      </w:r>
      <w:r w:rsidRPr="00AB7A87">
        <w:rPr>
          <w:rFonts w:ascii="Times New Roman" w:eastAsia="Times New Roman" w:hAnsi="Times New Roman" w:cs="Times New Roman"/>
          <w:b/>
          <w:bCs/>
          <w:kern w:val="0"/>
          <w:sz w:val="24"/>
          <w:szCs w:val="24"/>
          <w14:ligatures w14:val="none"/>
        </w:rPr>
        <w:t>documentation on any changes to recordkeeping or reporting after prior safety incidents</w:t>
      </w:r>
      <w:r w:rsidRPr="00AB7A87">
        <w:rPr>
          <w:rFonts w:ascii="Times New Roman" w:eastAsia="Times New Roman" w:hAnsi="Times New Roman" w:cs="Times New Roman"/>
          <w:kern w:val="0"/>
          <w:sz w:val="24"/>
          <w:szCs w:val="24"/>
          <w14:ligatures w14:val="none"/>
        </w:rPr>
        <w:t>."*</w:t>
      </w:r>
    </w:p>
    <w:p w14:paraId="3C399524"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F101389">
          <v:rect id="_x0000_i1139" style="width:0;height:1.5pt" o:hralign="center" o:hrstd="t" o:hr="t" fillcolor="#a0a0a0" stroked="f"/>
        </w:pict>
      </w:r>
    </w:p>
    <w:p w14:paraId="081B537C"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Supplemental AI Prompts for Specific Case Types</w:t>
      </w:r>
    </w:p>
    <w:p w14:paraId="1B5E6183"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1. Trucking &amp; Transportation – 30(b)(6) Areas of Inquiry on Documentation Systems:</w:t>
      </w:r>
    </w:p>
    <w:p w14:paraId="0ECFB18A"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“Draft deposition topics requiring a trucking company to testify about how vehicle maintenance logs, driver hours-of-service records, and FMCSA compliance audits are maintained, reported, and reviewed for accuracy.”</w:t>
      </w:r>
    </w:p>
    <w:p w14:paraId="50DAB188"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2. Construction &amp; Workplace Safety – 30(b)(6) Areas of Inquiry on Documentation Systems:</w:t>
      </w:r>
    </w:p>
    <w:p w14:paraId="70D9834C"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“Generate deposition topics compelling a construction company to disclose its policies for recording workplace hazards, OSHA violations, job site inspections, and equipment safety logs.”</w:t>
      </w:r>
    </w:p>
    <w:p w14:paraId="638EF318"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3. Premises Liability &amp; Retail Safety – 30(b)(6) Areas of Inquiry on Documentation Systems:</w:t>
      </w:r>
    </w:p>
    <w:p w14:paraId="7E10BC8D"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“Create deposition topics demanding a retail company testify about how customer injury reports, slip-and-fall complaints, maintenance records, and store inspection checklists are documented and audited.”</w:t>
      </w:r>
    </w:p>
    <w:p w14:paraId="631E6F72"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4. Medical Malpractice &amp; Healthcare Safety – 30(b)(6) Areas of Inquiry on Documentation Systems:</w:t>
      </w:r>
    </w:p>
    <w:p w14:paraId="21A65CEE"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“Draft deposition topics compelling a hospital to disclose how patient safety reports, medication error logs, staff training records, and compliance audits are maintained and investigated.”</w:t>
      </w:r>
    </w:p>
    <w:p w14:paraId="0647DB40"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6CA537A">
          <v:rect id="_x0000_i1140" style="width:0;height:1.5pt" o:hralign="center" o:hrstd="t" o:hr="t" fillcolor="#a0a0a0" stroked="f"/>
        </w:pict>
      </w:r>
    </w:p>
    <w:p w14:paraId="0DB2CFFD"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Example 30(b)(6) Areas of Inquiry – Documentation Systems</w:t>
      </w:r>
    </w:p>
    <w:p w14:paraId="1FE1D70F"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1. Record Retention Policies and Practices</w:t>
      </w:r>
    </w:p>
    <w:p w14:paraId="36040C21" w14:textId="77777777" w:rsidR="00AB7A87" w:rsidRPr="00AB7A87" w:rsidRDefault="00AB7A87" w:rsidP="00AB7A87">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The company’s policies for document retention, storage, and destruction regarding safety records and incident reports.</w:t>
      </w:r>
    </w:p>
    <w:p w14:paraId="545211DF" w14:textId="77777777" w:rsidR="00AB7A87" w:rsidRPr="00AB7A87" w:rsidRDefault="00AB7A87" w:rsidP="00AB7A87">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All categories of safety-related records maintained, including employee training logs, safety audits, and policy updates.</w:t>
      </w:r>
    </w:p>
    <w:p w14:paraId="6B848794" w14:textId="77777777" w:rsidR="00AB7A87" w:rsidRPr="00AB7A87" w:rsidRDefault="00AB7A87" w:rsidP="00AB7A87">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How long safety records, incident reports, and employee complaints are required to be retained.</w:t>
      </w:r>
    </w:p>
    <w:p w14:paraId="5652245D" w14:textId="77777777" w:rsidR="00AB7A87" w:rsidRPr="00AB7A87" w:rsidRDefault="00AB7A87" w:rsidP="00AB7A87">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Who is responsible for overseeing record retention and ensuring compliance with industry standards.</w:t>
      </w:r>
    </w:p>
    <w:p w14:paraId="2849D755" w14:textId="77777777" w:rsidR="00AB7A87" w:rsidRPr="00AB7A87" w:rsidRDefault="00AB7A87" w:rsidP="00AB7A87">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company policies on deleting or modifying records after a safety-related incident or lawsuit.</w:t>
      </w:r>
    </w:p>
    <w:p w14:paraId="33D69FA9"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2. Internal Reporting Mechanisms</w:t>
      </w:r>
    </w:p>
    <w:p w14:paraId="4BB7F0AF" w14:textId="77777777" w:rsidR="00AB7A87" w:rsidRPr="00AB7A87" w:rsidRDefault="00AB7A87" w:rsidP="00AB7A87">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How employees report safety concerns, including formal and informal reporting channels.</w:t>
      </w:r>
    </w:p>
    <w:p w14:paraId="6A993EB1" w14:textId="77777777" w:rsidR="00AB7A87" w:rsidRPr="00AB7A87" w:rsidRDefault="00AB7A87" w:rsidP="00AB7A87">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How safety complaints are documented, tracked, and escalated within the organization.</w:t>
      </w:r>
    </w:p>
    <w:p w14:paraId="1406F355" w14:textId="77777777" w:rsidR="00AB7A87" w:rsidRPr="00AB7A87" w:rsidRDefault="00AB7A87" w:rsidP="00AB7A87">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Company policies on anonymous reporting of safety violations and retaliation protections for whistleblowers.</w:t>
      </w:r>
    </w:p>
    <w:p w14:paraId="69B1ADFD" w14:textId="77777777" w:rsidR="00AB7A87" w:rsidRPr="00AB7A87" w:rsidRDefault="00AB7A87" w:rsidP="00AB7A87">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The process for logging near-misses and corrective actions taken.</w:t>
      </w:r>
    </w:p>
    <w:p w14:paraId="606C9FE5" w14:textId="77777777" w:rsidR="00AB7A87" w:rsidRPr="00AB7A87" w:rsidRDefault="00AB7A87" w:rsidP="00AB7A87">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internal discussions, emails, or memos regarding employee concerns about safety issues.</w:t>
      </w:r>
    </w:p>
    <w:p w14:paraId="423EFDFE"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3. Quality Control Measures</w:t>
      </w:r>
    </w:p>
    <w:p w14:paraId="05A2BF09" w14:textId="77777777" w:rsidR="00AB7A87" w:rsidRPr="00AB7A87" w:rsidRDefault="00AB7A87" w:rsidP="00AB7A87">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How the company ensures that safety records and incident reports are accurate and complete.</w:t>
      </w:r>
    </w:p>
    <w:p w14:paraId="4F8773DE" w14:textId="77777777" w:rsidR="00AB7A87" w:rsidRPr="00AB7A87" w:rsidRDefault="00AB7A87" w:rsidP="00AB7A87">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Internal policies for verifying employee compliance with safety training and procedures.</w:t>
      </w:r>
    </w:p>
    <w:p w14:paraId="1A74DCF3" w14:textId="77777777" w:rsidR="00AB7A87" w:rsidRPr="00AB7A87" w:rsidRDefault="00AB7A87" w:rsidP="00AB7A87">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Checks and balances in place to ensure that reported safety concerns are addressed and not ignored.</w:t>
      </w:r>
    </w:p>
    <w:p w14:paraId="104D0CD4" w14:textId="77777777" w:rsidR="00AB7A87" w:rsidRPr="00AB7A87" w:rsidRDefault="00AB7A87" w:rsidP="00AB7A87">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Audits conducted to confirm the reliability of documentation, including third-party reviews if applicable.</w:t>
      </w:r>
    </w:p>
    <w:p w14:paraId="76F1DD7B" w14:textId="77777777" w:rsidR="00AB7A87" w:rsidRPr="00AB7A87" w:rsidRDefault="00AB7A87" w:rsidP="00AB7A87">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Instances where incomplete or falsified records were discovered and what actions were taken.</w:t>
      </w:r>
    </w:p>
    <w:p w14:paraId="37CAA7ED"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4. Audit Procedures and Findings</w:t>
      </w:r>
    </w:p>
    <w:p w14:paraId="74990CD4" w14:textId="77777777" w:rsidR="00AB7A87" w:rsidRPr="00AB7A87" w:rsidRDefault="00AB7A87" w:rsidP="00AB7A87">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The company’s internal auditing procedures related to safety compliance and documentation.</w:t>
      </w:r>
    </w:p>
    <w:p w14:paraId="2E8E2A23" w14:textId="77777777" w:rsidR="00AB7A87" w:rsidRPr="00AB7A87" w:rsidRDefault="00AB7A87" w:rsidP="00AB7A87">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All audits conducted on safety recordkeeping and any deficiencies identified.</w:t>
      </w:r>
    </w:p>
    <w:p w14:paraId="1EF343C7" w14:textId="77777777" w:rsidR="00AB7A87" w:rsidRPr="00AB7A87" w:rsidRDefault="00AB7A87" w:rsidP="00AB7A87">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Who was responsible for conducting audits and how often they were performed.</w:t>
      </w:r>
    </w:p>
    <w:p w14:paraId="757BF292" w14:textId="77777777" w:rsidR="00AB7A87" w:rsidRPr="00AB7A87" w:rsidRDefault="00AB7A87" w:rsidP="00AB7A87">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Internal communications discussing audit results and any corrective actions taken.</w:t>
      </w:r>
    </w:p>
    <w:p w14:paraId="2F15BD9B" w14:textId="77777777" w:rsidR="00AB7A87" w:rsidRPr="00AB7A87" w:rsidRDefault="00AB7A87" w:rsidP="00AB7A87">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Changes made to recordkeeping systems based on past audit findings.</w:t>
      </w:r>
    </w:p>
    <w:p w14:paraId="7017B2CE"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5. Investigation Protocols for Incidents</w:t>
      </w:r>
    </w:p>
    <w:p w14:paraId="58337E53" w14:textId="77777777" w:rsidR="00AB7A87" w:rsidRPr="00AB7A87" w:rsidRDefault="00AB7A87" w:rsidP="00AB7A87">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The company’s process for investigating safety incidents, including who conducts investigations.</w:t>
      </w:r>
    </w:p>
    <w:p w14:paraId="4A8208CC" w14:textId="77777777" w:rsidR="00AB7A87" w:rsidRPr="00AB7A87" w:rsidRDefault="00AB7A87" w:rsidP="00AB7A87">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How incident reports are reviewed and what corrective actions are taken.</w:t>
      </w:r>
    </w:p>
    <w:p w14:paraId="7998615B" w14:textId="77777777" w:rsidR="00AB7A87" w:rsidRPr="00AB7A87" w:rsidRDefault="00AB7A87" w:rsidP="00AB7A87">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Whether the company creates final reports, root cause analyses, or corrective action plans for safety incidents.</w:t>
      </w:r>
    </w:p>
    <w:p w14:paraId="65DBEBCC" w14:textId="77777777" w:rsidR="00AB7A87" w:rsidRPr="00AB7A87" w:rsidRDefault="00AB7A87" w:rsidP="00AB7A87">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Instances where incident investigations identified systemic failures, and how (or if) those failures were addressed.</w:t>
      </w:r>
    </w:p>
    <w:p w14:paraId="40F1E82C" w14:textId="77777777" w:rsidR="00AB7A87" w:rsidRPr="00AB7A87" w:rsidRDefault="00AB7A87" w:rsidP="00AB7A87">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differences in how minor safety incidents are handled versus major injuries or fatalities.</w:t>
      </w:r>
    </w:p>
    <w:p w14:paraId="1B64AB84"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AF12798">
          <v:rect id="_x0000_i1141" style="width:0;height:1.5pt" o:hralign="center" o:hrstd="t" o:hr="t" fillcolor="#a0a0a0" stroked="f"/>
        </w:pict>
      </w:r>
    </w:p>
    <w:p w14:paraId="00149E08"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Automation &amp; AI Integration</w:t>
      </w:r>
    </w:p>
    <w:p w14:paraId="31FF396D" w14:textId="77777777" w:rsidR="00AB7A87" w:rsidRPr="00AB7A87" w:rsidRDefault="00AB7A87" w:rsidP="00AB7A87">
      <w:pPr>
        <w:numPr>
          <w:ilvl w:val="0"/>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AI should </w:t>
      </w:r>
      <w:r w:rsidRPr="00AB7A87">
        <w:rPr>
          <w:rFonts w:ascii="Times New Roman" w:eastAsia="Times New Roman" w:hAnsi="Times New Roman" w:cs="Times New Roman"/>
          <w:b/>
          <w:bCs/>
          <w:kern w:val="0"/>
          <w:sz w:val="24"/>
          <w:szCs w:val="24"/>
          <w14:ligatures w14:val="none"/>
        </w:rPr>
        <w:t>analyze internal emails and incident reports</w:t>
      </w:r>
      <w:r w:rsidRPr="00AB7A87">
        <w:rPr>
          <w:rFonts w:ascii="Times New Roman" w:eastAsia="Times New Roman" w:hAnsi="Times New Roman" w:cs="Times New Roman"/>
          <w:kern w:val="0"/>
          <w:sz w:val="24"/>
          <w:szCs w:val="24"/>
          <w14:ligatures w14:val="none"/>
        </w:rPr>
        <w:t xml:space="preserve"> to detect </w:t>
      </w:r>
      <w:r w:rsidRPr="00AB7A87">
        <w:rPr>
          <w:rFonts w:ascii="Times New Roman" w:eastAsia="Times New Roman" w:hAnsi="Times New Roman" w:cs="Times New Roman"/>
          <w:b/>
          <w:bCs/>
          <w:kern w:val="0"/>
          <w:sz w:val="24"/>
          <w:szCs w:val="24"/>
          <w14:ligatures w14:val="none"/>
        </w:rPr>
        <w:t>patterns of ignored warnings or missing documentation</w:t>
      </w:r>
      <w:r w:rsidRPr="00AB7A87">
        <w:rPr>
          <w:rFonts w:ascii="Times New Roman" w:eastAsia="Times New Roman" w:hAnsi="Times New Roman" w:cs="Times New Roman"/>
          <w:kern w:val="0"/>
          <w:sz w:val="24"/>
          <w:szCs w:val="24"/>
          <w14:ligatures w14:val="none"/>
        </w:rPr>
        <w:t>.</w:t>
      </w:r>
    </w:p>
    <w:p w14:paraId="274ADDFF" w14:textId="77777777" w:rsidR="00AB7A87" w:rsidRPr="00AB7A87" w:rsidRDefault="00AB7A87" w:rsidP="00AB7A87">
      <w:pPr>
        <w:numPr>
          <w:ilvl w:val="0"/>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AI can </w:t>
      </w:r>
      <w:r w:rsidRPr="00AB7A87">
        <w:rPr>
          <w:rFonts w:ascii="Times New Roman" w:eastAsia="Times New Roman" w:hAnsi="Times New Roman" w:cs="Times New Roman"/>
          <w:b/>
          <w:bCs/>
          <w:kern w:val="0"/>
          <w:sz w:val="24"/>
          <w:szCs w:val="24"/>
          <w14:ligatures w14:val="none"/>
        </w:rPr>
        <w:t>cross-reference record retention policies with actual record production</w:t>
      </w:r>
      <w:r w:rsidRPr="00AB7A87">
        <w:rPr>
          <w:rFonts w:ascii="Times New Roman" w:eastAsia="Times New Roman" w:hAnsi="Times New Roman" w:cs="Times New Roman"/>
          <w:kern w:val="0"/>
          <w:sz w:val="24"/>
          <w:szCs w:val="24"/>
          <w14:ligatures w14:val="none"/>
        </w:rPr>
        <w:t xml:space="preserve"> to uncover </w:t>
      </w:r>
      <w:r w:rsidRPr="00AB7A87">
        <w:rPr>
          <w:rFonts w:ascii="Times New Roman" w:eastAsia="Times New Roman" w:hAnsi="Times New Roman" w:cs="Times New Roman"/>
          <w:b/>
          <w:bCs/>
          <w:kern w:val="0"/>
          <w:sz w:val="24"/>
          <w:szCs w:val="24"/>
          <w14:ligatures w14:val="none"/>
        </w:rPr>
        <w:t>missing or destroyed documents</w:t>
      </w:r>
      <w:r w:rsidRPr="00AB7A87">
        <w:rPr>
          <w:rFonts w:ascii="Times New Roman" w:eastAsia="Times New Roman" w:hAnsi="Times New Roman" w:cs="Times New Roman"/>
          <w:kern w:val="0"/>
          <w:sz w:val="24"/>
          <w:szCs w:val="24"/>
          <w14:ligatures w14:val="none"/>
        </w:rPr>
        <w:t>.</w:t>
      </w:r>
    </w:p>
    <w:p w14:paraId="7E33471D" w14:textId="77777777" w:rsidR="00AB7A87" w:rsidRPr="00AB7A87" w:rsidRDefault="00AB7A87" w:rsidP="00AB7A87">
      <w:pPr>
        <w:numPr>
          <w:ilvl w:val="0"/>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AI should </w:t>
      </w:r>
      <w:r w:rsidRPr="00AB7A87">
        <w:rPr>
          <w:rFonts w:ascii="Times New Roman" w:eastAsia="Times New Roman" w:hAnsi="Times New Roman" w:cs="Times New Roman"/>
          <w:b/>
          <w:bCs/>
          <w:kern w:val="0"/>
          <w:sz w:val="24"/>
          <w:szCs w:val="24"/>
          <w14:ligatures w14:val="none"/>
        </w:rPr>
        <w:t>identify inconsistencies between incident reports and corporate audits</w:t>
      </w:r>
      <w:r w:rsidRPr="00AB7A87">
        <w:rPr>
          <w:rFonts w:ascii="Times New Roman" w:eastAsia="Times New Roman" w:hAnsi="Times New Roman" w:cs="Times New Roman"/>
          <w:kern w:val="0"/>
          <w:sz w:val="24"/>
          <w:szCs w:val="24"/>
          <w14:ligatures w14:val="none"/>
        </w:rPr>
        <w:t xml:space="preserve">, revealing </w:t>
      </w:r>
      <w:r w:rsidRPr="00AB7A87">
        <w:rPr>
          <w:rFonts w:ascii="Times New Roman" w:eastAsia="Times New Roman" w:hAnsi="Times New Roman" w:cs="Times New Roman"/>
          <w:b/>
          <w:bCs/>
          <w:kern w:val="0"/>
          <w:sz w:val="24"/>
          <w:szCs w:val="24"/>
          <w14:ligatures w14:val="none"/>
        </w:rPr>
        <w:t>gaps in documentation practices</w:t>
      </w:r>
      <w:r w:rsidRPr="00AB7A87">
        <w:rPr>
          <w:rFonts w:ascii="Times New Roman" w:eastAsia="Times New Roman" w:hAnsi="Times New Roman" w:cs="Times New Roman"/>
          <w:kern w:val="0"/>
          <w:sz w:val="24"/>
          <w:szCs w:val="24"/>
          <w14:ligatures w14:val="none"/>
        </w:rPr>
        <w:t>.</w:t>
      </w:r>
    </w:p>
    <w:p w14:paraId="179AB455" w14:textId="77777777" w:rsidR="00AB7A87" w:rsidRDefault="00AB7A87" w:rsidP="00AB7A87">
      <w:pPr>
        <w:rPr>
          <w:rFonts w:ascii="Times New Roman" w:hAnsi="Times New Roman" w:cs="Times New Roman"/>
          <w:b/>
          <w:bCs/>
          <w:color w:val="156082" w:themeColor="accent1"/>
          <w:sz w:val="28"/>
          <w:szCs w:val="28"/>
          <w:u w:val="single"/>
        </w:rPr>
      </w:pPr>
    </w:p>
    <w:p w14:paraId="5431FD4F" w14:textId="77777777" w:rsidR="00AB7A87" w:rsidRDefault="00AB7A87" w:rsidP="00895E98">
      <w:pPr>
        <w:rPr>
          <w:rFonts w:ascii="Times New Roman" w:hAnsi="Times New Roman" w:cs="Times New Roman"/>
          <w:b/>
          <w:bCs/>
          <w:sz w:val="32"/>
          <w:szCs w:val="32"/>
        </w:rPr>
      </w:pPr>
    </w:p>
    <w:p w14:paraId="6C48C1FB" w14:textId="77777777" w:rsidR="00AB7A87" w:rsidRDefault="00AB7A87" w:rsidP="00895E98">
      <w:pPr>
        <w:rPr>
          <w:rFonts w:ascii="Times New Roman" w:hAnsi="Times New Roman" w:cs="Times New Roman"/>
          <w:b/>
          <w:bCs/>
          <w:sz w:val="32"/>
          <w:szCs w:val="32"/>
        </w:rPr>
      </w:pPr>
    </w:p>
    <w:p w14:paraId="38892F3C" w14:textId="77777777" w:rsidR="00AB7A87" w:rsidRDefault="00AB7A87" w:rsidP="00895E98">
      <w:pPr>
        <w:rPr>
          <w:rFonts w:ascii="Times New Roman" w:hAnsi="Times New Roman" w:cs="Times New Roman"/>
          <w:b/>
          <w:bCs/>
          <w:sz w:val="32"/>
          <w:szCs w:val="32"/>
        </w:rPr>
      </w:pPr>
    </w:p>
    <w:p w14:paraId="6BFCE5AB" w14:textId="77777777" w:rsidR="00AB7A87" w:rsidRDefault="00AB7A87" w:rsidP="00895E98">
      <w:pPr>
        <w:rPr>
          <w:rFonts w:ascii="Times New Roman" w:hAnsi="Times New Roman" w:cs="Times New Roman"/>
          <w:b/>
          <w:bCs/>
          <w:sz w:val="32"/>
          <w:szCs w:val="32"/>
        </w:rPr>
      </w:pPr>
    </w:p>
    <w:p w14:paraId="0D4BA85D" w14:textId="77777777" w:rsidR="00AB7A87" w:rsidRDefault="00AB7A87" w:rsidP="00895E98">
      <w:pPr>
        <w:rPr>
          <w:rFonts w:ascii="Times New Roman" w:hAnsi="Times New Roman" w:cs="Times New Roman"/>
          <w:b/>
          <w:bCs/>
          <w:sz w:val="32"/>
          <w:szCs w:val="32"/>
        </w:rPr>
      </w:pPr>
    </w:p>
    <w:p w14:paraId="0B3F9CB2" w14:textId="77777777" w:rsidR="00AB7A87" w:rsidRDefault="00AB7A87" w:rsidP="00895E98">
      <w:pPr>
        <w:rPr>
          <w:rFonts w:ascii="Times New Roman" w:hAnsi="Times New Roman" w:cs="Times New Roman"/>
          <w:b/>
          <w:bCs/>
          <w:sz w:val="32"/>
          <w:szCs w:val="32"/>
        </w:rPr>
      </w:pPr>
    </w:p>
    <w:p w14:paraId="01F3D947" w14:textId="77777777" w:rsidR="00AB7A87" w:rsidRDefault="00AB7A87" w:rsidP="00895E98">
      <w:pPr>
        <w:rPr>
          <w:rFonts w:ascii="Times New Roman" w:hAnsi="Times New Roman" w:cs="Times New Roman"/>
          <w:b/>
          <w:bCs/>
          <w:sz w:val="32"/>
          <w:szCs w:val="32"/>
        </w:rPr>
      </w:pPr>
    </w:p>
    <w:p w14:paraId="5F265040" w14:textId="77777777" w:rsidR="00AB7A87" w:rsidRDefault="00AB7A87" w:rsidP="00895E98">
      <w:pPr>
        <w:rPr>
          <w:rFonts w:ascii="Times New Roman" w:hAnsi="Times New Roman" w:cs="Times New Roman"/>
          <w:b/>
          <w:bCs/>
          <w:sz w:val="32"/>
          <w:szCs w:val="32"/>
        </w:rPr>
      </w:pPr>
    </w:p>
    <w:p w14:paraId="75FC6931" w14:textId="77777777" w:rsidR="00AB7A87" w:rsidRDefault="00AB7A87" w:rsidP="00895E98">
      <w:pPr>
        <w:rPr>
          <w:rFonts w:ascii="Times New Roman" w:hAnsi="Times New Roman" w:cs="Times New Roman"/>
          <w:b/>
          <w:bCs/>
          <w:sz w:val="32"/>
          <w:szCs w:val="32"/>
        </w:rPr>
      </w:pPr>
    </w:p>
    <w:p w14:paraId="46298FAB" w14:textId="77777777" w:rsidR="00AB7A87" w:rsidRDefault="00AB7A87" w:rsidP="00895E98">
      <w:pPr>
        <w:rPr>
          <w:rFonts w:ascii="Times New Roman" w:hAnsi="Times New Roman" w:cs="Times New Roman"/>
          <w:b/>
          <w:bCs/>
          <w:sz w:val="32"/>
          <w:szCs w:val="32"/>
        </w:rPr>
      </w:pPr>
    </w:p>
    <w:p w14:paraId="236FF563" w14:textId="77777777" w:rsidR="00AB7A87" w:rsidRDefault="00AB7A87" w:rsidP="00895E98">
      <w:pPr>
        <w:rPr>
          <w:rFonts w:ascii="Times New Roman" w:hAnsi="Times New Roman" w:cs="Times New Roman"/>
          <w:b/>
          <w:bCs/>
          <w:sz w:val="32"/>
          <w:szCs w:val="32"/>
        </w:rPr>
      </w:pPr>
    </w:p>
    <w:p w14:paraId="53957C2F" w14:textId="77777777" w:rsidR="00AB7A87" w:rsidRDefault="00AB7A87" w:rsidP="00895E98">
      <w:pPr>
        <w:rPr>
          <w:rFonts w:ascii="Times New Roman" w:hAnsi="Times New Roman" w:cs="Times New Roman"/>
          <w:b/>
          <w:bCs/>
          <w:sz w:val="32"/>
          <w:szCs w:val="32"/>
        </w:rPr>
      </w:pPr>
    </w:p>
    <w:p w14:paraId="6609943B" w14:textId="77777777" w:rsidR="00AB7A87" w:rsidRDefault="00AB7A87" w:rsidP="00895E98">
      <w:pPr>
        <w:rPr>
          <w:rFonts w:ascii="Times New Roman" w:hAnsi="Times New Roman" w:cs="Times New Roman"/>
          <w:b/>
          <w:bCs/>
          <w:sz w:val="32"/>
          <w:szCs w:val="32"/>
        </w:rPr>
      </w:pPr>
    </w:p>
    <w:p w14:paraId="6E1D0B85" w14:textId="77777777" w:rsidR="00AB7A87" w:rsidRDefault="00AB7A87" w:rsidP="00895E98">
      <w:pPr>
        <w:rPr>
          <w:rFonts w:ascii="Times New Roman" w:hAnsi="Times New Roman" w:cs="Times New Roman"/>
          <w:b/>
          <w:bCs/>
          <w:sz w:val="32"/>
          <w:szCs w:val="32"/>
        </w:rPr>
      </w:pPr>
    </w:p>
    <w:p w14:paraId="529EFB80" w14:textId="72F2B850" w:rsidR="00AB7A87" w:rsidRDefault="00AB7A87" w:rsidP="008D1762">
      <w:pPr>
        <w:pStyle w:val="Heading2"/>
        <w:rPr>
          <w:rFonts w:ascii="Times New Roman" w:hAnsi="Times New Roman" w:cs="Times New Roman"/>
          <w:b/>
          <w:bCs/>
          <w:color w:val="156082" w:themeColor="accent1"/>
          <w:sz w:val="28"/>
          <w:szCs w:val="28"/>
          <w:u w:val="single"/>
        </w:rPr>
      </w:pPr>
      <w:bookmarkStart w:id="36" w:name="_Toc195595977"/>
      <w:r w:rsidRPr="00AB7A87">
        <w:rPr>
          <w:rFonts w:ascii="Times New Roman" w:hAnsi="Times New Roman" w:cs="Times New Roman"/>
          <w:b/>
          <w:bCs/>
          <w:color w:val="156082" w:themeColor="accent1"/>
          <w:sz w:val="28"/>
          <w:szCs w:val="28"/>
          <w:u w:val="single"/>
        </w:rPr>
        <w:t xml:space="preserve">Prompt for Drafting </w:t>
      </w:r>
      <w:r>
        <w:rPr>
          <w:rFonts w:ascii="Times New Roman" w:hAnsi="Times New Roman" w:cs="Times New Roman"/>
          <w:b/>
          <w:bCs/>
          <w:color w:val="156082" w:themeColor="accent1"/>
          <w:sz w:val="28"/>
          <w:szCs w:val="28"/>
          <w:u w:val="single"/>
        </w:rPr>
        <w:t>30(b)(6) Deposition Areas of Inquiry on Industry Standards and Compliance</w:t>
      </w:r>
      <w:bookmarkEnd w:id="36"/>
    </w:p>
    <w:p w14:paraId="72CC9D63"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Objective:</w:t>
      </w:r>
    </w:p>
    <w:p w14:paraId="2EBEC59E"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To assist attorneys in </w:t>
      </w:r>
      <w:r w:rsidRPr="00AB7A87">
        <w:rPr>
          <w:rFonts w:ascii="Times New Roman" w:eastAsia="Times New Roman" w:hAnsi="Times New Roman" w:cs="Times New Roman"/>
          <w:b/>
          <w:bCs/>
          <w:kern w:val="0"/>
          <w:sz w:val="24"/>
          <w:szCs w:val="24"/>
          <w14:ligatures w14:val="none"/>
        </w:rPr>
        <w:t>drafting areas of inquiry</w:t>
      </w:r>
      <w:r w:rsidRPr="00AB7A87">
        <w:rPr>
          <w:rFonts w:ascii="Times New Roman" w:eastAsia="Times New Roman" w:hAnsi="Times New Roman" w:cs="Times New Roman"/>
          <w:kern w:val="0"/>
          <w:sz w:val="24"/>
          <w:szCs w:val="24"/>
          <w14:ligatures w14:val="none"/>
        </w:rPr>
        <w:t xml:space="preserve"> for a </w:t>
      </w:r>
      <w:r w:rsidRPr="00AB7A87">
        <w:rPr>
          <w:rFonts w:ascii="Times New Roman" w:eastAsia="Times New Roman" w:hAnsi="Times New Roman" w:cs="Times New Roman"/>
          <w:b/>
          <w:bCs/>
          <w:kern w:val="0"/>
          <w:sz w:val="24"/>
          <w:szCs w:val="24"/>
          <w14:ligatures w14:val="none"/>
        </w:rPr>
        <w:t>Rule 30(b)(6) deposition</w:t>
      </w:r>
      <w:r w:rsidRPr="00AB7A87">
        <w:rPr>
          <w:rFonts w:ascii="Times New Roman" w:eastAsia="Times New Roman" w:hAnsi="Times New Roman" w:cs="Times New Roman"/>
          <w:kern w:val="0"/>
          <w:sz w:val="24"/>
          <w:szCs w:val="24"/>
          <w14:ligatures w14:val="none"/>
        </w:rPr>
        <w:t xml:space="preserve"> that compel a corporate representative to testify about:</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Knowledge of applicable regulations</w:t>
      </w:r>
      <w:r w:rsidRPr="00AB7A87">
        <w:rPr>
          <w:rFonts w:ascii="Times New Roman" w:eastAsia="Times New Roman" w:hAnsi="Times New Roman" w:cs="Times New Roman"/>
          <w:kern w:val="0"/>
          <w:sz w:val="24"/>
          <w:szCs w:val="24"/>
          <w14:ligatures w14:val="none"/>
        </w:rPr>
        <w:t xml:space="preserve"> – Establishing what laws, industry standards, and best practices the company was required to follow.</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Membership in professional organizations</w:t>
      </w:r>
      <w:r w:rsidRPr="00AB7A87">
        <w:rPr>
          <w:rFonts w:ascii="Times New Roman" w:eastAsia="Times New Roman" w:hAnsi="Times New Roman" w:cs="Times New Roman"/>
          <w:kern w:val="0"/>
          <w:sz w:val="24"/>
          <w:szCs w:val="24"/>
          <w14:ligatures w14:val="none"/>
        </w:rPr>
        <w:t xml:space="preserve"> – Identifying whether the company was engaged with industry groups that provide safety guidance.</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Participation in industry safety committees</w:t>
      </w:r>
      <w:r w:rsidRPr="00AB7A87">
        <w:rPr>
          <w:rFonts w:ascii="Times New Roman" w:eastAsia="Times New Roman" w:hAnsi="Times New Roman" w:cs="Times New Roman"/>
          <w:kern w:val="0"/>
          <w:sz w:val="24"/>
          <w:szCs w:val="24"/>
          <w14:ligatures w14:val="none"/>
        </w:rPr>
        <w:t xml:space="preserve"> – Uncovering whether the company had a role in shaping safety standards or ignored available safety advancements.</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Awareness of competitor practices</w:t>
      </w:r>
      <w:r w:rsidRPr="00AB7A87">
        <w:rPr>
          <w:rFonts w:ascii="Times New Roman" w:eastAsia="Times New Roman" w:hAnsi="Times New Roman" w:cs="Times New Roman"/>
          <w:kern w:val="0"/>
          <w:sz w:val="24"/>
          <w:szCs w:val="24"/>
          <w14:ligatures w14:val="none"/>
        </w:rPr>
        <w:t xml:space="preserve"> – Determining whether the company was aware of and intentionally lagged behind industry best practices.</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Updates to safety protocols based on industry changes</w:t>
      </w:r>
      <w:r w:rsidRPr="00AB7A87">
        <w:rPr>
          <w:rFonts w:ascii="Times New Roman" w:eastAsia="Times New Roman" w:hAnsi="Times New Roman" w:cs="Times New Roman"/>
          <w:kern w:val="0"/>
          <w:sz w:val="24"/>
          <w:szCs w:val="24"/>
          <w14:ligatures w14:val="none"/>
        </w:rPr>
        <w:t xml:space="preserve"> – Proving whether the company adapted to new safety requirements or failed to evolve with industry advancements.</w:t>
      </w:r>
    </w:p>
    <w:p w14:paraId="67B0128A"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8B10E24">
          <v:rect id="_x0000_i1142" style="width:0;height:1.5pt" o:hralign="center" o:hrstd="t" o:hr="t" fillcolor="#a0a0a0" stroked="f"/>
        </w:pict>
      </w:r>
    </w:p>
    <w:p w14:paraId="68C437A9"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Primary AI Prompt – Drafting 30(b)(6) Deposition Topics on Industry Standards and Compliance</w:t>
      </w:r>
    </w:p>
    <w:p w14:paraId="4A982E14"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*"You are an expert in legal discovery specializing in corporate depositions. Your task is to draft a comprehensive list of </w:t>
      </w:r>
      <w:r w:rsidRPr="00AB7A87">
        <w:rPr>
          <w:rFonts w:ascii="Times New Roman" w:eastAsia="Times New Roman" w:hAnsi="Times New Roman" w:cs="Times New Roman"/>
          <w:b/>
          <w:bCs/>
          <w:kern w:val="0"/>
          <w:sz w:val="24"/>
          <w:szCs w:val="24"/>
          <w14:ligatures w14:val="none"/>
        </w:rPr>
        <w:t>Rule 30(b)(6) deposition topics</w:t>
      </w:r>
      <w:r w:rsidRPr="00AB7A87">
        <w:rPr>
          <w:rFonts w:ascii="Times New Roman" w:eastAsia="Times New Roman" w:hAnsi="Times New Roman" w:cs="Times New Roman"/>
          <w:kern w:val="0"/>
          <w:sz w:val="24"/>
          <w:szCs w:val="24"/>
          <w14:ligatures w14:val="none"/>
        </w:rPr>
        <w:t xml:space="preserve"> that will compel the corporate defendant to disclose its policies and practices regarding compliance with industry standards.</w:t>
      </w:r>
    </w:p>
    <w:p w14:paraId="4B2C8D62"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For the given case, generate </w:t>
      </w:r>
      <w:r w:rsidRPr="00AB7A87">
        <w:rPr>
          <w:rFonts w:ascii="Times New Roman" w:eastAsia="Times New Roman" w:hAnsi="Times New Roman" w:cs="Times New Roman"/>
          <w:b/>
          <w:bCs/>
          <w:kern w:val="0"/>
          <w:sz w:val="24"/>
          <w:szCs w:val="24"/>
          <w14:ligatures w14:val="none"/>
        </w:rPr>
        <w:t>areas of inquiry</w:t>
      </w:r>
      <w:r w:rsidRPr="00AB7A87">
        <w:rPr>
          <w:rFonts w:ascii="Times New Roman" w:eastAsia="Times New Roman" w:hAnsi="Times New Roman" w:cs="Times New Roman"/>
          <w:kern w:val="0"/>
          <w:sz w:val="24"/>
          <w:szCs w:val="24"/>
          <w14:ligatures w14:val="none"/>
        </w:rPr>
        <w:t xml:space="preserve"> that focus on:*</w:t>
      </w:r>
    </w:p>
    <w:p w14:paraId="0738B375" w14:textId="77777777" w:rsidR="00AB7A87" w:rsidRPr="00AB7A87" w:rsidRDefault="00AB7A87" w:rsidP="00AB7A87">
      <w:pPr>
        <w:numPr>
          <w:ilvl w:val="0"/>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Knowledge of Applicable Regulations</w:t>
      </w:r>
      <w:r w:rsidRPr="00AB7A87">
        <w:rPr>
          <w:rFonts w:ascii="Times New Roman" w:eastAsia="Times New Roman" w:hAnsi="Times New Roman" w:cs="Times New Roman"/>
          <w:kern w:val="0"/>
          <w:sz w:val="24"/>
          <w:szCs w:val="24"/>
          <w14:ligatures w14:val="none"/>
        </w:rPr>
        <w:t xml:space="preserve"> – Establishing the company’s awareness of federal, state, and industry-specific safety requirements.</w:t>
      </w:r>
    </w:p>
    <w:p w14:paraId="25495497" w14:textId="77777777" w:rsidR="00AB7A87" w:rsidRPr="00AB7A87" w:rsidRDefault="00AB7A87" w:rsidP="00AB7A87">
      <w:pPr>
        <w:numPr>
          <w:ilvl w:val="0"/>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Membership in Professional Organizations</w:t>
      </w:r>
      <w:r w:rsidRPr="00AB7A87">
        <w:rPr>
          <w:rFonts w:ascii="Times New Roman" w:eastAsia="Times New Roman" w:hAnsi="Times New Roman" w:cs="Times New Roman"/>
          <w:kern w:val="0"/>
          <w:sz w:val="24"/>
          <w:szCs w:val="24"/>
          <w14:ligatures w14:val="none"/>
        </w:rPr>
        <w:t xml:space="preserve"> – Identifying whether the company actively participated in associations that provide safety guidance.</w:t>
      </w:r>
    </w:p>
    <w:p w14:paraId="093EEA78" w14:textId="77777777" w:rsidR="00AB7A87" w:rsidRPr="00AB7A87" w:rsidRDefault="00AB7A87" w:rsidP="00AB7A87">
      <w:pPr>
        <w:numPr>
          <w:ilvl w:val="0"/>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Participation in Industry Safety Committees</w:t>
      </w:r>
      <w:r w:rsidRPr="00AB7A87">
        <w:rPr>
          <w:rFonts w:ascii="Times New Roman" w:eastAsia="Times New Roman" w:hAnsi="Times New Roman" w:cs="Times New Roman"/>
          <w:kern w:val="0"/>
          <w:sz w:val="24"/>
          <w:szCs w:val="24"/>
          <w14:ligatures w14:val="none"/>
        </w:rPr>
        <w:t xml:space="preserve"> – Determining if the company contributed to industry-wide safety advancements or ignored evolving standards.</w:t>
      </w:r>
    </w:p>
    <w:p w14:paraId="4DB5A741" w14:textId="77777777" w:rsidR="00AB7A87" w:rsidRPr="00AB7A87" w:rsidRDefault="00AB7A87" w:rsidP="00AB7A87">
      <w:pPr>
        <w:numPr>
          <w:ilvl w:val="0"/>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Awareness of Competitor Practices</w:t>
      </w:r>
      <w:r w:rsidRPr="00AB7A87">
        <w:rPr>
          <w:rFonts w:ascii="Times New Roman" w:eastAsia="Times New Roman" w:hAnsi="Times New Roman" w:cs="Times New Roman"/>
          <w:kern w:val="0"/>
          <w:sz w:val="24"/>
          <w:szCs w:val="24"/>
          <w14:ligatures w14:val="none"/>
        </w:rPr>
        <w:t xml:space="preserve"> – Investigating whether the company was aware of and failed to adopt safer competitor policies.</w:t>
      </w:r>
    </w:p>
    <w:p w14:paraId="4CDE4227" w14:textId="77777777" w:rsidR="00AB7A87" w:rsidRPr="00AB7A87" w:rsidRDefault="00AB7A87" w:rsidP="00AB7A87">
      <w:pPr>
        <w:numPr>
          <w:ilvl w:val="0"/>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Updates to Safety Protocols Based on Industry Changes</w:t>
      </w:r>
      <w:r w:rsidRPr="00AB7A87">
        <w:rPr>
          <w:rFonts w:ascii="Times New Roman" w:eastAsia="Times New Roman" w:hAnsi="Times New Roman" w:cs="Times New Roman"/>
          <w:kern w:val="0"/>
          <w:sz w:val="24"/>
          <w:szCs w:val="24"/>
          <w14:ligatures w14:val="none"/>
        </w:rPr>
        <w:t xml:space="preserve"> – Examining whether the company revised safety measures in response to new regulations or best practices.</w:t>
      </w:r>
    </w:p>
    <w:p w14:paraId="059CAE55"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For each area of inquiry, structure it to:</w:t>
      </w:r>
    </w:p>
    <w:p w14:paraId="66D8B663" w14:textId="77777777" w:rsidR="00AB7A87" w:rsidRPr="00AB7A87" w:rsidRDefault="00AB7A87" w:rsidP="00AB7A87">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Require </w:t>
      </w:r>
      <w:r w:rsidRPr="00AB7A87">
        <w:rPr>
          <w:rFonts w:ascii="Times New Roman" w:eastAsia="Times New Roman" w:hAnsi="Times New Roman" w:cs="Times New Roman"/>
          <w:b/>
          <w:bCs/>
          <w:kern w:val="0"/>
          <w:sz w:val="24"/>
          <w:szCs w:val="24"/>
          <w14:ligatures w14:val="none"/>
        </w:rPr>
        <w:t>specific details on applicable laws, industry standards, and compliance efforts</w:t>
      </w:r>
      <w:r w:rsidRPr="00AB7A87">
        <w:rPr>
          <w:rFonts w:ascii="Times New Roman" w:eastAsia="Times New Roman" w:hAnsi="Times New Roman" w:cs="Times New Roman"/>
          <w:kern w:val="0"/>
          <w:sz w:val="24"/>
          <w:szCs w:val="24"/>
          <w14:ligatures w14:val="none"/>
        </w:rPr>
        <w:t>.</w:t>
      </w:r>
    </w:p>
    <w:p w14:paraId="22D9E70F" w14:textId="77777777" w:rsidR="00AB7A87" w:rsidRPr="00AB7A87" w:rsidRDefault="00AB7A87" w:rsidP="00AB7A87">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Demand </w:t>
      </w:r>
      <w:r w:rsidRPr="00AB7A87">
        <w:rPr>
          <w:rFonts w:ascii="Times New Roman" w:eastAsia="Times New Roman" w:hAnsi="Times New Roman" w:cs="Times New Roman"/>
          <w:b/>
          <w:bCs/>
          <w:kern w:val="0"/>
          <w:sz w:val="24"/>
          <w:szCs w:val="24"/>
          <w14:ligatures w14:val="none"/>
        </w:rPr>
        <w:t>internal discussions, emails, or meeting notes regarding safety policy updates</w:t>
      </w:r>
      <w:r w:rsidRPr="00AB7A87">
        <w:rPr>
          <w:rFonts w:ascii="Times New Roman" w:eastAsia="Times New Roman" w:hAnsi="Times New Roman" w:cs="Times New Roman"/>
          <w:kern w:val="0"/>
          <w:sz w:val="24"/>
          <w:szCs w:val="24"/>
          <w14:ligatures w14:val="none"/>
        </w:rPr>
        <w:t>.</w:t>
      </w:r>
    </w:p>
    <w:p w14:paraId="1C81DDED" w14:textId="77777777" w:rsidR="00AB7A87" w:rsidRPr="00AB7A87" w:rsidRDefault="00AB7A87" w:rsidP="00AB7A87">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Request </w:t>
      </w:r>
      <w:r w:rsidRPr="00AB7A87">
        <w:rPr>
          <w:rFonts w:ascii="Times New Roman" w:eastAsia="Times New Roman" w:hAnsi="Times New Roman" w:cs="Times New Roman"/>
          <w:b/>
          <w:bCs/>
          <w:kern w:val="0"/>
          <w:sz w:val="24"/>
          <w:szCs w:val="24"/>
          <w14:ligatures w14:val="none"/>
        </w:rPr>
        <w:t>membership records, committee participation logs, and industry reports the company received</w:t>
      </w:r>
      <w:r w:rsidRPr="00AB7A87">
        <w:rPr>
          <w:rFonts w:ascii="Times New Roman" w:eastAsia="Times New Roman" w:hAnsi="Times New Roman" w:cs="Times New Roman"/>
          <w:kern w:val="0"/>
          <w:sz w:val="24"/>
          <w:szCs w:val="24"/>
          <w14:ligatures w14:val="none"/>
        </w:rPr>
        <w:t>.</w:t>
      </w:r>
    </w:p>
    <w:p w14:paraId="3D2B9EC5" w14:textId="77777777" w:rsidR="00AB7A87" w:rsidRPr="00AB7A87" w:rsidRDefault="00AB7A87" w:rsidP="00AB7A87">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Investigate </w:t>
      </w:r>
      <w:r w:rsidRPr="00AB7A87">
        <w:rPr>
          <w:rFonts w:ascii="Times New Roman" w:eastAsia="Times New Roman" w:hAnsi="Times New Roman" w:cs="Times New Roman"/>
          <w:b/>
          <w:bCs/>
          <w:kern w:val="0"/>
          <w:sz w:val="24"/>
          <w:szCs w:val="24"/>
          <w14:ligatures w14:val="none"/>
        </w:rPr>
        <w:t>whether the company was aware of competitors adopting safer practices and failed to act</w:t>
      </w:r>
      <w:r w:rsidRPr="00AB7A87">
        <w:rPr>
          <w:rFonts w:ascii="Times New Roman" w:eastAsia="Times New Roman" w:hAnsi="Times New Roman" w:cs="Times New Roman"/>
          <w:kern w:val="0"/>
          <w:sz w:val="24"/>
          <w:szCs w:val="24"/>
          <w14:ligatures w14:val="none"/>
        </w:rPr>
        <w:t>.</w:t>
      </w:r>
    </w:p>
    <w:p w14:paraId="4D76C4F5" w14:textId="77777777" w:rsidR="00AB7A87" w:rsidRPr="00AB7A87" w:rsidRDefault="00AB7A87" w:rsidP="00AB7A87">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Seek </w:t>
      </w:r>
      <w:r w:rsidRPr="00AB7A87">
        <w:rPr>
          <w:rFonts w:ascii="Times New Roman" w:eastAsia="Times New Roman" w:hAnsi="Times New Roman" w:cs="Times New Roman"/>
          <w:b/>
          <w:bCs/>
          <w:kern w:val="0"/>
          <w:sz w:val="24"/>
          <w:szCs w:val="24"/>
          <w14:ligatures w14:val="none"/>
        </w:rPr>
        <w:t>documentation of all updates (or lack thereof) to safety protocols in response to industry changes</w:t>
      </w:r>
      <w:r w:rsidRPr="00AB7A87">
        <w:rPr>
          <w:rFonts w:ascii="Times New Roman" w:eastAsia="Times New Roman" w:hAnsi="Times New Roman" w:cs="Times New Roman"/>
          <w:kern w:val="0"/>
          <w:sz w:val="24"/>
          <w:szCs w:val="24"/>
          <w14:ligatures w14:val="none"/>
        </w:rPr>
        <w:t>."*</w:t>
      </w:r>
    </w:p>
    <w:p w14:paraId="606EB93A"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B784F73">
          <v:rect id="_x0000_i1143" style="width:0;height:1.5pt" o:hralign="center" o:hrstd="t" o:hr="t" fillcolor="#a0a0a0" stroked="f"/>
        </w:pict>
      </w:r>
    </w:p>
    <w:p w14:paraId="12C4D830"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Supplemental AI Prompts for Specific Case Types</w:t>
      </w:r>
    </w:p>
    <w:p w14:paraId="24A6756B"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1. Trucking &amp; Transportation – 30(b)(6) Areas of Inquiry on Industry Standards and Compliance:</w:t>
      </w:r>
    </w:p>
    <w:p w14:paraId="20F34464"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“Draft deposition topics requiring a trucking company to testify about its knowledge of FMCSA regulations, participation in industry groups such as the ATA (American Trucking Associations), awareness of competitor fleet safety improvements, and modifications made to driver training and vehicle maintenance protocols based on regulatory updates.”</w:t>
      </w:r>
    </w:p>
    <w:p w14:paraId="2F9384D9"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2. Construction &amp; Workplace Safety – 30(b)(6) Areas of Inquiry on Industry Standards and Compliance:</w:t>
      </w:r>
    </w:p>
    <w:p w14:paraId="495C4E7A"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“Generate deposition topics compelling a construction company to disclose its knowledge of OSHA and ANSI standards, involvement in industry safety associations, comparisons to competitor safety programs, and updates to fall protection and hazard prevention policies.”</w:t>
      </w:r>
    </w:p>
    <w:p w14:paraId="753B6965"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3. Premises Liability &amp; Retail Safety – 30(b)(6) Areas of Inquiry on Industry Standards and Compliance:</w:t>
      </w:r>
    </w:p>
    <w:p w14:paraId="0347480C"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“Create deposition topics demanding a retail company testify about its adherence to slip-resistance standards, participation in industry safety groups, awareness of competitor store safety measures, and adjustments made to employee hazard training based on new industry data.”</w:t>
      </w:r>
    </w:p>
    <w:p w14:paraId="60A3ADAE"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4. Medical Malpractice &amp; Healthcare Safety – 30(b)(6) Areas of Inquiry on Industry Standards and Compliance:</w:t>
      </w:r>
    </w:p>
    <w:p w14:paraId="024AC455"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“Draft deposition topics compelling a hospital to disclose its knowledge of Joint Commission standards, involvement in national patient safety organizations, comparison of safety protocols to peer institutions, and updates made to infection control and patient care procedures based on new research.”</w:t>
      </w:r>
    </w:p>
    <w:p w14:paraId="095AAC60"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18CB67B">
          <v:rect id="_x0000_i1144" style="width:0;height:1.5pt" o:hralign="center" o:hrstd="t" o:hr="t" fillcolor="#a0a0a0" stroked="f"/>
        </w:pict>
      </w:r>
    </w:p>
    <w:p w14:paraId="76939AE4"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Example 30(b)(6) Areas of Inquiry – Industry Standards and Compliance</w:t>
      </w:r>
    </w:p>
    <w:p w14:paraId="17AA209F"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1. Knowledge of Applicable Regulations</w:t>
      </w:r>
    </w:p>
    <w:p w14:paraId="74B22B6E" w14:textId="77777777" w:rsidR="00AB7A87" w:rsidRPr="00AB7A87" w:rsidRDefault="00AB7A87" w:rsidP="00AB7A87">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The company’s awareness of all federal, state, and industry-specific regulations governing safety and compliance.</w:t>
      </w:r>
    </w:p>
    <w:p w14:paraId="72391996" w14:textId="77777777" w:rsidR="00AB7A87" w:rsidRPr="00AB7A87" w:rsidRDefault="00AB7A87" w:rsidP="00AB7A87">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Identification of all regulatory agencies, governing bodies, and industry groups that set standards for the company’s operations.</w:t>
      </w:r>
    </w:p>
    <w:p w14:paraId="13978ECC" w14:textId="77777777" w:rsidR="00AB7A87" w:rsidRPr="00AB7A87" w:rsidRDefault="00AB7A87" w:rsidP="00AB7A87">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All internal policies related to compliance with OSHA, FMCSA, ANSI, NFPA, or other applicable industry standards.</w:t>
      </w:r>
    </w:p>
    <w:p w14:paraId="384DF2F7" w14:textId="77777777" w:rsidR="00AB7A87" w:rsidRPr="00AB7A87" w:rsidRDefault="00AB7A87" w:rsidP="00AB7A87">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How regulatory updates are monitored and who is responsible for ensuring compliance.</w:t>
      </w:r>
    </w:p>
    <w:p w14:paraId="216EB2D1" w14:textId="77777777" w:rsidR="00AB7A87" w:rsidRPr="00AB7A87" w:rsidRDefault="00AB7A87" w:rsidP="00AB7A87">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past citations, violations, or fines issued for non-compliance with industry safety regulations.</w:t>
      </w:r>
    </w:p>
    <w:p w14:paraId="2ECEC189"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2. Membership in Professional Organizations</w:t>
      </w:r>
    </w:p>
    <w:p w14:paraId="4CE374CB" w14:textId="77777777" w:rsidR="00AB7A87" w:rsidRPr="00AB7A87" w:rsidRDefault="00AB7A87" w:rsidP="00AB7A87">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 list of all professional organizations, trade groups, or safety associations to which the company has belonged in the past [X] years.</w:t>
      </w:r>
    </w:p>
    <w:p w14:paraId="4D046949" w14:textId="77777777" w:rsidR="00AB7A87" w:rsidRPr="00AB7A87" w:rsidRDefault="00AB7A87" w:rsidP="00AB7A87">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Records of attendance at industry safety conferences, workshops, or training events.</w:t>
      </w:r>
    </w:p>
    <w:p w14:paraId="3D47F1AF" w14:textId="77777777" w:rsidR="00AB7A87" w:rsidRPr="00AB7A87" w:rsidRDefault="00AB7A87" w:rsidP="00AB7A87">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Copies of newsletters, reports, or safety bulletins received from industry organizations.</w:t>
      </w:r>
    </w:p>
    <w:p w14:paraId="0C0F8A17" w14:textId="77777777" w:rsidR="00AB7A87" w:rsidRPr="00AB7A87" w:rsidRDefault="00AB7A87" w:rsidP="00AB7A87">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Documentation of how industry association recommendations were considered in corporate safety decisions.</w:t>
      </w:r>
    </w:p>
    <w:p w14:paraId="4B313AB8" w14:textId="77777777" w:rsidR="00AB7A87" w:rsidRPr="00AB7A87" w:rsidRDefault="00AB7A87" w:rsidP="00AB7A87">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instances where the company failed to implement recommendations from industry associations.</w:t>
      </w:r>
    </w:p>
    <w:p w14:paraId="3AA67EAF"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3. Participation in Industry Safety Committees</w:t>
      </w:r>
    </w:p>
    <w:p w14:paraId="2056D140" w14:textId="77777777" w:rsidR="00AB7A87" w:rsidRPr="00AB7A87" w:rsidRDefault="00AB7A87" w:rsidP="00AB7A87">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Whether the company participated in any industry-wide safety committees, task forces, or regulatory advisory groups.</w:t>
      </w:r>
    </w:p>
    <w:p w14:paraId="3DA63747" w14:textId="77777777" w:rsidR="00AB7A87" w:rsidRPr="00AB7A87" w:rsidRDefault="00AB7A87" w:rsidP="00AB7A87">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Identification of any company employees who served on industry safety boards or standards committees.</w:t>
      </w:r>
    </w:p>
    <w:p w14:paraId="2CA36D05" w14:textId="77777777" w:rsidR="00AB7A87" w:rsidRPr="00AB7A87" w:rsidRDefault="00AB7A87" w:rsidP="00AB7A87">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Records of meetings, discussions, or initiatives where the company contributed to shaping safety regulations.</w:t>
      </w:r>
    </w:p>
    <w:p w14:paraId="149A2492" w14:textId="77777777" w:rsidR="00AB7A87" w:rsidRPr="00AB7A87" w:rsidRDefault="00AB7A87" w:rsidP="00AB7A87">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Instances where the company received safety guidance from an industry committee but failed to implement the recommendations.</w:t>
      </w:r>
    </w:p>
    <w:p w14:paraId="7879C103" w14:textId="77777777" w:rsidR="00AB7A87" w:rsidRPr="00AB7A87" w:rsidRDefault="00AB7A87" w:rsidP="00AB7A87">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minutes, transcripts, or correspondence discussing industry safety changes and how they impacted the company’s policies.</w:t>
      </w:r>
    </w:p>
    <w:p w14:paraId="71EE9755"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4. Awareness of Competitor Practices</w:t>
      </w:r>
    </w:p>
    <w:p w14:paraId="693092D6" w14:textId="77777777" w:rsidR="00AB7A87" w:rsidRPr="00AB7A87" w:rsidRDefault="00AB7A87" w:rsidP="00AB7A87">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All internal discussions, reports, or benchmarking studies comparing the company’s safety practices to industry peers.</w:t>
      </w:r>
    </w:p>
    <w:p w14:paraId="077DF86F" w14:textId="77777777" w:rsidR="00AB7A87" w:rsidRPr="00AB7A87" w:rsidRDefault="00AB7A87" w:rsidP="00AB7A87">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Documents or communications referencing competitors’ adoption of safety measures that the company chose not to follow.</w:t>
      </w:r>
    </w:p>
    <w:p w14:paraId="06B061E4" w14:textId="77777777" w:rsidR="00AB7A87" w:rsidRPr="00AB7A87" w:rsidRDefault="00AB7A87" w:rsidP="00AB7A87">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third-party assessments of how the company’s safety performance ranked compared to competitors.</w:t>
      </w:r>
    </w:p>
    <w:p w14:paraId="37A817B5" w14:textId="77777777" w:rsidR="00AB7A87" w:rsidRPr="00AB7A87" w:rsidRDefault="00AB7A87" w:rsidP="00AB7A87">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Reasons why the company chose not to implement safety measures that were standard among competitors.</w:t>
      </w:r>
    </w:p>
    <w:p w14:paraId="46A25737" w14:textId="77777777" w:rsidR="00AB7A87" w:rsidRPr="00AB7A87" w:rsidRDefault="00AB7A87" w:rsidP="00AB7A87">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All studies or reports discussing competitive advantages of minimizing safety expenditures.</w:t>
      </w:r>
    </w:p>
    <w:p w14:paraId="5CF8B85D"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5. Updates to Safety Protocols Based on Industry Changes</w:t>
      </w:r>
    </w:p>
    <w:p w14:paraId="4CC5AA64" w14:textId="77777777" w:rsidR="00AB7A87" w:rsidRPr="00AB7A87" w:rsidRDefault="00AB7A87" w:rsidP="00AB7A87">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 timeline of all updates or revisions to company safety policies over the past [X] years.</w:t>
      </w:r>
    </w:p>
    <w:p w14:paraId="562699AA" w14:textId="77777777" w:rsidR="00AB7A87" w:rsidRPr="00AB7A87" w:rsidRDefault="00AB7A87" w:rsidP="00AB7A87">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All internal records, emails, or memos discussing proposed or rejected safety policy updates.</w:t>
      </w:r>
    </w:p>
    <w:p w14:paraId="21E1F8B5" w14:textId="77777777" w:rsidR="00AB7A87" w:rsidRPr="00AB7A87" w:rsidRDefault="00AB7A87" w:rsidP="00AB7A87">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instances where an industry regulation or best practice changed, but the company failed to update its policies.</w:t>
      </w:r>
    </w:p>
    <w:p w14:paraId="750F0B72" w14:textId="77777777" w:rsidR="00AB7A87" w:rsidRPr="00AB7A87" w:rsidRDefault="00AB7A87" w:rsidP="00AB7A87">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How often safety policies were reviewed for compliance with evolving industry standards.</w:t>
      </w:r>
    </w:p>
    <w:p w14:paraId="5D37107E" w14:textId="77777777" w:rsidR="00AB7A87" w:rsidRPr="00AB7A87" w:rsidRDefault="00AB7A87" w:rsidP="00AB7A87">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All training materials or communications distributed to employees regarding updates to safety regulations.</w:t>
      </w:r>
    </w:p>
    <w:p w14:paraId="2480AA2F"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E41865E">
          <v:rect id="_x0000_i1145" style="width:0;height:1.5pt" o:hralign="center" o:hrstd="t" o:hr="t" fillcolor="#a0a0a0" stroked="f"/>
        </w:pict>
      </w:r>
    </w:p>
    <w:p w14:paraId="770DA2F0"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Automation &amp; AI Integration</w:t>
      </w:r>
    </w:p>
    <w:p w14:paraId="6130D788" w14:textId="77777777" w:rsidR="00AB7A87" w:rsidRPr="00AB7A87" w:rsidRDefault="00AB7A87" w:rsidP="00AB7A87">
      <w:pPr>
        <w:numPr>
          <w:ilvl w:val="0"/>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AI should </w:t>
      </w:r>
      <w:r w:rsidRPr="00AB7A87">
        <w:rPr>
          <w:rFonts w:ascii="Times New Roman" w:eastAsia="Times New Roman" w:hAnsi="Times New Roman" w:cs="Times New Roman"/>
          <w:b/>
          <w:bCs/>
          <w:kern w:val="0"/>
          <w:sz w:val="24"/>
          <w:szCs w:val="24"/>
          <w14:ligatures w14:val="none"/>
        </w:rPr>
        <w:t>analyze safety policy revisions</w:t>
      </w:r>
      <w:r w:rsidRPr="00AB7A87">
        <w:rPr>
          <w:rFonts w:ascii="Times New Roman" w:eastAsia="Times New Roman" w:hAnsi="Times New Roman" w:cs="Times New Roman"/>
          <w:kern w:val="0"/>
          <w:sz w:val="24"/>
          <w:szCs w:val="24"/>
          <w14:ligatures w14:val="none"/>
        </w:rPr>
        <w:t xml:space="preserve"> and </w:t>
      </w:r>
      <w:r w:rsidRPr="00AB7A87">
        <w:rPr>
          <w:rFonts w:ascii="Times New Roman" w:eastAsia="Times New Roman" w:hAnsi="Times New Roman" w:cs="Times New Roman"/>
          <w:b/>
          <w:bCs/>
          <w:kern w:val="0"/>
          <w:sz w:val="24"/>
          <w:szCs w:val="24"/>
          <w14:ligatures w14:val="none"/>
        </w:rPr>
        <w:t>compare them to industry standard updates</w:t>
      </w:r>
      <w:r w:rsidRPr="00AB7A87">
        <w:rPr>
          <w:rFonts w:ascii="Times New Roman" w:eastAsia="Times New Roman" w:hAnsi="Times New Roman" w:cs="Times New Roman"/>
          <w:kern w:val="0"/>
          <w:sz w:val="24"/>
          <w:szCs w:val="24"/>
          <w14:ligatures w14:val="none"/>
        </w:rPr>
        <w:t xml:space="preserve"> to identify </w:t>
      </w:r>
      <w:r w:rsidRPr="00AB7A87">
        <w:rPr>
          <w:rFonts w:ascii="Times New Roman" w:eastAsia="Times New Roman" w:hAnsi="Times New Roman" w:cs="Times New Roman"/>
          <w:b/>
          <w:bCs/>
          <w:kern w:val="0"/>
          <w:sz w:val="24"/>
          <w:szCs w:val="24"/>
          <w14:ligatures w14:val="none"/>
        </w:rPr>
        <w:t>gaps in compliance</w:t>
      </w:r>
      <w:r w:rsidRPr="00AB7A87">
        <w:rPr>
          <w:rFonts w:ascii="Times New Roman" w:eastAsia="Times New Roman" w:hAnsi="Times New Roman" w:cs="Times New Roman"/>
          <w:kern w:val="0"/>
          <w:sz w:val="24"/>
          <w:szCs w:val="24"/>
          <w14:ligatures w14:val="none"/>
        </w:rPr>
        <w:t>.</w:t>
      </w:r>
    </w:p>
    <w:p w14:paraId="29C97079" w14:textId="77777777" w:rsidR="00AB7A87" w:rsidRPr="00AB7A87" w:rsidRDefault="00AB7A87" w:rsidP="00AB7A87">
      <w:pPr>
        <w:numPr>
          <w:ilvl w:val="0"/>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AI can </w:t>
      </w:r>
      <w:r w:rsidRPr="00AB7A87">
        <w:rPr>
          <w:rFonts w:ascii="Times New Roman" w:eastAsia="Times New Roman" w:hAnsi="Times New Roman" w:cs="Times New Roman"/>
          <w:b/>
          <w:bCs/>
          <w:kern w:val="0"/>
          <w:sz w:val="24"/>
          <w:szCs w:val="24"/>
          <w14:ligatures w14:val="none"/>
        </w:rPr>
        <w:t>scan regulatory citations and competitor reports</w:t>
      </w:r>
      <w:r w:rsidRPr="00AB7A87">
        <w:rPr>
          <w:rFonts w:ascii="Times New Roman" w:eastAsia="Times New Roman" w:hAnsi="Times New Roman" w:cs="Times New Roman"/>
          <w:kern w:val="0"/>
          <w:sz w:val="24"/>
          <w:szCs w:val="24"/>
          <w14:ligatures w14:val="none"/>
        </w:rPr>
        <w:t xml:space="preserve"> to detect </w:t>
      </w:r>
      <w:r w:rsidRPr="00AB7A87">
        <w:rPr>
          <w:rFonts w:ascii="Times New Roman" w:eastAsia="Times New Roman" w:hAnsi="Times New Roman" w:cs="Times New Roman"/>
          <w:b/>
          <w:bCs/>
          <w:kern w:val="0"/>
          <w:sz w:val="24"/>
          <w:szCs w:val="24"/>
          <w14:ligatures w14:val="none"/>
        </w:rPr>
        <w:t>patterns of delayed safety adoption</w:t>
      </w:r>
      <w:r w:rsidRPr="00AB7A87">
        <w:rPr>
          <w:rFonts w:ascii="Times New Roman" w:eastAsia="Times New Roman" w:hAnsi="Times New Roman" w:cs="Times New Roman"/>
          <w:kern w:val="0"/>
          <w:sz w:val="24"/>
          <w:szCs w:val="24"/>
          <w14:ligatures w14:val="none"/>
        </w:rPr>
        <w:t>.</w:t>
      </w:r>
    </w:p>
    <w:p w14:paraId="2FEC934C" w14:textId="77777777" w:rsidR="00AB7A87" w:rsidRDefault="00AB7A87" w:rsidP="00AB7A87">
      <w:pPr>
        <w:numPr>
          <w:ilvl w:val="0"/>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AI should </w:t>
      </w:r>
      <w:r w:rsidRPr="00AB7A87">
        <w:rPr>
          <w:rFonts w:ascii="Times New Roman" w:eastAsia="Times New Roman" w:hAnsi="Times New Roman" w:cs="Times New Roman"/>
          <w:b/>
          <w:bCs/>
          <w:kern w:val="0"/>
          <w:sz w:val="24"/>
          <w:szCs w:val="24"/>
          <w14:ligatures w14:val="none"/>
        </w:rPr>
        <w:t>cross-reference internal communications and safety committee discussions</w:t>
      </w:r>
      <w:r w:rsidRPr="00AB7A87">
        <w:rPr>
          <w:rFonts w:ascii="Times New Roman" w:eastAsia="Times New Roman" w:hAnsi="Times New Roman" w:cs="Times New Roman"/>
          <w:kern w:val="0"/>
          <w:sz w:val="24"/>
          <w:szCs w:val="24"/>
          <w14:ligatures w14:val="none"/>
        </w:rPr>
        <w:t xml:space="preserve"> to uncover </w:t>
      </w:r>
      <w:r w:rsidRPr="00AB7A87">
        <w:rPr>
          <w:rFonts w:ascii="Times New Roman" w:eastAsia="Times New Roman" w:hAnsi="Times New Roman" w:cs="Times New Roman"/>
          <w:b/>
          <w:bCs/>
          <w:kern w:val="0"/>
          <w:sz w:val="24"/>
          <w:szCs w:val="24"/>
          <w14:ligatures w14:val="none"/>
        </w:rPr>
        <w:t>ignored recommendations</w:t>
      </w:r>
      <w:r w:rsidRPr="00AB7A87">
        <w:rPr>
          <w:rFonts w:ascii="Times New Roman" w:eastAsia="Times New Roman" w:hAnsi="Times New Roman" w:cs="Times New Roman"/>
          <w:kern w:val="0"/>
          <w:sz w:val="24"/>
          <w:szCs w:val="24"/>
          <w14:ligatures w14:val="none"/>
        </w:rPr>
        <w:t>.</w:t>
      </w:r>
    </w:p>
    <w:p w14:paraId="6B9FD389" w14:textId="77777777" w:rsid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B8E6523" w14:textId="77777777" w:rsid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E24A3F2" w14:textId="77777777" w:rsid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E865E10" w14:textId="77777777" w:rsid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4AF72C8" w14:textId="77777777" w:rsid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D030969" w14:textId="77777777" w:rsid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373F0C6" w14:textId="77777777" w:rsid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4EFF4FA" w14:textId="77777777" w:rsid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1B92F8D" w14:textId="77777777" w:rsid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8DD184E" w14:textId="776C7156" w:rsidR="00AB7A87" w:rsidRDefault="00AB7A87" w:rsidP="008D1762">
      <w:pPr>
        <w:pStyle w:val="Heading2"/>
        <w:rPr>
          <w:rFonts w:ascii="Times New Roman" w:hAnsi="Times New Roman" w:cs="Times New Roman"/>
          <w:b/>
          <w:bCs/>
          <w:color w:val="156082" w:themeColor="accent1"/>
          <w:sz w:val="28"/>
          <w:szCs w:val="28"/>
          <w:u w:val="single"/>
        </w:rPr>
      </w:pPr>
      <w:bookmarkStart w:id="37" w:name="_Toc195595978"/>
      <w:r w:rsidRPr="00AB7A87">
        <w:rPr>
          <w:rFonts w:ascii="Times New Roman" w:hAnsi="Times New Roman" w:cs="Times New Roman"/>
          <w:b/>
          <w:bCs/>
          <w:color w:val="156082" w:themeColor="accent1"/>
          <w:sz w:val="28"/>
          <w:szCs w:val="28"/>
          <w:u w:val="single"/>
        </w:rPr>
        <w:t xml:space="preserve">Prompt for Drafting </w:t>
      </w:r>
      <w:r>
        <w:rPr>
          <w:rFonts w:ascii="Times New Roman" w:hAnsi="Times New Roman" w:cs="Times New Roman"/>
          <w:b/>
          <w:bCs/>
          <w:color w:val="156082" w:themeColor="accent1"/>
          <w:sz w:val="28"/>
          <w:szCs w:val="28"/>
          <w:u w:val="single"/>
        </w:rPr>
        <w:t>30(b)(6) Deposition Areas of Inquiry on Incident Response</w:t>
      </w:r>
      <w:bookmarkEnd w:id="37"/>
    </w:p>
    <w:p w14:paraId="13777ED4"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Objective:</w:t>
      </w:r>
    </w:p>
    <w:p w14:paraId="6A494A07"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To assist attorneys in </w:t>
      </w:r>
      <w:r w:rsidRPr="00AB7A87">
        <w:rPr>
          <w:rFonts w:ascii="Times New Roman" w:eastAsia="Times New Roman" w:hAnsi="Times New Roman" w:cs="Times New Roman"/>
          <w:b/>
          <w:bCs/>
          <w:kern w:val="0"/>
          <w:sz w:val="24"/>
          <w:szCs w:val="24"/>
          <w14:ligatures w14:val="none"/>
        </w:rPr>
        <w:t>drafting areas of inquiry</w:t>
      </w:r>
      <w:r w:rsidRPr="00AB7A87">
        <w:rPr>
          <w:rFonts w:ascii="Times New Roman" w:eastAsia="Times New Roman" w:hAnsi="Times New Roman" w:cs="Times New Roman"/>
          <w:kern w:val="0"/>
          <w:sz w:val="24"/>
          <w:szCs w:val="24"/>
          <w14:ligatures w14:val="none"/>
        </w:rPr>
        <w:t xml:space="preserve"> for a </w:t>
      </w:r>
      <w:r w:rsidRPr="00AB7A87">
        <w:rPr>
          <w:rFonts w:ascii="Times New Roman" w:eastAsia="Times New Roman" w:hAnsi="Times New Roman" w:cs="Times New Roman"/>
          <w:b/>
          <w:bCs/>
          <w:kern w:val="0"/>
          <w:sz w:val="24"/>
          <w:szCs w:val="24"/>
          <w14:ligatures w14:val="none"/>
        </w:rPr>
        <w:t>Rule 30(b)(6) deposition</w:t>
      </w:r>
      <w:r w:rsidRPr="00AB7A87">
        <w:rPr>
          <w:rFonts w:ascii="Times New Roman" w:eastAsia="Times New Roman" w:hAnsi="Times New Roman" w:cs="Times New Roman"/>
          <w:kern w:val="0"/>
          <w:sz w:val="24"/>
          <w:szCs w:val="24"/>
          <w14:ligatures w14:val="none"/>
        </w:rPr>
        <w:t xml:space="preserve"> that compel a corporate representative to testify about:</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Investigation procedures</w:t>
      </w:r>
      <w:r w:rsidRPr="00AB7A87">
        <w:rPr>
          <w:rFonts w:ascii="Times New Roman" w:eastAsia="Times New Roman" w:hAnsi="Times New Roman" w:cs="Times New Roman"/>
          <w:kern w:val="0"/>
          <w:sz w:val="24"/>
          <w:szCs w:val="24"/>
          <w14:ligatures w14:val="none"/>
        </w:rPr>
        <w:t xml:space="preserve"> – How the company investigates incidents, including who is responsible and what steps are taken.</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Communication protocols</w:t>
      </w:r>
      <w:r w:rsidRPr="00AB7A87">
        <w:rPr>
          <w:rFonts w:ascii="Times New Roman" w:eastAsia="Times New Roman" w:hAnsi="Times New Roman" w:cs="Times New Roman"/>
          <w:kern w:val="0"/>
          <w:sz w:val="24"/>
          <w:szCs w:val="24"/>
          <w14:ligatures w14:val="none"/>
        </w:rPr>
        <w:t xml:space="preserve"> – How incidents are reported internally and externally, and who is notified.</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Corrective action processes</w:t>
      </w:r>
      <w:r w:rsidRPr="00AB7A87">
        <w:rPr>
          <w:rFonts w:ascii="Times New Roman" w:eastAsia="Times New Roman" w:hAnsi="Times New Roman" w:cs="Times New Roman"/>
          <w:kern w:val="0"/>
          <w:sz w:val="24"/>
          <w:szCs w:val="24"/>
          <w14:ligatures w14:val="none"/>
        </w:rPr>
        <w:t xml:space="preserve"> – What steps the company takes after an incident to prevent recurrence.</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Documentation requirements</w:t>
      </w:r>
      <w:r w:rsidRPr="00AB7A87">
        <w:rPr>
          <w:rFonts w:ascii="Times New Roman" w:eastAsia="Times New Roman" w:hAnsi="Times New Roman" w:cs="Times New Roman"/>
          <w:kern w:val="0"/>
          <w:sz w:val="24"/>
          <w:szCs w:val="24"/>
          <w14:ligatures w14:val="none"/>
        </w:rPr>
        <w:t xml:space="preserve"> – What records are created, maintained, and reviewed during and after an incident.</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Follow-up monitoring</w:t>
      </w:r>
      <w:r w:rsidRPr="00AB7A87">
        <w:rPr>
          <w:rFonts w:ascii="Times New Roman" w:eastAsia="Times New Roman" w:hAnsi="Times New Roman" w:cs="Times New Roman"/>
          <w:kern w:val="0"/>
          <w:sz w:val="24"/>
          <w:szCs w:val="24"/>
          <w14:ligatures w14:val="none"/>
        </w:rPr>
        <w:t xml:space="preserve"> – How the company ensures that corrective actions are implemented and that similar incidents do not happen again.</w:t>
      </w:r>
    </w:p>
    <w:p w14:paraId="18A9E588"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A820863">
          <v:rect id="_x0000_i1146" style="width:0;height:1.5pt" o:hralign="center" o:hrstd="t" o:hr="t" fillcolor="#a0a0a0" stroked="f"/>
        </w:pict>
      </w:r>
    </w:p>
    <w:p w14:paraId="48D756F7"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Primary AI Prompt – Drafting 30(b)(6) Deposition Topics on Incident Response</w:t>
      </w:r>
    </w:p>
    <w:p w14:paraId="0830234A"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*"You are an expert in legal discovery specializing in corporate depositions. Your task is to draft a comprehensive list of </w:t>
      </w:r>
      <w:r w:rsidRPr="00AB7A87">
        <w:rPr>
          <w:rFonts w:ascii="Times New Roman" w:eastAsia="Times New Roman" w:hAnsi="Times New Roman" w:cs="Times New Roman"/>
          <w:b/>
          <w:bCs/>
          <w:kern w:val="0"/>
          <w:sz w:val="24"/>
          <w:szCs w:val="24"/>
          <w14:ligatures w14:val="none"/>
        </w:rPr>
        <w:t>Rule 30(b)(6) deposition topics</w:t>
      </w:r>
      <w:r w:rsidRPr="00AB7A87">
        <w:rPr>
          <w:rFonts w:ascii="Times New Roman" w:eastAsia="Times New Roman" w:hAnsi="Times New Roman" w:cs="Times New Roman"/>
          <w:kern w:val="0"/>
          <w:sz w:val="24"/>
          <w:szCs w:val="24"/>
          <w14:ligatures w14:val="none"/>
        </w:rPr>
        <w:t xml:space="preserve"> that will compel the corporate defendant to disclose its policies and practices regarding incident response.</w:t>
      </w:r>
    </w:p>
    <w:p w14:paraId="39C69464"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For the given case, generate </w:t>
      </w:r>
      <w:r w:rsidRPr="00AB7A87">
        <w:rPr>
          <w:rFonts w:ascii="Times New Roman" w:eastAsia="Times New Roman" w:hAnsi="Times New Roman" w:cs="Times New Roman"/>
          <w:b/>
          <w:bCs/>
          <w:kern w:val="0"/>
          <w:sz w:val="24"/>
          <w:szCs w:val="24"/>
          <w14:ligatures w14:val="none"/>
        </w:rPr>
        <w:t>areas of inquiry</w:t>
      </w:r>
      <w:r w:rsidRPr="00AB7A87">
        <w:rPr>
          <w:rFonts w:ascii="Times New Roman" w:eastAsia="Times New Roman" w:hAnsi="Times New Roman" w:cs="Times New Roman"/>
          <w:kern w:val="0"/>
          <w:sz w:val="24"/>
          <w:szCs w:val="24"/>
          <w14:ligatures w14:val="none"/>
        </w:rPr>
        <w:t xml:space="preserve"> that focus on:*</w:t>
      </w:r>
    </w:p>
    <w:p w14:paraId="12379740" w14:textId="77777777" w:rsidR="00AB7A87" w:rsidRPr="00AB7A87" w:rsidRDefault="00AB7A87" w:rsidP="00AB7A87">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Investigation Procedures</w:t>
      </w:r>
      <w:r w:rsidRPr="00AB7A87">
        <w:rPr>
          <w:rFonts w:ascii="Times New Roman" w:eastAsia="Times New Roman" w:hAnsi="Times New Roman" w:cs="Times New Roman"/>
          <w:kern w:val="0"/>
          <w:sz w:val="24"/>
          <w:szCs w:val="24"/>
          <w14:ligatures w14:val="none"/>
        </w:rPr>
        <w:t xml:space="preserve"> – Establishing how incidents are investigated, including the individuals involved and the timeline.</w:t>
      </w:r>
    </w:p>
    <w:p w14:paraId="79B21A55" w14:textId="77777777" w:rsidR="00AB7A87" w:rsidRPr="00AB7A87" w:rsidRDefault="00AB7A87" w:rsidP="00AB7A87">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Communication Protocols</w:t>
      </w:r>
      <w:r w:rsidRPr="00AB7A87">
        <w:rPr>
          <w:rFonts w:ascii="Times New Roman" w:eastAsia="Times New Roman" w:hAnsi="Times New Roman" w:cs="Times New Roman"/>
          <w:kern w:val="0"/>
          <w:sz w:val="24"/>
          <w:szCs w:val="24"/>
          <w14:ligatures w14:val="none"/>
        </w:rPr>
        <w:t xml:space="preserve"> – Identifying how incidents are reported, escalated, and communicated internally and externally.</w:t>
      </w:r>
    </w:p>
    <w:p w14:paraId="40A935E6" w14:textId="77777777" w:rsidR="00AB7A87" w:rsidRPr="00AB7A87" w:rsidRDefault="00AB7A87" w:rsidP="00AB7A87">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Corrective Action Processes</w:t>
      </w:r>
      <w:r w:rsidRPr="00AB7A87">
        <w:rPr>
          <w:rFonts w:ascii="Times New Roman" w:eastAsia="Times New Roman" w:hAnsi="Times New Roman" w:cs="Times New Roman"/>
          <w:kern w:val="0"/>
          <w:sz w:val="24"/>
          <w:szCs w:val="24"/>
          <w14:ligatures w14:val="none"/>
        </w:rPr>
        <w:t xml:space="preserve"> – Determining what remedial measures are taken to prevent similar incidents in the future.</w:t>
      </w:r>
    </w:p>
    <w:p w14:paraId="36859EAF" w14:textId="77777777" w:rsidR="00AB7A87" w:rsidRPr="00AB7A87" w:rsidRDefault="00AB7A87" w:rsidP="00AB7A87">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Documentation Requirements</w:t>
      </w:r>
      <w:r w:rsidRPr="00AB7A87">
        <w:rPr>
          <w:rFonts w:ascii="Times New Roman" w:eastAsia="Times New Roman" w:hAnsi="Times New Roman" w:cs="Times New Roman"/>
          <w:kern w:val="0"/>
          <w:sz w:val="24"/>
          <w:szCs w:val="24"/>
          <w14:ligatures w14:val="none"/>
        </w:rPr>
        <w:t xml:space="preserve"> – Requiring production of all records, reports, and logs created in response to incidents.</w:t>
      </w:r>
    </w:p>
    <w:p w14:paraId="3F256927" w14:textId="77777777" w:rsidR="00AB7A87" w:rsidRPr="00AB7A87" w:rsidRDefault="00AB7A87" w:rsidP="00AB7A87">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Follow-up Monitoring</w:t>
      </w:r>
      <w:r w:rsidRPr="00AB7A87">
        <w:rPr>
          <w:rFonts w:ascii="Times New Roman" w:eastAsia="Times New Roman" w:hAnsi="Times New Roman" w:cs="Times New Roman"/>
          <w:kern w:val="0"/>
          <w:sz w:val="24"/>
          <w:szCs w:val="24"/>
          <w14:ligatures w14:val="none"/>
        </w:rPr>
        <w:t xml:space="preserve"> – Investigating how the company ensures compliance with corrective measures and tracks recurring risks.</w:t>
      </w:r>
    </w:p>
    <w:p w14:paraId="193FE53F"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For each area of inquiry, structure it to:</w:t>
      </w:r>
    </w:p>
    <w:p w14:paraId="434A60D4" w14:textId="77777777" w:rsidR="00AB7A87" w:rsidRPr="00AB7A87" w:rsidRDefault="00AB7A87" w:rsidP="00AB7A87">
      <w:pPr>
        <w:numPr>
          <w:ilvl w:val="0"/>
          <w:numId w:val="1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Require </w:t>
      </w:r>
      <w:r w:rsidRPr="00AB7A87">
        <w:rPr>
          <w:rFonts w:ascii="Times New Roman" w:eastAsia="Times New Roman" w:hAnsi="Times New Roman" w:cs="Times New Roman"/>
          <w:b/>
          <w:bCs/>
          <w:kern w:val="0"/>
          <w:sz w:val="24"/>
          <w:szCs w:val="24"/>
          <w14:ligatures w14:val="none"/>
        </w:rPr>
        <w:t>details on who is responsible for incident response and what their roles entail</w:t>
      </w:r>
      <w:r w:rsidRPr="00AB7A87">
        <w:rPr>
          <w:rFonts w:ascii="Times New Roman" w:eastAsia="Times New Roman" w:hAnsi="Times New Roman" w:cs="Times New Roman"/>
          <w:kern w:val="0"/>
          <w:sz w:val="24"/>
          <w:szCs w:val="24"/>
          <w14:ligatures w14:val="none"/>
        </w:rPr>
        <w:t>.</w:t>
      </w:r>
    </w:p>
    <w:p w14:paraId="17716EAC" w14:textId="77777777" w:rsidR="00AB7A87" w:rsidRPr="00AB7A87" w:rsidRDefault="00AB7A87" w:rsidP="00AB7A87">
      <w:pPr>
        <w:numPr>
          <w:ilvl w:val="0"/>
          <w:numId w:val="1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Demand </w:t>
      </w:r>
      <w:r w:rsidRPr="00AB7A87">
        <w:rPr>
          <w:rFonts w:ascii="Times New Roman" w:eastAsia="Times New Roman" w:hAnsi="Times New Roman" w:cs="Times New Roman"/>
          <w:b/>
          <w:bCs/>
          <w:kern w:val="0"/>
          <w:sz w:val="24"/>
          <w:szCs w:val="24"/>
          <w14:ligatures w14:val="none"/>
        </w:rPr>
        <w:t>internal reports, meeting notes, emails, and communications regarding the incident</w:t>
      </w:r>
      <w:r w:rsidRPr="00AB7A87">
        <w:rPr>
          <w:rFonts w:ascii="Times New Roman" w:eastAsia="Times New Roman" w:hAnsi="Times New Roman" w:cs="Times New Roman"/>
          <w:kern w:val="0"/>
          <w:sz w:val="24"/>
          <w:szCs w:val="24"/>
          <w14:ligatures w14:val="none"/>
        </w:rPr>
        <w:t>.</w:t>
      </w:r>
    </w:p>
    <w:p w14:paraId="75AF8529" w14:textId="77777777" w:rsidR="00AB7A87" w:rsidRPr="00AB7A87" w:rsidRDefault="00AB7A87" w:rsidP="00AB7A87">
      <w:pPr>
        <w:numPr>
          <w:ilvl w:val="0"/>
          <w:numId w:val="1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Request </w:t>
      </w:r>
      <w:r w:rsidRPr="00AB7A87">
        <w:rPr>
          <w:rFonts w:ascii="Times New Roman" w:eastAsia="Times New Roman" w:hAnsi="Times New Roman" w:cs="Times New Roman"/>
          <w:b/>
          <w:bCs/>
          <w:kern w:val="0"/>
          <w:sz w:val="24"/>
          <w:szCs w:val="24"/>
          <w14:ligatures w14:val="none"/>
        </w:rPr>
        <w:t>documents showing what corrective actions were considered and whether they were implemented</w:t>
      </w:r>
      <w:r w:rsidRPr="00AB7A87">
        <w:rPr>
          <w:rFonts w:ascii="Times New Roman" w:eastAsia="Times New Roman" w:hAnsi="Times New Roman" w:cs="Times New Roman"/>
          <w:kern w:val="0"/>
          <w:sz w:val="24"/>
          <w:szCs w:val="24"/>
          <w14:ligatures w14:val="none"/>
        </w:rPr>
        <w:t>.</w:t>
      </w:r>
    </w:p>
    <w:p w14:paraId="69947D70" w14:textId="77777777" w:rsidR="00AB7A87" w:rsidRPr="00AB7A87" w:rsidRDefault="00AB7A87" w:rsidP="00AB7A87">
      <w:pPr>
        <w:numPr>
          <w:ilvl w:val="0"/>
          <w:numId w:val="1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Investigate </w:t>
      </w:r>
      <w:r w:rsidRPr="00AB7A87">
        <w:rPr>
          <w:rFonts w:ascii="Times New Roman" w:eastAsia="Times New Roman" w:hAnsi="Times New Roman" w:cs="Times New Roman"/>
          <w:b/>
          <w:bCs/>
          <w:kern w:val="0"/>
          <w:sz w:val="24"/>
          <w:szCs w:val="24"/>
          <w14:ligatures w14:val="none"/>
        </w:rPr>
        <w:t>whether follow-up assessments were conducted to determine the effectiveness of corrective actions</w:t>
      </w:r>
      <w:r w:rsidRPr="00AB7A87">
        <w:rPr>
          <w:rFonts w:ascii="Times New Roman" w:eastAsia="Times New Roman" w:hAnsi="Times New Roman" w:cs="Times New Roman"/>
          <w:kern w:val="0"/>
          <w:sz w:val="24"/>
          <w:szCs w:val="24"/>
          <w14:ligatures w14:val="none"/>
        </w:rPr>
        <w:t>.</w:t>
      </w:r>
    </w:p>
    <w:p w14:paraId="009D2229" w14:textId="77777777" w:rsidR="00AB7A87" w:rsidRPr="00AB7A87" w:rsidRDefault="00AB7A87" w:rsidP="00AB7A87">
      <w:pPr>
        <w:numPr>
          <w:ilvl w:val="0"/>
          <w:numId w:val="1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Seek </w:t>
      </w:r>
      <w:r w:rsidRPr="00AB7A87">
        <w:rPr>
          <w:rFonts w:ascii="Times New Roman" w:eastAsia="Times New Roman" w:hAnsi="Times New Roman" w:cs="Times New Roman"/>
          <w:b/>
          <w:bCs/>
          <w:kern w:val="0"/>
          <w:sz w:val="24"/>
          <w:szCs w:val="24"/>
          <w14:ligatures w14:val="none"/>
        </w:rPr>
        <w:t>comparisons to past incidents to establish patterns of negligence or repeated failures</w:t>
      </w:r>
      <w:r w:rsidRPr="00AB7A87">
        <w:rPr>
          <w:rFonts w:ascii="Times New Roman" w:eastAsia="Times New Roman" w:hAnsi="Times New Roman" w:cs="Times New Roman"/>
          <w:kern w:val="0"/>
          <w:sz w:val="24"/>
          <w:szCs w:val="24"/>
          <w14:ligatures w14:val="none"/>
        </w:rPr>
        <w:t>."*</w:t>
      </w:r>
    </w:p>
    <w:p w14:paraId="273424A9"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988671A">
          <v:rect id="_x0000_i1147" style="width:0;height:1.5pt" o:hralign="center" o:hrstd="t" o:hr="t" fillcolor="#a0a0a0" stroked="f"/>
        </w:pict>
      </w:r>
    </w:p>
    <w:p w14:paraId="166F2FDB"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Supplemental AI Prompts for Specific Case Types</w:t>
      </w:r>
    </w:p>
    <w:p w14:paraId="428B95F9"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1. Trucking &amp; Transportation – 30(b)(6) Areas of Inquiry on Incident Response:</w:t>
      </w:r>
    </w:p>
    <w:p w14:paraId="00055681"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“Draft deposition topics requiring a trucking company to testify about its post-accident investigation procedures, driver reporting requirements, corporate communication protocols with insurers and regulators, remedial safety measures after crashes, and follow-up tracking of recurring driver violations.”</w:t>
      </w:r>
    </w:p>
    <w:p w14:paraId="67D430FB"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2. Construction &amp; Workplace Safety – 30(b)(6) Areas of Inquiry on Incident Response:</w:t>
      </w:r>
    </w:p>
    <w:p w14:paraId="52680E23"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“Generate deposition topics compelling a construction company to disclose how workplace injuries are investigated, safety hazard reports are communicated, OSHA violation corrective actions are enforced, and long-term monitoring of worksite risks is conducted.”</w:t>
      </w:r>
    </w:p>
    <w:p w14:paraId="7CF32D34"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3. Premises Liability &amp; Retail Safety – 30(b)(6) Areas of Inquiry on Incident Response:</w:t>
      </w:r>
    </w:p>
    <w:p w14:paraId="181A1197"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“Create deposition topics demanding a retail company testify about its slip-and-fall incident investigation process, internal and external injury reporting policies, corrective maintenance procedures, documentation retention policies, and compliance monitoring after hazard-related incidents.”</w:t>
      </w:r>
    </w:p>
    <w:p w14:paraId="3B217E56"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4. Medical Malpractice &amp; Healthcare Safety – 30(b)(6) Areas of Inquiry on Incident Response:</w:t>
      </w:r>
    </w:p>
    <w:p w14:paraId="0EF870BA"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“Draft deposition topics compelling a hospital to disclose how patient harm incidents are investigated, how staff and regulators are informed of adverse events, what corrective steps are taken post-incident, what records are generated and preserved, and how future patient safety risks are monitored.”</w:t>
      </w:r>
    </w:p>
    <w:p w14:paraId="6C094DFC"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0E81F92">
          <v:rect id="_x0000_i1148" style="width:0;height:1.5pt" o:hralign="center" o:hrstd="t" o:hr="t" fillcolor="#a0a0a0" stroked="f"/>
        </w:pict>
      </w:r>
    </w:p>
    <w:p w14:paraId="3C01A226"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Example 30(b)(6) Areas of Inquiry – Incident Response</w:t>
      </w:r>
    </w:p>
    <w:p w14:paraId="25B67156"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1. Investigation Procedures</w:t>
      </w:r>
    </w:p>
    <w:p w14:paraId="6326A870" w14:textId="77777777" w:rsidR="00AB7A87" w:rsidRPr="00AB7A87" w:rsidRDefault="00AB7A87" w:rsidP="00AB7A87">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Company policies for investigating safety incidents, including who is responsible and what steps must be taken.</w:t>
      </w:r>
    </w:p>
    <w:p w14:paraId="5D18B35E" w14:textId="77777777" w:rsidR="00AB7A87" w:rsidRPr="00AB7A87" w:rsidRDefault="00AB7A87" w:rsidP="00AB7A87">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The standard timeline for conducting an internal investigation after an incident.</w:t>
      </w:r>
    </w:p>
    <w:p w14:paraId="17A5FF75" w14:textId="77777777" w:rsidR="00AB7A87" w:rsidRPr="00AB7A87" w:rsidRDefault="00AB7A87" w:rsidP="00AB7A87">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All individuals or departments involved in the incident investigation process.</w:t>
      </w:r>
    </w:p>
    <w:p w14:paraId="5645EAF8" w14:textId="77777777" w:rsidR="00AB7A87" w:rsidRPr="00AB7A87" w:rsidRDefault="00AB7A87" w:rsidP="00AB7A87">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Company policies regarding independent versus internal investigations.</w:t>
      </w:r>
    </w:p>
    <w:p w14:paraId="5354002A" w14:textId="77777777" w:rsidR="00AB7A87" w:rsidRPr="00AB7A87" w:rsidRDefault="00AB7A87" w:rsidP="00AB7A87">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How investigative findings are documented, reported, and shared internally.</w:t>
      </w:r>
    </w:p>
    <w:p w14:paraId="58971D74"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2. Communication Protocols</w:t>
      </w:r>
    </w:p>
    <w:p w14:paraId="3851CEF2" w14:textId="77777777" w:rsidR="00AB7A87" w:rsidRPr="00AB7A87" w:rsidRDefault="00AB7A87" w:rsidP="00AB7A87">
      <w:pPr>
        <w:numPr>
          <w:ilvl w:val="0"/>
          <w:numId w:val="1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Who is required to be notified internally when an incident occurs (e.g., managers, legal, HR, safety officers).</w:t>
      </w:r>
    </w:p>
    <w:p w14:paraId="357CF1A8" w14:textId="77777777" w:rsidR="00AB7A87" w:rsidRPr="00AB7A87" w:rsidRDefault="00AB7A87" w:rsidP="00AB7A87">
      <w:pPr>
        <w:numPr>
          <w:ilvl w:val="0"/>
          <w:numId w:val="1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Company policies on external reporting obligations, including notifications to OSHA, FMCSA, or regulatory agencies.</w:t>
      </w:r>
    </w:p>
    <w:p w14:paraId="154F8869" w14:textId="77777777" w:rsidR="00AB7A87" w:rsidRPr="00AB7A87" w:rsidRDefault="00AB7A87" w:rsidP="00AB7A87">
      <w:pPr>
        <w:numPr>
          <w:ilvl w:val="0"/>
          <w:numId w:val="1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How employees are trained on incident reporting and whether they are subject to discipline for failing to report.</w:t>
      </w:r>
    </w:p>
    <w:p w14:paraId="2730D779" w14:textId="77777777" w:rsidR="00AB7A87" w:rsidRPr="00AB7A87" w:rsidRDefault="00AB7A87" w:rsidP="00AB7A87">
      <w:pPr>
        <w:numPr>
          <w:ilvl w:val="0"/>
          <w:numId w:val="1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Policies regarding communication with injured parties, customers, or the public after an incident.</w:t>
      </w:r>
    </w:p>
    <w:p w14:paraId="17C700B2" w14:textId="77777777" w:rsidR="00AB7A87" w:rsidRPr="00AB7A87" w:rsidRDefault="00AB7A87" w:rsidP="00AB7A87">
      <w:pPr>
        <w:numPr>
          <w:ilvl w:val="0"/>
          <w:numId w:val="1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restrictions or limitations placed on employees regarding discussing or reporting incidents.</w:t>
      </w:r>
    </w:p>
    <w:p w14:paraId="487267EF"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3. Corrective Action Processes</w:t>
      </w:r>
    </w:p>
    <w:p w14:paraId="680A094C" w14:textId="77777777" w:rsidR="00AB7A87" w:rsidRPr="00AB7A87" w:rsidRDefault="00AB7A87" w:rsidP="00AB7A87">
      <w:pPr>
        <w:numPr>
          <w:ilvl w:val="0"/>
          <w:numId w:val="1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How the company determines what corrective actions, if any, are necessary after an incident.</w:t>
      </w:r>
    </w:p>
    <w:p w14:paraId="6413A1C4" w14:textId="77777777" w:rsidR="00AB7A87" w:rsidRPr="00AB7A87" w:rsidRDefault="00AB7A87" w:rsidP="00AB7A87">
      <w:pPr>
        <w:numPr>
          <w:ilvl w:val="0"/>
          <w:numId w:val="1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 timeline of all corrective actions proposed and implemented following similar past incidents.</w:t>
      </w:r>
    </w:p>
    <w:p w14:paraId="6031D164" w14:textId="77777777" w:rsidR="00AB7A87" w:rsidRPr="00AB7A87" w:rsidRDefault="00AB7A87" w:rsidP="00AB7A87">
      <w:pPr>
        <w:numPr>
          <w:ilvl w:val="0"/>
          <w:numId w:val="1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All safety meetings or committees responsible for reviewing post-incident corrective measures.</w:t>
      </w:r>
    </w:p>
    <w:p w14:paraId="723AC676" w14:textId="77777777" w:rsidR="00AB7A87" w:rsidRPr="00AB7A87" w:rsidRDefault="00AB7A87" w:rsidP="00AB7A87">
      <w:pPr>
        <w:numPr>
          <w:ilvl w:val="0"/>
          <w:numId w:val="1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financial or operational considerations that impacted the company’s decision on corrective actions.</w:t>
      </w:r>
    </w:p>
    <w:p w14:paraId="53DC949A" w14:textId="77777777" w:rsidR="00AB7A87" w:rsidRPr="00AB7A87" w:rsidRDefault="00AB7A87" w:rsidP="00AB7A87">
      <w:pPr>
        <w:numPr>
          <w:ilvl w:val="0"/>
          <w:numId w:val="1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Whether changes were actually implemented or merely proposed without follow-through.</w:t>
      </w:r>
    </w:p>
    <w:p w14:paraId="503DBBF9"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4. Documentation Requirements</w:t>
      </w:r>
    </w:p>
    <w:p w14:paraId="6B612C1A" w14:textId="77777777" w:rsidR="00AB7A87" w:rsidRPr="00AB7A87" w:rsidRDefault="00AB7A87" w:rsidP="00AB7A87">
      <w:pPr>
        <w:numPr>
          <w:ilvl w:val="0"/>
          <w:numId w:val="1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All records, reports, logs, and meeting minutes created following an incident.</w:t>
      </w:r>
    </w:p>
    <w:p w14:paraId="09E5C9D3" w14:textId="77777777" w:rsidR="00AB7A87" w:rsidRPr="00AB7A87" w:rsidRDefault="00AB7A87" w:rsidP="00AB7A87">
      <w:pPr>
        <w:numPr>
          <w:ilvl w:val="0"/>
          <w:numId w:val="1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Company policies on preserving and storing incident-related documentation.</w:t>
      </w:r>
    </w:p>
    <w:p w14:paraId="4F7C582D" w14:textId="77777777" w:rsidR="00AB7A87" w:rsidRPr="00AB7A87" w:rsidRDefault="00AB7A87" w:rsidP="00AB7A87">
      <w:pPr>
        <w:numPr>
          <w:ilvl w:val="0"/>
          <w:numId w:val="1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incident reports, root cause analyses, or safety audits conducted in response to the event.</w:t>
      </w:r>
    </w:p>
    <w:p w14:paraId="704F9CD9" w14:textId="77777777" w:rsidR="00AB7A87" w:rsidRPr="00AB7A87" w:rsidRDefault="00AB7A87" w:rsidP="00AB7A87">
      <w:pPr>
        <w:numPr>
          <w:ilvl w:val="0"/>
          <w:numId w:val="1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Records showing whether similar incidents have been documented in the past.</w:t>
      </w:r>
    </w:p>
    <w:p w14:paraId="39411D41" w14:textId="77777777" w:rsidR="00AB7A87" w:rsidRPr="00AB7A87" w:rsidRDefault="00AB7A87" w:rsidP="00AB7A87">
      <w:pPr>
        <w:numPr>
          <w:ilvl w:val="0"/>
          <w:numId w:val="1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evidence of altered, missing, or destroyed records related to the incident.</w:t>
      </w:r>
    </w:p>
    <w:p w14:paraId="120C1A29"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5. Follow-Up Monitoring</w:t>
      </w:r>
    </w:p>
    <w:p w14:paraId="75545EAC" w14:textId="77777777" w:rsidR="00AB7A87" w:rsidRPr="00AB7A87" w:rsidRDefault="00AB7A87" w:rsidP="00AB7A87">
      <w:pPr>
        <w:numPr>
          <w:ilvl w:val="0"/>
          <w:numId w:val="1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How the company tracks whether corrective actions are successfully implemented and maintained.</w:t>
      </w:r>
    </w:p>
    <w:p w14:paraId="40C0ED23" w14:textId="77777777" w:rsidR="00AB7A87" w:rsidRPr="00AB7A87" w:rsidRDefault="00AB7A87" w:rsidP="00AB7A87">
      <w:pPr>
        <w:numPr>
          <w:ilvl w:val="0"/>
          <w:numId w:val="1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Who is responsible for ensuring that remedial measures remain in place long-term.</w:t>
      </w:r>
    </w:p>
    <w:p w14:paraId="44562CE9" w14:textId="77777777" w:rsidR="00AB7A87" w:rsidRPr="00AB7A87" w:rsidRDefault="00AB7A87" w:rsidP="00AB7A87">
      <w:pPr>
        <w:numPr>
          <w:ilvl w:val="0"/>
          <w:numId w:val="1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Company policies on re-evaluating risks following an incident.</w:t>
      </w:r>
    </w:p>
    <w:p w14:paraId="3905AE47" w14:textId="77777777" w:rsidR="00AB7A87" w:rsidRPr="00AB7A87" w:rsidRDefault="00AB7A87" w:rsidP="00AB7A87">
      <w:pPr>
        <w:numPr>
          <w:ilvl w:val="0"/>
          <w:numId w:val="1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All audits, reviews, or safety evaluations conducted after the initial corrective action was implemented.</w:t>
      </w:r>
    </w:p>
    <w:p w14:paraId="29FBA626" w14:textId="77777777" w:rsidR="00AB7A87" w:rsidRPr="00AB7A87" w:rsidRDefault="00AB7A87" w:rsidP="00AB7A87">
      <w:pPr>
        <w:numPr>
          <w:ilvl w:val="0"/>
          <w:numId w:val="1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Whether any subsequent incidents occurred that were similar to the one in question.</w:t>
      </w:r>
    </w:p>
    <w:p w14:paraId="3621B6CE"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40FF6B0">
          <v:rect id="_x0000_i1149" style="width:0;height:1.5pt" o:hralign="center" o:hrstd="t" o:hr="t" fillcolor="#a0a0a0" stroked="f"/>
        </w:pict>
      </w:r>
    </w:p>
    <w:p w14:paraId="466EBCC0"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Automation &amp; AI Integration</w:t>
      </w:r>
    </w:p>
    <w:p w14:paraId="214BE945" w14:textId="77777777" w:rsidR="00AB7A87" w:rsidRPr="00AB7A87" w:rsidRDefault="00AB7A87" w:rsidP="00AB7A87">
      <w:pPr>
        <w:numPr>
          <w:ilvl w:val="0"/>
          <w:numId w:val="1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AI should </w:t>
      </w:r>
      <w:r w:rsidRPr="00AB7A87">
        <w:rPr>
          <w:rFonts w:ascii="Times New Roman" w:eastAsia="Times New Roman" w:hAnsi="Times New Roman" w:cs="Times New Roman"/>
          <w:b/>
          <w:bCs/>
          <w:kern w:val="0"/>
          <w:sz w:val="24"/>
          <w:szCs w:val="24"/>
          <w14:ligatures w14:val="none"/>
        </w:rPr>
        <w:t>scan company incident reports and safety audits</w:t>
      </w:r>
      <w:r w:rsidRPr="00AB7A87">
        <w:rPr>
          <w:rFonts w:ascii="Times New Roman" w:eastAsia="Times New Roman" w:hAnsi="Times New Roman" w:cs="Times New Roman"/>
          <w:kern w:val="0"/>
          <w:sz w:val="24"/>
          <w:szCs w:val="24"/>
          <w14:ligatures w14:val="none"/>
        </w:rPr>
        <w:t xml:space="preserve"> for </w:t>
      </w:r>
      <w:r w:rsidRPr="00AB7A87">
        <w:rPr>
          <w:rFonts w:ascii="Times New Roman" w:eastAsia="Times New Roman" w:hAnsi="Times New Roman" w:cs="Times New Roman"/>
          <w:b/>
          <w:bCs/>
          <w:kern w:val="0"/>
          <w:sz w:val="24"/>
          <w:szCs w:val="24"/>
          <w14:ligatures w14:val="none"/>
        </w:rPr>
        <w:t>patterns of repeated failures or ignored corrective actions</w:t>
      </w:r>
      <w:r w:rsidRPr="00AB7A87">
        <w:rPr>
          <w:rFonts w:ascii="Times New Roman" w:eastAsia="Times New Roman" w:hAnsi="Times New Roman" w:cs="Times New Roman"/>
          <w:kern w:val="0"/>
          <w:sz w:val="24"/>
          <w:szCs w:val="24"/>
          <w14:ligatures w14:val="none"/>
        </w:rPr>
        <w:t>.</w:t>
      </w:r>
    </w:p>
    <w:p w14:paraId="7840B589" w14:textId="77777777" w:rsidR="00AB7A87" w:rsidRPr="00AB7A87" w:rsidRDefault="00AB7A87" w:rsidP="00AB7A87">
      <w:pPr>
        <w:numPr>
          <w:ilvl w:val="0"/>
          <w:numId w:val="1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AI can </w:t>
      </w:r>
      <w:r w:rsidRPr="00AB7A87">
        <w:rPr>
          <w:rFonts w:ascii="Times New Roman" w:eastAsia="Times New Roman" w:hAnsi="Times New Roman" w:cs="Times New Roman"/>
          <w:b/>
          <w:bCs/>
          <w:kern w:val="0"/>
          <w:sz w:val="24"/>
          <w:szCs w:val="24"/>
          <w14:ligatures w14:val="none"/>
        </w:rPr>
        <w:t>cross-reference incident investigation records with regulatory reports</w:t>
      </w:r>
      <w:r w:rsidRPr="00AB7A87">
        <w:rPr>
          <w:rFonts w:ascii="Times New Roman" w:eastAsia="Times New Roman" w:hAnsi="Times New Roman" w:cs="Times New Roman"/>
          <w:kern w:val="0"/>
          <w:sz w:val="24"/>
          <w:szCs w:val="24"/>
          <w14:ligatures w14:val="none"/>
        </w:rPr>
        <w:t xml:space="preserve"> to find </w:t>
      </w:r>
      <w:r w:rsidRPr="00AB7A87">
        <w:rPr>
          <w:rFonts w:ascii="Times New Roman" w:eastAsia="Times New Roman" w:hAnsi="Times New Roman" w:cs="Times New Roman"/>
          <w:b/>
          <w:bCs/>
          <w:kern w:val="0"/>
          <w:sz w:val="24"/>
          <w:szCs w:val="24"/>
          <w14:ligatures w14:val="none"/>
        </w:rPr>
        <w:t>gaps in communication or underreporting</w:t>
      </w:r>
      <w:r w:rsidRPr="00AB7A87">
        <w:rPr>
          <w:rFonts w:ascii="Times New Roman" w:eastAsia="Times New Roman" w:hAnsi="Times New Roman" w:cs="Times New Roman"/>
          <w:kern w:val="0"/>
          <w:sz w:val="24"/>
          <w:szCs w:val="24"/>
          <w14:ligatures w14:val="none"/>
        </w:rPr>
        <w:t>.</w:t>
      </w:r>
    </w:p>
    <w:p w14:paraId="65812ED2" w14:textId="77777777" w:rsidR="00AB7A87" w:rsidRPr="00AB7A87" w:rsidRDefault="00AB7A87" w:rsidP="00AB7A87">
      <w:pPr>
        <w:numPr>
          <w:ilvl w:val="0"/>
          <w:numId w:val="1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AI should </w:t>
      </w:r>
      <w:r w:rsidRPr="00AB7A87">
        <w:rPr>
          <w:rFonts w:ascii="Times New Roman" w:eastAsia="Times New Roman" w:hAnsi="Times New Roman" w:cs="Times New Roman"/>
          <w:b/>
          <w:bCs/>
          <w:kern w:val="0"/>
          <w:sz w:val="24"/>
          <w:szCs w:val="24"/>
          <w14:ligatures w14:val="none"/>
        </w:rPr>
        <w:t>analyze internal emails and meeting minutes</w:t>
      </w:r>
      <w:r w:rsidRPr="00AB7A87">
        <w:rPr>
          <w:rFonts w:ascii="Times New Roman" w:eastAsia="Times New Roman" w:hAnsi="Times New Roman" w:cs="Times New Roman"/>
          <w:kern w:val="0"/>
          <w:sz w:val="24"/>
          <w:szCs w:val="24"/>
          <w14:ligatures w14:val="none"/>
        </w:rPr>
        <w:t xml:space="preserve"> to detect </w:t>
      </w:r>
      <w:r w:rsidRPr="00AB7A87">
        <w:rPr>
          <w:rFonts w:ascii="Times New Roman" w:eastAsia="Times New Roman" w:hAnsi="Times New Roman" w:cs="Times New Roman"/>
          <w:b/>
          <w:bCs/>
          <w:kern w:val="0"/>
          <w:sz w:val="24"/>
          <w:szCs w:val="24"/>
          <w14:ligatures w14:val="none"/>
        </w:rPr>
        <w:t>attempts to downplay, delay, or ignore corrective actions</w:t>
      </w:r>
      <w:r w:rsidRPr="00AB7A87">
        <w:rPr>
          <w:rFonts w:ascii="Times New Roman" w:eastAsia="Times New Roman" w:hAnsi="Times New Roman" w:cs="Times New Roman"/>
          <w:kern w:val="0"/>
          <w:sz w:val="24"/>
          <w:szCs w:val="24"/>
          <w14:ligatures w14:val="none"/>
        </w:rPr>
        <w:t>.</w:t>
      </w:r>
    </w:p>
    <w:p w14:paraId="5E052173"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3E11AEA" w14:textId="77777777" w:rsidR="00AB7A87" w:rsidRDefault="00AB7A87" w:rsidP="00AB7A87">
      <w:pPr>
        <w:rPr>
          <w:rFonts w:ascii="Times New Roman" w:hAnsi="Times New Roman" w:cs="Times New Roman"/>
          <w:b/>
          <w:bCs/>
          <w:color w:val="156082" w:themeColor="accent1"/>
          <w:sz w:val="28"/>
          <w:szCs w:val="28"/>
          <w:u w:val="single"/>
        </w:rPr>
      </w:pPr>
    </w:p>
    <w:p w14:paraId="7504514D" w14:textId="77777777" w:rsidR="00AB7A87" w:rsidRDefault="00AB7A87" w:rsidP="00895E98">
      <w:pPr>
        <w:rPr>
          <w:rFonts w:ascii="Times New Roman" w:hAnsi="Times New Roman" w:cs="Times New Roman"/>
          <w:b/>
          <w:bCs/>
          <w:sz w:val="32"/>
          <w:szCs w:val="32"/>
        </w:rPr>
      </w:pPr>
    </w:p>
    <w:p w14:paraId="070DCA17" w14:textId="77777777" w:rsidR="00AB7A87" w:rsidRDefault="00AB7A87" w:rsidP="00895E98">
      <w:pPr>
        <w:rPr>
          <w:rFonts w:ascii="Times New Roman" w:hAnsi="Times New Roman" w:cs="Times New Roman"/>
          <w:b/>
          <w:bCs/>
          <w:sz w:val="32"/>
          <w:szCs w:val="32"/>
        </w:rPr>
      </w:pPr>
    </w:p>
    <w:p w14:paraId="4224D792" w14:textId="77777777" w:rsidR="00AB7A87" w:rsidRDefault="00AB7A87" w:rsidP="00895E98">
      <w:pPr>
        <w:rPr>
          <w:rFonts w:ascii="Times New Roman" w:hAnsi="Times New Roman" w:cs="Times New Roman"/>
          <w:b/>
          <w:bCs/>
          <w:sz w:val="32"/>
          <w:szCs w:val="32"/>
        </w:rPr>
      </w:pPr>
    </w:p>
    <w:p w14:paraId="285DB26E" w14:textId="77777777" w:rsidR="00AB7A87" w:rsidRDefault="00AB7A87" w:rsidP="00895E98">
      <w:pPr>
        <w:rPr>
          <w:rFonts w:ascii="Times New Roman" w:hAnsi="Times New Roman" w:cs="Times New Roman"/>
          <w:b/>
          <w:bCs/>
          <w:sz w:val="32"/>
          <w:szCs w:val="32"/>
        </w:rPr>
      </w:pPr>
    </w:p>
    <w:p w14:paraId="7966C46C" w14:textId="77777777" w:rsidR="00AB7A87" w:rsidRDefault="00AB7A87" w:rsidP="00895E98">
      <w:pPr>
        <w:rPr>
          <w:rFonts w:ascii="Times New Roman" w:hAnsi="Times New Roman" w:cs="Times New Roman"/>
          <w:b/>
          <w:bCs/>
          <w:sz w:val="32"/>
          <w:szCs w:val="32"/>
        </w:rPr>
      </w:pPr>
    </w:p>
    <w:p w14:paraId="3232FE2F" w14:textId="77777777" w:rsidR="00AB7A87" w:rsidRDefault="00AB7A87" w:rsidP="00895E98">
      <w:pPr>
        <w:rPr>
          <w:rFonts w:ascii="Times New Roman" w:hAnsi="Times New Roman" w:cs="Times New Roman"/>
          <w:b/>
          <w:bCs/>
          <w:sz w:val="32"/>
          <w:szCs w:val="32"/>
        </w:rPr>
      </w:pPr>
    </w:p>
    <w:p w14:paraId="73059064" w14:textId="77777777" w:rsidR="00AB7A87" w:rsidRDefault="00AB7A87" w:rsidP="00895E98">
      <w:pPr>
        <w:rPr>
          <w:rFonts w:ascii="Times New Roman" w:hAnsi="Times New Roman" w:cs="Times New Roman"/>
          <w:b/>
          <w:bCs/>
          <w:sz w:val="32"/>
          <w:szCs w:val="32"/>
        </w:rPr>
      </w:pPr>
    </w:p>
    <w:p w14:paraId="7256FDB5" w14:textId="77777777" w:rsidR="00AB7A87" w:rsidRDefault="00AB7A87" w:rsidP="00895E98">
      <w:pPr>
        <w:rPr>
          <w:rFonts w:ascii="Times New Roman" w:hAnsi="Times New Roman" w:cs="Times New Roman"/>
          <w:b/>
          <w:bCs/>
          <w:sz w:val="32"/>
          <w:szCs w:val="32"/>
        </w:rPr>
      </w:pPr>
    </w:p>
    <w:p w14:paraId="2E8B9B4D" w14:textId="77777777" w:rsidR="00AB7A87" w:rsidRDefault="00AB7A87" w:rsidP="00895E98">
      <w:pPr>
        <w:rPr>
          <w:rFonts w:ascii="Times New Roman" w:hAnsi="Times New Roman" w:cs="Times New Roman"/>
          <w:b/>
          <w:bCs/>
          <w:sz w:val="32"/>
          <w:szCs w:val="32"/>
        </w:rPr>
      </w:pPr>
    </w:p>
    <w:p w14:paraId="541343BE" w14:textId="77777777" w:rsidR="00AB7A87" w:rsidRDefault="00AB7A87" w:rsidP="00895E98">
      <w:pPr>
        <w:rPr>
          <w:rFonts w:ascii="Times New Roman" w:hAnsi="Times New Roman" w:cs="Times New Roman"/>
          <w:b/>
          <w:bCs/>
          <w:sz w:val="32"/>
          <w:szCs w:val="32"/>
        </w:rPr>
      </w:pPr>
    </w:p>
    <w:p w14:paraId="5474AF23" w14:textId="77777777" w:rsidR="00AB7A87" w:rsidRDefault="00AB7A87" w:rsidP="00895E98">
      <w:pPr>
        <w:rPr>
          <w:rFonts w:ascii="Times New Roman" w:hAnsi="Times New Roman" w:cs="Times New Roman"/>
          <w:b/>
          <w:bCs/>
          <w:sz w:val="32"/>
          <w:szCs w:val="32"/>
        </w:rPr>
      </w:pPr>
    </w:p>
    <w:p w14:paraId="26F8650C" w14:textId="77777777" w:rsidR="00AB7A87" w:rsidRDefault="00AB7A87" w:rsidP="00895E98">
      <w:pPr>
        <w:rPr>
          <w:rFonts w:ascii="Times New Roman" w:hAnsi="Times New Roman" w:cs="Times New Roman"/>
          <w:b/>
          <w:bCs/>
          <w:sz w:val="32"/>
          <w:szCs w:val="32"/>
        </w:rPr>
      </w:pPr>
    </w:p>
    <w:p w14:paraId="470C2829" w14:textId="77777777" w:rsidR="00AB7A87" w:rsidRDefault="00AB7A87" w:rsidP="00895E98">
      <w:pPr>
        <w:rPr>
          <w:rFonts w:ascii="Times New Roman" w:hAnsi="Times New Roman" w:cs="Times New Roman"/>
          <w:b/>
          <w:bCs/>
          <w:sz w:val="32"/>
          <w:szCs w:val="32"/>
        </w:rPr>
      </w:pPr>
    </w:p>
    <w:p w14:paraId="640E39CA" w14:textId="043EAE83" w:rsidR="00AB7A87" w:rsidRDefault="00AB7A87" w:rsidP="008D1762">
      <w:pPr>
        <w:pStyle w:val="Heading2"/>
        <w:rPr>
          <w:rFonts w:ascii="Times New Roman" w:hAnsi="Times New Roman" w:cs="Times New Roman"/>
          <w:b/>
          <w:bCs/>
          <w:color w:val="156082" w:themeColor="accent1"/>
          <w:sz w:val="28"/>
          <w:szCs w:val="28"/>
          <w:u w:val="single"/>
        </w:rPr>
      </w:pPr>
      <w:bookmarkStart w:id="38" w:name="_Toc195595979"/>
      <w:r w:rsidRPr="00AB7A87">
        <w:rPr>
          <w:rFonts w:ascii="Times New Roman" w:hAnsi="Times New Roman" w:cs="Times New Roman"/>
          <w:b/>
          <w:bCs/>
          <w:color w:val="156082" w:themeColor="accent1"/>
          <w:sz w:val="28"/>
          <w:szCs w:val="28"/>
          <w:u w:val="single"/>
        </w:rPr>
        <w:t xml:space="preserve">Prompt for Drafting </w:t>
      </w:r>
      <w:r>
        <w:rPr>
          <w:rFonts w:ascii="Times New Roman" w:hAnsi="Times New Roman" w:cs="Times New Roman"/>
          <w:b/>
          <w:bCs/>
          <w:color w:val="156082" w:themeColor="accent1"/>
          <w:sz w:val="28"/>
          <w:szCs w:val="28"/>
          <w:u w:val="single"/>
        </w:rPr>
        <w:t>30(b)(6) Deposition Areas of Inquiry on Financial Considerations</w:t>
      </w:r>
      <w:bookmarkEnd w:id="38"/>
    </w:p>
    <w:p w14:paraId="2478B1E2"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Objective:</w:t>
      </w:r>
    </w:p>
    <w:p w14:paraId="454CEF23"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To assist attorneys in </w:t>
      </w:r>
      <w:r w:rsidRPr="00AB7A87">
        <w:rPr>
          <w:rFonts w:ascii="Times New Roman" w:eastAsia="Times New Roman" w:hAnsi="Times New Roman" w:cs="Times New Roman"/>
          <w:b/>
          <w:bCs/>
          <w:kern w:val="0"/>
          <w:sz w:val="24"/>
          <w:szCs w:val="24"/>
          <w14:ligatures w14:val="none"/>
        </w:rPr>
        <w:t>drafting areas of inquiry</w:t>
      </w:r>
      <w:r w:rsidRPr="00AB7A87">
        <w:rPr>
          <w:rFonts w:ascii="Times New Roman" w:eastAsia="Times New Roman" w:hAnsi="Times New Roman" w:cs="Times New Roman"/>
          <w:kern w:val="0"/>
          <w:sz w:val="24"/>
          <w:szCs w:val="24"/>
          <w14:ligatures w14:val="none"/>
        </w:rPr>
        <w:t xml:space="preserve"> for a </w:t>
      </w:r>
      <w:r w:rsidRPr="00AB7A87">
        <w:rPr>
          <w:rFonts w:ascii="Times New Roman" w:eastAsia="Times New Roman" w:hAnsi="Times New Roman" w:cs="Times New Roman"/>
          <w:b/>
          <w:bCs/>
          <w:kern w:val="0"/>
          <w:sz w:val="24"/>
          <w:szCs w:val="24"/>
          <w14:ligatures w14:val="none"/>
        </w:rPr>
        <w:t>Rule 30(b)(6) deposition</w:t>
      </w:r>
      <w:r w:rsidRPr="00AB7A87">
        <w:rPr>
          <w:rFonts w:ascii="Times New Roman" w:eastAsia="Times New Roman" w:hAnsi="Times New Roman" w:cs="Times New Roman"/>
          <w:kern w:val="0"/>
          <w:sz w:val="24"/>
          <w:szCs w:val="24"/>
          <w14:ligatures w14:val="none"/>
        </w:rPr>
        <w:t xml:space="preserve"> that compel a corporate representative to testify about:</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Cost-benefit analyses for safety measures</w:t>
      </w:r>
      <w:r w:rsidRPr="00AB7A87">
        <w:rPr>
          <w:rFonts w:ascii="Times New Roman" w:eastAsia="Times New Roman" w:hAnsi="Times New Roman" w:cs="Times New Roman"/>
          <w:kern w:val="0"/>
          <w:sz w:val="24"/>
          <w:szCs w:val="24"/>
          <w14:ligatures w14:val="none"/>
        </w:rPr>
        <w:t xml:space="preserve"> – Whether the company weighed the cost of safety improvements against potential liability.</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Budget allocation processes</w:t>
      </w:r>
      <w:r w:rsidRPr="00AB7A87">
        <w:rPr>
          <w:rFonts w:ascii="Times New Roman" w:eastAsia="Times New Roman" w:hAnsi="Times New Roman" w:cs="Times New Roman"/>
          <w:kern w:val="0"/>
          <w:sz w:val="24"/>
          <w:szCs w:val="24"/>
          <w14:ligatures w14:val="none"/>
        </w:rPr>
        <w:t xml:space="preserve"> – How financial resources were allocated to safety programs versus other operational expenses.</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Insurance requirements and coverage</w:t>
      </w:r>
      <w:r w:rsidRPr="00AB7A87">
        <w:rPr>
          <w:rFonts w:ascii="Times New Roman" w:eastAsia="Times New Roman" w:hAnsi="Times New Roman" w:cs="Times New Roman"/>
          <w:kern w:val="0"/>
          <w:sz w:val="24"/>
          <w:szCs w:val="24"/>
          <w14:ligatures w14:val="none"/>
        </w:rPr>
        <w:t xml:space="preserve"> – What insurance policies covered safety risks, and whether financial considerations influenced risk decisions.</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Risk management strategies</w:t>
      </w:r>
      <w:r w:rsidRPr="00AB7A87">
        <w:rPr>
          <w:rFonts w:ascii="Times New Roman" w:eastAsia="Times New Roman" w:hAnsi="Times New Roman" w:cs="Times New Roman"/>
          <w:kern w:val="0"/>
          <w:sz w:val="24"/>
          <w:szCs w:val="24"/>
          <w14:ligatures w14:val="none"/>
        </w:rPr>
        <w:t xml:space="preserve"> – How the company assessed and mitigated financial exposure related to safety hazards.</w:t>
      </w:r>
      <w:r w:rsidRPr="00AB7A87">
        <w:rPr>
          <w:rFonts w:ascii="Times New Roman" w:eastAsia="Times New Roman" w:hAnsi="Times New Roman" w:cs="Times New Roman"/>
          <w:kern w:val="0"/>
          <w:sz w:val="24"/>
          <w:szCs w:val="24"/>
          <w14:ligatures w14:val="none"/>
        </w:rPr>
        <w:br/>
      </w:r>
      <w:r w:rsidRPr="00AB7A87">
        <w:rPr>
          <w:rFonts w:ascii="Segoe UI Emoji" w:eastAsia="Times New Roman" w:hAnsi="Segoe UI Emoji" w:cs="Segoe UI Emoji"/>
          <w:kern w:val="0"/>
          <w:sz w:val="24"/>
          <w:szCs w:val="24"/>
          <w14:ligatures w14:val="none"/>
        </w:rPr>
        <w:t>✅</w:t>
      </w:r>
      <w:r w:rsidRPr="00AB7A87">
        <w:rPr>
          <w:rFonts w:ascii="Times New Roman" w:eastAsia="Times New Roman" w:hAnsi="Times New Roman" w:cs="Times New Roman"/>
          <w:kern w:val="0"/>
          <w:sz w:val="24"/>
          <w:szCs w:val="24"/>
          <w14:ligatures w14:val="none"/>
        </w:rPr>
        <w:t xml:space="preserve"> </w:t>
      </w:r>
      <w:r w:rsidRPr="00AB7A87">
        <w:rPr>
          <w:rFonts w:ascii="Times New Roman" w:eastAsia="Times New Roman" w:hAnsi="Times New Roman" w:cs="Times New Roman"/>
          <w:b/>
          <w:bCs/>
          <w:kern w:val="0"/>
          <w:sz w:val="24"/>
          <w:szCs w:val="24"/>
          <w14:ligatures w14:val="none"/>
        </w:rPr>
        <w:t>Resource allocation decisions</w:t>
      </w:r>
      <w:r w:rsidRPr="00AB7A87">
        <w:rPr>
          <w:rFonts w:ascii="Times New Roman" w:eastAsia="Times New Roman" w:hAnsi="Times New Roman" w:cs="Times New Roman"/>
          <w:kern w:val="0"/>
          <w:sz w:val="24"/>
          <w:szCs w:val="24"/>
          <w14:ligatures w14:val="none"/>
        </w:rPr>
        <w:t xml:space="preserve"> – How funds were prioritized for safety measures compared to profits, executive compensation, or expansion.</w:t>
      </w:r>
    </w:p>
    <w:p w14:paraId="337EE8DC"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9B02B30">
          <v:rect id="_x0000_i1150" style="width:0;height:1.5pt" o:hralign="center" o:hrstd="t" o:hr="t" fillcolor="#a0a0a0" stroked="f"/>
        </w:pict>
      </w:r>
    </w:p>
    <w:p w14:paraId="26B7FCEA"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Primary AI Prompt – Drafting 30(b)(6) Deposition Topics on Financial Considerations</w:t>
      </w:r>
    </w:p>
    <w:p w14:paraId="7B6E714D"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*"You are an expert in legal discovery specializing in corporate depositions. Your task is to draft a comprehensive list of </w:t>
      </w:r>
      <w:r w:rsidRPr="00AB7A87">
        <w:rPr>
          <w:rFonts w:ascii="Times New Roman" w:eastAsia="Times New Roman" w:hAnsi="Times New Roman" w:cs="Times New Roman"/>
          <w:b/>
          <w:bCs/>
          <w:kern w:val="0"/>
          <w:sz w:val="24"/>
          <w:szCs w:val="24"/>
          <w14:ligatures w14:val="none"/>
        </w:rPr>
        <w:t>Rule 30(b)(6) deposition topics</w:t>
      </w:r>
      <w:r w:rsidRPr="00AB7A87">
        <w:rPr>
          <w:rFonts w:ascii="Times New Roman" w:eastAsia="Times New Roman" w:hAnsi="Times New Roman" w:cs="Times New Roman"/>
          <w:kern w:val="0"/>
          <w:sz w:val="24"/>
          <w:szCs w:val="24"/>
          <w14:ligatures w14:val="none"/>
        </w:rPr>
        <w:t xml:space="preserve"> that will compel the corporate defendant to disclose its financial priorities, cost analyses, and resource allocation decisions related to safety.</w:t>
      </w:r>
    </w:p>
    <w:p w14:paraId="56FD7E13"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For the given case, generate </w:t>
      </w:r>
      <w:r w:rsidRPr="00AB7A87">
        <w:rPr>
          <w:rFonts w:ascii="Times New Roman" w:eastAsia="Times New Roman" w:hAnsi="Times New Roman" w:cs="Times New Roman"/>
          <w:b/>
          <w:bCs/>
          <w:kern w:val="0"/>
          <w:sz w:val="24"/>
          <w:szCs w:val="24"/>
          <w14:ligatures w14:val="none"/>
        </w:rPr>
        <w:t>areas of inquiry</w:t>
      </w:r>
      <w:r w:rsidRPr="00AB7A87">
        <w:rPr>
          <w:rFonts w:ascii="Times New Roman" w:eastAsia="Times New Roman" w:hAnsi="Times New Roman" w:cs="Times New Roman"/>
          <w:kern w:val="0"/>
          <w:sz w:val="24"/>
          <w:szCs w:val="24"/>
          <w14:ligatures w14:val="none"/>
        </w:rPr>
        <w:t xml:space="preserve"> that focus on:*</w:t>
      </w:r>
    </w:p>
    <w:p w14:paraId="55DA7658" w14:textId="77777777" w:rsidR="00AB7A87" w:rsidRPr="00AB7A87" w:rsidRDefault="00AB7A87" w:rsidP="00AB7A87">
      <w:pPr>
        <w:numPr>
          <w:ilvl w:val="0"/>
          <w:numId w:val="1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Cost-Benefit Analyses for Safety Measures</w:t>
      </w:r>
      <w:r w:rsidRPr="00AB7A87">
        <w:rPr>
          <w:rFonts w:ascii="Times New Roman" w:eastAsia="Times New Roman" w:hAnsi="Times New Roman" w:cs="Times New Roman"/>
          <w:kern w:val="0"/>
          <w:sz w:val="24"/>
          <w:szCs w:val="24"/>
          <w14:ligatures w14:val="none"/>
        </w:rPr>
        <w:t xml:space="preserve"> – Establishing whether the company evaluated the financial impact of implementing or ignoring safety protocols.</w:t>
      </w:r>
    </w:p>
    <w:p w14:paraId="38FAE6D6" w14:textId="77777777" w:rsidR="00AB7A87" w:rsidRPr="00AB7A87" w:rsidRDefault="00AB7A87" w:rsidP="00AB7A87">
      <w:pPr>
        <w:numPr>
          <w:ilvl w:val="0"/>
          <w:numId w:val="1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Budget Allocation Processes</w:t>
      </w:r>
      <w:r w:rsidRPr="00AB7A87">
        <w:rPr>
          <w:rFonts w:ascii="Times New Roman" w:eastAsia="Times New Roman" w:hAnsi="Times New Roman" w:cs="Times New Roman"/>
          <w:kern w:val="0"/>
          <w:sz w:val="24"/>
          <w:szCs w:val="24"/>
          <w14:ligatures w14:val="none"/>
        </w:rPr>
        <w:t xml:space="preserve"> – Determining how financial resources were distributed between safety initiatives and other business operations.</w:t>
      </w:r>
    </w:p>
    <w:p w14:paraId="0C76638E" w14:textId="77777777" w:rsidR="00AB7A87" w:rsidRPr="00AB7A87" w:rsidRDefault="00AB7A87" w:rsidP="00AB7A87">
      <w:pPr>
        <w:numPr>
          <w:ilvl w:val="0"/>
          <w:numId w:val="1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Insurance Requirements and Coverage</w:t>
      </w:r>
      <w:r w:rsidRPr="00AB7A87">
        <w:rPr>
          <w:rFonts w:ascii="Times New Roman" w:eastAsia="Times New Roman" w:hAnsi="Times New Roman" w:cs="Times New Roman"/>
          <w:kern w:val="0"/>
          <w:sz w:val="24"/>
          <w:szCs w:val="24"/>
          <w14:ligatures w14:val="none"/>
        </w:rPr>
        <w:t xml:space="preserve"> – Investigating what liability coverage existed, what exclusions applied, and how insurance influenced safety decisions.</w:t>
      </w:r>
    </w:p>
    <w:p w14:paraId="34D600D3" w14:textId="77777777" w:rsidR="00AB7A87" w:rsidRPr="00AB7A87" w:rsidRDefault="00AB7A87" w:rsidP="00AB7A87">
      <w:pPr>
        <w:numPr>
          <w:ilvl w:val="0"/>
          <w:numId w:val="1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Risk Management Strategies</w:t>
      </w:r>
      <w:r w:rsidRPr="00AB7A87">
        <w:rPr>
          <w:rFonts w:ascii="Times New Roman" w:eastAsia="Times New Roman" w:hAnsi="Times New Roman" w:cs="Times New Roman"/>
          <w:kern w:val="0"/>
          <w:sz w:val="24"/>
          <w:szCs w:val="24"/>
          <w14:ligatures w14:val="none"/>
        </w:rPr>
        <w:t xml:space="preserve"> – Identifying how the company assessed and managed financial risks related to safety failures.</w:t>
      </w:r>
    </w:p>
    <w:p w14:paraId="10EA6803" w14:textId="77777777" w:rsidR="00AB7A87" w:rsidRPr="00AB7A87" w:rsidRDefault="00AB7A87" w:rsidP="00AB7A87">
      <w:pPr>
        <w:numPr>
          <w:ilvl w:val="0"/>
          <w:numId w:val="1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b/>
          <w:bCs/>
          <w:kern w:val="0"/>
          <w:sz w:val="24"/>
          <w:szCs w:val="24"/>
          <w14:ligatures w14:val="none"/>
        </w:rPr>
        <w:t>Resource Allocation Decisions</w:t>
      </w:r>
      <w:r w:rsidRPr="00AB7A87">
        <w:rPr>
          <w:rFonts w:ascii="Times New Roman" w:eastAsia="Times New Roman" w:hAnsi="Times New Roman" w:cs="Times New Roman"/>
          <w:kern w:val="0"/>
          <w:sz w:val="24"/>
          <w:szCs w:val="24"/>
          <w14:ligatures w14:val="none"/>
        </w:rPr>
        <w:t xml:space="preserve"> – Uncovering whether the company prioritized safety investments or allocated funds toward revenue-generating areas at the expense of safety.</w:t>
      </w:r>
    </w:p>
    <w:p w14:paraId="0BA4E7E7"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For each area of inquiry, structure it to:</w:t>
      </w:r>
    </w:p>
    <w:p w14:paraId="50612DDB" w14:textId="77777777" w:rsidR="00AB7A87" w:rsidRPr="00AB7A87" w:rsidRDefault="00AB7A87" w:rsidP="00AB7A87">
      <w:pPr>
        <w:numPr>
          <w:ilvl w:val="0"/>
          <w:numId w:val="1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Require </w:t>
      </w:r>
      <w:r w:rsidRPr="00AB7A87">
        <w:rPr>
          <w:rFonts w:ascii="Times New Roman" w:eastAsia="Times New Roman" w:hAnsi="Times New Roman" w:cs="Times New Roman"/>
          <w:b/>
          <w:bCs/>
          <w:kern w:val="0"/>
          <w:sz w:val="24"/>
          <w:szCs w:val="24"/>
          <w14:ligatures w14:val="none"/>
        </w:rPr>
        <w:t>documentation of financial analyses, board meeting minutes, and budget reports discussing safety investments</w:t>
      </w:r>
      <w:r w:rsidRPr="00AB7A87">
        <w:rPr>
          <w:rFonts w:ascii="Times New Roman" w:eastAsia="Times New Roman" w:hAnsi="Times New Roman" w:cs="Times New Roman"/>
          <w:kern w:val="0"/>
          <w:sz w:val="24"/>
          <w:szCs w:val="24"/>
          <w14:ligatures w14:val="none"/>
        </w:rPr>
        <w:t>.</w:t>
      </w:r>
    </w:p>
    <w:p w14:paraId="3B291974" w14:textId="77777777" w:rsidR="00AB7A87" w:rsidRPr="00AB7A87" w:rsidRDefault="00AB7A87" w:rsidP="00AB7A87">
      <w:pPr>
        <w:numPr>
          <w:ilvl w:val="0"/>
          <w:numId w:val="1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Demand </w:t>
      </w:r>
      <w:r w:rsidRPr="00AB7A87">
        <w:rPr>
          <w:rFonts w:ascii="Times New Roman" w:eastAsia="Times New Roman" w:hAnsi="Times New Roman" w:cs="Times New Roman"/>
          <w:b/>
          <w:bCs/>
          <w:kern w:val="0"/>
          <w:sz w:val="24"/>
          <w:szCs w:val="24"/>
          <w14:ligatures w14:val="none"/>
        </w:rPr>
        <w:t>records showing whether cost savings influenced safety decisions</w:t>
      </w:r>
      <w:r w:rsidRPr="00AB7A87">
        <w:rPr>
          <w:rFonts w:ascii="Times New Roman" w:eastAsia="Times New Roman" w:hAnsi="Times New Roman" w:cs="Times New Roman"/>
          <w:kern w:val="0"/>
          <w:sz w:val="24"/>
          <w:szCs w:val="24"/>
          <w14:ligatures w14:val="none"/>
        </w:rPr>
        <w:t>.</w:t>
      </w:r>
    </w:p>
    <w:p w14:paraId="32C24A63" w14:textId="77777777" w:rsidR="00AB7A87" w:rsidRPr="00AB7A87" w:rsidRDefault="00AB7A87" w:rsidP="00AB7A87">
      <w:pPr>
        <w:numPr>
          <w:ilvl w:val="0"/>
          <w:numId w:val="1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Request </w:t>
      </w:r>
      <w:r w:rsidRPr="00AB7A87">
        <w:rPr>
          <w:rFonts w:ascii="Times New Roman" w:eastAsia="Times New Roman" w:hAnsi="Times New Roman" w:cs="Times New Roman"/>
          <w:b/>
          <w:bCs/>
          <w:kern w:val="0"/>
          <w:sz w:val="24"/>
          <w:szCs w:val="24"/>
          <w14:ligatures w14:val="none"/>
        </w:rPr>
        <w:t>communications between executives, insurers, and risk managers regarding liability concerns</w:t>
      </w:r>
      <w:r w:rsidRPr="00AB7A87">
        <w:rPr>
          <w:rFonts w:ascii="Times New Roman" w:eastAsia="Times New Roman" w:hAnsi="Times New Roman" w:cs="Times New Roman"/>
          <w:kern w:val="0"/>
          <w:sz w:val="24"/>
          <w:szCs w:val="24"/>
          <w14:ligatures w14:val="none"/>
        </w:rPr>
        <w:t>.</w:t>
      </w:r>
    </w:p>
    <w:p w14:paraId="62AC8A3C" w14:textId="77777777" w:rsidR="00AB7A87" w:rsidRPr="00AB7A87" w:rsidRDefault="00AB7A87" w:rsidP="00AB7A87">
      <w:pPr>
        <w:numPr>
          <w:ilvl w:val="0"/>
          <w:numId w:val="1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Investigate </w:t>
      </w:r>
      <w:r w:rsidRPr="00AB7A87">
        <w:rPr>
          <w:rFonts w:ascii="Times New Roman" w:eastAsia="Times New Roman" w:hAnsi="Times New Roman" w:cs="Times New Roman"/>
          <w:b/>
          <w:bCs/>
          <w:kern w:val="0"/>
          <w:sz w:val="24"/>
          <w:szCs w:val="24"/>
          <w14:ligatures w14:val="none"/>
        </w:rPr>
        <w:t>how financial risk assessments impacted operational policies</w:t>
      </w:r>
      <w:r w:rsidRPr="00AB7A87">
        <w:rPr>
          <w:rFonts w:ascii="Times New Roman" w:eastAsia="Times New Roman" w:hAnsi="Times New Roman" w:cs="Times New Roman"/>
          <w:kern w:val="0"/>
          <w:sz w:val="24"/>
          <w:szCs w:val="24"/>
          <w14:ligatures w14:val="none"/>
        </w:rPr>
        <w:t>.</w:t>
      </w:r>
    </w:p>
    <w:p w14:paraId="10400A93" w14:textId="77777777" w:rsidR="00AB7A87" w:rsidRPr="00AB7A87" w:rsidRDefault="00AB7A87" w:rsidP="00AB7A87">
      <w:pPr>
        <w:numPr>
          <w:ilvl w:val="0"/>
          <w:numId w:val="1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Seek </w:t>
      </w:r>
      <w:r w:rsidRPr="00AB7A87">
        <w:rPr>
          <w:rFonts w:ascii="Times New Roman" w:eastAsia="Times New Roman" w:hAnsi="Times New Roman" w:cs="Times New Roman"/>
          <w:b/>
          <w:bCs/>
          <w:kern w:val="0"/>
          <w:sz w:val="24"/>
          <w:szCs w:val="24"/>
          <w14:ligatures w14:val="none"/>
        </w:rPr>
        <w:t>comparisons between actual spending on safety and projected costs of liability exposure</w:t>
      </w:r>
      <w:r w:rsidRPr="00AB7A87">
        <w:rPr>
          <w:rFonts w:ascii="Times New Roman" w:eastAsia="Times New Roman" w:hAnsi="Times New Roman" w:cs="Times New Roman"/>
          <w:kern w:val="0"/>
          <w:sz w:val="24"/>
          <w:szCs w:val="24"/>
          <w14:ligatures w14:val="none"/>
        </w:rPr>
        <w:t>."*</w:t>
      </w:r>
    </w:p>
    <w:p w14:paraId="03E256AA"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6759C91">
          <v:rect id="_x0000_i1151" style="width:0;height:1.5pt" o:hralign="center" o:hrstd="t" o:hr="t" fillcolor="#a0a0a0" stroked="f"/>
        </w:pict>
      </w:r>
    </w:p>
    <w:p w14:paraId="1D236026"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Supplemental AI Prompts for Specific Case Types</w:t>
      </w:r>
    </w:p>
    <w:p w14:paraId="712C419B"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1. Trucking &amp; Transportation – 30(b)(6) Areas of Inquiry on Financial Considerations:</w:t>
      </w:r>
    </w:p>
    <w:p w14:paraId="49DDD32A"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“Draft deposition topics requiring a trucking company to testify about its cost-benefit analysis of vehicle safety technology, budget allocations for truck maintenance, liability insurance limits, risk management strategies for driver fatigue policies, and financial prioritization of safety versus profit.”</w:t>
      </w:r>
    </w:p>
    <w:p w14:paraId="5DFAD5D6"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2. Construction &amp; Workplace Safety – 30(b)(6) Areas of Inquiry on Financial Considerations:</w:t>
      </w:r>
    </w:p>
    <w:p w14:paraId="7AEA5BF0"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“Generate deposition topics compelling a construction company to disclose its cost-benefit analyses for fall protection equipment, budget decisions for safety training programs, insurance policies covering job site injuries, financial modeling of risk exposure, and resource allocation for hazard mitigation.”</w:t>
      </w:r>
    </w:p>
    <w:p w14:paraId="0BD6074B"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3. Premises Liability &amp; Retail Safety – 30(b)(6) Areas of Inquiry on Financial Considerations:</w:t>
      </w:r>
    </w:p>
    <w:p w14:paraId="2CE27A86"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“Create deposition topics demanding a retail company testify about its budget allocations for hazard inspections, insurance coverage for customer injuries, financial analysis of settlement costs versus safety upgrades, and corporate risk management strategies for premises liability.”</w:t>
      </w:r>
    </w:p>
    <w:p w14:paraId="07833BF4"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4. Medical Malpractice &amp; Healthcare Safety – 30(b)(6) Areas of Inquiry on Financial Considerations:</w:t>
      </w:r>
    </w:p>
    <w:p w14:paraId="509FA7E0" w14:textId="77777777" w:rsidR="00AB7A87" w:rsidRPr="00AB7A87" w:rsidRDefault="00AB7A87" w:rsidP="00AB7A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i/>
          <w:iCs/>
          <w:kern w:val="0"/>
          <w:sz w:val="24"/>
          <w:szCs w:val="24"/>
          <w14:ligatures w14:val="none"/>
        </w:rPr>
        <w:t>“Draft deposition topics compelling a hospital to disclose its cost-benefit analysis of patient safety initiatives, financial considerations behind staffing ratios, medical malpractice insurance coverage, corporate strategies for reducing liability exposure, and budget allocations for medical error prevention.”</w:t>
      </w:r>
    </w:p>
    <w:p w14:paraId="17F82AF9"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9042F21">
          <v:rect id="_x0000_i1152" style="width:0;height:1.5pt" o:hralign="center" o:hrstd="t" o:hr="t" fillcolor="#a0a0a0" stroked="f"/>
        </w:pict>
      </w:r>
    </w:p>
    <w:p w14:paraId="269549D5"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Example 30(b)(6) Areas of Inquiry – Financial Considerations</w:t>
      </w:r>
    </w:p>
    <w:p w14:paraId="483E2CC5"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1. Cost-Benefit Analyses for Safety Measures</w:t>
      </w:r>
    </w:p>
    <w:p w14:paraId="14486AD8" w14:textId="77777777" w:rsidR="00AB7A87" w:rsidRPr="00AB7A87" w:rsidRDefault="00AB7A87" w:rsidP="00AB7A87">
      <w:pPr>
        <w:numPr>
          <w:ilvl w:val="0"/>
          <w:numId w:val="1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All financial analyses conducted comparing the cost of implementing safety measures to potential liability exposure.</w:t>
      </w:r>
    </w:p>
    <w:p w14:paraId="39379BD0" w14:textId="77777777" w:rsidR="00AB7A87" w:rsidRPr="00AB7A87" w:rsidRDefault="00AB7A87" w:rsidP="00AB7A87">
      <w:pPr>
        <w:numPr>
          <w:ilvl w:val="0"/>
          <w:numId w:val="1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board meeting minutes, executive discussions, or internal reports assessing the return on investment for safety improvements.</w:t>
      </w:r>
    </w:p>
    <w:p w14:paraId="25614F02" w14:textId="77777777" w:rsidR="00AB7A87" w:rsidRPr="00AB7A87" w:rsidRDefault="00AB7A87" w:rsidP="00AB7A87">
      <w:pPr>
        <w:numPr>
          <w:ilvl w:val="0"/>
          <w:numId w:val="1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Whether cost considerations influenced decisions to delay, modify, or reject safety initiatives.</w:t>
      </w:r>
    </w:p>
    <w:p w14:paraId="2120CE67" w14:textId="77777777" w:rsidR="00AB7A87" w:rsidRPr="00AB7A87" w:rsidRDefault="00AB7A87" w:rsidP="00AB7A87">
      <w:pPr>
        <w:numPr>
          <w:ilvl w:val="0"/>
          <w:numId w:val="1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Documents discussing whether fines, lawsuits, or settlements were viewed as more financially feasible than safety upgrades.</w:t>
      </w:r>
    </w:p>
    <w:p w14:paraId="029B149F" w14:textId="77777777" w:rsidR="00AB7A87" w:rsidRPr="00AB7A87" w:rsidRDefault="00AB7A87" w:rsidP="00AB7A87">
      <w:pPr>
        <w:numPr>
          <w:ilvl w:val="0"/>
          <w:numId w:val="1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risk assessments or actuarial studies quantifying the financial impact of safety failures.</w:t>
      </w:r>
    </w:p>
    <w:p w14:paraId="1272CB04"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2. Budget Allocation Processes</w:t>
      </w:r>
    </w:p>
    <w:p w14:paraId="58E31539" w14:textId="77777777" w:rsidR="00AB7A87" w:rsidRPr="00AB7A87" w:rsidRDefault="00AB7A87" w:rsidP="00AB7A87">
      <w:pPr>
        <w:numPr>
          <w:ilvl w:val="0"/>
          <w:numId w:val="1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Annual and quarterly budgets for safety-related expenses, including employee training, equipment, and compliance programs.</w:t>
      </w:r>
    </w:p>
    <w:p w14:paraId="1AB2021A" w14:textId="77777777" w:rsidR="00AB7A87" w:rsidRPr="00AB7A87" w:rsidRDefault="00AB7A87" w:rsidP="00AB7A87">
      <w:pPr>
        <w:numPr>
          <w:ilvl w:val="0"/>
          <w:numId w:val="1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Comparisons between safety spending and executive bonuses, marketing budgets, or capital expenditures.</w:t>
      </w:r>
    </w:p>
    <w:p w14:paraId="3A07637B" w14:textId="77777777" w:rsidR="00AB7A87" w:rsidRPr="00AB7A87" w:rsidRDefault="00AB7A87" w:rsidP="00AB7A87">
      <w:pPr>
        <w:numPr>
          <w:ilvl w:val="0"/>
          <w:numId w:val="1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Who had authority to approve or deny funding for safety-related initiatives.</w:t>
      </w:r>
    </w:p>
    <w:p w14:paraId="48803CD3" w14:textId="77777777" w:rsidR="00AB7A87" w:rsidRPr="00AB7A87" w:rsidRDefault="00AB7A87" w:rsidP="00AB7A87">
      <w:pPr>
        <w:numPr>
          <w:ilvl w:val="0"/>
          <w:numId w:val="1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budget cuts or reallocations that reduced funding for safety programs.</w:t>
      </w:r>
    </w:p>
    <w:p w14:paraId="7AAA4E01" w14:textId="77777777" w:rsidR="00AB7A87" w:rsidRPr="00AB7A87" w:rsidRDefault="00AB7A87" w:rsidP="00AB7A87">
      <w:pPr>
        <w:numPr>
          <w:ilvl w:val="0"/>
          <w:numId w:val="1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How financial priorities were determined when balancing safety investments with profit-driven initiatives.</w:t>
      </w:r>
    </w:p>
    <w:p w14:paraId="727F7705"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3. Insurance Requirements and Coverage</w:t>
      </w:r>
    </w:p>
    <w:p w14:paraId="1F05E1FF" w14:textId="77777777" w:rsidR="00AB7A87" w:rsidRPr="00AB7A87" w:rsidRDefault="00AB7A87" w:rsidP="00AB7A87">
      <w:pPr>
        <w:numPr>
          <w:ilvl w:val="0"/>
          <w:numId w:val="1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All insurance policies covering safety-related incidents, including general liability, workers’ compensation, and excess coverage.</w:t>
      </w:r>
    </w:p>
    <w:p w14:paraId="3FBBABC2" w14:textId="77777777" w:rsidR="00AB7A87" w:rsidRPr="00AB7A87" w:rsidRDefault="00AB7A87" w:rsidP="00AB7A87">
      <w:pPr>
        <w:numPr>
          <w:ilvl w:val="0"/>
          <w:numId w:val="1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exclusions or limitations in the insurance policies that affected safety-related decision-making.</w:t>
      </w:r>
    </w:p>
    <w:p w14:paraId="1DB90D31" w14:textId="77777777" w:rsidR="00AB7A87" w:rsidRPr="00AB7A87" w:rsidRDefault="00AB7A87" w:rsidP="00AB7A87">
      <w:pPr>
        <w:numPr>
          <w:ilvl w:val="0"/>
          <w:numId w:val="1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Whether insurance premiums, deductibles, or claims history influenced corporate safety practices.</w:t>
      </w:r>
    </w:p>
    <w:p w14:paraId="5F3BD0DD" w14:textId="77777777" w:rsidR="00AB7A87" w:rsidRPr="00AB7A87" w:rsidRDefault="00AB7A87" w:rsidP="00AB7A87">
      <w:pPr>
        <w:numPr>
          <w:ilvl w:val="0"/>
          <w:numId w:val="1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Communications between company leadership and insurers regarding safety risk assessments.</w:t>
      </w:r>
    </w:p>
    <w:p w14:paraId="14C893BE" w14:textId="77777777" w:rsidR="00AB7A87" w:rsidRPr="00AB7A87" w:rsidRDefault="00AB7A87" w:rsidP="00AB7A87">
      <w:pPr>
        <w:numPr>
          <w:ilvl w:val="0"/>
          <w:numId w:val="1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instances where insurance providers recommended safety improvements that were not implemented.</w:t>
      </w:r>
    </w:p>
    <w:p w14:paraId="6DD89140"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4. Risk Management Strategies</w:t>
      </w:r>
    </w:p>
    <w:p w14:paraId="28492B0E" w14:textId="77777777" w:rsidR="00AB7A87" w:rsidRPr="00AB7A87" w:rsidRDefault="00AB7A87" w:rsidP="00AB7A87">
      <w:pPr>
        <w:numPr>
          <w:ilvl w:val="0"/>
          <w:numId w:val="1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Company policies for identifying, evaluating, and mitigating financial risks related to safety violations or accidents.</w:t>
      </w:r>
    </w:p>
    <w:p w14:paraId="1A0573A8" w14:textId="77777777" w:rsidR="00AB7A87" w:rsidRPr="00AB7A87" w:rsidRDefault="00AB7A87" w:rsidP="00AB7A87">
      <w:pPr>
        <w:numPr>
          <w:ilvl w:val="0"/>
          <w:numId w:val="1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All internal or third-party risk assessments evaluating potential safety hazards.</w:t>
      </w:r>
    </w:p>
    <w:p w14:paraId="5E32B704" w14:textId="77777777" w:rsidR="00AB7A87" w:rsidRPr="00AB7A87" w:rsidRDefault="00AB7A87" w:rsidP="00AB7A87">
      <w:pPr>
        <w:numPr>
          <w:ilvl w:val="0"/>
          <w:numId w:val="1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Role of corporate risk managers, consultants, or attorneys in advising on safety-related financial risks.</w:t>
      </w:r>
    </w:p>
    <w:p w14:paraId="5AA3FD20" w14:textId="77777777" w:rsidR="00AB7A87" w:rsidRPr="00AB7A87" w:rsidRDefault="00AB7A87" w:rsidP="00AB7A87">
      <w:pPr>
        <w:numPr>
          <w:ilvl w:val="0"/>
          <w:numId w:val="1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Whether the company developed financial contingency plans for lawsuits, regulatory fines, or compliance failures.</w:t>
      </w:r>
    </w:p>
    <w:p w14:paraId="6032AB4F" w14:textId="77777777" w:rsidR="00AB7A87" w:rsidRPr="00AB7A87" w:rsidRDefault="00AB7A87" w:rsidP="00AB7A87">
      <w:pPr>
        <w:numPr>
          <w:ilvl w:val="0"/>
          <w:numId w:val="1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strategic decisions made to reduce liability exposure while maintaining operational efficiency.</w:t>
      </w:r>
    </w:p>
    <w:p w14:paraId="12E2EB1D" w14:textId="77777777" w:rsidR="00AB7A87" w:rsidRPr="00AB7A87" w:rsidRDefault="00AB7A87" w:rsidP="00AB7A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7A87">
        <w:rPr>
          <w:rFonts w:ascii="Times New Roman" w:eastAsia="Times New Roman" w:hAnsi="Times New Roman" w:cs="Times New Roman"/>
          <w:b/>
          <w:bCs/>
          <w:kern w:val="0"/>
          <w:sz w:val="24"/>
          <w:szCs w:val="24"/>
          <w14:ligatures w14:val="none"/>
        </w:rPr>
        <w:t>5. Resource Allocation Decisions</w:t>
      </w:r>
    </w:p>
    <w:p w14:paraId="26628337" w14:textId="77777777" w:rsidR="00AB7A87" w:rsidRPr="00AB7A87" w:rsidRDefault="00AB7A87" w:rsidP="00AB7A87">
      <w:pPr>
        <w:numPr>
          <w:ilvl w:val="0"/>
          <w:numId w:val="1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How funding for safety improvements compared to financial resources allocated for corporate expansion, bonuses, or shareholder dividends.</w:t>
      </w:r>
    </w:p>
    <w:p w14:paraId="2C5099FE" w14:textId="77777777" w:rsidR="00AB7A87" w:rsidRPr="00AB7A87" w:rsidRDefault="00AB7A87" w:rsidP="00AB7A87">
      <w:pPr>
        <w:numPr>
          <w:ilvl w:val="0"/>
          <w:numId w:val="1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Who was responsible for determining how resources were allocated toward safety compliance.</w:t>
      </w:r>
    </w:p>
    <w:p w14:paraId="2B3063EA" w14:textId="77777777" w:rsidR="00AB7A87" w:rsidRPr="00AB7A87" w:rsidRDefault="00AB7A87" w:rsidP="00AB7A87">
      <w:pPr>
        <w:numPr>
          <w:ilvl w:val="0"/>
          <w:numId w:val="1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Any financial modeling or forecasting that weighed the cost of proactive safety investments against reactive legal expenses.</w:t>
      </w:r>
    </w:p>
    <w:p w14:paraId="7A75DC26" w14:textId="77777777" w:rsidR="00AB7A87" w:rsidRPr="00AB7A87" w:rsidRDefault="00AB7A87" w:rsidP="00AB7A87">
      <w:pPr>
        <w:numPr>
          <w:ilvl w:val="0"/>
          <w:numId w:val="1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Records of rejected safety expenditures, including the justification for denial.</w:t>
      </w:r>
    </w:p>
    <w:p w14:paraId="168B9D56" w14:textId="77777777" w:rsidR="00AB7A87" w:rsidRPr="00AB7A87" w:rsidRDefault="00AB7A87" w:rsidP="00AB7A87">
      <w:pPr>
        <w:numPr>
          <w:ilvl w:val="0"/>
          <w:numId w:val="1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How the company prioritized spending on safety compared to competitor benchmarks.</w:t>
      </w:r>
    </w:p>
    <w:p w14:paraId="051FA5B7" w14:textId="77777777" w:rsidR="00AB7A87" w:rsidRPr="00AB7A87" w:rsidRDefault="00CD211A" w:rsidP="00AB7A8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090F7A2">
          <v:rect id="_x0000_i1153" style="width:0;height:1.5pt" o:hralign="center" o:hrstd="t" o:hr="t" fillcolor="#a0a0a0" stroked="f"/>
        </w:pict>
      </w:r>
    </w:p>
    <w:p w14:paraId="2A251D2C" w14:textId="77777777" w:rsidR="00AB7A87" w:rsidRPr="00AB7A87" w:rsidRDefault="00AB7A87" w:rsidP="00AB7A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A87">
        <w:rPr>
          <w:rFonts w:ascii="Times New Roman" w:eastAsia="Times New Roman" w:hAnsi="Times New Roman" w:cs="Times New Roman"/>
          <w:b/>
          <w:bCs/>
          <w:kern w:val="0"/>
          <w:sz w:val="27"/>
          <w:szCs w:val="27"/>
          <w14:ligatures w14:val="none"/>
        </w:rPr>
        <w:t>Automation &amp; AI Integration</w:t>
      </w:r>
    </w:p>
    <w:p w14:paraId="6CDCE398" w14:textId="77777777" w:rsidR="00AB7A87" w:rsidRPr="00AB7A87" w:rsidRDefault="00AB7A87" w:rsidP="00AB7A87">
      <w:pPr>
        <w:numPr>
          <w:ilvl w:val="0"/>
          <w:numId w:val="1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AI should </w:t>
      </w:r>
      <w:r w:rsidRPr="00AB7A87">
        <w:rPr>
          <w:rFonts w:ascii="Times New Roman" w:eastAsia="Times New Roman" w:hAnsi="Times New Roman" w:cs="Times New Roman"/>
          <w:b/>
          <w:bCs/>
          <w:kern w:val="0"/>
          <w:sz w:val="24"/>
          <w:szCs w:val="24"/>
          <w14:ligatures w14:val="none"/>
        </w:rPr>
        <w:t>analyze budget reports and meeting minutes</w:t>
      </w:r>
      <w:r w:rsidRPr="00AB7A87">
        <w:rPr>
          <w:rFonts w:ascii="Times New Roman" w:eastAsia="Times New Roman" w:hAnsi="Times New Roman" w:cs="Times New Roman"/>
          <w:kern w:val="0"/>
          <w:sz w:val="24"/>
          <w:szCs w:val="24"/>
          <w14:ligatures w14:val="none"/>
        </w:rPr>
        <w:t xml:space="preserve"> for discussions linking </w:t>
      </w:r>
      <w:r w:rsidRPr="00AB7A87">
        <w:rPr>
          <w:rFonts w:ascii="Times New Roman" w:eastAsia="Times New Roman" w:hAnsi="Times New Roman" w:cs="Times New Roman"/>
          <w:b/>
          <w:bCs/>
          <w:kern w:val="0"/>
          <w:sz w:val="24"/>
          <w:szCs w:val="24"/>
          <w14:ligatures w14:val="none"/>
        </w:rPr>
        <w:t>cost concerns to safety decisions</w:t>
      </w:r>
      <w:r w:rsidRPr="00AB7A87">
        <w:rPr>
          <w:rFonts w:ascii="Times New Roman" w:eastAsia="Times New Roman" w:hAnsi="Times New Roman" w:cs="Times New Roman"/>
          <w:kern w:val="0"/>
          <w:sz w:val="24"/>
          <w:szCs w:val="24"/>
          <w14:ligatures w14:val="none"/>
        </w:rPr>
        <w:t>.</w:t>
      </w:r>
    </w:p>
    <w:p w14:paraId="71142A6A" w14:textId="77777777" w:rsidR="00AB7A87" w:rsidRPr="00AB7A87" w:rsidRDefault="00AB7A87" w:rsidP="00AB7A87">
      <w:pPr>
        <w:numPr>
          <w:ilvl w:val="0"/>
          <w:numId w:val="1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AI can </w:t>
      </w:r>
      <w:r w:rsidRPr="00AB7A87">
        <w:rPr>
          <w:rFonts w:ascii="Times New Roman" w:eastAsia="Times New Roman" w:hAnsi="Times New Roman" w:cs="Times New Roman"/>
          <w:b/>
          <w:bCs/>
          <w:kern w:val="0"/>
          <w:sz w:val="24"/>
          <w:szCs w:val="24"/>
          <w14:ligatures w14:val="none"/>
        </w:rPr>
        <w:t>cross-reference insurance records and financial disclosures</w:t>
      </w:r>
      <w:r w:rsidRPr="00AB7A87">
        <w:rPr>
          <w:rFonts w:ascii="Times New Roman" w:eastAsia="Times New Roman" w:hAnsi="Times New Roman" w:cs="Times New Roman"/>
          <w:kern w:val="0"/>
          <w:sz w:val="24"/>
          <w:szCs w:val="24"/>
          <w14:ligatures w14:val="none"/>
        </w:rPr>
        <w:t xml:space="preserve"> to detect </w:t>
      </w:r>
      <w:r w:rsidRPr="00AB7A87">
        <w:rPr>
          <w:rFonts w:ascii="Times New Roman" w:eastAsia="Times New Roman" w:hAnsi="Times New Roman" w:cs="Times New Roman"/>
          <w:b/>
          <w:bCs/>
          <w:kern w:val="0"/>
          <w:sz w:val="24"/>
          <w:szCs w:val="24"/>
          <w14:ligatures w14:val="none"/>
        </w:rPr>
        <w:t>patterns of safety neglect for cost-saving purposes</w:t>
      </w:r>
      <w:r w:rsidRPr="00AB7A87">
        <w:rPr>
          <w:rFonts w:ascii="Times New Roman" w:eastAsia="Times New Roman" w:hAnsi="Times New Roman" w:cs="Times New Roman"/>
          <w:kern w:val="0"/>
          <w:sz w:val="24"/>
          <w:szCs w:val="24"/>
          <w14:ligatures w14:val="none"/>
        </w:rPr>
        <w:t>.</w:t>
      </w:r>
    </w:p>
    <w:p w14:paraId="2DAC0970" w14:textId="77777777" w:rsidR="00AB7A87" w:rsidRDefault="00AB7A87" w:rsidP="00AB7A87">
      <w:pPr>
        <w:numPr>
          <w:ilvl w:val="0"/>
          <w:numId w:val="1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A87">
        <w:rPr>
          <w:rFonts w:ascii="Times New Roman" w:eastAsia="Times New Roman" w:hAnsi="Times New Roman" w:cs="Times New Roman"/>
          <w:kern w:val="0"/>
          <w:sz w:val="24"/>
          <w:szCs w:val="24"/>
          <w14:ligatures w14:val="none"/>
        </w:rPr>
        <w:t xml:space="preserve">AI should </w:t>
      </w:r>
      <w:r w:rsidRPr="00AB7A87">
        <w:rPr>
          <w:rFonts w:ascii="Times New Roman" w:eastAsia="Times New Roman" w:hAnsi="Times New Roman" w:cs="Times New Roman"/>
          <w:b/>
          <w:bCs/>
          <w:kern w:val="0"/>
          <w:sz w:val="24"/>
          <w:szCs w:val="24"/>
          <w14:ligatures w14:val="none"/>
        </w:rPr>
        <w:t>identify changes in safety spending after incidents</w:t>
      </w:r>
      <w:r w:rsidRPr="00AB7A87">
        <w:rPr>
          <w:rFonts w:ascii="Times New Roman" w:eastAsia="Times New Roman" w:hAnsi="Times New Roman" w:cs="Times New Roman"/>
          <w:kern w:val="0"/>
          <w:sz w:val="24"/>
          <w:szCs w:val="24"/>
          <w14:ligatures w14:val="none"/>
        </w:rPr>
        <w:t xml:space="preserve"> to reveal </w:t>
      </w:r>
      <w:r w:rsidRPr="00AB7A87">
        <w:rPr>
          <w:rFonts w:ascii="Times New Roman" w:eastAsia="Times New Roman" w:hAnsi="Times New Roman" w:cs="Times New Roman"/>
          <w:b/>
          <w:bCs/>
          <w:kern w:val="0"/>
          <w:sz w:val="24"/>
          <w:szCs w:val="24"/>
          <w14:ligatures w14:val="none"/>
        </w:rPr>
        <w:t>admissions of prior financial neglect</w:t>
      </w:r>
      <w:r w:rsidRPr="00AB7A87">
        <w:rPr>
          <w:rFonts w:ascii="Times New Roman" w:eastAsia="Times New Roman" w:hAnsi="Times New Roman" w:cs="Times New Roman"/>
          <w:kern w:val="0"/>
          <w:sz w:val="24"/>
          <w:szCs w:val="24"/>
          <w14:ligatures w14:val="none"/>
        </w:rPr>
        <w:t>.</w:t>
      </w:r>
    </w:p>
    <w:p w14:paraId="2B3667D6" w14:textId="27925C82" w:rsidR="009524B6" w:rsidRDefault="001E1676" w:rsidP="009524B6">
      <w:pPr>
        <w:spacing w:before="100" w:beforeAutospacing="1" w:after="100" w:afterAutospacing="1" w:line="240" w:lineRule="auto"/>
        <w:rPr>
          <w:rFonts w:ascii="Times New Roman" w:eastAsia="Times New Roman" w:hAnsi="Times New Roman" w:cs="Times New Roman"/>
          <w:b/>
          <w:bCs/>
          <w:color w:val="EE0000"/>
          <w:kern w:val="0"/>
          <w:sz w:val="27"/>
          <w:szCs w:val="27"/>
          <w14:ligatures w14:val="none"/>
        </w:rPr>
      </w:pPr>
      <w:r>
        <w:rPr>
          <w:rFonts w:ascii="Times New Roman" w:eastAsia="Times New Roman" w:hAnsi="Times New Roman" w:cs="Times New Roman"/>
          <w:b/>
          <w:bCs/>
          <w:color w:val="EE0000"/>
          <w:kern w:val="0"/>
          <w:sz w:val="27"/>
          <w:szCs w:val="27"/>
          <w14:ligatures w14:val="none"/>
        </w:rPr>
        <w:t>Prompt for Drfating General 30(b)(6) Notice for Med Mal case, Trucking case and Premises Case</w:t>
      </w:r>
    </w:p>
    <w:p w14:paraId="56420072" w14:textId="77777777" w:rsidR="001E1676" w:rsidRPr="001E1676" w:rsidRDefault="001E1676" w:rsidP="001E1676">
      <w:pPr>
        <w:pStyle w:val="ListParagraph"/>
        <w:numPr>
          <w:ilvl w:val="0"/>
          <w:numId w:val="192"/>
        </w:numPr>
        <w:rPr>
          <w:rFonts w:ascii="Times New Roman" w:hAnsi="Times New Roman" w:cs="Times New Roman"/>
          <w:color w:val="EE0000"/>
          <w:sz w:val="24"/>
          <w:szCs w:val="24"/>
          <w14:ligatures w14:val="none"/>
        </w:rPr>
      </w:pPr>
      <w:r w:rsidRPr="001E1676">
        <w:rPr>
          <w:rFonts w:ascii="Times New Roman" w:hAnsi="Times New Roman" w:cs="Times New Roman"/>
          <w:color w:val="EE0000"/>
          <w:sz w:val="24"/>
          <w:szCs w:val="24"/>
          <w14:ligatures w14:val="none"/>
        </w:rPr>
        <w:t>I have been working on a prompt to get me a fabulous first draft of 30(b)(6) designations for a case.  Here is a prompt you can use on any case (medmal, trucking, school/church  abuse) to get a great first draft. You simply put this prompt into query and attach the complaint.  I have attached my standard 30b6 with the designations created mostly by this prompt in a student abuse case. I do mine a very specific way for a number of reasons and this will format it in that way, but you can morph it to give you a different format/structure depending on your specific predilection.</w:t>
      </w:r>
    </w:p>
    <w:p w14:paraId="3D17F326" w14:textId="77777777" w:rsidR="001E1676" w:rsidRPr="001E1676" w:rsidRDefault="001E1676" w:rsidP="001E1676">
      <w:pPr>
        <w:pStyle w:val="ListParagraph"/>
        <w:rPr>
          <w:rFonts w:ascii="Times New Roman" w:hAnsi="Times New Roman" w:cs="Times New Roman"/>
          <w:color w:val="EE0000"/>
          <w:sz w:val="24"/>
          <w:szCs w:val="24"/>
          <w14:ligatures w14:val="none"/>
        </w:rPr>
      </w:pPr>
    </w:p>
    <w:p w14:paraId="7919883C" w14:textId="22CD337B" w:rsidR="009524B6" w:rsidRDefault="001E1676" w:rsidP="001E1676">
      <w:pPr>
        <w:pStyle w:val="ListParagraph"/>
        <w:numPr>
          <w:ilvl w:val="0"/>
          <w:numId w:val="192"/>
        </w:numPr>
        <w:rPr>
          <w:rFonts w:ascii="Times New Roman" w:hAnsi="Times New Roman" w:cs="Times New Roman"/>
          <w:color w:val="EE0000"/>
          <w:sz w:val="24"/>
          <w:szCs w:val="24"/>
          <w14:ligatures w14:val="none"/>
        </w:rPr>
      </w:pPr>
      <w:r w:rsidRPr="001E1676">
        <w:rPr>
          <w:rFonts w:ascii="Times New Roman" w:hAnsi="Times New Roman" w:cs="Times New Roman"/>
          <w:color w:val="EE0000"/>
          <w:sz w:val="24"/>
          <w:szCs w:val="24"/>
          <w14:ligatures w14:val="none"/>
        </w:rPr>
        <w:t>“I am uploading a complaint. I want you to draft a highly detailed, robust 30(b)(6) deposition notice based directly on the factual allegations and negligence theories pled in the complaint. Do not give me generic categories or generic subcategories. Every heading and every bullet must be customized and tied to the actual facts, actors, dates, duties, breaches, and harms described in the complaint. Structure the notice under 10–15 numbered topic headings. Each heading should be no more than 8–12 words, and each heading should read like a fault-based theme that could be shown to a jury (e.g., ‘Dr. Smith failed to order an EKG on October 18, 2023’ instead of a generic ‘Breached the standard of care’). For each heading, provide 4–6 subcategories, each framed as a specific, detailed area of testimony the deponent must be prepared to cover. Subcategories should dig into: Who was involved (specific names, roles, entities) What they did or failed to do (as described in the complaint) When the act/omission occurred (use dates from the complaint) Why they acted or failed to act (rationales, policies, motives) How their actions/inactions caused or contributed to harm Organize the topics in this order: 1.  Fault and negligence (always 5–8 categories, starting with “What Happened” and moving through direct misconduct or breach of standard of care detailing each specific acts of negligence, gross negligence or recklessness as a category header, including breaches of the standard of care or industry standards (running a red light in a  truck, failing to order EKG with chest pain, etc.) failures of training/policy, failure to create or follow policies, procedures, rules, regulations, guidelines, foreseeability, retention/post-incident negligence, etc., but each written as fact-specific categories tied to the complaint). 2.  Causation (the type of injury suffered (e.g., death) and what was the actual cause of the injury linking specific acts/omissions to the injuries alleged). 3.  Damages (the physical, emotional, academic, or financial impact — one category only, fact-specific to the plaintiff). 4.        An Industry Standards and Written Literature section, tied to external benchmarks (FMCSA regs, ACOG/ACEP guidelines, state education rules, OSHA, case law) that apply to this defendant’s field. Subcategories must compare the defendant’s conduct in the complaint to those standards. 5.   An Investigations section (internal, external, governmental) tied to who investigated, when, how, and what findings were made. Rules: Use the names, dates, and facts from the complaint in the heading itself. 6.  Institutional/policy failures (what policies, procedures, protocols, rules, regulations, guidelines applied to situation (internally created or externally referenced and followed) regarding discipline, safety, reporting, industry standards, investigations, communications/cover-up — each fact-specific, based on what is alleged or implied in the complaint). 7.  An Accreditation or Licensing section if the complaint involves a school, medical institution, transportation company, or regulated entity. 8.  A Communications and Cover-Up Conduct section if the complaint alleges misrepresentations, concealment, or minimization or to talk about what communications have been made between parties or entities about what occurred, how and what are ramifications.  Do not produce vague categories like ‘Failure to Supervise.’ Instead, write ‘Coach Smith’s Failure to Intervene While S.P. Choked J.D. on October 18, 2023.’ Subcategories must dig into the defendant’s knowledge, decisions, documentation, compliance, or failures as described in the complaint — not abstract hypotheticals. Eliminate duplication and collapse overlapping themes, but never at the cost of losing fact-driven detail. The final product must read like a cross-examination roadmap disguised as a deposition notice.”</w:t>
      </w:r>
    </w:p>
    <w:p w14:paraId="74D048F1" w14:textId="77777777" w:rsidR="001E1676" w:rsidRPr="001E1676" w:rsidRDefault="001E1676" w:rsidP="001E1676">
      <w:pPr>
        <w:pStyle w:val="ListParagraph"/>
        <w:numPr>
          <w:ilvl w:val="0"/>
          <w:numId w:val="192"/>
        </w:numPr>
        <w:rPr>
          <w:rFonts w:ascii="Times New Roman" w:hAnsi="Times New Roman" w:cs="Times New Roman"/>
          <w:color w:val="EE0000"/>
          <w:sz w:val="24"/>
          <w:szCs w:val="24"/>
          <w14:ligatures w14:val="none"/>
        </w:rPr>
      </w:pPr>
    </w:p>
    <w:p w14:paraId="1BF2A298" w14:textId="5652BE99" w:rsidR="009524B6" w:rsidRPr="00AB7A87" w:rsidRDefault="009524B6" w:rsidP="008D1762">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kern w:val="0"/>
          <w:sz w:val="24"/>
          <w:szCs w:val="24"/>
          <w14:ligatures w14:val="none"/>
        </w:rPr>
      </w:pPr>
      <w:bookmarkStart w:id="39" w:name="_Toc195595980"/>
      <w:r>
        <w:rPr>
          <w:rFonts w:ascii="Times New Roman" w:hAnsi="Times New Roman" w:cs="Times New Roman"/>
          <w:b/>
          <w:bCs/>
          <w:color w:val="BF4E14" w:themeColor="accent2" w:themeShade="BF"/>
          <w:sz w:val="40"/>
          <w:szCs w:val="40"/>
        </w:rPr>
        <w:t>Creating Effective Deposition Hitlists and Outlines</w:t>
      </w:r>
      <w:bookmarkEnd w:id="39"/>
    </w:p>
    <w:p w14:paraId="0AD200A1" w14:textId="0B3E6C9E" w:rsidR="009524B6" w:rsidRDefault="009524B6" w:rsidP="008D1762">
      <w:pPr>
        <w:pStyle w:val="Heading2"/>
        <w:rPr>
          <w:rFonts w:ascii="Times New Roman" w:hAnsi="Times New Roman" w:cs="Times New Roman"/>
          <w:b/>
          <w:bCs/>
          <w:color w:val="156082" w:themeColor="accent1"/>
          <w:sz w:val="28"/>
          <w:szCs w:val="28"/>
          <w:u w:val="single"/>
        </w:rPr>
      </w:pPr>
      <w:bookmarkStart w:id="40" w:name="_Toc195595981"/>
      <w:r w:rsidRPr="009524B6">
        <w:rPr>
          <w:rFonts w:ascii="Times New Roman" w:hAnsi="Times New Roman" w:cs="Times New Roman"/>
          <w:b/>
          <w:bCs/>
          <w:color w:val="156082" w:themeColor="accent1"/>
          <w:sz w:val="28"/>
          <w:szCs w:val="28"/>
          <w:u w:val="single"/>
        </w:rPr>
        <w:t xml:space="preserve">Prompt for </w:t>
      </w:r>
      <w:r>
        <w:rPr>
          <w:rFonts w:ascii="Times New Roman" w:hAnsi="Times New Roman" w:cs="Times New Roman"/>
          <w:b/>
          <w:bCs/>
          <w:color w:val="156082" w:themeColor="accent1"/>
          <w:sz w:val="28"/>
          <w:szCs w:val="28"/>
          <w:u w:val="single"/>
        </w:rPr>
        <w:t>Crafting a Deposition Outline &amp; Hitlist for a Corporate Representative</w:t>
      </w:r>
      <w:bookmarkEnd w:id="40"/>
    </w:p>
    <w:p w14:paraId="3C15F77D" w14:textId="77777777" w:rsidR="009524B6" w:rsidRPr="009524B6" w:rsidRDefault="009524B6" w:rsidP="009524B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524B6">
        <w:rPr>
          <w:rFonts w:ascii="Times New Roman" w:eastAsia="Times New Roman" w:hAnsi="Times New Roman" w:cs="Times New Roman"/>
          <w:b/>
          <w:bCs/>
          <w:kern w:val="0"/>
          <w:sz w:val="24"/>
          <w:szCs w:val="24"/>
          <w14:ligatures w14:val="none"/>
        </w:rPr>
        <w:t>Objective:</w:t>
      </w:r>
    </w:p>
    <w:p w14:paraId="31C44FE0" w14:textId="77777777" w:rsidR="009524B6" w:rsidRPr="009524B6" w:rsidRDefault="009524B6" w:rsidP="009524B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 xml:space="preserve">To assist attorneys in </w:t>
      </w:r>
      <w:r w:rsidRPr="009524B6">
        <w:rPr>
          <w:rFonts w:ascii="Times New Roman" w:eastAsia="Times New Roman" w:hAnsi="Times New Roman" w:cs="Times New Roman"/>
          <w:b/>
          <w:bCs/>
          <w:kern w:val="0"/>
          <w:sz w:val="24"/>
          <w:szCs w:val="24"/>
          <w14:ligatures w14:val="none"/>
        </w:rPr>
        <w:t>drafting deposition outlines and hitlists</w:t>
      </w:r>
      <w:r w:rsidRPr="009524B6">
        <w:rPr>
          <w:rFonts w:ascii="Times New Roman" w:eastAsia="Times New Roman" w:hAnsi="Times New Roman" w:cs="Times New Roman"/>
          <w:kern w:val="0"/>
          <w:sz w:val="24"/>
          <w:szCs w:val="24"/>
          <w14:ligatures w14:val="none"/>
        </w:rPr>
        <w:t xml:space="preserve"> that ensure </w:t>
      </w:r>
      <w:r w:rsidRPr="009524B6">
        <w:rPr>
          <w:rFonts w:ascii="Times New Roman" w:eastAsia="Times New Roman" w:hAnsi="Times New Roman" w:cs="Times New Roman"/>
          <w:b/>
          <w:bCs/>
          <w:kern w:val="0"/>
          <w:sz w:val="24"/>
          <w:szCs w:val="24"/>
          <w14:ligatures w14:val="none"/>
        </w:rPr>
        <w:t>precise, strategic questioning of corporate representatives</w:t>
      </w:r>
      <w:r w:rsidRPr="009524B6">
        <w:rPr>
          <w:rFonts w:ascii="Times New Roman" w:eastAsia="Times New Roman" w:hAnsi="Times New Roman" w:cs="Times New Roman"/>
          <w:kern w:val="0"/>
          <w:sz w:val="24"/>
          <w:szCs w:val="24"/>
          <w14:ligatures w14:val="none"/>
        </w:rPr>
        <w:t>, with a focus on:</w:t>
      </w:r>
      <w:r w:rsidRPr="009524B6">
        <w:rPr>
          <w:rFonts w:ascii="Times New Roman" w:eastAsia="Times New Roman" w:hAnsi="Times New Roman" w:cs="Times New Roman"/>
          <w:kern w:val="0"/>
          <w:sz w:val="24"/>
          <w:szCs w:val="24"/>
          <w14:ligatures w14:val="none"/>
        </w:rPr>
        <w:br/>
      </w:r>
      <w:r w:rsidRPr="009524B6">
        <w:rPr>
          <w:rFonts w:ascii="Segoe UI Emoji" w:eastAsia="Times New Roman" w:hAnsi="Segoe UI Emoji" w:cs="Segoe UI Emoji"/>
          <w:kern w:val="0"/>
          <w:sz w:val="24"/>
          <w:szCs w:val="24"/>
          <w14:ligatures w14:val="none"/>
        </w:rPr>
        <w:t>✅</w:t>
      </w:r>
      <w:r w:rsidRPr="009524B6">
        <w:rPr>
          <w:rFonts w:ascii="Times New Roman" w:eastAsia="Times New Roman" w:hAnsi="Times New Roman" w:cs="Times New Roman"/>
          <w:kern w:val="0"/>
          <w:sz w:val="24"/>
          <w:szCs w:val="24"/>
          <w14:ligatures w14:val="none"/>
        </w:rPr>
        <w:t xml:space="preserve"> </w:t>
      </w:r>
      <w:r w:rsidRPr="009524B6">
        <w:rPr>
          <w:rFonts w:ascii="Times New Roman" w:eastAsia="Times New Roman" w:hAnsi="Times New Roman" w:cs="Times New Roman"/>
          <w:b/>
          <w:bCs/>
          <w:kern w:val="0"/>
          <w:sz w:val="24"/>
          <w:szCs w:val="24"/>
          <w14:ligatures w14:val="none"/>
        </w:rPr>
        <w:t>Starting with the End in Mind</w:t>
      </w:r>
      <w:r w:rsidRPr="009524B6">
        <w:rPr>
          <w:rFonts w:ascii="Times New Roman" w:eastAsia="Times New Roman" w:hAnsi="Times New Roman" w:cs="Times New Roman"/>
          <w:kern w:val="0"/>
          <w:sz w:val="24"/>
          <w:szCs w:val="24"/>
          <w14:ligatures w14:val="none"/>
        </w:rPr>
        <w:t xml:space="preserve"> – Structuring questions to establish key admissions for trial themes.</w:t>
      </w:r>
      <w:r w:rsidRPr="009524B6">
        <w:rPr>
          <w:rFonts w:ascii="Times New Roman" w:eastAsia="Times New Roman" w:hAnsi="Times New Roman" w:cs="Times New Roman"/>
          <w:kern w:val="0"/>
          <w:sz w:val="24"/>
          <w:szCs w:val="24"/>
          <w14:ligatures w14:val="none"/>
        </w:rPr>
        <w:br/>
      </w:r>
      <w:r w:rsidRPr="009524B6">
        <w:rPr>
          <w:rFonts w:ascii="Segoe UI Emoji" w:eastAsia="Times New Roman" w:hAnsi="Segoe UI Emoji" w:cs="Segoe UI Emoji"/>
          <w:kern w:val="0"/>
          <w:sz w:val="24"/>
          <w:szCs w:val="24"/>
          <w14:ligatures w14:val="none"/>
        </w:rPr>
        <w:t>✅</w:t>
      </w:r>
      <w:r w:rsidRPr="009524B6">
        <w:rPr>
          <w:rFonts w:ascii="Times New Roman" w:eastAsia="Times New Roman" w:hAnsi="Times New Roman" w:cs="Times New Roman"/>
          <w:kern w:val="0"/>
          <w:sz w:val="24"/>
          <w:szCs w:val="24"/>
          <w14:ligatures w14:val="none"/>
        </w:rPr>
        <w:t xml:space="preserve"> </w:t>
      </w:r>
      <w:r w:rsidRPr="009524B6">
        <w:rPr>
          <w:rFonts w:ascii="Times New Roman" w:eastAsia="Times New Roman" w:hAnsi="Times New Roman" w:cs="Times New Roman"/>
          <w:b/>
          <w:bCs/>
          <w:kern w:val="0"/>
          <w:sz w:val="24"/>
          <w:szCs w:val="24"/>
          <w14:ligatures w14:val="none"/>
        </w:rPr>
        <w:t>Framing Everything Around Safety Rules and Violations</w:t>
      </w:r>
      <w:r w:rsidRPr="009524B6">
        <w:rPr>
          <w:rFonts w:ascii="Times New Roman" w:eastAsia="Times New Roman" w:hAnsi="Times New Roman" w:cs="Times New Roman"/>
          <w:kern w:val="0"/>
          <w:sz w:val="24"/>
          <w:szCs w:val="24"/>
          <w14:ligatures w14:val="none"/>
        </w:rPr>
        <w:t xml:space="preserve"> – Pinning the corporate representative to clear, industry-recognized standards.</w:t>
      </w:r>
      <w:r w:rsidRPr="009524B6">
        <w:rPr>
          <w:rFonts w:ascii="Times New Roman" w:eastAsia="Times New Roman" w:hAnsi="Times New Roman" w:cs="Times New Roman"/>
          <w:kern w:val="0"/>
          <w:sz w:val="24"/>
          <w:szCs w:val="24"/>
          <w14:ligatures w14:val="none"/>
        </w:rPr>
        <w:br/>
      </w:r>
      <w:r w:rsidRPr="009524B6">
        <w:rPr>
          <w:rFonts w:ascii="Segoe UI Emoji" w:eastAsia="Times New Roman" w:hAnsi="Segoe UI Emoji" w:cs="Segoe UI Emoji"/>
          <w:kern w:val="0"/>
          <w:sz w:val="24"/>
          <w:szCs w:val="24"/>
          <w14:ligatures w14:val="none"/>
        </w:rPr>
        <w:t>✅</w:t>
      </w:r>
      <w:r w:rsidRPr="009524B6">
        <w:rPr>
          <w:rFonts w:ascii="Times New Roman" w:eastAsia="Times New Roman" w:hAnsi="Times New Roman" w:cs="Times New Roman"/>
          <w:kern w:val="0"/>
          <w:sz w:val="24"/>
          <w:szCs w:val="24"/>
          <w14:ligatures w14:val="none"/>
        </w:rPr>
        <w:t xml:space="preserve"> </w:t>
      </w:r>
      <w:r w:rsidRPr="009524B6">
        <w:rPr>
          <w:rFonts w:ascii="Times New Roman" w:eastAsia="Times New Roman" w:hAnsi="Times New Roman" w:cs="Times New Roman"/>
          <w:b/>
          <w:bCs/>
          <w:kern w:val="0"/>
          <w:sz w:val="24"/>
          <w:szCs w:val="24"/>
          <w14:ligatures w14:val="none"/>
        </w:rPr>
        <w:t>Using a Chronological Approach for Key Witnesses</w:t>
      </w:r>
      <w:r w:rsidRPr="009524B6">
        <w:rPr>
          <w:rFonts w:ascii="Times New Roman" w:eastAsia="Times New Roman" w:hAnsi="Times New Roman" w:cs="Times New Roman"/>
          <w:kern w:val="0"/>
          <w:sz w:val="24"/>
          <w:szCs w:val="24"/>
          <w14:ligatures w14:val="none"/>
        </w:rPr>
        <w:t xml:space="preserve"> – Establishing a timeline of knowledge, inaction, and preventability.</w:t>
      </w:r>
      <w:r w:rsidRPr="009524B6">
        <w:rPr>
          <w:rFonts w:ascii="Times New Roman" w:eastAsia="Times New Roman" w:hAnsi="Times New Roman" w:cs="Times New Roman"/>
          <w:kern w:val="0"/>
          <w:sz w:val="24"/>
          <w:szCs w:val="24"/>
          <w14:ligatures w14:val="none"/>
        </w:rPr>
        <w:br/>
      </w:r>
      <w:r w:rsidRPr="009524B6">
        <w:rPr>
          <w:rFonts w:ascii="Segoe UI Emoji" w:eastAsia="Times New Roman" w:hAnsi="Segoe UI Emoji" w:cs="Segoe UI Emoji"/>
          <w:kern w:val="0"/>
          <w:sz w:val="24"/>
          <w:szCs w:val="24"/>
          <w14:ligatures w14:val="none"/>
        </w:rPr>
        <w:t>✅</w:t>
      </w:r>
      <w:r w:rsidRPr="009524B6">
        <w:rPr>
          <w:rFonts w:ascii="Times New Roman" w:eastAsia="Times New Roman" w:hAnsi="Times New Roman" w:cs="Times New Roman"/>
          <w:kern w:val="0"/>
          <w:sz w:val="24"/>
          <w:szCs w:val="24"/>
          <w14:ligatures w14:val="none"/>
        </w:rPr>
        <w:t xml:space="preserve"> </w:t>
      </w:r>
      <w:r w:rsidRPr="009524B6">
        <w:rPr>
          <w:rFonts w:ascii="Times New Roman" w:eastAsia="Times New Roman" w:hAnsi="Times New Roman" w:cs="Times New Roman"/>
          <w:b/>
          <w:bCs/>
          <w:kern w:val="0"/>
          <w:sz w:val="24"/>
          <w:szCs w:val="24"/>
          <w14:ligatures w14:val="none"/>
        </w:rPr>
        <w:t>Keeping it Tight – 5 to 7 Core Topics</w:t>
      </w:r>
      <w:r w:rsidRPr="009524B6">
        <w:rPr>
          <w:rFonts w:ascii="Times New Roman" w:eastAsia="Times New Roman" w:hAnsi="Times New Roman" w:cs="Times New Roman"/>
          <w:kern w:val="0"/>
          <w:sz w:val="24"/>
          <w:szCs w:val="24"/>
          <w14:ligatures w14:val="none"/>
        </w:rPr>
        <w:t xml:space="preserve"> – Focusing on essential areas to maximize effectiveness.</w:t>
      </w:r>
      <w:r w:rsidRPr="009524B6">
        <w:rPr>
          <w:rFonts w:ascii="Times New Roman" w:eastAsia="Times New Roman" w:hAnsi="Times New Roman" w:cs="Times New Roman"/>
          <w:kern w:val="0"/>
          <w:sz w:val="24"/>
          <w:szCs w:val="24"/>
          <w14:ligatures w14:val="none"/>
        </w:rPr>
        <w:br/>
      </w:r>
      <w:r w:rsidRPr="009524B6">
        <w:rPr>
          <w:rFonts w:ascii="Segoe UI Emoji" w:eastAsia="Times New Roman" w:hAnsi="Segoe UI Emoji" w:cs="Segoe UI Emoji"/>
          <w:kern w:val="0"/>
          <w:sz w:val="24"/>
          <w:szCs w:val="24"/>
          <w14:ligatures w14:val="none"/>
        </w:rPr>
        <w:t>✅</w:t>
      </w:r>
      <w:r w:rsidRPr="009524B6">
        <w:rPr>
          <w:rFonts w:ascii="Times New Roman" w:eastAsia="Times New Roman" w:hAnsi="Times New Roman" w:cs="Times New Roman"/>
          <w:kern w:val="0"/>
          <w:sz w:val="24"/>
          <w:szCs w:val="24"/>
          <w14:ligatures w14:val="none"/>
        </w:rPr>
        <w:t xml:space="preserve"> </w:t>
      </w:r>
      <w:r w:rsidRPr="009524B6">
        <w:rPr>
          <w:rFonts w:ascii="Times New Roman" w:eastAsia="Times New Roman" w:hAnsi="Times New Roman" w:cs="Times New Roman"/>
          <w:b/>
          <w:bCs/>
          <w:kern w:val="0"/>
          <w:sz w:val="24"/>
          <w:szCs w:val="24"/>
          <w14:ligatures w14:val="none"/>
        </w:rPr>
        <w:t>Planning for Crossfire – Anticipating Defenses and Excuses</w:t>
      </w:r>
      <w:r w:rsidRPr="009524B6">
        <w:rPr>
          <w:rFonts w:ascii="Times New Roman" w:eastAsia="Times New Roman" w:hAnsi="Times New Roman" w:cs="Times New Roman"/>
          <w:kern w:val="0"/>
          <w:sz w:val="24"/>
          <w:szCs w:val="24"/>
          <w14:ligatures w14:val="none"/>
        </w:rPr>
        <w:t xml:space="preserve"> – Preparing follow-ups to neutralize common corporate justifications.</w:t>
      </w:r>
    </w:p>
    <w:p w14:paraId="53391991" w14:textId="77777777" w:rsidR="009524B6" w:rsidRPr="009524B6" w:rsidRDefault="00CD211A" w:rsidP="009524B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5326336">
          <v:rect id="_x0000_i1154" style="width:0;height:1.5pt" o:hralign="center" o:hrstd="t" o:hr="t" fillcolor="#a0a0a0" stroked="f"/>
        </w:pict>
      </w:r>
    </w:p>
    <w:p w14:paraId="5096BDAB" w14:textId="77777777" w:rsidR="009524B6" w:rsidRPr="009524B6" w:rsidRDefault="009524B6" w:rsidP="009524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24B6">
        <w:rPr>
          <w:rFonts w:ascii="Times New Roman" w:eastAsia="Times New Roman" w:hAnsi="Times New Roman" w:cs="Times New Roman"/>
          <w:b/>
          <w:bCs/>
          <w:kern w:val="0"/>
          <w:sz w:val="27"/>
          <w:szCs w:val="27"/>
          <w14:ligatures w14:val="none"/>
        </w:rPr>
        <w:t>Primary AI Prompt – Crafting a Deposition Outline &amp; Hitlist for a Corporate Representative</w:t>
      </w:r>
    </w:p>
    <w:p w14:paraId="41F73BD6" w14:textId="77777777" w:rsidR="009524B6" w:rsidRPr="009524B6" w:rsidRDefault="009524B6" w:rsidP="009524B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 xml:space="preserve">*"You are an expert in deposition strategy, specializing in corporate liability. Your task is to generate a deposition outline and hitlist for a </w:t>
      </w:r>
      <w:r w:rsidRPr="009524B6">
        <w:rPr>
          <w:rFonts w:ascii="Times New Roman" w:eastAsia="Times New Roman" w:hAnsi="Times New Roman" w:cs="Times New Roman"/>
          <w:b/>
          <w:bCs/>
          <w:kern w:val="0"/>
          <w:sz w:val="24"/>
          <w:szCs w:val="24"/>
          <w14:ligatures w14:val="none"/>
        </w:rPr>
        <w:t>corporate representative</w:t>
      </w:r>
      <w:r w:rsidRPr="009524B6">
        <w:rPr>
          <w:rFonts w:ascii="Times New Roman" w:eastAsia="Times New Roman" w:hAnsi="Times New Roman" w:cs="Times New Roman"/>
          <w:kern w:val="0"/>
          <w:sz w:val="24"/>
          <w:szCs w:val="24"/>
          <w14:ligatures w14:val="none"/>
        </w:rPr>
        <w:t xml:space="preserve"> based on case-specific facts and documents provided.</w:t>
      </w:r>
    </w:p>
    <w:p w14:paraId="44BF5E1A" w14:textId="77777777" w:rsidR="009524B6" w:rsidRPr="009524B6" w:rsidRDefault="009524B6" w:rsidP="009524B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For the given case, structure the deposition to:*</w:t>
      </w:r>
    </w:p>
    <w:p w14:paraId="7C89F1B8" w14:textId="77777777" w:rsidR="009524B6" w:rsidRPr="009524B6" w:rsidRDefault="009524B6" w:rsidP="009524B6">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b/>
          <w:bCs/>
          <w:kern w:val="0"/>
          <w:sz w:val="24"/>
          <w:szCs w:val="24"/>
          <w14:ligatures w14:val="none"/>
        </w:rPr>
        <w:t>Start with the End in Mind</w:t>
      </w:r>
      <w:r w:rsidRPr="009524B6">
        <w:rPr>
          <w:rFonts w:ascii="Times New Roman" w:eastAsia="Times New Roman" w:hAnsi="Times New Roman" w:cs="Times New Roman"/>
          <w:kern w:val="0"/>
          <w:sz w:val="24"/>
          <w:szCs w:val="24"/>
          <w14:ligatures w14:val="none"/>
        </w:rPr>
        <w:t xml:space="preserve"> – Identify the top three admissions needed for trial and ensure questions drive toward those conclusions.</w:t>
      </w:r>
    </w:p>
    <w:p w14:paraId="530B1DB9" w14:textId="77777777" w:rsidR="009524B6" w:rsidRPr="009524B6" w:rsidRDefault="009524B6" w:rsidP="009524B6">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b/>
          <w:bCs/>
          <w:kern w:val="0"/>
          <w:sz w:val="24"/>
          <w:szCs w:val="24"/>
          <w14:ligatures w14:val="none"/>
        </w:rPr>
        <w:t>Frame Everything Around Safety Rules and Violations</w:t>
      </w:r>
      <w:r w:rsidRPr="009524B6">
        <w:rPr>
          <w:rFonts w:ascii="Times New Roman" w:eastAsia="Times New Roman" w:hAnsi="Times New Roman" w:cs="Times New Roman"/>
          <w:kern w:val="0"/>
          <w:sz w:val="24"/>
          <w:szCs w:val="24"/>
          <w14:ligatures w14:val="none"/>
        </w:rPr>
        <w:t xml:space="preserve"> – Establish that clear safety rules existed, were known, and were violated.</w:t>
      </w:r>
    </w:p>
    <w:p w14:paraId="6C80220A" w14:textId="77777777" w:rsidR="009524B6" w:rsidRPr="009524B6" w:rsidRDefault="009524B6" w:rsidP="009524B6">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b/>
          <w:bCs/>
          <w:kern w:val="0"/>
          <w:sz w:val="24"/>
          <w:szCs w:val="24"/>
          <w14:ligatures w14:val="none"/>
        </w:rPr>
        <w:t>Use a Chronological Approach for Key Witnesses</w:t>
      </w:r>
      <w:r w:rsidRPr="009524B6">
        <w:rPr>
          <w:rFonts w:ascii="Times New Roman" w:eastAsia="Times New Roman" w:hAnsi="Times New Roman" w:cs="Times New Roman"/>
          <w:kern w:val="0"/>
          <w:sz w:val="24"/>
          <w:szCs w:val="24"/>
          <w14:ligatures w14:val="none"/>
        </w:rPr>
        <w:t xml:space="preserve"> – Lay out a timeline of corporate knowledge, decisions, and missed opportunities.</w:t>
      </w:r>
    </w:p>
    <w:p w14:paraId="0AA6BFB0" w14:textId="77777777" w:rsidR="009524B6" w:rsidRPr="009524B6" w:rsidRDefault="009524B6" w:rsidP="009524B6">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b/>
          <w:bCs/>
          <w:kern w:val="0"/>
          <w:sz w:val="24"/>
          <w:szCs w:val="24"/>
          <w14:ligatures w14:val="none"/>
        </w:rPr>
        <w:t>Keep it Tight – 5 to 7 Core Topics</w:t>
      </w:r>
      <w:r w:rsidRPr="009524B6">
        <w:rPr>
          <w:rFonts w:ascii="Times New Roman" w:eastAsia="Times New Roman" w:hAnsi="Times New Roman" w:cs="Times New Roman"/>
          <w:kern w:val="0"/>
          <w:sz w:val="24"/>
          <w:szCs w:val="24"/>
          <w14:ligatures w14:val="none"/>
        </w:rPr>
        <w:t xml:space="preserve"> – Maintain a focused approach on the most critical areas of corporate responsibility.</w:t>
      </w:r>
    </w:p>
    <w:p w14:paraId="3A1485B3" w14:textId="77777777" w:rsidR="009524B6" w:rsidRPr="009524B6" w:rsidRDefault="009524B6" w:rsidP="009524B6">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b/>
          <w:bCs/>
          <w:kern w:val="0"/>
          <w:sz w:val="24"/>
          <w:szCs w:val="24"/>
          <w14:ligatures w14:val="none"/>
        </w:rPr>
        <w:t>Plan for Crossfire – Anticipate Defenses and Excuses</w:t>
      </w:r>
      <w:r w:rsidRPr="009524B6">
        <w:rPr>
          <w:rFonts w:ascii="Times New Roman" w:eastAsia="Times New Roman" w:hAnsi="Times New Roman" w:cs="Times New Roman"/>
          <w:kern w:val="0"/>
          <w:sz w:val="24"/>
          <w:szCs w:val="24"/>
          <w14:ligatures w14:val="none"/>
        </w:rPr>
        <w:t xml:space="preserve"> – Develop counter-questions for likely corporate defenses (e.g., "rogue employee," "unforeseen event," "industry norms").</w:t>
      </w:r>
    </w:p>
    <w:p w14:paraId="4059F7CC" w14:textId="77777777" w:rsidR="009524B6" w:rsidRPr="009524B6" w:rsidRDefault="009524B6" w:rsidP="009524B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i/>
          <w:iCs/>
          <w:kern w:val="0"/>
          <w:sz w:val="24"/>
          <w:szCs w:val="24"/>
          <w14:ligatures w14:val="none"/>
        </w:rPr>
        <w:t>For each topic, structure the deposition outline to include:</w:t>
      </w:r>
    </w:p>
    <w:p w14:paraId="568429CB" w14:textId="77777777" w:rsidR="009524B6" w:rsidRPr="009524B6" w:rsidRDefault="009524B6" w:rsidP="009524B6">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b/>
          <w:bCs/>
          <w:kern w:val="0"/>
          <w:sz w:val="24"/>
          <w:szCs w:val="24"/>
          <w14:ligatures w14:val="none"/>
        </w:rPr>
        <w:t>Key admissions sought</w:t>
      </w:r>
      <w:r w:rsidRPr="009524B6">
        <w:rPr>
          <w:rFonts w:ascii="Times New Roman" w:eastAsia="Times New Roman" w:hAnsi="Times New Roman" w:cs="Times New Roman"/>
          <w:kern w:val="0"/>
          <w:sz w:val="24"/>
          <w:szCs w:val="24"/>
          <w14:ligatures w14:val="none"/>
        </w:rPr>
        <w:t xml:space="preserve"> (what the representative must acknowledge).</w:t>
      </w:r>
    </w:p>
    <w:p w14:paraId="27444509" w14:textId="77777777" w:rsidR="009524B6" w:rsidRPr="009524B6" w:rsidRDefault="009524B6" w:rsidP="009524B6">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b/>
          <w:bCs/>
          <w:kern w:val="0"/>
          <w:sz w:val="24"/>
          <w:szCs w:val="24"/>
          <w14:ligatures w14:val="none"/>
        </w:rPr>
        <w:t>Specific safety rules that were violated</w:t>
      </w:r>
      <w:r w:rsidRPr="009524B6">
        <w:rPr>
          <w:rFonts w:ascii="Times New Roman" w:eastAsia="Times New Roman" w:hAnsi="Times New Roman" w:cs="Times New Roman"/>
          <w:kern w:val="0"/>
          <w:sz w:val="24"/>
          <w:szCs w:val="24"/>
          <w14:ligatures w14:val="none"/>
        </w:rPr>
        <w:t xml:space="preserve"> (tying violations to industry standards, policies, or regulations).</w:t>
      </w:r>
    </w:p>
    <w:p w14:paraId="01194084" w14:textId="77777777" w:rsidR="009524B6" w:rsidRPr="009524B6" w:rsidRDefault="009524B6" w:rsidP="009524B6">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b/>
          <w:bCs/>
          <w:kern w:val="0"/>
          <w:sz w:val="24"/>
          <w:szCs w:val="24"/>
          <w14:ligatures w14:val="none"/>
        </w:rPr>
        <w:t>Chronological questions</w:t>
      </w:r>
      <w:r w:rsidRPr="009524B6">
        <w:rPr>
          <w:rFonts w:ascii="Times New Roman" w:eastAsia="Times New Roman" w:hAnsi="Times New Roman" w:cs="Times New Roman"/>
          <w:kern w:val="0"/>
          <w:sz w:val="24"/>
          <w:szCs w:val="24"/>
          <w14:ligatures w14:val="none"/>
        </w:rPr>
        <w:t xml:space="preserve"> (establishing who knew what, when, and what actions were taken).</w:t>
      </w:r>
    </w:p>
    <w:p w14:paraId="40CCBE0D" w14:textId="77777777" w:rsidR="009524B6" w:rsidRPr="009524B6" w:rsidRDefault="009524B6" w:rsidP="009524B6">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b/>
          <w:bCs/>
          <w:kern w:val="0"/>
          <w:sz w:val="24"/>
          <w:szCs w:val="24"/>
          <w14:ligatures w14:val="none"/>
        </w:rPr>
        <w:t>Anticipated defenses and rebuttals</w:t>
      </w:r>
      <w:r w:rsidRPr="009524B6">
        <w:rPr>
          <w:rFonts w:ascii="Times New Roman" w:eastAsia="Times New Roman" w:hAnsi="Times New Roman" w:cs="Times New Roman"/>
          <w:kern w:val="0"/>
          <w:sz w:val="24"/>
          <w:szCs w:val="24"/>
          <w14:ligatures w14:val="none"/>
        </w:rPr>
        <w:t xml:space="preserve"> (preparing counterarguments for common corporate excuses).</w:t>
      </w:r>
    </w:p>
    <w:p w14:paraId="09A3D81C" w14:textId="77777777" w:rsidR="009524B6" w:rsidRPr="009524B6" w:rsidRDefault="009524B6" w:rsidP="009524B6">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b/>
          <w:bCs/>
          <w:kern w:val="0"/>
          <w:sz w:val="24"/>
          <w:szCs w:val="24"/>
          <w14:ligatures w14:val="none"/>
        </w:rPr>
        <w:t>Document-based questioning</w:t>
      </w:r>
      <w:r w:rsidRPr="009524B6">
        <w:rPr>
          <w:rFonts w:ascii="Times New Roman" w:eastAsia="Times New Roman" w:hAnsi="Times New Roman" w:cs="Times New Roman"/>
          <w:kern w:val="0"/>
          <w:sz w:val="24"/>
          <w:szCs w:val="24"/>
          <w14:ligatures w14:val="none"/>
        </w:rPr>
        <w:t xml:space="preserve"> (incorporating case documents to lock in testimony)."*</w:t>
      </w:r>
    </w:p>
    <w:p w14:paraId="6DA671E0" w14:textId="77777777" w:rsidR="009524B6" w:rsidRPr="009524B6" w:rsidRDefault="00CD211A" w:rsidP="009524B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914C29F">
          <v:rect id="_x0000_i1155" style="width:0;height:1.5pt" o:hralign="center" o:hrstd="t" o:hr="t" fillcolor="#a0a0a0" stroked="f"/>
        </w:pict>
      </w:r>
    </w:p>
    <w:p w14:paraId="256B980F" w14:textId="77777777" w:rsidR="009524B6" w:rsidRPr="009524B6" w:rsidRDefault="009524B6" w:rsidP="009524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24B6">
        <w:rPr>
          <w:rFonts w:ascii="Times New Roman" w:eastAsia="Times New Roman" w:hAnsi="Times New Roman" w:cs="Times New Roman"/>
          <w:b/>
          <w:bCs/>
          <w:kern w:val="0"/>
          <w:sz w:val="27"/>
          <w:szCs w:val="27"/>
          <w14:ligatures w14:val="none"/>
        </w:rPr>
        <w:t>Example AI Prompts for Specific Case Types</w:t>
      </w:r>
    </w:p>
    <w:p w14:paraId="2BB550B1" w14:textId="77777777" w:rsidR="009524B6" w:rsidRPr="009524B6" w:rsidRDefault="009524B6" w:rsidP="009524B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524B6">
        <w:rPr>
          <w:rFonts w:ascii="Times New Roman" w:eastAsia="Times New Roman" w:hAnsi="Times New Roman" w:cs="Times New Roman"/>
          <w:b/>
          <w:bCs/>
          <w:kern w:val="0"/>
          <w:sz w:val="24"/>
          <w:szCs w:val="24"/>
          <w14:ligatures w14:val="none"/>
        </w:rPr>
        <w:t>1. Trucking &amp; Transportation – Deposition Outline for a Corporate Representative</w:t>
      </w:r>
    </w:p>
    <w:p w14:paraId="65E55696" w14:textId="77777777" w:rsidR="009524B6" w:rsidRPr="009524B6" w:rsidRDefault="009524B6" w:rsidP="009524B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i/>
          <w:iCs/>
          <w:kern w:val="0"/>
          <w:sz w:val="24"/>
          <w:szCs w:val="24"/>
          <w14:ligatures w14:val="none"/>
        </w:rPr>
        <w:t>“Draft a deposition outline and hitlist for a trucking company’s corporate representative regarding a crash. Focus on company safety policies, driver fatigue rules, vehicle maintenance records, prior FMCSA violations, corporate knowledge of safety risks, and cost-saving decisions related to safety. Anticipate defenses such as driver error, unexpected conditions, and compliance with minimum regulatory standards.”</w:t>
      </w:r>
    </w:p>
    <w:p w14:paraId="2A37B2DA" w14:textId="77777777" w:rsidR="009524B6" w:rsidRPr="009524B6" w:rsidRDefault="009524B6" w:rsidP="009524B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524B6">
        <w:rPr>
          <w:rFonts w:ascii="Times New Roman" w:eastAsia="Times New Roman" w:hAnsi="Times New Roman" w:cs="Times New Roman"/>
          <w:b/>
          <w:bCs/>
          <w:kern w:val="0"/>
          <w:sz w:val="24"/>
          <w:szCs w:val="24"/>
          <w14:ligatures w14:val="none"/>
        </w:rPr>
        <w:t>2. Construction &amp; Workplace Safety – Deposition Outline for a Corporate Representative</w:t>
      </w:r>
    </w:p>
    <w:p w14:paraId="35D5206D" w14:textId="77777777" w:rsidR="009524B6" w:rsidRPr="009524B6" w:rsidRDefault="009524B6" w:rsidP="009524B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i/>
          <w:iCs/>
          <w:kern w:val="0"/>
          <w:sz w:val="24"/>
          <w:szCs w:val="24"/>
          <w14:ligatures w14:val="none"/>
        </w:rPr>
        <w:t>“Generate a deposition outline and hitlist for a construction company’s corporate representative regarding a workplace injury. Focus on OSHA compliance, safety training protocols, equipment maintenance, hazard reporting, prior site violations, and corporate decisions regarding cost-cutting on safety. Anticipate defenses such as worker negligence, assumption of risk, and subcontractor liability.”</w:t>
      </w:r>
    </w:p>
    <w:p w14:paraId="4C49B729" w14:textId="77777777" w:rsidR="009524B6" w:rsidRPr="009524B6" w:rsidRDefault="009524B6" w:rsidP="009524B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524B6">
        <w:rPr>
          <w:rFonts w:ascii="Times New Roman" w:eastAsia="Times New Roman" w:hAnsi="Times New Roman" w:cs="Times New Roman"/>
          <w:b/>
          <w:bCs/>
          <w:kern w:val="0"/>
          <w:sz w:val="24"/>
          <w:szCs w:val="24"/>
          <w14:ligatures w14:val="none"/>
        </w:rPr>
        <w:t>3. Premises Liability &amp; Retail Safety – Deposition Outline for a Corporate Representative</w:t>
      </w:r>
    </w:p>
    <w:p w14:paraId="43047743" w14:textId="77777777" w:rsidR="009524B6" w:rsidRPr="009524B6" w:rsidRDefault="009524B6" w:rsidP="009524B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i/>
          <w:iCs/>
          <w:kern w:val="0"/>
          <w:sz w:val="24"/>
          <w:szCs w:val="24"/>
          <w14:ligatures w14:val="none"/>
        </w:rPr>
        <w:t>“Create a deposition outline and hitlist for a retail company’s corporate representative regarding a slip-and-fall injury. Focus on safety inspections, prior customer complaints, hazard mitigation policies, store maintenance records, and internal emails discussing risk assessments. Anticipate defenses such as contributory negligence, open and obvious conditions, and industry-standard safety practices.”</w:t>
      </w:r>
    </w:p>
    <w:p w14:paraId="1D60173D" w14:textId="77777777" w:rsidR="009524B6" w:rsidRPr="009524B6" w:rsidRDefault="009524B6" w:rsidP="009524B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524B6">
        <w:rPr>
          <w:rFonts w:ascii="Times New Roman" w:eastAsia="Times New Roman" w:hAnsi="Times New Roman" w:cs="Times New Roman"/>
          <w:b/>
          <w:bCs/>
          <w:kern w:val="0"/>
          <w:sz w:val="24"/>
          <w:szCs w:val="24"/>
          <w14:ligatures w14:val="none"/>
        </w:rPr>
        <w:t>4. Medical Malpractice &amp; Healthcare Safety – Deposition Outline for a Corporate Representative</w:t>
      </w:r>
    </w:p>
    <w:p w14:paraId="0A684718" w14:textId="77777777" w:rsidR="009524B6" w:rsidRPr="009524B6" w:rsidRDefault="009524B6" w:rsidP="009524B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i/>
          <w:iCs/>
          <w:kern w:val="0"/>
          <w:sz w:val="24"/>
          <w:szCs w:val="24"/>
          <w14:ligatures w14:val="none"/>
        </w:rPr>
        <w:t>“Draft a deposition outline and hitlist for a hospital’s corporate representative regarding a patient harm case. Focus on staff training, patient safety protocols, prior adverse event reports, policy changes after the incident, and financial considerations affecting patient care. Anticipate defenses such as medical judgment, patient noncompliance, and isolated staff errors.”</w:t>
      </w:r>
    </w:p>
    <w:p w14:paraId="5D7C2594" w14:textId="77777777" w:rsidR="009524B6" w:rsidRPr="009524B6" w:rsidRDefault="00CD211A" w:rsidP="009524B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C7B037C">
          <v:rect id="_x0000_i1156" style="width:0;height:1.5pt" o:hralign="center" o:hrstd="t" o:hr="t" fillcolor="#a0a0a0" stroked="f"/>
        </w:pict>
      </w:r>
    </w:p>
    <w:p w14:paraId="7EBA9200" w14:textId="77777777" w:rsidR="009524B6" w:rsidRPr="009524B6" w:rsidRDefault="009524B6" w:rsidP="009524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24B6">
        <w:rPr>
          <w:rFonts w:ascii="Times New Roman" w:eastAsia="Times New Roman" w:hAnsi="Times New Roman" w:cs="Times New Roman"/>
          <w:b/>
          <w:bCs/>
          <w:kern w:val="0"/>
          <w:sz w:val="27"/>
          <w:szCs w:val="27"/>
          <w14:ligatures w14:val="none"/>
        </w:rPr>
        <w:t>Example Deposition Outline – Corporate Representative for a Trucking Company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4"/>
        <w:gridCol w:w="2020"/>
        <w:gridCol w:w="1664"/>
        <w:gridCol w:w="2035"/>
        <w:gridCol w:w="2007"/>
      </w:tblGrid>
      <w:tr w:rsidR="009524B6" w:rsidRPr="009524B6" w14:paraId="3DA90B1D" w14:textId="77777777" w:rsidTr="009524B6">
        <w:trPr>
          <w:tblHeader/>
          <w:tblCellSpacing w:w="15" w:type="dxa"/>
        </w:trPr>
        <w:tc>
          <w:tcPr>
            <w:tcW w:w="0" w:type="auto"/>
            <w:vAlign w:val="center"/>
            <w:hideMark/>
          </w:tcPr>
          <w:p w14:paraId="56801823" w14:textId="77777777" w:rsidR="009524B6" w:rsidRPr="009524B6" w:rsidRDefault="009524B6" w:rsidP="009524B6">
            <w:pPr>
              <w:spacing w:after="0" w:line="240" w:lineRule="auto"/>
              <w:jc w:val="center"/>
              <w:rPr>
                <w:rFonts w:ascii="Times New Roman" w:eastAsia="Times New Roman" w:hAnsi="Times New Roman" w:cs="Times New Roman"/>
                <w:b/>
                <w:bCs/>
                <w:kern w:val="0"/>
                <w:sz w:val="24"/>
                <w:szCs w:val="24"/>
                <w14:ligatures w14:val="none"/>
              </w:rPr>
            </w:pPr>
            <w:r w:rsidRPr="009524B6">
              <w:rPr>
                <w:rFonts w:ascii="Times New Roman" w:eastAsia="Times New Roman" w:hAnsi="Times New Roman" w:cs="Times New Roman"/>
                <w:b/>
                <w:bCs/>
                <w:kern w:val="0"/>
                <w:sz w:val="24"/>
                <w:szCs w:val="24"/>
                <w14:ligatures w14:val="none"/>
              </w:rPr>
              <w:t>Topic</w:t>
            </w:r>
          </w:p>
        </w:tc>
        <w:tc>
          <w:tcPr>
            <w:tcW w:w="0" w:type="auto"/>
            <w:vAlign w:val="center"/>
            <w:hideMark/>
          </w:tcPr>
          <w:p w14:paraId="0B2AE696" w14:textId="77777777" w:rsidR="009524B6" w:rsidRPr="009524B6" w:rsidRDefault="009524B6" w:rsidP="009524B6">
            <w:pPr>
              <w:spacing w:after="0" w:line="240" w:lineRule="auto"/>
              <w:jc w:val="center"/>
              <w:rPr>
                <w:rFonts w:ascii="Times New Roman" w:eastAsia="Times New Roman" w:hAnsi="Times New Roman" w:cs="Times New Roman"/>
                <w:b/>
                <w:bCs/>
                <w:kern w:val="0"/>
                <w:sz w:val="24"/>
                <w:szCs w:val="24"/>
                <w14:ligatures w14:val="none"/>
              </w:rPr>
            </w:pPr>
            <w:r w:rsidRPr="009524B6">
              <w:rPr>
                <w:rFonts w:ascii="Times New Roman" w:eastAsia="Times New Roman" w:hAnsi="Times New Roman" w:cs="Times New Roman"/>
                <w:b/>
                <w:bCs/>
                <w:kern w:val="0"/>
                <w:sz w:val="24"/>
                <w:szCs w:val="24"/>
                <w14:ligatures w14:val="none"/>
              </w:rPr>
              <w:t>Key Admissions Sought</w:t>
            </w:r>
          </w:p>
        </w:tc>
        <w:tc>
          <w:tcPr>
            <w:tcW w:w="0" w:type="auto"/>
            <w:vAlign w:val="center"/>
            <w:hideMark/>
          </w:tcPr>
          <w:p w14:paraId="07DCC33D" w14:textId="77777777" w:rsidR="009524B6" w:rsidRPr="009524B6" w:rsidRDefault="009524B6" w:rsidP="009524B6">
            <w:pPr>
              <w:spacing w:after="0" w:line="240" w:lineRule="auto"/>
              <w:jc w:val="center"/>
              <w:rPr>
                <w:rFonts w:ascii="Times New Roman" w:eastAsia="Times New Roman" w:hAnsi="Times New Roman" w:cs="Times New Roman"/>
                <w:b/>
                <w:bCs/>
                <w:kern w:val="0"/>
                <w:sz w:val="24"/>
                <w:szCs w:val="24"/>
                <w14:ligatures w14:val="none"/>
              </w:rPr>
            </w:pPr>
            <w:r w:rsidRPr="009524B6">
              <w:rPr>
                <w:rFonts w:ascii="Times New Roman" w:eastAsia="Times New Roman" w:hAnsi="Times New Roman" w:cs="Times New Roman"/>
                <w:b/>
                <w:bCs/>
                <w:kern w:val="0"/>
                <w:sz w:val="24"/>
                <w:szCs w:val="24"/>
                <w14:ligatures w14:val="none"/>
              </w:rPr>
              <w:t>Safety Rule Violated</w:t>
            </w:r>
          </w:p>
        </w:tc>
        <w:tc>
          <w:tcPr>
            <w:tcW w:w="0" w:type="auto"/>
            <w:vAlign w:val="center"/>
            <w:hideMark/>
          </w:tcPr>
          <w:p w14:paraId="3B3ABE39" w14:textId="77777777" w:rsidR="009524B6" w:rsidRPr="009524B6" w:rsidRDefault="009524B6" w:rsidP="009524B6">
            <w:pPr>
              <w:spacing w:after="0" w:line="240" w:lineRule="auto"/>
              <w:jc w:val="center"/>
              <w:rPr>
                <w:rFonts w:ascii="Times New Roman" w:eastAsia="Times New Roman" w:hAnsi="Times New Roman" w:cs="Times New Roman"/>
                <w:b/>
                <w:bCs/>
                <w:kern w:val="0"/>
                <w:sz w:val="24"/>
                <w:szCs w:val="24"/>
                <w14:ligatures w14:val="none"/>
              </w:rPr>
            </w:pPr>
            <w:r w:rsidRPr="009524B6">
              <w:rPr>
                <w:rFonts w:ascii="Times New Roman" w:eastAsia="Times New Roman" w:hAnsi="Times New Roman" w:cs="Times New Roman"/>
                <w:b/>
                <w:bCs/>
                <w:kern w:val="0"/>
                <w:sz w:val="24"/>
                <w:szCs w:val="24"/>
                <w14:ligatures w14:val="none"/>
              </w:rPr>
              <w:t>Anticipated Defense</w:t>
            </w:r>
          </w:p>
        </w:tc>
        <w:tc>
          <w:tcPr>
            <w:tcW w:w="0" w:type="auto"/>
            <w:vAlign w:val="center"/>
            <w:hideMark/>
          </w:tcPr>
          <w:p w14:paraId="57A059FC" w14:textId="77777777" w:rsidR="009524B6" w:rsidRPr="009524B6" w:rsidRDefault="009524B6" w:rsidP="009524B6">
            <w:pPr>
              <w:spacing w:after="0" w:line="240" w:lineRule="auto"/>
              <w:jc w:val="center"/>
              <w:rPr>
                <w:rFonts w:ascii="Times New Roman" w:eastAsia="Times New Roman" w:hAnsi="Times New Roman" w:cs="Times New Roman"/>
                <w:b/>
                <w:bCs/>
                <w:kern w:val="0"/>
                <w:sz w:val="24"/>
                <w:szCs w:val="24"/>
                <w14:ligatures w14:val="none"/>
              </w:rPr>
            </w:pPr>
            <w:r w:rsidRPr="009524B6">
              <w:rPr>
                <w:rFonts w:ascii="Times New Roman" w:eastAsia="Times New Roman" w:hAnsi="Times New Roman" w:cs="Times New Roman"/>
                <w:b/>
                <w:bCs/>
                <w:kern w:val="0"/>
                <w:sz w:val="24"/>
                <w:szCs w:val="24"/>
                <w14:ligatures w14:val="none"/>
              </w:rPr>
              <w:t>Planned Counter</w:t>
            </w:r>
          </w:p>
        </w:tc>
      </w:tr>
      <w:tr w:rsidR="009524B6" w:rsidRPr="009524B6" w14:paraId="7071D6E2" w14:textId="77777777" w:rsidTr="009524B6">
        <w:trPr>
          <w:tblCellSpacing w:w="15" w:type="dxa"/>
        </w:trPr>
        <w:tc>
          <w:tcPr>
            <w:tcW w:w="0" w:type="auto"/>
            <w:vAlign w:val="center"/>
            <w:hideMark/>
          </w:tcPr>
          <w:p w14:paraId="191C26F6"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b/>
                <w:bCs/>
                <w:kern w:val="0"/>
                <w:sz w:val="24"/>
                <w:szCs w:val="24"/>
                <w14:ligatures w14:val="none"/>
              </w:rPr>
              <w:t>Driver Fatigue Policies</w:t>
            </w:r>
          </w:p>
        </w:tc>
        <w:tc>
          <w:tcPr>
            <w:tcW w:w="0" w:type="auto"/>
            <w:vAlign w:val="center"/>
            <w:hideMark/>
          </w:tcPr>
          <w:p w14:paraId="680F7385"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Company knew driver fatigue increases crash risk.</w:t>
            </w:r>
          </w:p>
        </w:tc>
        <w:tc>
          <w:tcPr>
            <w:tcW w:w="0" w:type="auto"/>
            <w:vAlign w:val="center"/>
            <w:hideMark/>
          </w:tcPr>
          <w:p w14:paraId="33CFB273"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FMCSA Hours of Service Rules.</w:t>
            </w:r>
          </w:p>
        </w:tc>
        <w:tc>
          <w:tcPr>
            <w:tcW w:w="0" w:type="auto"/>
            <w:vAlign w:val="center"/>
            <w:hideMark/>
          </w:tcPr>
          <w:p w14:paraId="41FDA64A"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"Driver falsified logs, company unaware."</w:t>
            </w:r>
          </w:p>
        </w:tc>
        <w:tc>
          <w:tcPr>
            <w:tcW w:w="0" w:type="auto"/>
            <w:vAlign w:val="center"/>
            <w:hideMark/>
          </w:tcPr>
          <w:p w14:paraId="3AE14DC8"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Show emails or audits indicating pressure to meet deadlines.</w:t>
            </w:r>
          </w:p>
        </w:tc>
      </w:tr>
      <w:tr w:rsidR="009524B6" w:rsidRPr="009524B6" w14:paraId="0762B1A6" w14:textId="77777777" w:rsidTr="009524B6">
        <w:trPr>
          <w:tblCellSpacing w:w="15" w:type="dxa"/>
        </w:trPr>
        <w:tc>
          <w:tcPr>
            <w:tcW w:w="0" w:type="auto"/>
            <w:vAlign w:val="center"/>
            <w:hideMark/>
          </w:tcPr>
          <w:p w14:paraId="5A4D8526"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b/>
                <w:bCs/>
                <w:kern w:val="0"/>
                <w:sz w:val="24"/>
                <w:szCs w:val="24"/>
                <w14:ligatures w14:val="none"/>
              </w:rPr>
              <w:t>Vehicle Maintenance</w:t>
            </w:r>
          </w:p>
        </w:tc>
        <w:tc>
          <w:tcPr>
            <w:tcW w:w="0" w:type="auto"/>
            <w:vAlign w:val="center"/>
            <w:hideMark/>
          </w:tcPr>
          <w:p w14:paraId="6AF9F61E"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Company policy required inspections but was not followed.</w:t>
            </w:r>
          </w:p>
        </w:tc>
        <w:tc>
          <w:tcPr>
            <w:tcW w:w="0" w:type="auto"/>
            <w:vAlign w:val="center"/>
            <w:hideMark/>
          </w:tcPr>
          <w:p w14:paraId="1263CBA5"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Federal inspection regulations.</w:t>
            </w:r>
          </w:p>
        </w:tc>
        <w:tc>
          <w:tcPr>
            <w:tcW w:w="0" w:type="auto"/>
            <w:vAlign w:val="center"/>
            <w:hideMark/>
          </w:tcPr>
          <w:p w14:paraId="19883E67"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"Truck was inspected last month, mechanical failure was unexpected."</w:t>
            </w:r>
          </w:p>
        </w:tc>
        <w:tc>
          <w:tcPr>
            <w:tcW w:w="0" w:type="auto"/>
            <w:vAlign w:val="center"/>
            <w:hideMark/>
          </w:tcPr>
          <w:p w14:paraId="1ACEB782"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Produce repair records showing prior mechanical issues.</w:t>
            </w:r>
          </w:p>
        </w:tc>
      </w:tr>
      <w:tr w:rsidR="009524B6" w:rsidRPr="009524B6" w14:paraId="22BFBB67" w14:textId="77777777" w:rsidTr="009524B6">
        <w:trPr>
          <w:tblCellSpacing w:w="15" w:type="dxa"/>
        </w:trPr>
        <w:tc>
          <w:tcPr>
            <w:tcW w:w="0" w:type="auto"/>
            <w:vAlign w:val="center"/>
            <w:hideMark/>
          </w:tcPr>
          <w:p w14:paraId="7045E25A"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b/>
                <w:bCs/>
                <w:kern w:val="0"/>
                <w:sz w:val="24"/>
                <w:szCs w:val="24"/>
                <w14:ligatures w14:val="none"/>
              </w:rPr>
              <w:t>Crash Risk Awareness</w:t>
            </w:r>
          </w:p>
        </w:tc>
        <w:tc>
          <w:tcPr>
            <w:tcW w:w="0" w:type="auto"/>
            <w:vAlign w:val="center"/>
            <w:hideMark/>
          </w:tcPr>
          <w:p w14:paraId="4409879D"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Company received prior warnings about unsafe driving practices.</w:t>
            </w:r>
          </w:p>
        </w:tc>
        <w:tc>
          <w:tcPr>
            <w:tcW w:w="0" w:type="auto"/>
            <w:vAlign w:val="center"/>
            <w:hideMark/>
          </w:tcPr>
          <w:p w14:paraId="3CA461AF"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Safety policies requiring proactive monitoring.</w:t>
            </w:r>
          </w:p>
        </w:tc>
        <w:tc>
          <w:tcPr>
            <w:tcW w:w="0" w:type="auto"/>
            <w:vAlign w:val="center"/>
            <w:hideMark/>
          </w:tcPr>
          <w:p w14:paraId="094453A4"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"No prior incidents with this driver."</w:t>
            </w:r>
          </w:p>
        </w:tc>
        <w:tc>
          <w:tcPr>
            <w:tcW w:w="0" w:type="auto"/>
            <w:vAlign w:val="center"/>
            <w:hideMark/>
          </w:tcPr>
          <w:p w14:paraId="1D495E9F"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Show internal safety meeting minutes discussing systemic issues.</w:t>
            </w:r>
          </w:p>
        </w:tc>
      </w:tr>
      <w:tr w:rsidR="009524B6" w:rsidRPr="009524B6" w14:paraId="3695CA4A" w14:textId="77777777" w:rsidTr="009524B6">
        <w:trPr>
          <w:tblCellSpacing w:w="15" w:type="dxa"/>
        </w:trPr>
        <w:tc>
          <w:tcPr>
            <w:tcW w:w="0" w:type="auto"/>
            <w:vAlign w:val="center"/>
            <w:hideMark/>
          </w:tcPr>
          <w:p w14:paraId="30851664"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b/>
                <w:bCs/>
                <w:kern w:val="0"/>
                <w:sz w:val="24"/>
                <w:szCs w:val="24"/>
                <w14:ligatures w14:val="none"/>
              </w:rPr>
              <w:t>Cost-Cutting vs. Safety</w:t>
            </w:r>
          </w:p>
        </w:tc>
        <w:tc>
          <w:tcPr>
            <w:tcW w:w="0" w:type="auto"/>
            <w:vAlign w:val="center"/>
            <w:hideMark/>
          </w:tcPr>
          <w:p w14:paraId="7CB8C81A"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Company reduced budget for safety measures.</w:t>
            </w:r>
          </w:p>
        </w:tc>
        <w:tc>
          <w:tcPr>
            <w:tcW w:w="0" w:type="auto"/>
            <w:vAlign w:val="center"/>
            <w:hideMark/>
          </w:tcPr>
          <w:p w14:paraId="57E17C1D"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Standard industry investment in safety programs.</w:t>
            </w:r>
          </w:p>
        </w:tc>
        <w:tc>
          <w:tcPr>
            <w:tcW w:w="0" w:type="auto"/>
            <w:vAlign w:val="center"/>
            <w:hideMark/>
          </w:tcPr>
          <w:p w14:paraId="00634951"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"We meet the minimum legal standards."</w:t>
            </w:r>
          </w:p>
        </w:tc>
        <w:tc>
          <w:tcPr>
            <w:tcW w:w="0" w:type="auto"/>
            <w:vAlign w:val="center"/>
            <w:hideMark/>
          </w:tcPr>
          <w:p w14:paraId="7C0067A9"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Compare company spending on bonuses vs. safety compliance.</w:t>
            </w:r>
          </w:p>
        </w:tc>
      </w:tr>
      <w:tr w:rsidR="009524B6" w:rsidRPr="009524B6" w14:paraId="32897E4D" w14:textId="77777777" w:rsidTr="009524B6">
        <w:trPr>
          <w:tblCellSpacing w:w="15" w:type="dxa"/>
        </w:trPr>
        <w:tc>
          <w:tcPr>
            <w:tcW w:w="0" w:type="auto"/>
            <w:vAlign w:val="center"/>
            <w:hideMark/>
          </w:tcPr>
          <w:p w14:paraId="2B7E3F8B"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b/>
                <w:bCs/>
                <w:kern w:val="0"/>
                <w:sz w:val="24"/>
                <w:szCs w:val="24"/>
                <w14:ligatures w14:val="none"/>
              </w:rPr>
              <w:t>Response After the Incident</w:t>
            </w:r>
          </w:p>
        </w:tc>
        <w:tc>
          <w:tcPr>
            <w:tcW w:w="0" w:type="auto"/>
            <w:vAlign w:val="center"/>
            <w:hideMark/>
          </w:tcPr>
          <w:p w14:paraId="255875FD"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Company did not immediately revise policies to prevent future incidents.</w:t>
            </w:r>
          </w:p>
        </w:tc>
        <w:tc>
          <w:tcPr>
            <w:tcW w:w="0" w:type="auto"/>
            <w:vAlign w:val="center"/>
            <w:hideMark/>
          </w:tcPr>
          <w:p w14:paraId="4DB3311E"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Industry best practices for post-incident reviews.</w:t>
            </w:r>
          </w:p>
        </w:tc>
        <w:tc>
          <w:tcPr>
            <w:tcW w:w="0" w:type="auto"/>
            <w:vAlign w:val="center"/>
            <w:hideMark/>
          </w:tcPr>
          <w:p w14:paraId="6E702D4D"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"We conducted an internal review and found no systemic issues."</w:t>
            </w:r>
          </w:p>
        </w:tc>
        <w:tc>
          <w:tcPr>
            <w:tcW w:w="0" w:type="auto"/>
            <w:vAlign w:val="center"/>
            <w:hideMark/>
          </w:tcPr>
          <w:p w14:paraId="6086E845" w14:textId="77777777" w:rsidR="009524B6" w:rsidRPr="009524B6" w:rsidRDefault="009524B6" w:rsidP="009524B6">
            <w:pPr>
              <w:spacing w:after="0"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Show that no meaningful changes were made after past similar incidents.</w:t>
            </w:r>
          </w:p>
        </w:tc>
      </w:tr>
    </w:tbl>
    <w:p w14:paraId="5FBF24A4" w14:textId="77777777" w:rsidR="009524B6" w:rsidRPr="009524B6" w:rsidRDefault="00CD211A" w:rsidP="009524B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6418EF4">
          <v:rect id="_x0000_i1157" style="width:0;height:1.5pt" o:hralign="center" o:hrstd="t" o:hr="t" fillcolor="#a0a0a0" stroked="f"/>
        </w:pict>
      </w:r>
    </w:p>
    <w:p w14:paraId="42ED8B28" w14:textId="77777777" w:rsidR="009524B6" w:rsidRPr="009524B6" w:rsidRDefault="009524B6" w:rsidP="009524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24B6">
        <w:rPr>
          <w:rFonts w:ascii="Times New Roman" w:eastAsia="Times New Roman" w:hAnsi="Times New Roman" w:cs="Times New Roman"/>
          <w:b/>
          <w:bCs/>
          <w:kern w:val="0"/>
          <w:sz w:val="27"/>
          <w:szCs w:val="27"/>
          <w14:ligatures w14:val="none"/>
        </w:rPr>
        <w:t>Automation &amp; AI Integration</w:t>
      </w:r>
    </w:p>
    <w:p w14:paraId="2E0066BB" w14:textId="77777777" w:rsidR="009524B6" w:rsidRPr="009524B6" w:rsidRDefault="009524B6" w:rsidP="009524B6">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 xml:space="preserve">AI should </w:t>
      </w:r>
      <w:r w:rsidRPr="009524B6">
        <w:rPr>
          <w:rFonts w:ascii="Times New Roman" w:eastAsia="Times New Roman" w:hAnsi="Times New Roman" w:cs="Times New Roman"/>
          <w:b/>
          <w:bCs/>
          <w:kern w:val="0"/>
          <w:sz w:val="24"/>
          <w:szCs w:val="24"/>
          <w14:ligatures w14:val="none"/>
        </w:rPr>
        <w:t>scan case documents and corporate policies</w:t>
      </w:r>
      <w:r w:rsidRPr="009524B6">
        <w:rPr>
          <w:rFonts w:ascii="Times New Roman" w:eastAsia="Times New Roman" w:hAnsi="Times New Roman" w:cs="Times New Roman"/>
          <w:kern w:val="0"/>
          <w:sz w:val="24"/>
          <w:szCs w:val="24"/>
          <w14:ligatures w14:val="none"/>
        </w:rPr>
        <w:t xml:space="preserve"> to identify </w:t>
      </w:r>
      <w:r w:rsidRPr="009524B6">
        <w:rPr>
          <w:rFonts w:ascii="Times New Roman" w:eastAsia="Times New Roman" w:hAnsi="Times New Roman" w:cs="Times New Roman"/>
          <w:b/>
          <w:bCs/>
          <w:kern w:val="0"/>
          <w:sz w:val="24"/>
          <w:szCs w:val="24"/>
          <w14:ligatures w14:val="none"/>
        </w:rPr>
        <w:t>inconsistencies between policies and actual practices</w:t>
      </w:r>
      <w:r w:rsidRPr="009524B6">
        <w:rPr>
          <w:rFonts w:ascii="Times New Roman" w:eastAsia="Times New Roman" w:hAnsi="Times New Roman" w:cs="Times New Roman"/>
          <w:kern w:val="0"/>
          <w:sz w:val="24"/>
          <w:szCs w:val="24"/>
          <w14:ligatures w14:val="none"/>
        </w:rPr>
        <w:t>.</w:t>
      </w:r>
    </w:p>
    <w:p w14:paraId="6071EEAC" w14:textId="77777777" w:rsidR="009524B6" w:rsidRPr="009524B6" w:rsidRDefault="009524B6" w:rsidP="009524B6">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 xml:space="preserve">AI can </w:t>
      </w:r>
      <w:r w:rsidRPr="009524B6">
        <w:rPr>
          <w:rFonts w:ascii="Times New Roman" w:eastAsia="Times New Roman" w:hAnsi="Times New Roman" w:cs="Times New Roman"/>
          <w:b/>
          <w:bCs/>
          <w:kern w:val="0"/>
          <w:sz w:val="24"/>
          <w:szCs w:val="24"/>
          <w14:ligatures w14:val="none"/>
        </w:rPr>
        <w:t>cross-reference industry standards</w:t>
      </w:r>
      <w:r w:rsidRPr="009524B6">
        <w:rPr>
          <w:rFonts w:ascii="Times New Roman" w:eastAsia="Times New Roman" w:hAnsi="Times New Roman" w:cs="Times New Roman"/>
          <w:kern w:val="0"/>
          <w:sz w:val="24"/>
          <w:szCs w:val="24"/>
          <w14:ligatures w14:val="none"/>
        </w:rPr>
        <w:t xml:space="preserve"> to expose </w:t>
      </w:r>
      <w:r w:rsidRPr="009524B6">
        <w:rPr>
          <w:rFonts w:ascii="Times New Roman" w:eastAsia="Times New Roman" w:hAnsi="Times New Roman" w:cs="Times New Roman"/>
          <w:b/>
          <w:bCs/>
          <w:kern w:val="0"/>
          <w:sz w:val="24"/>
          <w:szCs w:val="24"/>
          <w14:ligatures w14:val="none"/>
        </w:rPr>
        <w:t>where the company fell below best practices</w:t>
      </w:r>
      <w:r w:rsidRPr="009524B6">
        <w:rPr>
          <w:rFonts w:ascii="Times New Roman" w:eastAsia="Times New Roman" w:hAnsi="Times New Roman" w:cs="Times New Roman"/>
          <w:kern w:val="0"/>
          <w:sz w:val="24"/>
          <w:szCs w:val="24"/>
          <w14:ligatures w14:val="none"/>
        </w:rPr>
        <w:t>.</w:t>
      </w:r>
    </w:p>
    <w:p w14:paraId="0DDE150E" w14:textId="77777777" w:rsidR="009524B6" w:rsidRPr="009524B6" w:rsidRDefault="009524B6" w:rsidP="009524B6">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24B6">
        <w:rPr>
          <w:rFonts w:ascii="Times New Roman" w:eastAsia="Times New Roman" w:hAnsi="Times New Roman" w:cs="Times New Roman"/>
          <w:kern w:val="0"/>
          <w:sz w:val="24"/>
          <w:szCs w:val="24"/>
          <w14:ligatures w14:val="none"/>
        </w:rPr>
        <w:t xml:space="preserve">AI should </w:t>
      </w:r>
      <w:r w:rsidRPr="009524B6">
        <w:rPr>
          <w:rFonts w:ascii="Times New Roman" w:eastAsia="Times New Roman" w:hAnsi="Times New Roman" w:cs="Times New Roman"/>
          <w:b/>
          <w:bCs/>
          <w:kern w:val="0"/>
          <w:sz w:val="24"/>
          <w:szCs w:val="24"/>
          <w14:ligatures w14:val="none"/>
        </w:rPr>
        <w:t>analyze prior depositions, regulatory filings, and internal emails</w:t>
      </w:r>
      <w:r w:rsidRPr="009524B6">
        <w:rPr>
          <w:rFonts w:ascii="Times New Roman" w:eastAsia="Times New Roman" w:hAnsi="Times New Roman" w:cs="Times New Roman"/>
          <w:kern w:val="0"/>
          <w:sz w:val="24"/>
          <w:szCs w:val="24"/>
          <w14:ligatures w14:val="none"/>
        </w:rPr>
        <w:t xml:space="preserve"> to find </w:t>
      </w:r>
      <w:r w:rsidRPr="009524B6">
        <w:rPr>
          <w:rFonts w:ascii="Times New Roman" w:eastAsia="Times New Roman" w:hAnsi="Times New Roman" w:cs="Times New Roman"/>
          <w:b/>
          <w:bCs/>
          <w:kern w:val="0"/>
          <w:sz w:val="24"/>
          <w:szCs w:val="24"/>
          <w14:ligatures w14:val="none"/>
        </w:rPr>
        <w:t>hidden patterns of negligence</w:t>
      </w:r>
      <w:r w:rsidRPr="009524B6">
        <w:rPr>
          <w:rFonts w:ascii="Times New Roman" w:eastAsia="Times New Roman" w:hAnsi="Times New Roman" w:cs="Times New Roman"/>
          <w:kern w:val="0"/>
          <w:sz w:val="24"/>
          <w:szCs w:val="24"/>
          <w14:ligatures w14:val="none"/>
        </w:rPr>
        <w:t>.</w:t>
      </w:r>
    </w:p>
    <w:p w14:paraId="5EB9C8A3" w14:textId="77777777" w:rsidR="009524B6" w:rsidRDefault="009524B6" w:rsidP="009524B6">
      <w:pPr>
        <w:rPr>
          <w:rFonts w:ascii="Times New Roman" w:hAnsi="Times New Roman" w:cs="Times New Roman"/>
          <w:b/>
          <w:bCs/>
          <w:color w:val="156082" w:themeColor="accent1"/>
          <w:sz w:val="28"/>
          <w:szCs w:val="28"/>
          <w:u w:val="single"/>
        </w:rPr>
      </w:pPr>
    </w:p>
    <w:p w14:paraId="6902FF0B" w14:textId="77777777" w:rsidR="00726A72" w:rsidRDefault="00726A72" w:rsidP="009524B6">
      <w:pPr>
        <w:rPr>
          <w:rFonts w:ascii="Times New Roman" w:hAnsi="Times New Roman" w:cs="Times New Roman"/>
          <w:b/>
          <w:bCs/>
          <w:color w:val="156082" w:themeColor="accent1"/>
          <w:sz w:val="28"/>
          <w:szCs w:val="28"/>
          <w:u w:val="single"/>
        </w:rPr>
      </w:pPr>
    </w:p>
    <w:p w14:paraId="03F61A3E" w14:textId="77777777" w:rsidR="00726A72" w:rsidRDefault="00726A72" w:rsidP="009524B6">
      <w:pPr>
        <w:rPr>
          <w:rFonts w:ascii="Times New Roman" w:hAnsi="Times New Roman" w:cs="Times New Roman"/>
          <w:b/>
          <w:bCs/>
          <w:color w:val="156082" w:themeColor="accent1"/>
          <w:sz w:val="28"/>
          <w:szCs w:val="28"/>
          <w:u w:val="single"/>
        </w:rPr>
      </w:pPr>
    </w:p>
    <w:p w14:paraId="4A48ADC6" w14:textId="534573B2" w:rsidR="00726A72" w:rsidRDefault="00726A72" w:rsidP="008D1762">
      <w:pPr>
        <w:pStyle w:val="Heading2"/>
        <w:rPr>
          <w:rFonts w:ascii="Times New Roman" w:hAnsi="Times New Roman" w:cs="Times New Roman"/>
          <w:b/>
          <w:bCs/>
          <w:color w:val="156082" w:themeColor="accent1"/>
          <w:sz w:val="28"/>
          <w:szCs w:val="28"/>
          <w:u w:val="single"/>
        </w:rPr>
      </w:pPr>
      <w:bookmarkStart w:id="41" w:name="_Toc195595982"/>
      <w:r w:rsidRPr="009524B6">
        <w:rPr>
          <w:rFonts w:ascii="Times New Roman" w:hAnsi="Times New Roman" w:cs="Times New Roman"/>
          <w:b/>
          <w:bCs/>
          <w:color w:val="156082" w:themeColor="accent1"/>
          <w:sz w:val="28"/>
          <w:szCs w:val="28"/>
          <w:u w:val="single"/>
        </w:rPr>
        <w:t xml:space="preserve">Prompt for </w:t>
      </w:r>
      <w:r>
        <w:rPr>
          <w:rFonts w:ascii="Times New Roman" w:hAnsi="Times New Roman" w:cs="Times New Roman"/>
          <w:b/>
          <w:bCs/>
          <w:color w:val="156082" w:themeColor="accent1"/>
          <w:sz w:val="28"/>
          <w:szCs w:val="28"/>
          <w:u w:val="single"/>
        </w:rPr>
        <w:t>Crafting a Deposition Outline &amp; Hitlist for a Before and After Damages Witness</w:t>
      </w:r>
      <w:bookmarkEnd w:id="41"/>
    </w:p>
    <w:p w14:paraId="01587B41" w14:textId="77777777" w:rsidR="00726A72" w:rsidRPr="00726A72" w:rsidRDefault="00726A72" w:rsidP="00726A7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26A72">
        <w:rPr>
          <w:rFonts w:ascii="Times New Roman" w:eastAsia="Times New Roman" w:hAnsi="Times New Roman" w:cs="Times New Roman"/>
          <w:b/>
          <w:bCs/>
          <w:kern w:val="0"/>
          <w:sz w:val="24"/>
          <w:szCs w:val="24"/>
          <w14:ligatures w14:val="none"/>
        </w:rPr>
        <w:t>Objective:</w:t>
      </w:r>
    </w:p>
    <w:p w14:paraId="3A7D2183" w14:textId="77777777" w:rsidR="00726A72" w:rsidRPr="00726A72" w:rsidRDefault="00726A72" w:rsidP="00726A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 xml:space="preserve">To assist attorneys in </w:t>
      </w:r>
      <w:r w:rsidRPr="00726A72">
        <w:rPr>
          <w:rFonts w:ascii="Times New Roman" w:eastAsia="Times New Roman" w:hAnsi="Times New Roman" w:cs="Times New Roman"/>
          <w:b/>
          <w:bCs/>
          <w:kern w:val="0"/>
          <w:sz w:val="24"/>
          <w:szCs w:val="24"/>
          <w14:ligatures w14:val="none"/>
        </w:rPr>
        <w:t>drafting deposition outlines and hitlists</w:t>
      </w:r>
      <w:r w:rsidRPr="00726A72">
        <w:rPr>
          <w:rFonts w:ascii="Times New Roman" w:eastAsia="Times New Roman" w:hAnsi="Times New Roman" w:cs="Times New Roman"/>
          <w:kern w:val="0"/>
          <w:sz w:val="24"/>
          <w:szCs w:val="24"/>
          <w14:ligatures w14:val="none"/>
        </w:rPr>
        <w:t xml:space="preserve"> that ensure </w:t>
      </w:r>
      <w:r w:rsidRPr="00726A72">
        <w:rPr>
          <w:rFonts w:ascii="Times New Roman" w:eastAsia="Times New Roman" w:hAnsi="Times New Roman" w:cs="Times New Roman"/>
          <w:b/>
          <w:bCs/>
          <w:kern w:val="0"/>
          <w:sz w:val="24"/>
          <w:szCs w:val="24"/>
          <w14:ligatures w14:val="none"/>
        </w:rPr>
        <w:t>precise, strategic questioning of lay witnesses</w:t>
      </w:r>
      <w:r w:rsidRPr="00726A72">
        <w:rPr>
          <w:rFonts w:ascii="Times New Roman" w:eastAsia="Times New Roman" w:hAnsi="Times New Roman" w:cs="Times New Roman"/>
          <w:kern w:val="0"/>
          <w:sz w:val="24"/>
          <w:szCs w:val="24"/>
          <w14:ligatures w14:val="none"/>
        </w:rPr>
        <w:t xml:space="preserve"> who can support the plaintiff’s damages, with a focus on:</w:t>
      </w:r>
      <w:r w:rsidRPr="00726A72">
        <w:rPr>
          <w:rFonts w:ascii="Times New Roman" w:eastAsia="Times New Roman" w:hAnsi="Times New Roman" w:cs="Times New Roman"/>
          <w:kern w:val="0"/>
          <w:sz w:val="24"/>
          <w:szCs w:val="24"/>
          <w14:ligatures w14:val="none"/>
        </w:rPr>
        <w:br/>
      </w:r>
      <w:r w:rsidRPr="00726A72">
        <w:rPr>
          <w:rFonts w:ascii="Segoe UI Emoji" w:eastAsia="Times New Roman" w:hAnsi="Segoe UI Emoji" w:cs="Segoe UI Emoji"/>
          <w:kern w:val="0"/>
          <w:sz w:val="24"/>
          <w:szCs w:val="24"/>
          <w14:ligatures w14:val="none"/>
        </w:rPr>
        <w:t>✅</w:t>
      </w:r>
      <w:r w:rsidRPr="00726A72">
        <w:rPr>
          <w:rFonts w:ascii="Times New Roman" w:eastAsia="Times New Roman" w:hAnsi="Times New Roman" w:cs="Times New Roman"/>
          <w:kern w:val="0"/>
          <w:sz w:val="24"/>
          <w:szCs w:val="24"/>
          <w14:ligatures w14:val="none"/>
        </w:rPr>
        <w:t xml:space="preserve"> </w:t>
      </w:r>
      <w:r w:rsidRPr="00726A72">
        <w:rPr>
          <w:rFonts w:ascii="Times New Roman" w:eastAsia="Times New Roman" w:hAnsi="Times New Roman" w:cs="Times New Roman"/>
          <w:b/>
          <w:bCs/>
          <w:kern w:val="0"/>
          <w:sz w:val="24"/>
          <w:szCs w:val="24"/>
          <w14:ligatures w14:val="none"/>
        </w:rPr>
        <w:t>Starting with the End in Mind</w:t>
      </w:r>
      <w:r w:rsidRPr="00726A72">
        <w:rPr>
          <w:rFonts w:ascii="Times New Roman" w:eastAsia="Times New Roman" w:hAnsi="Times New Roman" w:cs="Times New Roman"/>
          <w:kern w:val="0"/>
          <w:sz w:val="24"/>
          <w:szCs w:val="24"/>
          <w14:ligatures w14:val="none"/>
        </w:rPr>
        <w:t xml:space="preserve"> – Structuring questions to establish key facts proving the plaintiff’s suffering, life changes, and credibility.</w:t>
      </w:r>
      <w:r w:rsidRPr="00726A72">
        <w:rPr>
          <w:rFonts w:ascii="Times New Roman" w:eastAsia="Times New Roman" w:hAnsi="Times New Roman" w:cs="Times New Roman"/>
          <w:kern w:val="0"/>
          <w:sz w:val="24"/>
          <w:szCs w:val="24"/>
          <w14:ligatures w14:val="none"/>
        </w:rPr>
        <w:br/>
      </w:r>
      <w:r w:rsidRPr="00726A72">
        <w:rPr>
          <w:rFonts w:ascii="Segoe UI Emoji" w:eastAsia="Times New Roman" w:hAnsi="Segoe UI Emoji" w:cs="Segoe UI Emoji"/>
          <w:kern w:val="0"/>
          <w:sz w:val="24"/>
          <w:szCs w:val="24"/>
          <w14:ligatures w14:val="none"/>
        </w:rPr>
        <w:t>✅</w:t>
      </w:r>
      <w:r w:rsidRPr="00726A72">
        <w:rPr>
          <w:rFonts w:ascii="Times New Roman" w:eastAsia="Times New Roman" w:hAnsi="Times New Roman" w:cs="Times New Roman"/>
          <w:kern w:val="0"/>
          <w:sz w:val="24"/>
          <w:szCs w:val="24"/>
          <w14:ligatures w14:val="none"/>
        </w:rPr>
        <w:t xml:space="preserve"> </w:t>
      </w:r>
      <w:r w:rsidRPr="00726A72">
        <w:rPr>
          <w:rFonts w:ascii="Times New Roman" w:eastAsia="Times New Roman" w:hAnsi="Times New Roman" w:cs="Times New Roman"/>
          <w:b/>
          <w:bCs/>
          <w:kern w:val="0"/>
          <w:sz w:val="24"/>
          <w:szCs w:val="24"/>
          <w14:ligatures w14:val="none"/>
        </w:rPr>
        <w:t>Using a Chronological Approach for Key Witnesses</w:t>
      </w:r>
      <w:r w:rsidRPr="00726A72">
        <w:rPr>
          <w:rFonts w:ascii="Times New Roman" w:eastAsia="Times New Roman" w:hAnsi="Times New Roman" w:cs="Times New Roman"/>
          <w:kern w:val="0"/>
          <w:sz w:val="24"/>
          <w:szCs w:val="24"/>
          <w14:ligatures w14:val="none"/>
        </w:rPr>
        <w:t xml:space="preserve"> – Establishing the before, during, and after effects of the injury.</w:t>
      </w:r>
      <w:r w:rsidRPr="00726A72">
        <w:rPr>
          <w:rFonts w:ascii="Times New Roman" w:eastAsia="Times New Roman" w:hAnsi="Times New Roman" w:cs="Times New Roman"/>
          <w:kern w:val="0"/>
          <w:sz w:val="24"/>
          <w:szCs w:val="24"/>
          <w14:ligatures w14:val="none"/>
        </w:rPr>
        <w:br/>
      </w:r>
      <w:r w:rsidRPr="00726A72">
        <w:rPr>
          <w:rFonts w:ascii="Segoe UI Emoji" w:eastAsia="Times New Roman" w:hAnsi="Segoe UI Emoji" w:cs="Segoe UI Emoji"/>
          <w:kern w:val="0"/>
          <w:sz w:val="24"/>
          <w:szCs w:val="24"/>
          <w14:ligatures w14:val="none"/>
        </w:rPr>
        <w:t>✅</w:t>
      </w:r>
      <w:r w:rsidRPr="00726A72">
        <w:rPr>
          <w:rFonts w:ascii="Times New Roman" w:eastAsia="Times New Roman" w:hAnsi="Times New Roman" w:cs="Times New Roman"/>
          <w:kern w:val="0"/>
          <w:sz w:val="24"/>
          <w:szCs w:val="24"/>
          <w14:ligatures w14:val="none"/>
        </w:rPr>
        <w:t xml:space="preserve"> </w:t>
      </w:r>
      <w:r w:rsidRPr="00726A72">
        <w:rPr>
          <w:rFonts w:ascii="Times New Roman" w:eastAsia="Times New Roman" w:hAnsi="Times New Roman" w:cs="Times New Roman"/>
          <w:b/>
          <w:bCs/>
          <w:kern w:val="0"/>
          <w:sz w:val="24"/>
          <w:szCs w:val="24"/>
          <w14:ligatures w14:val="none"/>
        </w:rPr>
        <w:t>Keeping it Tight – 5 to 7 Core Topics</w:t>
      </w:r>
      <w:r w:rsidRPr="00726A72">
        <w:rPr>
          <w:rFonts w:ascii="Times New Roman" w:eastAsia="Times New Roman" w:hAnsi="Times New Roman" w:cs="Times New Roman"/>
          <w:kern w:val="0"/>
          <w:sz w:val="24"/>
          <w:szCs w:val="24"/>
          <w14:ligatures w14:val="none"/>
        </w:rPr>
        <w:t xml:space="preserve"> – Maintaining focus on key areas of damages without distraction.</w:t>
      </w:r>
      <w:r w:rsidRPr="00726A72">
        <w:rPr>
          <w:rFonts w:ascii="Times New Roman" w:eastAsia="Times New Roman" w:hAnsi="Times New Roman" w:cs="Times New Roman"/>
          <w:kern w:val="0"/>
          <w:sz w:val="24"/>
          <w:szCs w:val="24"/>
          <w14:ligatures w14:val="none"/>
        </w:rPr>
        <w:br/>
      </w:r>
      <w:r w:rsidRPr="00726A72">
        <w:rPr>
          <w:rFonts w:ascii="Segoe UI Emoji" w:eastAsia="Times New Roman" w:hAnsi="Segoe UI Emoji" w:cs="Segoe UI Emoji"/>
          <w:kern w:val="0"/>
          <w:sz w:val="24"/>
          <w:szCs w:val="24"/>
          <w14:ligatures w14:val="none"/>
        </w:rPr>
        <w:t>✅</w:t>
      </w:r>
      <w:r w:rsidRPr="00726A72">
        <w:rPr>
          <w:rFonts w:ascii="Times New Roman" w:eastAsia="Times New Roman" w:hAnsi="Times New Roman" w:cs="Times New Roman"/>
          <w:kern w:val="0"/>
          <w:sz w:val="24"/>
          <w:szCs w:val="24"/>
          <w14:ligatures w14:val="none"/>
        </w:rPr>
        <w:t xml:space="preserve"> </w:t>
      </w:r>
      <w:r w:rsidRPr="00726A72">
        <w:rPr>
          <w:rFonts w:ascii="Times New Roman" w:eastAsia="Times New Roman" w:hAnsi="Times New Roman" w:cs="Times New Roman"/>
          <w:b/>
          <w:bCs/>
          <w:kern w:val="0"/>
          <w:sz w:val="24"/>
          <w:szCs w:val="24"/>
          <w14:ligatures w14:val="none"/>
        </w:rPr>
        <w:t>Planning for Crossfire – Anticipating Defenses and Excuses</w:t>
      </w:r>
      <w:r w:rsidRPr="00726A72">
        <w:rPr>
          <w:rFonts w:ascii="Times New Roman" w:eastAsia="Times New Roman" w:hAnsi="Times New Roman" w:cs="Times New Roman"/>
          <w:kern w:val="0"/>
          <w:sz w:val="24"/>
          <w:szCs w:val="24"/>
          <w14:ligatures w14:val="none"/>
        </w:rPr>
        <w:t xml:space="preserve"> – Preparing follow-ups to neutralize common defense arguments (e.g., pre-existing conditions, exaggeration, alternative causes).</w:t>
      </w:r>
    </w:p>
    <w:p w14:paraId="6D7B8192" w14:textId="77777777" w:rsidR="00726A72" w:rsidRPr="00726A72" w:rsidRDefault="00CD211A" w:rsidP="00726A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E3E3A88">
          <v:rect id="_x0000_i1158" style="width:0;height:1.5pt" o:hralign="center" o:hrstd="t" o:hr="t" fillcolor="#a0a0a0" stroked="f"/>
        </w:pict>
      </w:r>
    </w:p>
    <w:p w14:paraId="3626A152" w14:textId="77777777" w:rsidR="00726A72" w:rsidRPr="00726A72" w:rsidRDefault="00726A72" w:rsidP="00726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6A72">
        <w:rPr>
          <w:rFonts w:ascii="Times New Roman" w:eastAsia="Times New Roman" w:hAnsi="Times New Roman" w:cs="Times New Roman"/>
          <w:b/>
          <w:bCs/>
          <w:kern w:val="0"/>
          <w:sz w:val="27"/>
          <w:szCs w:val="27"/>
          <w14:ligatures w14:val="none"/>
        </w:rPr>
        <w:t>Primary AI Prompt – Crafting a Deposition Outline &amp; Hitlist for a Lay Witness Supporting Plaintiff’s Damages</w:t>
      </w:r>
    </w:p>
    <w:p w14:paraId="03079432" w14:textId="77777777" w:rsidR="00726A72" w:rsidRPr="00726A72" w:rsidRDefault="00726A72" w:rsidP="00726A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 xml:space="preserve">*"You are an expert in deposition strategy, specializing in plaintiff damages. Your task is to generate a deposition outline and hitlist for a </w:t>
      </w:r>
      <w:r w:rsidRPr="00726A72">
        <w:rPr>
          <w:rFonts w:ascii="Times New Roman" w:eastAsia="Times New Roman" w:hAnsi="Times New Roman" w:cs="Times New Roman"/>
          <w:b/>
          <w:bCs/>
          <w:kern w:val="0"/>
          <w:sz w:val="24"/>
          <w:szCs w:val="24"/>
          <w14:ligatures w14:val="none"/>
        </w:rPr>
        <w:t>lay witness</w:t>
      </w:r>
      <w:r w:rsidRPr="00726A72">
        <w:rPr>
          <w:rFonts w:ascii="Times New Roman" w:eastAsia="Times New Roman" w:hAnsi="Times New Roman" w:cs="Times New Roman"/>
          <w:kern w:val="0"/>
          <w:sz w:val="24"/>
          <w:szCs w:val="24"/>
          <w14:ligatures w14:val="none"/>
        </w:rPr>
        <w:t xml:space="preserve"> who will testify about the plaintiff’s injuries, suffering, and life impact.</w:t>
      </w:r>
    </w:p>
    <w:p w14:paraId="54CCE7A1" w14:textId="77777777" w:rsidR="00726A72" w:rsidRPr="00726A72" w:rsidRDefault="00726A72" w:rsidP="00726A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For the given case, structure the deposition to:*</w:t>
      </w:r>
    </w:p>
    <w:p w14:paraId="53DEDE6F" w14:textId="77777777" w:rsidR="00726A72" w:rsidRPr="00726A72" w:rsidRDefault="00726A72" w:rsidP="00726A72">
      <w:pPr>
        <w:numPr>
          <w:ilvl w:val="0"/>
          <w:numId w:val="1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Start with the End in Mind</w:t>
      </w:r>
      <w:r w:rsidRPr="00726A72">
        <w:rPr>
          <w:rFonts w:ascii="Times New Roman" w:eastAsia="Times New Roman" w:hAnsi="Times New Roman" w:cs="Times New Roman"/>
          <w:kern w:val="0"/>
          <w:sz w:val="24"/>
          <w:szCs w:val="24"/>
          <w14:ligatures w14:val="none"/>
        </w:rPr>
        <w:t xml:space="preserve"> – Identify the top three facts needed from this witness to prove the plaintiff’s damages.</w:t>
      </w:r>
    </w:p>
    <w:p w14:paraId="28083C17" w14:textId="77777777" w:rsidR="00726A72" w:rsidRPr="00726A72" w:rsidRDefault="00726A72" w:rsidP="00726A72">
      <w:pPr>
        <w:numPr>
          <w:ilvl w:val="0"/>
          <w:numId w:val="1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Use a Chronological Approach for Key Witnesses</w:t>
      </w:r>
      <w:r w:rsidRPr="00726A72">
        <w:rPr>
          <w:rFonts w:ascii="Times New Roman" w:eastAsia="Times New Roman" w:hAnsi="Times New Roman" w:cs="Times New Roman"/>
          <w:kern w:val="0"/>
          <w:sz w:val="24"/>
          <w:szCs w:val="24"/>
          <w14:ligatures w14:val="none"/>
        </w:rPr>
        <w:t xml:space="preserve"> – Establish a timeline of how the plaintiff’s life changed before, during, and after the incident.</w:t>
      </w:r>
    </w:p>
    <w:p w14:paraId="5EF60A2E" w14:textId="77777777" w:rsidR="00726A72" w:rsidRPr="00726A72" w:rsidRDefault="00726A72" w:rsidP="00726A72">
      <w:pPr>
        <w:numPr>
          <w:ilvl w:val="0"/>
          <w:numId w:val="1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Keep it Tight – 5 to 7 Core Topics</w:t>
      </w:r>
      <w:r w:rsidRPr="00726A72">
        <w:rPr>
          <w:rFonts w:ascii="Times New Roman" w:eastAsia="Times New Roman" w:hAnsi="Times New Roman" w:cs="Times New Roman"/>
          <w:kern w:val="0"/>
          <w:sz w:val="24"/>
          <w:szCs w:val="24"/>
          <w14:ligatures w14:val="none"/>
        </w:rPr>
        <w:t xml:space="preserve"> – Maintain a focused approach on key damages-related areas (physical limitations, emotional distress, daily struggles, financial impact, etc.).</w:t>
      </w:r>
    </w:p>
    <w:p w14:paraId="1FF18006" w14:textId="77777777" w:rsidR="00726A72" w:rsidRPr="00726A72" w:rsidRDefault="00726A72" w:rsidP="00726A72">
      <w:pPr>
        <w:numPr>
          <w:ilvl w:val="0"/>
          <w:numId w:val="1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Plan for Crossfire – Anticipate Defenses and Excuses</w:t>
      </w:r>
      <w:r w:rsidRPr="00726A72">
        <w:rPr>
          <w:rFonts w:ascii="Times New Roman" w:eastAsia="Times New Roman" w:hAnsi="Times New Roman" w:cs="Times New Roman"/>
          <w:kern w:val="0"/>
          <w:sz w:val="24"/>
          <w:szCs w:val="24"/>
          <w14:ligatures w14:val="none"/>
        </w:rPr>
        <w:t xml:space="preserve"> – Develop counter-questions for common defense attacks (pre-existing conditions, exaggeration, alternative causes, minimal impact).</w:t>
      </w:r>
    </w:p>
    <w:p w14:paraId="0EC91C95" w14:textId="77777777" w:rsidR="00726A72" w:rsidRPr="00726A72" w:rsidRDefault="00726A72" w:rsidP="00726A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i/>
          <w:iCs/>
          <w:kern w:val="0"/>
          <w:sz w:val="24"/>
          <w:szCs w:val="24"/>
          <w14:ligatures w14:val="none"/>
        </w:rPr>
        <w:t>For each topic, structure the deposition outline to include:</w:t>
      </w:r>
    </w:p>
    <w:p w14:paraId="545A2EA9" w14:textId="77777777" w:rsidR="00726A72" w:rsidRPr="00726A72" w:rsidRDefault="00726A72" w:rsidP="00726A72">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Key facts sought</w:t>
      </w:r>
      <w:r w:rsidRPr="00726A72">
        <w:rPr>
          <w:rFonts w:ascii="Times New Roman" w:eastAsia="Times New Roman" w:hAnsi="Times New Roman" w:cs="Times New Roman"/>
          <w:kern w:val="0"/>
          <w:sz w:val="24"/>
          <w:szCs w:val="24"/>
          <w14:ligatures w14:val="none"/>
        </w:rPr>
        <w:t xml:space="preserve"> (what the witness must confirm about the plaintiff’s suffering).</w:t>
      </w:r>
    </w:p>
    <w:p w14:paraId="22BCDB85" w14:textId="77777777" w:rsidR="00726A72" w:rsidRPr="00726A72" w:rsidRDefault="00726A72" w:rsidP="00726A72">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Specific observations made by the witness</w:t>
      </w:r>
      <w:r w:rsidRPr="00726A72">
        <w:rPr>
          <w:rFonts w:ascii="Times New Roman" w:eastAsia="Times New Roman" w:hAnsi="Times New Roman" w:cs="Times New Roman"/>
          <w:kern w:val="0"/>
          <w:sz w:val="24"/>
          <w:szCs w:val="24"/>
          <w14:ligatures w14:val="none"/>
        </w:rPr>
        <w:t xml:space="preserve"> (daily struggles, personality changes, functional limitations).</w:t>
      </w:r>
    </w:p>
    <w:p w14:paraId="423E33CA" w14:textId="77777777" w:rsidR="00726A72" w:rsidRPr="00726A72" w:rsidRDefault="00726A72" w:rsidP="00726A72">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Chronological questions</w:t>
      </w:r>
      <w:r w:rsidRPr="00726A72">
        <w:rPr>
          <w:rFonts w:ascii="Times New Roman" w:eastAsia="Times New Roman" w:hAnsi="Times New Roman" w:cs="Times New Roman"/>
          <w:kern w:val="0"/>
          <w:sz w:val="24"/>
          <w:szCs w:val="24"/>
          <w14:ligatures w14:val="none"/>
        </w:rPr>
        <w:t xml:space="preserve"> (establishing the progression of harm over time).</w:t>
      </w:r>
    </w:p>
    <w:p w14:paraId="6755A83E" w14:textId="77777777" w:rsidR="00726A72" w:rsidRPr="00726A72" w:rsidRDefault="00726A72" w:rsidP="00726A72">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Anticipated defenses and rebuttals</w:t>
      </w:r>
      <w:r w:rsidRPr="00726A72">
        <w:rPr>
          <w:rFonts w:ascii="Times New Roman" w:eastAsia="Times New Roman" w:hAnsi="Times New Roman" w:cs="Times New Roman"/>
          <w:kern w:val="0"/>
          <w:sz w:val="24"/>
          <w:szCs w:val="24"/>
          <w14:ligatures w14:val="none"/>
        </w:rPr>
        <w:t xml:space="preserve"> (preparing counterarguments for common defense tactics).</w:t>
      </w:r>
    </w:p>
    <w:p w14:paraId="5C2446E3" w14:textId="77777777" w:rsidR="00726A72" w:rsidRPr="00726A72" w:rsidRDefault="00726A72" w:rsidP="00726A72">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Document-based questioning</w:t>
      </w:r>
      <w:r w:rsidRPr="00726A72">
        <w:rPr>
          <w:rFonts w:ascii="Times New Roman" w:eastAsia="Times New Roman" w:hAnsi="Times New Roman" w:cs="Times New Roman"/>
          <w:kern w:val="0"/>
          <w:sz w:val="24"/>
          <w:szCs w:val="24"/>
          <w14:ligatures w14:val="none"/>
        </w:rPr>
        <w:t xml:space="preserve"> (incorporating medical records, photos, diaries, financial documents, etc. to reinforce testimony)."*</w:t>
      </w:r>
    </w:p>
    <w:p w14:paraId="76C04FAC" w14:textId="77777777" w:rsidR="00726A72" w:rsidRPr="00726A72" w:rsidRDefault="00CD211A" w:rsidP="00726A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45837AA">
          <v:rect id="_x0000_i1159" style="width:0;height:1.5pt" o:hralign="center" o:hrstd="t" o:hr="t" fillcolor="#a0a0a0" stroked="f"/>
        </w:pict>
      </w:r>
    </w:p>
    <w:p w14:paraId="4ABD7830" w14:textId="77777777" w:rsidR="00726A72" w:rsidRPr="00726A72" w:rsidRDefault="00726A72" w:rsidP="00726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6A72">
        <w:rPr>
          <w:rFonts w:ascii="Times New Roman" w:eastAsia="Times New Roman" w:hAnsi="Times New Roman" w:cs="Times New Roman"/>
          <w:b/>
          <w:bCs/>
          <w:kern w:val="0"/>
          <w:sz w:val="27"/>
          <w:szCs w:val="27"/>
          <w14:ligatures w14:val="none"/>
        </w:rPr>
        <w:t>Example AI Prompts for Specific Lay Witnesses</w:t>
      </w:r>
    </w:p>
    <w:p w14:paraId="61B8A945" w14:textId="77777777" w:rsidR="00726A72" w:rsidRPr="00726A72" w:rsidRDefault="00726A72" w:rsidP="00726A7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26A72">
        <w:rPr>
          <w:rFonts w:ascii="Times New Roman" w:eastAsia="Times New Roman" w:hAnsi="Times New Roman" w:cs="Times New Roman"/>
          <w:b/>
          <w:bCs/>
          <w:kern w:val="0"/>
          <w:sz w:val="24"/>
          <w:szCs w:val="24"/>
          <w14:ligatures w14:val="none"/>
        </w:rPr>
        <w:t>1. Spouse or Partner – Deposition Outline for Plaintiff’s Damages</w:t>
      </w:r>
    </w:p>
    <w:p w14:paraId="0442A21F" w14:textId="77777777" w:rsidR="00726A72" w:rsidRPr="00726A72" w:rsidRDefault="00726A72" w:rsidP="00726A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i/>
          <w:iCs/>
          <w:kern w:val="0"/>
          <w:sz w:val="24"/>
          <w:szCs w:val="24"/>
          <w14:ligatures w14:val="none"/>
        </w:rPr>
        <w:t>“Draft a deposition outline and hitlist for the plaintiff’s spouse regarding the impact of injuries on their relationship. Focus on physical limitations, emotional struggles, loss of companionship, changes in household responsibilities, and financial strain. Anticipate defenses such as prior marital struggles, exaggeration, and unrelated stressors.”</w:t>
      </w:r>
    </w:p>
    <w:p w14:paraId="0B5241E0" w14:textId="77777777" w:rsidR="00726A72" w:rsidRPr="00726A72" w:rsidRDefault="00726A72" w:rsidP="00726A7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26A72">
        <w:rPr>
          <w:rFonts w:ascii="Times New Roman" w:eastAsia="Times New Roman" w:hAnsi="Times New Roman" w:cs="Times New Roman"/>
          <w:b/>
          <w:bCs/>
          <w:kern w:val="0"/>
          <w:sz w:val="24"/>
          <w:szCs w:val="24"/>
          <w14:ligatures w14:val="none"/>
        </w:rPr>
        <w:t>2. Close Friend or Family Member – Deposition Outline for Plaintiff’s Damages</w:t>
      </w:r>
    </w:p>
    <w:p w14:paraId="6DB5F435" w14:textId="77777777" w:rsidR="00726A72" w:rsidRPr="00726A72" w:rsidRDefault="00726A72" w:rsidP="00726A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i/>
          <w:iCs/>
          <w:kern w:val="0"/>
          <w:sz w:val="24"/>
          <w:szCs w:val="24"/>
          <w14:ligatures w14:val="none"/>
        </w:rPr>
        <w:t>“Generate a deposition outline and hitlist for a close friend or family member to testify about the plaintiff’s personality changes, loss of social engagement, struggles with daily activities, and emotional suffering. Anticipate defenses such as bias, exaggeration, and lack of direct knowledge.”</w:t>
      </w:r>
    </w:p>
    <w:p w14:paraId="78667A2E" w14:textId="77777777" w:rsidR="00726A72" w:rsidRPr="00726A72" w:rsidRDefault="00726A72" w:rsidP="00726A7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26A72">
        <w:rPr>
          <w:rFonts w:ascii="Times New Roman" w:eastAsia="Times New Roman" w:hAnsi="Times New Roman" w:cs="Times New Roman"/>
          <w:b/>
          <w:bCs/>
          <w:kern w:val="0"/>
          <w:sz w:val="24"/>
          <w:szCs w:val="24"/>
          <w14:ligatures w14:val="none"/>
        </w:rPr>
        <w:t>3. Employer or Co-Worker – Deposition Outline for Plaintiff’s Damages</w:t>
      </w:r>
    </w:p>
    <w:p w14:paraId="0E6A2A54" w14:textId="77777777" w:rsidR="00726A72" w:rsidRPr="00726A72" w:rsidRDefault="00726A72" w:rsidP="00726A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i/>
          <w:iCs/>
          <w:kern w:val="0"/>
          <w:sz w:val="24"/>
          <w:szCs w:val="24"/>
          <w14:ligatures w14:val="none"/>
        </w:rPr>
        <w:t>“Create a deposition outline and hitlist for the plaintiff’s employer or co-worker regarding lost wages, diminished work capacity, reduced performance, and accommodations made post-injury. Anticipate defenses such as prior job dissatisfaction, unrelated performance issues, and alternative reasons for work struggles.”</w:t>
      </w:r>
    </w:p>
    <w:p w14:paraId="19E6967C" w14:textId="77777777" w:rsidR="00726A72" w:rsidRPr="00726A72" w:rsidRDefault="00726A72" w:rsidP="00726A7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26A72">
        <w:rPr>
          <w:rFonts w:ascii="Times New Roman" w:eastAsia="Times New Roman" w:hAnsi="Times New Roman" w:cs="Times New Roman"/>
          <w:b/>
          <w:bCs/>
          <w:kern w:val="0"/>
          <w:sz w:val="24"/>
          <w:szCs w:val="24"/>
          <w14:ligatures w14:val="none"/>
        </w:rPr>
        <w:t>4. Neighbor or Community Member – Deposition Outline for Plaintiff’s Damages</w:t>
      </w:r>
    </w:p>
    <w:p w14:paraId="3E27CED7" w14:textId="77777777" w:rsidR="00726A72" w:rsidRPr="00726A72" w:rsidRDefault="00726A72" w:rsidP="00726A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i/>
          <w:iCs/>
          <w:kern w:val="0"/>
          <w:sz w:val="24"/>
          <w:szCs w:val="24"/>
          <w14:ligatures w14:val="none"/>
        </w:rPr>
        <w:t>“Draft a deposition outline and hitlist for a neighbor or community member who can testify about the plaintiff’s inability to do activities they previously enjoyed, such as yard work, hobbies, and social events. Anticipate defenses such as casual acquaintance status, inconsistent observations, and other possible explanations for behavior changes.”</w:t>
      </w:r>
    </w:p>
    <w:p w14:paraId="1836E600" w14:textId="77777777" w:rsidR="00726A72" w:rsidRPr="00726A72" w:rsidRDefault="00CD211A" w:rsidP="00726A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75C60CD">
          <v:rect id="_x0000_i1160" style="width:0;height:1.5pt" o:hralign="center" o:hrstd="t" o:hr="t" fillcolor="#a0a0a0" stroked="f"/>
        </w:pict>
      </w:r>
    </w:p>
    <w:p w14:paraId="0D2243F4" w14:textId="77777777" w:rsidR="00726A72" w:rsidRPr="00726A72" w:rsidRDefault="00726A72" w:rsidP="00726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6A72">
        <w:rPr>
          <w:rFonts w:ascii="Times New Roman" w:eastAsia="Times New Roman" w:hAnsi="Times New Roman" w:cs="Times New Roman"/>
          <w:b/>
          <w:bCs/>
          <w:kern w:val="0"/>
          <w:sz w:val="27"/>
          <w:szCs w:val="27"/>
          <w14:ligatures w14:val="none"/>
        </w:rPr>
        <w:t>Example Deposition Outline – Lay Witness for Plaintiff’s Damages (Spouse Testimony)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2009"/>
        <w:gridCol w:w="1938"/>
        <w:gridCol w:w="2003"/>
        <w:gridCol w:w="1677"/>
      </w:tblGrid>
      <w:tr w:rsidR="00726A72" w:rsidRPr="00726A72" w14:paraId="6A0BB267" w14:textId="77777777" w:rsidTr="00726A72">
        <w:trPr>
          <w:tblHeader/>
          <w:tblCellSpacing w:w="15" w:type="dxa"/>
        </w:trPr>
        <w:tc>
          <w:tcPr>
            <w:tcW w:w="0" w:type="auto"/>
            <w:vAlign w:val="center"/>
            <w:hideMark/>
          </w:tcPr>
          <w:p w14:paraId="769592B9" w14:textId="77777777" w:rsidR="00726A72" w:rsidRPr="00726A72" w:rsidRDefault="00726A72" w:rsidP="00726A72">
            <w:pPr>
              <w:spacing w:after="0" w:line="240" w:lineRule="auto"/>
              <w:jc w:val="center"/>
              <w:rPr>
                <w:rFonts w:ascii="Times New Roman" w:eastAsia="Times New Roman" w:hAnsi="Times New Roman" w:cs="Times New Roman"/>
                <w:b/>
                <w:bCs/>
                <w:kern w:val="0"/>
                <w:sz w:val="24"/>
                <w:szCs w:val="24"/>
                <w14:ligatures w14:val="none"/>
              </w:rPr>
            </w:pPr>
            <w:r w:rsidRPr="00726A72">
              <w:rPr>
                <w:rFonts w:ascii="Times New Roman" w:eastAsia="Times New Roman" w:hAnsi="Times New Roman" w:cs="Times New Roman"/>
                <w:b/>
                <w:bCs/>
                <w:kern w:val="0"/>
                <w:sz w:val="24"/>
                <w:szCs w:val="24"/>
                <w14:ligatures w14:val="none"/>
              </w:rPr>
              <w:t>Topic</w:t>
            </w:r>
          </w:p>
        </w:tc>
        <w:tc>
          <w:tcPr>
            <w:tcW w:w="0" w:type="auto"/>
            <w:vAlign w:val="center"/>
            <w:hideMark/>
          </w:tcPr>
          <w:p w14:paraId="632AAE0E" w14:textId="77777777" w:rsidR="00726A72" w:rsidRPr="00726A72" w:rsidRDefault="00726A72" w:rsidP="00726A72">
            <w:pPr>
              <w:spacing w:after="0" w:line="240" w:lineRule="auto"/>
              <w:jc w:val="center"/>
              <w:rPr>
                <w:rFonts w:ascii="Times New Roman" w:eastAsia="Times New Roman" w:hAnsi="Times New Roman" w:cs="Times New Roman"/>
                <w:b/>
                <w:bCs/>
                <w:kern w:val="0"/>
                <w:sz w:val="24"/>
                <w:szCs w:val="24"/>
                <w14:ligatures w14:val="none"/>
              </w:rPr>
            </w:pPr>
            <w:r w:rsidRPr="00726A72">
              <w:rPr>
                <w:rFonts w:ascii="Times New Roman" w:eastAsia="Times New Roman" w:hAnsi="Times New Roman" w:cs="Times New Roman"/>
                <w:b/>
                <w:bCs/>
                <w:kern w:val="0"/>
                <w:sz w:val="24"/>
                <w:szCs w:val="24"/>
                <w14:ligatures w14:val="none"/>
              </w:rPr>
              <w:t>Key Facts Sought</w:t>
            </w:r>
          </w:p>
        </w:tc>
        <w:tc>
          <w:tcPr>
            <w:tcW w:w="0" w:type="auto"/>
            <w:vAlign w:val="center"/>
            <w:hideMark/>
          </w:tcPr>
          <w:p w14:paraId="776429D2" w14:textId="77777777" w:rsidR="00726A72" w:rsidRPr="00726A72" w:rsidRDefault="00726A72" w:rsidP="00726A72">
            <w:pPr>
              <w:spacing w:after="0" w:line="240" w:lineRule="auto"/>
              <w:jc w:val="center"/>
              <w:rPr>
                <w:rFonts w:ascii="Times New Roman" w:eastAsia="Times New Roman" w:hAnsi="Times New Roman" w:cs="Times New Roman"/>
                <w:b/>
                <w:bCs/>
                <w:kern w:val="0"/>
                <w:sz w:val="24"/>
                <w:szCs w:val="24"/>
                <w14:ligatures w14:val="none"/>
              </w:rPr>
            </w:pPr>
            <w:r w:rsidRPr="00726A72">
              <w:rPr>
                <w:rFonts w:ascii="Times New Roman" w:eastAsia="Times New Roman" w:hAnsi="Times New Roman" w:cs="Times New Roman"/>
                <w:b/>
                <w:bCs/>
                <w:kern w:val="0"/>
                <w:sz w:val="24"/>
                <w:szCs w:val="24"/>
                <w14:ligatures w14:val="none"/>
              </w:rPr>
              <w:t>Witness Observations</w:t>
            </w:r>
          </w:p>
        </w:tc>
        <w:tc>
          <w:tcPr>
            <w:tcW w:w="0" w:type="auto"/>
            <w:vAlign w:val="center"/>
            <w:hideMark/>
          </w:tcPr>
          <w:p w14:paraId="58A55C37" w14:textId="77777777" w:rsidR="00726A72" w:rsidRPr="00726A72" w:rsidRDefault="00726A72" w:rsidP="00726A72">
            <w:pPr>
              <w:spacing w:after="0" w:line="240" w:lineRule="auto"/>
              <w:jc w:val="center"/>
              <w:rPr>
                <w:rFonts w:ascii="Times New Roman" w:eastAsia="Times New Roman" w:hAnsi="Times New Roman" w:cs="Times New Roman"/>
                <w:b/>
                <w:bCs/>
                <w:kern w:val="0"/>
                <w:sz w:val="24"/>
                <w:szCs w:val="24"/>
                <w14:ligatures w14:val="none"/>
              </w:rPr>
            </w:pPr>
            <w:r w:rsidRPr="00726A72">
              <w:rPr>
                <w:rFonts w:ascii="Times New Roman" w:eastAsia="Times New Roman" w:hAnsi="Times New Roman" w:cs="Times New Roman"/>
                <w:b/>
                <w:bCs/>
                <w:kern w:val="0"/>
                <w:sz w:val="24"/>
                <w:szCs w:val="24"/>
                <w14:ligatures w14:val="none"/>
              </w:rPr>
              <w:t>Anticipated Defense</w:t>
            </w:r>
          </w:p>
        </w:tc>
        <w:tc>
          <w:tcPr>
            <w:tcW w:w="0" w:type="auto"/>
            <w:vAlign w:val="center"/>
            <w:hideMark/>
          </w:tcPr>
          <w:p w14:paraId="5ACF9ECB" w14:textId="77777777" w:rsidR="00726A72" w:rsidRPr="00726A72" w:rsidRDefault="00726A72" w:rsidP="00726A72">
            <w:pPr>
              <w:spacing w:after="0" w:line="240" w:lineRule="auto"/>
              <w:jc w:val="center"/>
              <w:rPr>
                <w:rFonts w:ascii="Times New Roman" w:eastAsia="Times New Roman" w:hAnsi="Times New Roman" w:cs="Times New Roman"/>
                <w:b/>
                <w:bCs/>
                <w:kern w:val="0"/>
                <w:sz w:val="24"/>
                <w:szCs w:val="24"/>
                <w14:ligatures w14:val="none"/>
              </w:rPr>
            </w:pPr>
            <w:r w:rsidRPr="00726A72">
              <w:rPr>
                <w:rFonts w:ascii="Times New Roman" w:eastAsia="Times New Roman" w:hAnsi="Times New Roman" w:cs="Times New Roman"/>
                <w:b/>
                <w:bCs/>
                <w:kern w:val="0"/>
                <w:sz w:val="24"/>
                <w:szCs w:val="24"/>
                <w14:ligatures w14:val="none"/>
              </w:rPr>
              <w:t>Planned Counter</w:t>
            </w:r>
          </w:p>
        </w:tc>
      </w:tr>
      <w:tr w:rsidR="00726A72" w:rsidRPr="00726A72" w14:paraId="6FAEF7F2" w14:textId="77777777" w:rsidTr="00726A72">
        <w:trPr>
          <w:tblCellSpacing w:w="15" w:type="dxa"/>
        </w:trPr>
        <w:tc>
          <w:tcPr>
            <w:tcW w:w="0" w:type="auto"/>
            <w:vAlign w:val="center"/>
            <w:hideMark/>
          </w:tcPr>
          <w:p w14:paraId="5DC7FF65"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Pre-Injury Life</w:t>
            </w:r>
          </w:p>
        </w:tc>
        <w:tc>
          <w:tcPr>
            <w:tcW w:w="0" w:type="auto"/>
            <w:vAlign w:val="center"/>
            <w:hideMark/>
          </w:tcPr>
          <w:p w14:paraId="5C9DA7B2"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Plaintiff was active, independent, and engaged in family life.</w:t>
            </w:r>
          </w:p>
        </w:tc>
        <w:tc>
          <w:tcPr>
            <w:tcW w:w="0" w:type="auto"/>
            <w:vAlign w:val="center"/>
            <w:hideMark/>
          </w:tcPr>
          <w:p w14:paraId="273747FC"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Played with kids, did housework, enjoyed hobbies.</w:t>
            </w:r>
          </w:p>
        </w:tc>
        <w:tc>
          <w:tcPr>
            <w:tcW w:w="0" w:type="auto"/>
            <w:vAlign w:val="center"/>
            <w:hideMark/>
          </w:tcPr>
          <w:p w14:paraId="0ED14CBE"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"Plaintiff already had some health issues before the accident."</w:t>
            </w:r>
          </w:p>
        </w:tc>
        <w:tc>
          <w:tcPr>
            <w:tcW w:w="0" w:type="auto"/>
            <w:vAlign w:val="center"/>
            <w:hideMark/>
          </w:tcPr>
          <w:p w14:paraId="0E79BF5C"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Establish specific activities lost due to the injury.</w:t>
            </w:r>
          </w:p>
        </w:tc>
      </w:tr>
      <w:tr w:rsidR="00726A72" w:rsidRPr="00726A72" w14:paraId="7C82626F" w14:textId="77777777" w:rsidTr="00726A72">
        <w:trPr>
          <w:tblCellSpacing w:w="15" w:type="dxa"/>
        </w:trPr>
        <w:tc>
          <w:tcPr>
            <w:tcW w:w="0" w:type="auto"/>
            <w:vAlign w:val="center"/>
            <w:hideMark/>
          </w:tcPr>
          <w:p w14:paraId="266B02B7"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Daily Limitations</w:t>
            </w:r>
          </w:p>
        </w:tc>
        <w:tc>
          <w:tcPr>
            <w:tcW w:w="0" w:type="auto"/>
            <w:vAlign w:val="center"/>
            <w:hideMark/>
          </w:tcPr>
          <w:p w14:paraId="7253ED6F"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Injury prevents plaintiff from normal activities.</w:t>
            </w:r>
          </w:p>
        </w:tc>
        <w:tc>
          <w:tcPr>
            <w:tcW w:w="0" w:type="auto"/>
            <w:vAlign w:val="center"/>
            <w:hideMark/>
          </w:tcPr>
          <w:p w14:paraId="18C8BC0E"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Struggles to get out of bed, cannot cook, needs help dressing.</w:t>
            </w:r>
          </w:p>
        </w:tc>
        <w:tc>
          <w:tcPr>
            <w:tcW w:w="0" w:type="auto"/>
            <w:vAlign w:val="center"/>
            <w:hideMark/>
          </w:tcPr>
          <w:p w14:paraId="67E31AF5"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"Plaintiff is exaggerating—there’s no way they’re this limited."</w:t>
            </w:r>
          </w:p>
        </w:tc>
        <w:tc>
          <w:tcPr>
            <w:tcW w:w="0" w:type="auto"/>
            <w:vAlign w:val="center"/>
            <w:hideMark/>
          </w:tcPr>
          <w:p w14:paraId="0E8E19D9"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Compare witness testimony with medical records.</w:t>
            </w:r>
          </w:p>
        </w:tc>
      </w:tr>
      <w:tr w:rsidR="00726A72" w:rsidRPr="00726A72" w14:paraId="42D0444C" w14:textId="77777777" w:rsidTr="00726A72">
        <w:trPr>
          <w:tblCellSpacing w:w="15" w:type="dxa"/>
        </w:trPr>
        <w:tc>
          <w:tcPr>
            <w:tcW w:w="0" w:type="auto"/>
            <w:vAlign w:val="center"/>
            <w:hideMark/>
          </w:tcPr>
          <w:p w14:paraId="31073CE7"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Emotional and Psychological Changes</w:t>
            </w:r>
          </w:p>
        </w:tc>
        <w:tc>
          <w:tcPr>
            <w:tcW w:w="0" w:type="auto"/>
            <w:vAlign w:val="center"/>
            <w:hideMark/>
          </w:tcPr>
          <w:p w14:paraId="7DB83811"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Plaintiff is depressed, withdrawn, and irritable.</w:t>
            </w:r>
          </w:p>
        </w:tc>
        <w:tc>
          <w:tcPr>
            <w:tcW w:w="0" w:type="auto"/>
            <w:vAlign w:val="center"/>
            <w:hideMark/>
          </w:tcPr>
          <w:p w14:paraId="1F4BCF53"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Stopped attending social events, increased anxiety, loss of affection.</w:t>
            </w:r>
          </w:p>
        </w:tc>
        <w:tc>
          <w:tcPr>
            <w:tcW w:w="0" w:type="auto"/>
            <w:vAlign w:val="center"/>
            <w:hideMark/>
          </w:tcPr>
          <w:p w14:paraId="3A5D7367"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"Plaintiff has always had ups and downs emotionally."</w:t>
            </w:r>
          </w:p>
        </w:tc>
        <w:tc>
          <w:tcPr>
            <w:tcW w:w="0" w:type="auto"/>
            <w:vAlign w:val="center"/>
            <w:hideMark/>
          </w:tcPr>
          <w:p w14:paraId="2E20FE80"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Show a drastic shift in behavior post-incident.</w:t>
            </w:r>
          </w:p>
        </w:tc>
      </w:tr>
      <w:tr w:rsidR="00726A72" w:rsidRPr="00726A72" w14:paraId="0F9A4258" w14:textId="77777777" w:rsidTr="00726A72">
        <w:trPr>
          <w:tblCellSpacing w:w="15" w:type="dxa"/>
        </w:trPr>
        <w:tc>
          <w:tcPr>
            <w:tcW w:w="0" w:type="auto"/>
            <w:vAlign w:val="center"/>
            <w:hideMark/>
          </w:tcPr>
          <w:p w14:paraId="4AD9029B"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Impact on Household &amp; Family</w:t>
            </w:r>
          </w:p>
        </w:tc>
        <w:tc>
          <w:tcPr>
            <w:tcW w:w="0" w:type="auto"/>
            <w:vAlign w:val="center"/>
            <w:hideMark/>
          </w:tcPr>
          <w:p w14:paraId="0245DCD6"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Spouse had to take on extra responsibilities.</w:t>
            </w:r>
          </w:p>
        </w:tc>
        <w:tc>
          <w:tcPr>
            <w:tcW w:w="0" w:type="auto"/>
            <w:vAlign w:val="center"/>
            <w:hideMark/>
          </w:tcPr>
          <w:p w14:paraId="4D35C021"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Increased stress, financial burdens, additional caregiving duties.</w:t>
            </w:r>
          </w:p>
        </w:tc>
        <w:tc>
          <w:tcPr>
            <w:tcW w:w="0" w:type="auto"/>
            <w:vAlign w:val="center"/>
            <w:hideMark/>
          </w:tcPr>
          <w:p w14:paraId="22188949"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"The family dynamic was already stressful before the injury."</w:t>
            </w:r>
          </w:p>
        </w:tc>
        <w:tc>
          <w:tcPr>
            <w:tcW w:w="0" w:type="auto"/>
            <w:vAlign w:val="center"/>
            <w:hideMark/>
          </w:tcPr>
          <w:p w14:paraId="22577117"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Emphasize new challenges directly caused by the injury.</w:t>
            </w:r>
          </w:p>
        </w:tc>
      </w:tr>
      <w:tr w:rsidR="00726A72" w:rsidRPr="00726A72" w14:paraId="259F6F06" w14:textId="77777777" w:rsidTr="00726A72">
        <w:trPr>
          <w:tblCellSpacing w:w="15" w:type="dxa"/>
        </w:trPr>
        <w:tc>
          <w:tcPr>
            <w:tcW w:w="0" w:type="auto"/>
            <w:vAlign w:val="center"/>
            <w:hideMark/>
          </w:tcPr>
          <w:p w14:paraId="2BEFEC48"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Financial Struggles</w:t>
            </w:r>
          </w:p>
        </w:tc>
        <w:tc>
          <w:tcPr>
            <w:tcW w:w="0" w:type="auto"/>
            <w:vAlign w:val="center"/>
            <w:hideMark/>
          </w:tcPr>
          <w:p w14:paraId="2E48567B"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Medical bills, loss of income, reduced quality of life.</w:t>
            </w:r>
          </w:p>
        </w:tc>
        <w:tc>
          <w:tcPr>
            <w:tcW w:w="0" w:type="auto"/>
            <w:vAlign w:val="center"/>
            <w:hideMark/>
          </w:tcPr>
          <w:p w14:paraId="282A7BBC"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Struggled to pay bills, cut back on expenses, job loss.</w:t>
            </w:r>
          </w:p>
        </w:tc>
        <w:tc>
          <w:tcPr>
            <w:tcW w:w="0" w:type="auto"/>
            <w:vAlign w:val="center"/>
            <w:hideMark/>
          </w:tcPr>
          <w:p w14:paraId="00D9A6FB"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"The plaintiff’s financial issues existed before the injury."</w:t>
            </w:r>
          </w:p>
        </w:tc>
        <w:tc>
          <w:tcPr>
            <w:tcW w:w="0" w:type="auto"/>
            <w:vAlign w:val="center"/>
            <w:hideMark/>
          </w:tcPr>
          <w:p w14:paraId="38E789D4"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Tie specific financial losses directly to the incident.</w:t>
            </w:r>
          </w:p>
        </w:tc>
      </w:tr>
      <w:tr w:rsidR="00726A72" w:rsidRPr="00726A72" w14:paraId="29D09C47" w14:textId="77777777" w:rsidTr="00726A72">
        <w:trPr>
          <w:tblCellSpacing w:w="15" w:type="dxa"/>
        </w:trPr>
        <w:tc>
          <w:tcPr>
            <w:tcW w:w="0" w:type="auto"/>
            <w:vAlign w:val="center"/>
            <w:hideMark/>
          </w:tcPr>
          <w:p w14:paraId="7072F26C"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Attempts to Get Better</w:t>
            </w:r>
          </w:p>
        </w:tc>
        <w:tc>
          <w:tcPr>
            <w:tcW w:w="0" w:type="auto"/>
            <w:vAlign w:val="center"/>
            <w:hideMark/>
          </w:tcPr>
          <w:p w14:paraId="04CB10C0"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Plaintiff is trying but remains limited.</w:t>
            </w:r>
          </w:p>
        </w:tc>
        <w:tc>
          <w:tcPr>
            <w:tcW w:w="0" w:type="auto"/>
            <w:vAlign w:val="center"/>
            <w:hideMark/>
          </w:tcPr>
          <w:p w14:paraId="7D4E3E6F"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Attended therapy, took medication, attempted light exercise.</w:t>
            </w:r>
          </w:p>
        </w:tc>
        <w:tc>
          <w:tcPr>
            <w:tcW w:w="0" w:type="auto"/>
            <w:vAlign w:val="center"/>
            <w:hideMark/>
          </w:tcPr>
          <w:p w14:paraId="3DBE1A5E"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"Plaintiff is not making enough effort to recover."</w:t>
            </w:r>
          </w:p>
        </w:tc>
        <w:tc>
          <w:tcPr>
            <w:tcW w:w="0" w:type="auto"/>
            <w:vAlign w:val="center"/>
            <w:hideMark/>
          </w:tcPr>
          <w:p w14:paraId="41064D4F"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Show documented attempts to improve.</w:t>
            </w:r>
          </w:p>
        </w:tc>
      </w:tr>
    </w:tbl>
    <w:p w14:paraId="43081BB2" w14:textId="77777777" w:rsidR="00726A72" w:rsidRPr="00726A72" w:rsidRDefault="00CD211A" w:rsidP="00726A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DFA95FB">
          <v:rect id="_x0000_i1161" style="width:0;height:1.5pt" o:hralign="center" o:hrstd="t" o:hr="t" fillcolor="#a0a0a0" stroked="f"/>
        </w:pict>
      </w:r>
    </w:p>
    <w:p w14:paraId="291B5594" w14:textId="77777777" w:rsidR="00726A72" w:rsidRPr="00726A72" w:rsidRDefault="00726A72" w:rsidP="00726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6A72">
        <w:rPr>
          <w:rFonts w:ascii="Times New Roman" w:eastAsia="Times New Roman" w:hAnsi="Times New Roman" w:cs="Times New Roman"/>
          <w:b/>
          <w:bCs/>
          <w:kern w:val="0"/>
          <w:sz w:val="27"/>
          <w:szCs w:val="27"/>
          <w14:ligatures w14:val="none"/>
        </w:rPr>
        <w:t>Automation &amp; AI Integration</w:t>
      </w:r>
    </w:p>
    <w:p w14:paraId="18AEE769" w14:textId="77777777" w:rsidR="00726A72" w:rsidRPr="00726A72" w:rsidRDefault="00726A72" w:rsidP="00726A72">
      <w:pPr>
        <w:numPr>
          <w:ilvl w:val="0"/>
          <w:numId w:val="1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 xml:space="preserve">AI should </w:t>
      </w:r>
      <w:r w:rsidRPr="00726A72">
        <w:rPr>
          <w:rFonts w:ascii="Times New Roman" w:eastAsia="Times New Roman" w:hAnsi="Times New Roman" w:cs="Times New Roman"/>
          <w:b/>
          <w:bCs/>
          <w:kern w:val="0"/>
          <w:sz w:val="24"/>
          <w:szCs w:val="24"/>
          <w14:ligatures w14:val="none"/>
        </w:rPr>
        <w:t>analyze social media, text messages, and emails</w:t>
      </w:r>
      <w:r w:rsidRPr="00726A72">
        <w:rPr>
          <w:rFonts w:ascii="Times New Roman" w:eastAsia="Times New Roman" w:hAnsi="Times New Roman" w:cs="Times New Roman"/>
          <w:kern w:val="0"/>
          <w:sz w:val="24"/>
          <w:szCs w:val="24"/>
          <w14:ligatures w14:val="none"/>
        </w:rPr>
        <w:t xml:space="preserve"> to reinforce or contradict witness claims about plaintiff’s pre- and post-injury life.</w:t>
      </w:r>
    </w:p>
    <w:p w14:paraId="08F0560E" w14:textId="77777777" w:rsidR="00726A72" w:rsidRPr="00726A72" w:rsidRDefault="00726A72" w:rsidP="00726A72">
      <w:pPr>
        <w:numPr>
          <w:ilvl w:val="0"/>
          <w:numId w:val="1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 xml:space="preserve">AI can </w:t>
      </w:r>
      <w:r w:rsidRPr="00726A72">
        <w:rPr>
          <w:rFonts w:ascii="Times New Roman" w:eastAsia="Times New Roman" w:hAnsi="Times New Roman" w:cs="Times New Roman"/>
          <w:b/>
          <w:bCs/>
          <w:kern w:val="0"/>
          <w:sz w:val="24"/>
          <w:szCs w:val="24"/>
          <w14:ligatures w14:val="none"/>
        </w:rPr>
        <w:t>cross-reference deposition testimony with medical records and expert reports</w:t>
      </w:r>
      <w:r w:rsidRPr="00726A72">
        <w:rPr>
          <w:rFonts w:ascii="Times New Roman" w:eastAsia="Times New Roman" w:hAnsi="Times New Roman" w:cs="Times New Roman"/>
          <w:kern w:val="0"/>
          <w:sz w:val="24"/>
          <w:szCs w:val="24"/>
          <w14:ligatures w14:val="none"/>
        </w:rPr>
        <w:t xml:space="preserve"> to ensure consistency.</w:t>
      </w:r>
    </w:p>
    <w:p w14:paraId="0721FF54" w14:textId="77777777" w:rsidR="00726A72" w:rsidRDefault="00726A72" w:rsidP="00726A72">
      <w:pPr>
        <w:numPr>
          <w:ilvl w:val="0"/>
          <w:numId w:val="1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 xml:space="preserve">AI should </w:t>
      </w:r>
      <w:r w:rsidRPr="00726A72">
        <w:rPr>
          <w:rFonts w:ascii="Times New Roman" w:eastAsia="Times New Roman" w:hAnsi="Times New Roman" w:cs="Times New Roman"/>
          <w:b/>
          <w:bCs/>
          <w:kern w:val="0"/>
          <w:sz w:val="24"/>
          <w:szCs w:val="24"/>
          <w14:ligatures w14:val="none"/>
        </w:rPr>
        <w:t>identify trends in financial hardship, medical treatment, and psychological distress</w:t>
      </w:r>
      <w:r w:rsidRPr="00726A72">
        <w:rPr>
          <w:rFonts w:ascii="Times New Roman" w:eastAsia="Times New Roman" w:hAnsi="Times New Roman" w:cs="Times New Roman"/>
          <w:kern w:val="0"/>
          <w:sz w:val="24"/>
          <w:szCs w:val="24"/>
          <w14:ligatures w14:val="none"/>
        </w:rPr>
        <w:t xml:space="preserve"> from available case documents.</w:t>
      </w:r>
    </w:p>
    <w:p w14:paraId="0BC19C8B" w14:textId="77777777" w:rsidR="00726A72" w:rsidRDefault="00726A72" w:rsidP="00726A72">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05A4078" w14:textId="77777777" w:rsidR="00726A72" w:rsidRDefault="00726A72" w:rsidP="00726A72">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A17C50D" w14:textId="77777777" w:rsidR="00726A72" w:rsidRDefault="00726A72" w:rsidP="00726A72">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4E2907B" w14:textId="19506693" w:rsidR="00726A72" w:rsidRDefault="00726A72" w:rsidP="008D1762">
      <w:pPr>
        <w:pStyle w:val="Heading2"/>
        <w:rPr>
          <w:rFonts w:ascii="Times New Roman" w:hAnsi="Times New Roman" w:cs="Times New Roman"/>
          <w:b/>
          <w:bCs/>
          <w:color w:val="156082" w:themeColor="accent1"/>
          <w:sz w:val="28"/>
          <w:szCs w:val="28"/>
          <w:u w:val="single"/>
        </w:rPr>
      </w:pPr>
      <w:bookmarkStart w:id="42" w:name="_Toc195595983"/>
      <w:r w:rsidRPr="009524B6">
        <w:rPr>
          <w:rFonts w:ascii="Times New Roman" w:hAnsi="Times New Roman" w:cs="Times New Roman"/>
          <w:b/>
          <w:bCs/>
          <w:color w:val="156082" w:themeColor="accent1"/>
          <w:sz w:val="28"/>
          <w:szCs w:val="28"/>
          <w:u w:val="single"/>
        </w:rPr>
        <w:t xml:space="preserve">Prompt for </w:t>
      </w:r>
      <w:r>
        <w:rPr>
          <w:rFonts w:ascii="Times New Roman" w:hAnsi="Times New Roman" w:cs="Times New Roman"/>
          <w:b/>
          <w:bCs/>
          <w:color w:val="156082" w:themeColor="accent1"/>
          <w:sz w:val="28"/>
          <w:szCs w:val="28"/>
          <w:u w:val="single"/>
        </w:rPr>
        <w:t>Crafting a Deposition Outline &amp; Hitlist for a Police Officer in a Disputed Liability Case</w:t>
      </w:r>
      <w:bookmarkEnd w:id="42"/>
    </w:p>
    <w:p w14:paraId="6375DAC8" w14:textId="77777777" w:rsidR="00726A72" w:rsidRPr="00726A72" w:rsidRDefault="00726A72" w:rsidP="00726A7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26A72">
        <w:rPr>
          <w:rFonts w:ascii="Times New Roman" w:eastAsia="Times New Roman" w:hAnsi="Times New Roman" w:cs="Times New Roman"/>
          <w:b/>
          <w:bCs/>
          <w:kern w:val="0"/>
          <w:sz w:val="24"/>
          <w:szCs w:val="24"/>
          <w14:ligatures w14:val="none"/>
        </w:rPr>
        <w:t>Objective:</w:t>
      </w:r>
    </w:p>
    <w:p w14:paraId="3B570E16" w14:textId="77777777" w:rsidR="00726A72" w:rsidRPr="00726A72" w:rsidRDefault="00726A72" w:rsidP="00726A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 xml:space="preserve">To assist attorneys in </w:t>
      </w:r>
      <w:r w:rsidRPr="00726A72">
        <w:rPr>
          <w:rFonts w:ascii="Times New Roman" w:eastAsia="Times New Roman" w:hAnsi="Times New Roman" w:cs="Times New Roman"/>
          <w:b/>
          <w:bCs/>
          <w:kern w:val="0"/>
          <w:sz w:val="24"/>
          <w:szCs w:val="24"/>
          <w14:ligatures w14:val="none"/>
        </w:rPr>
        <w:t>drafting deposition outlines and hitlists</w:t>
      </w:r>
      <w:r w:rsidRPr="00726A72">
        <w:rPr>
          <w:rFonts w:ascii="Times New Roman" w:eastAsia="Times New Roman" w:hAnsi="Times New Roman" w:cs="Times New Roman"/>
          <w:kern w:val="0"/>
          <w:sz w:val="24"/>
          <w:szCs w:val="24"/>
          <w14:ligatures w14:val="none"/>
        </w:rPr>
        <w:t xml:space="preserve"> that ensure </w:t>
      </w:r>
      <w:r w:rsidRPr="00726A72">
        <w:rPr>
          <w:rFonts w:ascii="Times New Roman" w:eastAsia="Times New Roman" w:hAnsi="Times New Roman" w:cs="Times New Roman"/>
          <w:b/>
          <w:bCs/>
          <w:kern w:val="0"/>
          <w:sz w:val="24"/>
          <w:szCs w:val="24"/>
          <w14:ligatures w14:val="none"/>
        </w:rPr>
        <w:t>precise, strategic questioning of the responding police officer</w:t>
      </w:r>
      <w:r w:rsidRPr="00726A72">
        <w:rPr>
          <w:rFonts w:ascii="Times New Roman" w:eastAsia="Times New Roman" w:hAnsi="Times New Roman" w:cs="Times New Roman"/>
          <w:kern w:val="0"/>
          <w:sz w:val="24"/>
          <w:szCs w:val="24"/>
          <w14:ligatures w14:val="none"/>
        </w:rPr>
        <w:t>, with a focus on:</w:t>
      </w:r>
      <w:r w:rsidRPr="00726A72">
        <w:rPr>
          <w:rFonts w:ascii="Times New Roman" w:eastAsia="Times New Roman" w:hAnsi="Times New Roman" w:cs="Times New Roman"/>
          <w:kern w:val="0"/>
          <w:sz w:val="24"/>
          <w:szCs w:val="24"/>
          <w14:ligatures w14:val="none"/>
        </w:rPr>
        <w:br/>
      </w:r>
      <w:r w:rsidRPr="00726A72">
        <w:rPr>
          <w:rFonts w:ascii="Segoe UI Emoji" w:eastAsia="Times New Roman" w:hAnsi="Segoe UI Emoji" w:cs="Segoe UI Emoji"/>
          <w:kern w:val="0"/>
          <w:sz w:val="24"/>
          <w:szCs w:val="24"/>
          <w14:ligatures w14:val="none"/>
        </w:rPr>
        <w:t>✅</w:t>
      </w:r>
      <w:r w:rsidRPr="00726A72">
        <w:rPr>
          <w:rFonts w:ascii="Times New Roman" w:eastAsia="Times New Roman" w:hAnsi="Times New Roman" w:cs="Times New Roman"/>
          <w:kern w:val="0"/>
          <w:sz w:val="24"/>
          <w:szCs w:val="24"/>
          <w14:ligatures w14:val="none"/>
        </w:rPr>
        <w:t xml:space="preserve"> </w:t>
      </w:r>
      <w:r w:rsidRPr="00726A72">
        <w:rPr>
          <w:rFonts w:ascii="Times New Roman" w:eastAsia="Times New Roman" w:hAnsi="Times New Roman" w:cs="Times New Roman"/>
          <w:b/>
          <w:bCs/>
          <w:kern w:val="0"/>
          <w:sz w:val="24"/>
          <w:szCs w:val="24"/>
          <w14:ligatures w14:val="none"/>
        </w:rPr>
        <w:t>Starting with the End in Mind</w:t>
      </w:r>
      <w:r w:rsidRPr="00726A72">
        <w:rPr>
          <w:rFonts w:ascii="Times New Roman" w:eastAsia="Times New Roman" w:hAnsi="Times New Roman" w:cs="Times New Roman"/>
          <w:kern w:val="0"/>
          <w:sz w:val="24"/>
          <w:szCs w:val="24"/>
          <w14:ligatures w14:val="none"/>
        </w:rPr>
        <w:t xml:space="preserve"> – Structuring questions to establish key facts supporting liability against the defendant.</w:t>
      </w:r>
      <w:r w:rsidRPr="00726A72">
        <w:rPr>
          <w:rFonts w:ascii="Times New Roman" w:eastAsia="Times New Roman" w:hAnsi="Times New Roman" w:cs="Times New Roman"/>
          <w:kern w:val="0"/>
          <w:sz w:val="24"/>
          <w:szCs w:val="24"/>
          <w14:ligatures w14:val="none"/>
        </w:rPr>
        <w:br/>
      </w:r>
      <w:r w:rsidRPr="00726A72">
        <w:rPr>
          <w:rFonts w:ascii="Segoe UI Emoji" w:eastAsia="Times New Roman" w:hAnsi="Segoe UI Emoji" w:cs="Segoe UI Emoji"/>
          <w:kern w:val="0"/>
          <w:sz w:val="24"/>
          <w:szCs w:val="24"/>
          <w14:ligatures w14:val="none"/>
        </w:rPr>
        <w:t>✅</w:t>
      </w:r>
      <w:r w:rsidRPr="00726A72">
        <w:rPr>
          <w:rFonts w:ascii="Times New Roman" w:eastAsia="Times New Roman" w:hAnsi="Times New Roman" w:cs="Times New Roman"/>
          <w:kern w:val="0"/>
          <w:sz w:val="24"/>
          <w:szCs w:val="24"/>
          <w14:ligatures w14:val="none"/>
        </w:rPr>
        <w:t xml:space="preserve"> </w:t>
      </w:r>
      <w:r w:rsidRPr="00726A72">
        <w:rPr>
          <w:rFonts w:ascii="Times New Roman" w:eastAsia="Times New Roman" w:hAnsi="Times New Roman" w:cs="Times New Roman"/>
          <w:b/>
          <w:bCs/>
          <w:kern w:val="0"/>
          <w:sz w:val="24"/>
          <w:szCs w:val="24"/>
          <w14:ligatures w14:val="none"/>
        </w:rPr>
        <w:t>Using a Chronological Approach for Key Witnesses</w:t>
      </w:r>
      <w:r w:rsidRPr="00726A72">
        <w:rPr>
          <w:rFonts w:ascii="Times New Roman" w:eastAsia="Times New Roman" w:hAnsi="Times New Roman" w:cs="Times New Roman"/>
          <w:kern w:val="0"/>
          <w:sz w:val="24"/>
          <w:szCs w:val="24"/>
          <w14:ligatures w14:val="none"/>
        </w:rPr>
        <w:t xml:space="preserve"> – Walking through the officer’s involvement from dispatch to report completion.</w:t>
      </w:r>
      <w:r w:rsidRPr="00726A72">
        <w:rPr>
          <w:rFonts w:ascii="Times New Roman" w:eastAsia="Times New Roman" w:hAnsi="Times New Roman" w:cs="Times New Roman"/>
          <w:kern w:val="0"/>
          <w:sz w:val="24"/>
          <w:szCs w:val="24"/>
          <w14:ligatures w14:val="none"/>
        </w:rPr>
        <w:br/>
      </w:r>
      <w:r w:rsidRPr="00726A72">
        <w:rPr>
          <w:rFonts w:ascii="Segoe UI Emoji" w:eastAsia="Times New Roman" w:hAnsi="Segoe UI Emoji" w:cs="Segoe UI Emoji"/>
          <w:kern w:val="0"/>
          <w:sz w:val="24"/>
          <w:szCs w:val="24"/>
          <w14:ligatures w14:val="none"/>
        </w:rPr>
        <w:t>✅</w:t>
      </w:r>
      <w:r w:rsidRPr="00726A72">
        <w:rPr>
          <w:rFonts w:ascii="Times New Roman" w:eastAsia="Times New Roman" w:hAnsi="Times New Roman" w:cs="Times New Roman"/>
          <w:kern w:val="0"/>
          <w:sz w:val="24"/>
          <w:szCs w:val="24"/>
          <w14:ligatures w14:val="none"/>
        </w:rPr>
        <w:t xml:space="preserve"> </w:t>
      </w:r>
      <w:r w:rsidRPr="00726A72">
        <w:rPr>
          <w:rFonts w:ascii="Times New Roman" w:eastAsia="Times New Roman" w:hAnsi="Times New Roman" w:cs="Times New Roman"/>
          <w:b/>
          <w:bCs/>
          <w:kern w:val="0"/>
          <w:sz w:val="24"/>
          <w:szCs w:val="24"/>
          <w14:ligatures w14:val="none"/>
        </w:rPr>
        <w:t>Keeping it Tight – 5 to 7 Core Topics</w:t>
      </w:r>
      <w:r w:rsidRPr="00726A72">
        <w:rPr>
          <w:rFonts w:ascii="Times New Roman" w:eastAsia="Times New Roman" w:hAnsi="Times New Roman" w:cs="Times New Roman"/>
          <w:kern w:val="0"/>
          <w:sz w:val="24"/>
          <w:szCs w:val="24"/>
          <w14:ligatures w14:val="none"/>
        </w:rPr>
        <w:t xml:space="preserve"> – Focusing on the most impactful issues to prove liability and challenge defense claims.</w:t>
      </w:r>
      <w:r w:rsidRPr="00726A72">
        <w:rPr>
          <w:rFonts w:ascii="Times New Roman" w:eastAsia="Times New Roman" w:hAnsi="Times New Roman" w:cs="Times New Roman"/>
          <w:kern w:val="0"/>
          <w:sz w:val="24"/>
          <w:szCs w:val="24"/>
          <w14:ligatures w14:val="none"/>
        </w:rPr>
        <w:br/>
      </w:r>
      <w:r w:rsidRPr="00726A72">
        <w:rPr>
          <w:rFonts w:ascii="Segoe UI Emoji" w:eastAsia="Times New Roman" w:hAnsi="Segoe UI Emoji" w:cs="Segoe UI Emoji"/>
          <w:kern w:val="0"/>
          <w:sz w:val="24"/>
          <w:szCs w:val="24"/>
          <w14:ligatures w14:val="none"/>
        </w:rPr>
        <w:t>✅</w:t>
      </w:r>
      <w:r w:rsidRPr="00726A72">
        <w:rPr>
          <w:rFonts w:ascii="Times New Roman" w:eastAsia="Times New Roman" w:hAnsi="Times New Roman" w:cs="Times New Roman"/>
          <w:kern w:val="0"/>
          <w:sz w:val="24"/>
          <w:szCs w:val="24"/>
          <w14:ligatures w14:val="none"/>
        </w:rPr>
        <w:t xml:space="preserve"> </w:t>
      </w:r>
      <w:r w:rsidRPr="00726A72">
        <w:rPr>
          <w:rFonts w:ascii="Times New Roman" w:eastAsia="Times New Roman" w:hAnsi="Times New Roman" w:cs="Times New Roman"/>
          <w:b/>
          <w:bCs/>
          <w:kern w:val="0"/>
          <w:sz w:val="24"/>
          <w:szCs w:val="24"/>
          <w14:ligatures w14:val="none"/>
        </w:rPr>
        <w:t>Planning for Crossfire – Anticipating Defenses and Excuses</w:t>
      </w:r>
      <w:r w:rsidRPr="00726A72">
        <w:rPr>
          <w:rFonts w:ascii="Times New Roman" w:eastAsia="Times New Roman" w:hAnsi="Times New Roman" w:cs="Times New Roman"/>
          <w:kern w:val="0"/>
          <w:sz w:val="24"/>
          <w:szCs w:val="24"/>
          <w14:ligatures w14:val="none"/>
        </w:rPr>
        <w:t xml:space="preserve"> – Preparing follow-ups to neutralize common defense arguments (e.g., lack of firsthand observation, reliance on conflicting witness statements).</w:t>
      </w:r>
    </w:p>
    <w:p w14:paraId="15C43D42" w14:textId="77777777" w:rsidR="00726A72" w:rsidRPr="00726A72" w:rsidRDefault="00CD211A" w:rsidP="00726A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91BFC27">
          <v:rect id="_x0000_i1162" style="width:0;height:1.5pt" o:hralign="center" o:hrstd="t" o:hr="t" fillcolor="#a0a0a0" stroked="f"/>
        </w:pict>
      </w:r>
    </w:p>
    <w:p w14:paraId="246EC998" w14:textId="77777777" w:rsidR="00726A72" w:rsidRPr="00726A72" w:rsidRDefault="00726A72" w:rsidP="00726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6A72">
        <w:rPr>
          <w:rFonts w:ascii="Times New Roman" w:eastAsia="Times New Roman" w:hAnsi="Times New Roman" w:cs="Times New Roman"/>
          <w:b/>
          <w:bCs/>
          <w:kern w:val="0"/>
          <w:sz w:val="27"/>
          <w:szCs w:val="27"/>
          <w14:ligatures w14:val="none"/>
        </w:rPr>
        <w:t>Primary AI Prompt – Crafting a Deposition Outline &amp; Hitlist for a Police Officer in a Disputed Liability Auto Wreck Case</w:t>
      </w:r>
    </w:p>
    <w:p w14:paraId="4938A409" w14:textId="77777777" w:rsidR="00726A72" w:rsidRPr="00726A72" w:rsidRDefault="00726A72" w:rsidP="00726A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 xml:space="preserve">*"You are an expert in deposition strategy, specializing in auto wreck liability. Your task is to generate a deposition outline and hitlist for a </w:t>
      </w:r>
      <w:r w:rsidRPr="00726A72">
        <w:rPr>
          <w:rFonts w:ascii="Times New Roman" w:eastAsia="Times New Roman" w:hAnsi="Times New Roman" w:cs="Times New Roman"/>
          <w:b/>
          <w:bCs/>
          <w:kern w:val="0"/>
          <w:sz w:val="24"/>
          <w:szCs w:val="24"/>
          <w14:ligatures w14:val="none"/>
        </w:rPr>
        <w:t>police officer</w:t>
      </w:r>
      <w:r w:rsidRPr="00726A72">
        <w:rPr>
          <w:rFonts w:ascii="Times New Roman" w:eastAsia="Times New Roman" w:hAnsi="Times New Roman" w:cs="Times New Roman"/>
          <w:kern w:val="0"/>
          <w:sz w:val="24"/>
          <w:szCs w:val="24"/>
          <w14:ligatures w14:val="none"/>
        </w:rPr>
        <w:t xml:space="preserve"> who responded to the scene of a disputed liability car crash.</w:t>
      </w:r>
    </w:p>
    <w:p w14:paraId="1CF9C29E" w14:textId="77777777" w:rsidR="00726A72" w:rsidRPr="00726A72" w:rsidRDefault="00726A72" w:rsidP="00726A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For the given case, structure the deposition to:*</w:t>
      </w:r>
    </w:p>
    <w:p w14:paraId="34ABD69B" w14:textId="77777777" w:rsidR="00726A72" w:rsidRPr="00726A72" w:rsidRDefault="00726A72" w:rsidP="00726A72">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Start with the End in Mind</w:t>
      </w:r>
      <w:r w:rsidRPr="00726A72">
        <w:rPr>
          <w:rFonts w:ascii="Times New Roman" w:eastAsia="Times New Roman" w:hAnsi="Times New Roman" w:cs="Times New Roman"/>
          <w:kern w:val="0"/>
          <w:sz w:val="24"/>
          <w:szCs w:val="24"/>
          <w14:ligatures w14:val="none"/>
        </w:rPr>
        <w:t xml:space="preserve"> – Identify the top three facts needed from the officer to establish liability.</w:t>
      </w:r>
    </w:p>
    <w:p w14:paraId="3F54BC6B" w14:textId="77777777" w:rsidR="00726A72" w:rsidRPr="00726A72" w:rsidRDefault="00726A72" w:rsidP="00726A72">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Use a Chronological Approach</w:t>
      </w:r>
      <w:r w:rsidRPr="00726A72">
        <w:rPr>
          <w:rFonts w:ascii="Times New Roman" w:eastAsia="Times New Roman" w:hAnsi="Times New Roman" w:cs="Times New Roman"/>
          <w:kern w:val="0"/>
          <w:sz w:val="24"/>
          <w:szCs w:val="24"/>
          <w14:ligatures w14:val="none"/>
        </w:rPr>
        <w:t xml:space="preserve"> – Walk through the officer’s involvement from dispatch, arrival at the scene, investigation, report drafting, and any follow-ups.</w:t>
      </w:r>
    </w:p>
    <w:p w14:paraId="30CD32FB" w14:textId="77777777" w:rsidR="00726A72" w:rsidRPr="00726A72" w:rsidRDefault="00726A72" w:rsidP="00726A72">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Keep it Tight – 5 to 7 Core Topics</w:t>
      </w:r>
      <w:r w:rsidRPr="00726A72">
        <w:rPr>
          <w:rFonts w:ascii="Times New Roman" w:eastAsia="Times New Roman" w:hAnsi="Times New Roman" w:cs="Times New Roman"/>
          <w:kern w:val="0"/>
          <w:sz w:val="24"/>
          <w:szCs w:val="24"/>
          <w14:ligatures w14:val="none"/>
        </w:rPr>
        <w:t xml:space="preserve"> – Maintain focus on the most critical areas of liability (scene observations, physical evidence, statements taken, citations issued, conclusions in report, and training/experience).</w:t>
      </w:r>
    </w:p>
    <w:p w14:paraId="4B29A66B" w14:textId="77777777" w:rsidR="00726A72" w:rsidRPr="00726A72" w:rsidRDefault="00726A72" w:rsidP="00726A72">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Plan for Crossfire – Anticipate Defenses and Excuses</w:t>
      </w:r>
      <w:r w:rsidRPr="00726A72">
        <w:rPr>
          <w:rFonts w:ascii="Times New Roman" w:eastAsia="Times New Roman" w:hAnsi="Times New Roman" w:cs="Times New Roman"/>
          <w:kern w:val="0"/>
          <w:sz w:val="24"/>
          <w:szCs w:val="24"/>
          <w14:ligatures w14:val="none"/>
        </w:rPr>
        <w:t xml:space="preserve"> – Develop counter-questions for common defense attacks (e.g., lack of eyewitness status, limited time on scene, conflicting witness statements, reliance on subjective opinions).</w:t>
      </w:r>
    </w:p>
    <w:p w14:paraId="17E22B8B" w14:textId="77777777" w:rsidR="00726A72" w:rsidRPr="00726A72" w:rsidRDefault="00726A72" w:rsidP="00726A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i/>
          <w:iCs/>
          <w:kern w:val="0"/>
          <w:sz w:val="24"/>
          <w:szCs w:val="24"/>
          <w14:ligatures w14:val="none"/>
        </w:rPr>
        <w:t>For each topic, structure the deposition outline to include:</w:t>
      </w:r>
    </w:p>
    <w:p w14:paraId="5AAD30B6" w14:textId="77777777" w:rsidR="00726A72" w:rsidRPr="00726A72" w:rsidRDefault="00726A72" w:rsidP="00726A72">
      <w:pPr>
        <w:numPr>
          <w:ilvl w:val="0"/>
          <w:numId w:val="1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Key admissions sought</w:t>
      </w:r>
      <w:r w:rsidRPr="00726A72">
        <w:rPr>
          <w:rFonts w:ascii="Times New Roman" w:eastAsia="Times New Roman" w:hAnsi="Times New Roman" w:cs="Times New Roman"/>
          <w:kern w:val="0"/>
          <w:sz w:val="24"/>
          <w:szCs w:val="24"/>
          <w14:ligatures w14:val="none"/>
        </w:rPr>
        <w:t xml:space="preserve"> (what the officer must confirm about the crash).</w:t>
      </w:r>
    </w:p>
    <w:p w14:paraId="41329F51" w14:textId="77777777" w:rsidR="00726A72" w:rsidRPr="00726A72" w:rsidRDefault="00726A72" w:rsidP="00726A72">
      <w:pPr>
        <w:numPr>
          <w:ilvl w:val="0"/>
          <w:numId w:val="1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Chronological questions</w:t>
      </w:r>
      <w:r w:rsidRPr="00726A72">
        <w:rPr>
          <w:rFonts w:ascii="Times New Roman" w:eastAsia="Times New Roman" w:hAnsi="Times New Roman" w:cs="Times New Roman"/>
          <w:kern w:val="0"/>
          <w:sz w:val="24"/>
          <w:szCs w:val="24"/>
          <w14:ligatures w14:val="none"/>
        </w:rPr>
        <w:t xml:space="preserve"> (to establish how the officer conducted the investigation).</w:t>
      </w:r>
    </w:p>
    <w:p w14:paraId="4E16C12A" w14:textId="77777777" w:rsidR="00726A72" w:rsidRPr="00726A72" w:rsidRDefault="00726A72" w:rsidP="00726A72">
      <w:pPr>
        <w:numPr>
          <w:ilvl w:val="0"/>
          <w:numId w:val="1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Anticipated defenses and rebuttals</w:t>
      </w:r>
      <w:r w:rsidRPr="00726A72">
        <w:rPr>
          <w:rFonts w:ascii="Times New Roman" w:eastAsia="Times New Roman" w:hAnsi="Times New Roman" w:cs="Times New Roman"/>
          <w:kern w:val="0"/>
          <w:sz w:val="24"/>
          <w:szCs w:val="24"/>
          <w14:ligatures w14:val="none"/>
        </w:rPr>
        <w:t xml:space="preserve"> (preparing counterarguments for common defense tactics).</w:t>
      </w:r>
    </w:p>
    <w:p w14:paraId="59FD40D2" w14:textId="77777777" w:rsidR="00726A72" w:rsidRPr="00726A72" w:rsidRDefault="00726A72" w:rsidP="00726A72">
      <w:pPr>
        <w:numPr>
          <w:ilvl w:val="0"/>
          <w:numId w:val="1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Document-based questioning</w:t>
      </w:r>
      <w:r w:rsidRPr="00726A72">
        <w:rPr>
          <w:rFonts w:ascii="Times New Roman" w:eastAsia="Times New Roman" w:hAnsi="Times New Roman" w:cs="Times New Roman"/>
          <w:kern w:val="0"/>
          <w:sz w:val="24"/>
          <w:szCs w:val="24"/>
          <w14:ligatures w14:val="none"/>
        </w:rPr>
        <w:t xml:space="preserve"> (incorporating accident reports, citations, dash/body cam footage, and field notes to lock in testimony)."*</w:t>
      </w:r>
    </w:p>
    <w:p w14:paraId="63ACACF3" w14:textId="77777777" w:rsidR="00726A72" w:rsidRPr="00726A72" w:rsidRDefault="00CD211A" w:rsidP="00726A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1A5474D">
          <v:rect id="_x0000_i1163" style="width:0;height:1.5pt" o:hralign="center" o:hrstd="t" o:hr="t" fillcolor="#a0a0a0" stroked="f"/>
        </w:pict>
      </w:r>
    </w:p>
    <w:p w14:paraId="7273DF5C" w14:textId="77777777" w:rsidR="00726A72" w:rsidRPr="00726A72" w:rsidRDefault="00726A72" w:rsidP="00726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6A72">
        <w:rPr>
          <w:rFonts w:ascii="Times New Roman" w:eastAsia="Times New Roman" w:hAnsi="Times New Roman" w:cs="Times New Roman"/>
          <w:b/>
          <w:bCs/>
          <w:kern w:val="0"/>
          <w:sz w:val="27"/>
          <w:szCs w:val="27"/>
          <w14:ligatures w14:val="none"/>
        </w:rPr>
        <w:t>Example AI Prompts for Specific Police Officer Deposition Scenarios</w:t>
      </w:r>
    </w:p>
    <w:p w14:paraId="624CBAA4" w14:textId="77777777" w:rsidR="00726A72" w:rsidRPr="00726A72" w:rsidRDefault="00726A72" w:rsidP="00726A7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26A72">
        <w:rPr>
          <w:rFonts w:ascii="Times New Roman" w:eastAsia="Times New Roman" w:hAnsi="Times New Roman" w:cs="Times New Roman"/>
          <w:b/>
          <w:bCs/>
          <w:kern w:val="0"/>
          <w:sz w:val="24"/>
          <w:szCs w:val="24"/>
          <w14:ligatures w14:val="none"/>
        </w:rPr>
        <w:t>1. Officer at the Scene – Deposition Outline for Liability in an Intersection Collision</w:t>
      </w:r>
    </w:p>
    <w:p w14:paraId="34A106E9" w14:textId="77777777" w:rsidR="00726A72" w:rsidRPr="00726A72" w:rsidRDefault="00726A72" w:rsidP="00726A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i/>
          <w:iCs/>
          <w:kern w:val="0"/>
          <w:sz w:val="24"/>
          <w:szCs w:val="24"/>
          <w14:ligatures w14:val="none"/>
        </w:rPr>
        <w:t>“Draft a deposition outline and hitlist for the responding officer in an intersection collision where liability is disputed. Focus on officer observations, driver/witness statements, physical evidence at the scene (skid marks, debris, vehicle damage), issuance of citations, and conclusions in the police report. Anticipate defenses such as conflicting witness statements, lack of direct officer observation, and challenges to fault determination.”</w:t>
      </w:r>
    </w:p>
    <w:p w14:paraId="2092F09D" w14:textId="77777777" w:rsidR="00726A72" w:rsidRPr="00726A72" w:rsidRDefault="00726A72" w:rsidP="00726A7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26A72">
        <w:rPr>
          <w:rFonts w:ascii="Times New Roman" w:eastAsia="Times New Roman" w:hAnsi="Times New Roman" w:cs="Times New Roman"/>
          <w:b/>
          <w:bCs/>
          <w:kern w:val="0"/>
          <w:sz w:val="24"/>
          <w:szCs w:val="24"/>
          <w14:ligatures w14:val="none"/>
        </w:rPr>
        <w:t>2. Officer Who Issued a Citation – Deposition Outline for Liability in a Rear-End Collision</w:t>
      </w:r>
    </w:p>
    <w:p w14:paraId="402573F4" w14:textId="77777777" w:rsidR="00726A72" w:rsidRPr="00726A72" w:rsidRDefault="00726A72" w:rsidP="00726A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i/>
          <w:iCs/>
          <w:kern w:val="0"/>
          <w:sz w:val="24"/>
          <w:szCs w:val="24"/>
          <w14:ligatures w14:val="none"/>
        </w:rPr>
        <w:t>“Generate a deposition outline and hitlist for a police officer who issued a citation to the defendant in a rear-end collision. Focus on the reasoning behind the citation, observations of vehicle positions and damage, statements given by both drivers, and whether the defendant admitted fault. Anticipate defenses such as sudden stop by the plaintiff, lack of firsthand officer observation, and mitigation of responsibility.”</w:t>
      </w:r>
    </w:p>
    <w:p w14:paraId="77DE24F7" w14:textId="77777777" w:rsidR="00726A72" w:rsidRPr="00726A72" w:rsidRDefault="00726A72" w:rsidP="00726A7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26A72">
        <w:rPr>
          <w:rFonts w:ascii="Times New Roman" w:eastAsia="Times New Roman" w:hAnsi="Times New Roman" w:cs="Times New Roman"/>
          <w:b/>
          <w:bCs/>
          <w:kern w:val="0"/>
          <w:sz w:val="24"/>
          <w:szCs w:val="24"/>
          <w14:ligatures w14:val="none"/>
        </w:rPr>
        <w:t>3. Officer Who Conducted a Post-Crash Investigation – Deposition Outline for Liability in a Multi-Car Pileup</w:t>
      </w:r>
    </w:p>
    <w:p w14:paraId="203D02F5" w14:textId="77777777" w:rsidR="00726A72" w:rsidRPr="00726A72" w:rsidRDefault="00726A72" w:rsidP="00726A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i/>
          <w:iCs/>
          <w:kern w:val="0"/>
          <w:sz w:val="24"/>
          <w:szCs w:val="24"/>
          <w14:ligatures w14:val="none"/>
        </w:rPr>
        <w:t>“Create a deposition outline and hitlist for a police officer who conducted an investigation after a multi-car pileup with conflicting accounts of liability. Focus on scene reconstruction, weather/road conditions, driver interviews, police report conclusions, and whether additional reports (dash cam footage, surveillance video, forensic crash analysis) influenced findings. Anticipate defenses such as lack of conclusive evidence, inability to determine which impact was primary, and multiple potential causes.”</w:t>
      </w:r>
    </w:p>
    <w:p w14:paraId="5FA721C8" w14:textId="77777777" w:rsidR="00726A72" w:rsidRPr="00726A72" w:rsidRDefault="00CD211A" w:rsidP="00726A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CAD145C">
          <v:rect id="_x0000_i1164" style="width:0;height:1.5pt" o:hralign="center" o:hrstd="t" o:hr="t" fillcolor="#a0a0a0" stroked="f"/>
        </w:pict>
      </w:r>
    </w:p>
    <w:p w14:paraId="29C7D903" w14:textId="77777777" w:rsidR="00726A72" w:rsidRPr="00726A72" w:rsidRDefault="00726A72" w:rsidP="00726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6A72">
        <w:rPr>
          <w:rFonts w:ascii="Times New Roman" w:eastAsia="Times New Roman" w:hAnsi="Times New Roman" w:cs="Times New Roman"/>
          <w:b/>
          <w:bCs/>
          <w:kern w:val="0"/>
          <w:sz w:val="27"/>
          <w:szCs w:val="27"/>
          <w14:ligatures w14:val="none"/>
        </w:rPr>
        <w:t>Example Deposition Outline – Police Officer in a Disputed Intersection Collision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6"/>
        <w:gridCol w:w="1872"/>
        <w:gridCol w:w="1700"/>
        <w:gridCol w:w="2130"/>
        <w:gridCol w:w="1862"/>
      </w:tblGrid>
      <w:tr w:rsidR="00726A72" w:rsidRPr="00726A72" w14:paraId="2933CF45" w14:textId="77777777" w:rsidTr="00726A72">
        <w:trPr>
          <w:tblHeader/>
          <w:tblCellSpacing w:w="15" w:type="dxa"/>
        </w:trPr>
        <w:tc>
          <w:tcPr>
            <w:tcW w:w="0" w:type="auto"/>
            <w:vAlign w:val="center"/>
            <w:hideMark/>
          </w:tcPr>
          <w:p w14:paraId="72DD1C62" w14:textId="77777777" w:rsidR="00726A72" w:rsidRPr="00726A72" w:rsidRDefault="00726A72" w:rsidP="00726A72">
            <w:pPr>
              <w:spacing w:after="0" w:line="240" w:lineRule="auto"/>
              <w:jc w:val="center"/>
              <w:rPr>
                <w:rFonts w:ascii="Times New Roman" w:eastAsia="Times New Roman" w:hAnsi="Times New Roman" w:cs="Times New Roman"/>
                <w:b/>
                <w:bCs/>
                <w:kern w:val="0"/>
                <w:sz w:val="24"/>
                <w:szCs w:val="24"/>
                <w14:ligatures w14:val="none"/>
              </w:rPr>
            </w:pPr>
            <w:r w:rsidRPr="00726A72">
              <w:rPr>
                <w:rFonts w:ascii="Times New Roman" w:eastAsia="Times New Roman" w:hAnsi="Times New Roman" w:cs="Times New Roman"/>
                <w:b/>
                <w:bCs/>
                <w:kern w:val="0"/>
                <w:sz w:val="24"/>
                <w:szCs w:val="24"/>
                <w14:ligatures w14:val="none"/>
              </w:rPr>
              <w:t>Topic</w:t>
            </w:r>
          </w:p>
        </w:tc>
        <w:tc>
          <w:tcPr>
            <w:tcW w:w="0" w:type="auto"/>
            <w:vAlign w:val="center"/>
            <w:hideMark/>
          </w:tcPr>
          <w:p w14:paraId="2796C2B4" w14:textId="77777777" w:rsidR="00726A72" w:rsidRPr="00726A72" w:rsidRDefault="00726A72" w:rsidP="00726A72">
            <w:pPr>
              <w:spacing w:after="0" w:line="240" w:lineRule="auto"/>
              <w:jc w:val="center"/>
              <w:rPr>
                <w:rFonts w:ascii="Times New Roman" w:eastAsia="Times New Roman" w:hAnsi="Times New Roman" w:cs="Times New Roman"/>
                <w:b/>
                <w:bCs/>
                <w:kern w:val="0"/>
                <w:sz w:val="24"/>
                <w:szCs w:val="24"/>
                <w14:ligatures w14:val="none"/>
              </w:rPr>
            </w:pPr>
            <w:r w:rsidRPr="00726A72">
              <w:rPr>
                <w:rFonts w:ascii="Times New Roman" w:eastAsia="Times New Roman" w:hAnsi="Times New Roman" w:cs="Times New Roman"/>
                <w:b/>
                <w:bCs/>
                <w:kern w:val="0"/>
                <w:sz w:val="24"/>
                <w:szCs w:val="24"/>
                <w14:ligatures w14:val="none"/>
              </w:rPr>
              <w:t>Key Admissions Sought</w:t>
            </w:r>
          </w:p>
        </w:tc>
        <w:tc>
          <w:tcPr>
            <w:tcW w:w="0" w:type="auto"/>
            <w:vAlign w:val="center"/>
            <w:hideMark/>
          </w:tcPr>
          <w:p w14:paraId="5DB84AD5" w14:textId="77777777" w:rsidR="00726A72" w:rsidRPr="00726A72" w:rsidRDefault="00726A72" w:rsidP="00726A72">
            <w:pPr>
              <w:spacing w:after="0" w:line="240" w:lineRule="auto"/>
              <w:jc w:val="center"/>
              <w:rPr>
                <w:rFonts w:ascii="Times New Roman" w:eastAsia="Times New Roman" w:hAnsi="Times New Roman" w:cs="Times New Roman"/>
                <w:b/>
                <w:bCs/>
                <w:kern w:val="0"/>
                <w:sz w:val="24"/>
                <w:szCs w:val="24"/>
                <w14:ligatures w14:val="none"/>
              </w:rPr>
            </w:pPr>
            <w:r w:rsidRPr="00726A72">
              <w:rPr>
                <w:rFonts w:ascii="Times New Roman" w:eastAsia="Times New Roman" w:hAnsi="Times New Roman" w:cs="Times New Roman"/>
                <w:b/>
                <w:bCs/>
                <w:kern w:val="0"/>
                <w:sz w:val="24"/>
                <w:szCs w:val="24"/>
                <w14:ligatures w14:val="none"/>
              </w:rPr>
              <w:t>Officer Observations &amp; Evidence</w:t>
            </w:r>
          </w:p>
        </w:tc>
        <w:tc>
          <w:tcPr>
            <w:tcW w:w="0" w:type="auto"/>
            <w:vAlign w:val="center"/>
            <w:hideMark/>
          </w:tcPr>
          <w:p w14:paraId="021BA63F" w14:textId="77777777" w:rsidR="00726A72" w:rsidRPr="00726A72" w:rsidRDefault="00726A72" w:rsidP="00726A72">
            <w:pPr>
              <w:spacing w:after="0" w:line="240" w:lineRule="auto"/>
              <w:jc w:val="center"/>
              <w:rPr>
                <w:rFonts w:ascii="Times New Roman" w:eastAsia="Times New Roman" w:hAnsi="Times New Roman" w:cs="Times New Roman"/>
                <w:b/>
                <w:bCs/>
                <w:kern w:val="0"/>
                <w:sz w:val="24"/>
                <w:szCs w:val="24"/>
                <w14:ligatures w14:val="none"/>
              </w:rPr>
            </w:pPr>
            <w:r w:rsidRPr="00726A72">
              <w:rPr>
                <w:rFonts w:ascii="Times New Roman" w:eastAsia="Times New Roman" w:hAnsi="Times New Roman" w:cs="Times New Roman"/>
                <w:b/>
                <w:bCs/>
                <w:kern w:val="0"/>
                <w:sz w:val="24"/>
                <w:szCs w:val="24"/>
                <w14:ligatures w14:val="none"/>
              </w:rPr>
              <w:t>Anticipated Defense</w:t>
            </w:r>
          </w:p>
        </w:tc>
        <w:tc>
          <w:tcPr>
            <w:tcW w:w="0" w:type="auto"/>
            <w:vAlign w:val="center"/>
            <w:hideMark/>
          </w:tcPr>
          <w:p w14:paraId="79C582B2" w14:textId="77777777" w:rsidR="00726A72" w:rsidRPr="00726A72" w:rsidRDefault="00726A72" w:rsidP="00726A72">
            <w:pPr>
              <w:spacing w:after="0" w:line="240" w:lineRule="auto"/>
              <w:jc w:val="center"/>
              <w:rPr>
                <w:rFonts w:ascii="Times New Roman" w:eastAsia="Times New Roman" w:hAnsi="Times New Roman" w:cs="Times New Roman"/>
                <w:b/>
                <w:bCs/>
                <w:kern w:val="0"/>
                <w:sz w:val="24"/>
                <w:szCs w:val="24"/>
                <w14:ligatures w14:val="none"/>
              </w:rPr>
            </w:pPr>
            <w:r w:rsidRPr="00726A72">
              <w:rPr>
                <w:rFonts w:ascii="Times New Roman" w:eastAsia="Times New Roman" w:hAnsi="Times New Roman" w:cs="Times New Roman"/>
                <w:b/>
                <w:bCs/>
                <w:kern w:val="0"/>
                <w:sz w:val="24"/>
                <w:szCs w:val="24"/>
                <w14:ligatures w14:val="none"/>
              </w:rPr>
              <w:t>Planned Counter</w:t>
            </w:r>
          </w:p>
        </w:tc>
      </w:tr>
      <w:tr w:rsidR="00726A72" w:rsidRPr="00726A72" w14:paraId="5F4F0274" w14:textId="77777777" w:rsidTr="00726A72">
        <w:trPr>
          <w:tblCellSpacing w:w="15" w:type="dxa"/>
        </w:trPr>
        <w:tc>
          <w:tcPr>
            <w:tcW w:w="0" w:type="auto"/>
            <w:vAlign w:val="center"/>
            <w:hideMark/>
          </w:tcPr>
          <w:p w14:paraId="43A34423"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Dispatch &amp; Arrival at the Scene</w:t>
            </w:r>
          </w:p>
        </w:tc>
        <w:tc>
          <w:tcPr>
            <w:tcW w:w="0" w:type="auto"/>
            <w:vAlign w:val="center"/>
            <w:hideMark/>
          </w:tcPr>
          <w:p w14:paraId="6979C3C9"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Establish when the officer was dispatched and how quickly they arrived.</w:t>
            </w:r>
          </w:p>
        </w:tc>
        <w:tc>
          <w:tcPr>
            <w:tcW w:w="0" w:type="auto"/>
            <w:vAlign w:val="center"/>
            <w:hideMark/>
          </w:tcPr>
          <w:p w14:paraId="7F58E463"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Time of call, location, initial conditions.</w:t>
            </w:r>
          </w:p>
        </w:tc>
        <w:tc>
          <w:tcPr>
            <w:tcW w:w="0" w:type="auto"/>
            <w:vAlign w:val="center"/>
            <w:hideMark/>
          </w:tcPr>
          <w:p w14:paraId="103E9929"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"The officer arrived too late to see what happened firsthand."</w:t>
            </w:r>
          </w:p>
        </w:tc>
        <w:tc>
          <w:tcPr>
            <w:tcW w:w="0" w:type="auto"/>
            <w:vAlign w:val="center"/>
            <w:hideMark/>
          </w:tcPr>
          <w:p w14:paraId="4C8682A6"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Show that physical evidence was still fresh and reliable.</w:t>
            </w:r>
          </w:p>
        </w:tc>
      </w:tr>
      <w:tr w:rsidR="00726A72" w:rsidRPr="00726A72" w14:paraId="489B4D5C" w14:textId="77777777" w:rsidTr="00726A72">
        <w:trPr>
          <w:tblCellSpacing w:w="15" w:type="dxa"/>
        </w:trPr>
        <w:tc>
          <w:tcPr>
            <w:tcW w:w="0" w:type="auto"/>
            <w:vAlign w:val="center"/>
            <w:hideMark/>
          </w:tcPr>
          <w:p w14:paraId="751E0869"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Observations of the Scene</w:t>
            </w:r>
          </w:p>
        </w:tc>
        <w:tc>
          <w:tcPr>
            <w:tcW w:w="0" w:type="auto"/>
            <w:vAlign w:val="center"/>
            <w:hideMark/>
          </w:tcPr>
          <w:p w14:paraId="1C35900B"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Establish what the officer saw (vehicle positions, skid marks, debris, damage).</w:t>
            </w:r>
          </w:p>
        </w:tc>
        <w:tc>
          <w:tcPr>
            <w:tcW w:w="0" w:type="auto"/>
            <w:vAlign w:val="center"/>
            <w:hideMark/>
          </w:tcPr>
          <w:p w14:paraId="4DE3BF0D"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Photos, field notes, report description.</w:t>
            </w:r>
          </w:p>
        </w:tc>
        <w:tc>
          <w:tcPr>
            <w:tcW w:w="0" w:type="auto"/>
            <w:vAlign w:val="center"/>
            <w:hideMark/>
          </w:tcPr>
          <w:p w14:paraId="35253362"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"Officer didn’t witness the crash, so conclusions are speculative."</w:t>
            </w:r>
          </w:p>
        </w:tc>
        <w:tc>
          <w:tcPr>
            <w:tcW w:w="0" w:type="auto"/>
            <w:vAlign w:val="center"/>
            <w:hideMark/>
          </w:tcPr>
          <w:p w14:paraId="6F311263"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Focus on objective physical evidence that supports liability.</w:t>
            </w:r>
          </w:p>
        </w:tc>
      </w:tr>
      <w:tr w:rsidR="00726A72" w:rsidRPr="00726A72" w14:paraId="0E20F5AE" w14:textId="77777777" w:rsidTr="00726A72">
        <w:trPr>
          <w:tblCellSpacing w:w="15" w:type="dxa"/>
        </w:trPr>
        <w:tc>
          <w:tcPr>
            <w:tcW w:w="0" w:type="auto"/>
            <w:vAlign w:val="center"/>
            <w:hideMark/>
          </w:tcPr>
          <w:p w14:paraId="08F3A3C2"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Statements from Drivers &amp; Witnesses</w:t>
            </w:r>
          </w:p>
        </w:tc>
        <w:tc>
          <w:tcPr>
            <w:tcW w:w="0" w:type="auto"/>
            <w:vAlign w:val="center"/>
            <w:hideMark/>
          </w:tcPr>
          <w:p w14:paraId="05DDFB15"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Determine whether the defendant admitted fault and consistency of statements.</w:t>
            </w:r>
          </w:p>
        </w:tc>
        <w:tc>
          <w:tcPr>
            <w:tcW w:w="0" w:type="auto"/>
            <w:vAlign w:val="center"/>
            <w:hideMark/>
          </w:tcPr>
          <w:p w14:paraId="2FF6118C"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Verbal/written statements, body cam recordings.</w:t>
            </w:r>
          </w:p>
        </w:tc>
        <w:tc>
          <w:tcPr>
            <w:tcW w:w="0" w:type="auto"/>
            <w:vAlign w:val="center"/>
            <w:hideMark/>
          </w:tcPr>
          <w:p w14:paraId="0E0BF530"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"Witness accounts were conflicting, so liability is unclear."</w:t>
            </w:r>
          </w:p>
        </w:tc>
        <w:tc>
          <w:tcPr>
            <w:tcW w:w="0" w:type="auto"/>
            <w:vAlign w:val="center"/>
            <w:hideMark/>
          </w:tcPr>
          <w:p w14:paraId="7BC9F74B"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Lock in admissions or inconsistencies from defendant.</w:t>
            </w:r>
          </w:p>
        </w:tc>
      </w:tr>
      <w:tr w:rsidR="00726A72" w:rsidRPr="00726A72" w14:paraId="43BDC556" w14:textId="77777777" w:rsidTr="00726A72">
        <w:trPr>
          <w:tblCellSpacing w:w="15" w:type="dxa"/>
        </w:trPr>
        <w:tc>
          <w:tcPr>
            <w:tcW w:w="0" w:type="auto"/>
            <w:vAlign w:val="center"/>
            <w:hideMark/>
          </w:tcPr>
          <w:p w14:paraId="217DCA63"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Issuance of Citations or Fault Determination</w:t>
            </w:r>
          </w:p>
        </w:tc>
        <w:tc>
          <w:tcPr>
            <w:tcW w:w="0" w:type="auto"/>
            <w:vAlign w:val="center"/>
            <w:hideMark/>
          </w:tcPr>
          <w:p w14:paraId="71C9F7F3"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Confirm whether defendant was cited and why.</w:t>
            </w:r>
          </w:p>
        </w:tc>
        <w:tc>
          <w:tcPr>
            <w:tcW w:w="0" w:type="auto"/>
            <w:vAlign w:val="center"/>
            <w:hideMark/>
          </w:tcPr>
          <w:p w14:paraId="6C3A2A1F"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Citation records, officer’s rationale.</w:t>
            </w:r>
          </w:p>
        </w:tc>
        <w:tc>
          <w:tcPr>
            <w:tcW w:w="0" w:type="auto"/>
            <w:vAlign w:val="center"/>
            <w:hideMark/>
          </w:tcPr>
          <w:p w14:paraId="0E6EE96A"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"Citation doesn’t prove liability, officer made a subjective call."</w:t>
            </w:r>
          </w:p>
        </w:tc>
        <w:tc>
          <w:tcPr>
            <w:tcW w:w="0" w:type="auto"/>
            <w:vAlign w:val="center"/>
            <w:hideMark/>
          </w:tcPr>
          <w:p w14:paraId="4FFD4E9D"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Establish that citations are based on legal violations, not opinion.</w:t>
            </w:r>
          </w:p>
        </w:tc>
      </w:tr>
      <w:tr w:rsidR="00726A72" w:rsidRPr="00726A72" w14:paraId="3AF4C1EE" w14:textId="77777777" w:rsidTr="00726A72">
        <w:trPr>
          <w:tblCellSpacing w:w="15" w:type="dxa"/>
        </w:trPr>
        <w:tc>
          <w:tcPr>
            <w:tcW w:w="0" w:type="auto"/>
            <w:vAlign w:val="center"/>
            <w:hideMark/>
          </w:tcPr>
          <w:p w14:paraId="62484816"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Crash Report &amp; Findings</w:t>
            </w:r>
          </w:p>
        </w:tc>
        <w:tc>
          <w:tcPr>
            <w:tcW w:w="0" w:type="auto"/>
            <w:vAlign w:val="center"/>
            <w:hideMark/>
          </w:tcPr>
          <w:p w14:paraId="0A0257A7"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Have officer explain conclusions in the crash report.</w:t>
            </w:r>
          </w:p>
        </w:tc>
        <w:tc>
          <w:tcPr>
            <w:tcW w:w="0" w:type="auto"/>
            <w:vAlign w:val="center"/>
            <w:hideMark/>
          </w:tcPr>
          <w:p w14:paraId="16E9451D"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Report findings, diagrams, contributing factors.</w:t>
            </w:r>
          </w:p>
        </w:tc>
        <w:tc>
          <w:tcPr>
            <w:tcW w:w="0" w:type="auto"/>
            <w:vAlign w:val="center"/>
            <w:hideMark/>
          </w:tcPr>
          <w:p w14:paraId="0E0D19CB"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"Police report is not admissible as evidence of fault."</w:t>
            </w:r>
          </w:p>
        </w:tc>
        <w:tc>
          <w:tcPr>
            <w:tcW w:w="0" w:type="auto"/>
            <w:vAlign w:val="center"/>
            <w:hideMark/>
          </w:tcPr>
          <w:p w14:paraId="27A33353"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Show how report findings match objective scene evidence.</w:t>
            </w:r>
          </w:p>
        </w:tc>
      </w:tr>
      <w:tr w:rsidR="00726A72" w:rsidRPr="00726A72" w14:paraId="3034F215" w14:textId="77777777" w:rsidTr="00726A72">
        <w:trPr>
          <w:tblCellSpacing w:w="15" w:type="dxa"/>
        </w:trPr>
        <w:tc>
          <w:tcPr>
            <w:tcW w:w="0" w:type="auto"/>
            <w:vAlign w:val="center"/>
            <w:hideMark/>
          </w:tcPr>
          <w:p w14:paraId="5AC0ABF0"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b/>
                <w:bCs/>
                <w:kern w:val="0"/>
                <w:sz w:val="24"/>
                <w:szCs w:val="24"/>
                <w14:ligatures w14:val="none"/>
              </w:rPr>
              <w:t>Prior Training &amp; Experience</w:t>
            </w:r>
          </w:p>
        </w:tc>
        <w:tc>
          <w:tcPr>
            <w:tcW w:w="0" w:type="auto"/>
            <w:vAlign w:val="center"/>
            <w:hideMark/>
          </w:tcPr>
          <w:p w14:paraId="2C910648"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Establish officer’s qualifications in crash investigations.</w:t>
            </w:r>
          </w:p>
        </w:tc>
        <w:tc>
          <w:tcPr>
            <w:tcW w:w="0" w:type="auto"/>
            <w:vAlign w:val="center"/>
            <w:hideMark/>
          </w:tcPr>
          <w:p w14:paraId="52AAC7CE"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Years of experience, prior accident investigations.</w:t>
            </w:r>
          </w:p>
        </w:tc>
        <w:tc>
          <w:tcPr>
            <w:tcW w:w="0" w:type="auto"/>
            <w:vAlign w:val="center"/>
            <w:hideMark/>
          </w:tcPr>
          <w:p w14:paraId="7CC006E5"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"Officer is not a trained accident reconstructionist."</w:t>
            </w:r>
          </w:p>
        </w:tc>
        <w:tc>
          <w:tcPr>
            <w:tcW w:w="0" w:type="auto"/>
            <w:vAlign w:val="center"/>
            <w:hideMark/>
          </w:tcPr>
          <w:p w14:paraId="6DD56FF5" w14:textId="77777777" w:rsidR="00726A72" w:rsidRPr="00726A72" w:rsidRDefault="00726A72" w:rsidP="00726A72">
            <w:pPr>
              <w:spacing w:after="0"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Have officer confirm they followed proper investigation protocol.</w:t>
            </w:r>
          </w:p>
        </w:tc>
      </w:tr>
    </w:tbl>
    <w:p w14:paraId="7A37CEA4" w14:textId="77777777" w:rsidR="00726A72" w:rsidRPr="00726A72" w:rsidRDefault="00CD211A" w:rsidP="00726A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6F300E2">
          <v:rect id="_x0000_i1165" style="width:0;height:1.5pt" o:hralign="center" o:hrstd="t" o:hr="t" fillcolor="#a0a0a0" stroked="f"/>
        </w:pict>
      </w:r>
    </w:p>
    <w:p w14:paraId="49FF6090" w14:textId="77777777" w:rsidR="00726A72" w:rsidRPr="00726A72" w:rsidRDefault="00726A72" w:rsidP="00726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6A72">
        <w:rPr>
          <w:rFonts w:ascii="Times New Roman" w:eastAsia="Times New Roman" w:hAnsi="Times New Roman" w:cs="Times New Roman"/>
          <w:b/>
          <w:bCs/>
          <w:kern w:val="0"/>
          <w:sz w:val="27"/>
          <w:szCs w:val="27"/>
          <w14:ligatures w14:val="none"/>
        </w:rPr>
        <w:t>Automation &amp; AI Integration</w:t>
      </w:r>
    </w:p>
    <w:p w14:paraId="65285F3C" w14:textId="77777777" w:rsidR="00726A72" w:rsidRPr="00726A72" w:rsidRDefault="00726A72" w:rsidP="00726A72">
      <w:pPr>
        <w:numPr>
          <w:ilvl w:val="0"/>
          <w:numId w:val="1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 xml:space="preserve">AI should </w:t>
      </w:r>
      <w:r w:rsidRPr="00726A72">
        <w:rPr>
          <w:rFonts w:ascii="Times New Roman" w:eastAsia="Times New Roman" w:hAnsi="Times New Roman" w:cs="Times New Roman"/>
          <w:b/>
          <w:bCs/>
          <w:kern w:val="0"/>
          <w:sz w:val="24"/>
          <w:szCs w:val="24"/>
          <w14:ligatures w14:val="none"/>
        </w:rPr>
        <w:t>analyze crash reports, citations, and officer body cam footage</w:t>
      </w:r>
      <w:r w:rsidRPr="00726A72">
        <w:rPr>
          <w:rFonts w:ascii="Times New Roman" w:eastAsia="Times New Roman" w:hAnsi="Times New Roman" w:cs="Times New Roman"/>
          <w:kern w:val="0"/>
          <w:sz w:val="24"/>
          <w:szCs w:val="24"/>
          <w14:ligatures w14:val="none"/>
        </w:rPr>
        <w:t xml:space="preserve"> to identify inconsistencies or key admissions.</w:t>
      </w:r>
    </w:p>
    <w:p w14:paraId="58DA625A" w14:textId="77777777" w:rsidR="00726A72" w:rsidRPr="00726A72" w:rsidRDefault="00726A72" w:rsidP="00726A72">
      <w:pPr>
        <w:numPr>
          <w:ilvl w:val="0"/>
          <w:numId w:val="1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 xml:space="preserve">AI can </w:t>
      </w:r>
      <w:r w:rsidRPr="00726A72">
        <w:rPr>
          <w:rFonts w:ascii="Times New Roman" w:eastAsia="Times New Roman" w:hAnsi="Times New Roman" w:cs="Times New Roman"/>
          <w:b/>
          <w:bCs/>
          <w:kern w:val="0"/>
          <w:sz w:val="24"/>
          <w:szCs w:val="24"/>
          <w14:ligatures w14:val="none"/>
        </w:rPr>
        <w:t>cross-reference officer statements with physical evidence and third-party reports</w:t>
      </w:r>
      <w:r w:rsidRPr="00726A72">
        <w:rPr>
          <w:rFonts w:ascii="Times New Roman" w:eastAsia="Times New Roman" w:hAnsi="Times New Roman" w:cs="Times New Roman"/>
          <w:kern w:val="0"/>
          <w:sz w:val="24"/>
          <w:szCs w:val="24"/>
          <w14:ligatures w14:val="none"/>
        </w:rPr>
        <w:t xml:space="preserve"> to strengthen liability claims.</w:t>
      </w:r>
    </w:p>
    <w:p w14:paraId="4CFC0391" w14:textId="77777777" w:rsidR="00726A72" w:rsidRDefault="00726A72" w:rsidP="00726A72">
      <w:pPr>
        <w:numPr>
          <w:ilvl w:val="0"/>
          <w:numId w:val="1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26A72">
        <w:rPr>
          <w:rFonts w:ascii="Times New Roman" w:eastAsia="Times New Roman" w:hAnsi="Times New Roman" w:cs="Times New Roman"/>
          <w:kern w:val="0"/>
          <w:sz w:val="24"/>
          <w:szCs w:val="24"/>
          <w14:ligatures w14:val="none"/>
        </w:rPr>
        <w:t xml:space="preserve">AI should </w:t>
      </w:r>
      <w:r w:rsidRPr="00726A72">
        <w:rPr>
          <w:rFonts w:ascii="Times New Roman" w:eastAsia="Times New Roman" w:hAnsi="Times New Roman" w:cs="Times New Roman"/>
          <w:b/>
          <w:bCs/>
          <w:kern w:val="0"/>
          <w:sz w:val="24"/>
          <w:szCs w:val="24"/>
          <w14:ligatures w14:val="none"/>
        </w:rPr>
        <w:t>detect patterns in similar police reports involving disputed liability cases</w:t>
      </w:r>
      <w:r w:rsidRPr="00726A72">
        <w:rPr>
          <w:rFonts w:ascii="Times New Roman" w:eastAsia="Times New Roman" w:hAnsi="Times New Roman" w:cs="Times New Roman"/>
          <w:kern w:val="0"/>
          <w:sz w:val="24"/>
          <w:szCs w:val="24"/>
          <w14:ligatures w14:val="none"/>
        </w:rPr>
        <w:t>, helping predict defense strategies.</w:t>
      </w:r>
    </w:p>
    <w:p w14:paraId="35D7A5B4" w14:textId="77777777" w:rsid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7180794" w14:textId="77777777" w:rsid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5E6C855" w14:textId="77777777" w:rsid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34EBF63" w14:textId="263EF9E0" w:rsidR="00F36770" w:rsidRDefault="00F36770" w:rsidP="008D1762">
      <w:pPr>
        <w:pStyle w:val="Heading2"/>
        <w:rPr>
          <w:rFonts w:ascii="Times New Roman" w:hAnsi="Times New Roman" w:cs="Times New Roman"/>
          <w:b/>
          <w:bCs/>
          <w:color w:val="156082" w:themeColor="accent1"/>
          <w:sz w:val="28"/>
          <w:szCs w:val="28"/>
          <w:u w:val="single"/>
        </w:rPr>
      </w:pPr>
      <w:bookmarkStart w:id="43" w:name="_Toc195595984"/>
      <w:r w:rsidRPr="009524B6">
        <w:rPr>
          <w:rFonts w:ascii="Times New Roman" w:hAnsi="Times New Roman" w:cs="Times New Roman"/>
          <w:b/>
          <w:bCs/>
          <w:color w:val="156082" w:themeColor="accent1"/>
          <w:sz w:val="28"/>
          <w:szCs w:val="28"/>
          <w:u w:val="single"/>
        </w:rPr>
        <w:t xml:space="preserve">Prompt for </w:t>
      </w:r>
      <w:r>
        <w:rPr>
          <w:rFonts w:ascii="Times New Roman" w:hAnsi="Times New Roman" w:cs="Times New Roman"/>
          <w:b/>
          <w:bCs/>
          <w:color w:val="156082" w:themeColor="accent1"/>
          <w:sz w:val="28"/>
          <w:szCs w:val="28"/>
          <w:u w:val="single"/>
        </w:rPr>
        <w:t>Crafting a Deposition Outline &amp; Hitlist for the Plaintiff’s Primary Treating Physician</w:t>
      </w:r>
      <w:bookmarkEnd w:id="43"/>
    </w:p>
    <w:p w14:paraId="772ABD66" w14:textId="77777777" w:rsidR="00F36770" w:rsidRPr="00F36770" w:rsidRDefault="00F36770" w:rsidP="00F3677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Objective:</w:t>
      </w:r>
    </w:p>
    <w:p w14:paraId="3DB0E1F6"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 xml:space="preserve">To assist attorneys in </w:t>
      </w:r>
      <w:r w:rsidRPr="00F36770">
        <w:rPr>
          <w:rFonts w:ascii="Times New Roman" w:eastAsia="Times New Roman" w:hAnsi="Times New Roman" w:cs="Times New Roman"/>
          <w:b/>
          <w:bCs/>
          <w:kern w:val="0"/>
          <w:sz w:val="24"/>
          <w:szCs w:val="24"/>
          <w14:ligatures w14:val="none"/>
        </w:rPr>
        <w:t>drafting deposition outlines and hitlists</w:t>
      </w:r>
      <w:r w:rsidRPr="00F36770">
        <w:rPr>
          <w:rFonts w:ascii="Times New Roman" w:eastAsia="Times New Roman" w:hAnsi="Times New Roman" w:cs="Times New Roman"/>
          <w:kern w:val="0"/>
          <w:sz w:val="24"/>
          <w:szCs w:val="24"/>
          <w14:ligatures w14:val="none"/>
        </w:rPr>
        <w:t xml:space="preserve"> that ensure </w:t>
      </w:r>
      <w:r w:rsidRPr="00F36770">
        <w:rPr>
          <w:rFonts w:ascii="Times New Roman" w:eastAsia="Times New Roman" w:hAnsi="Times New Roman" w:cs="Times New Roman"/>
          <w:b/>
          <w:bCs/>
          <w:kern w:val="0"/>
          <w:sz w:val="24"/>
          <w:szCs w:val="24"/>
          <w14:ligatures w14:val="none"/>
        </w:rPr>
        <w:t>precise, strategic questioning of the plaintiff’s treating physician</w:t>
      </w:r>
      <w:r w:rsidRPr="00F36770">
        <w:rPr>
          <w:rFonts w:ascii="Times New Roman" w:eastAsia="Times New Roman" w:hAnsi="Times New Roman" w:cs="Times New Roman"/>
          <w:kern w:val="0"/>
          <w:sz w:val="24"/>
          <w:szCs w:val="24"/>
          <w14:ligatures w14:val="none"/>
        </w:rPr>
        <w:t>, with a focus on:</w:t>
      </w:r>
      <w:r w:rsidRPr="00F36770">
        <w:rPr>
          <w:rFonts w:ascii="Times New Roman" w:eastAsia="Times New Roman" w:hAnsi="Times New Roman" w:cs="Times New Roman"/>
          <w:kern w:val="0"/>
          <w:sz w:val="24"/>
          <w:szCs w:val="24"/>
          <w14:ligatures w14:val="none"/>
        </w:rPr>
        <w:br/>
      </w:r>
      <w:r w:rsidRPr="00F36770">
        <w:rPr>
          <w:rFonts w:ascii="Segoe UI Emoji" w:eastAsia="Times New Roman" w:hAnsi="Segoe UI Emoji" w:cs="Segoe UI Emoji"/>
          <w:kern w:val="0"/>
          <w:sz w:val="24"/>
          <w:szCs w:val="24"/>
          <w14:ligatures w14:val="none"/>
        </w:rPr>
        <w:t>✅</w:t>
      </w:r>
      <w:r w:rsidRPr="00F36770">
        <w:rPr>
          <w:rFonts w:ascii="Times New Roman" w:eastAsia="Times New Roman" w:hAnsi="Times New Roman" w:cs="Times New Roman"/>
          <w:kern w:val="0"/>
          <w:sz w:val="24"/>
          <w:szCs w:val="24"/>
          <w14:ligatures w14:val="none"/>
        </w:rPr>
        <w:t xml:space="preserve"> </w:t>
      </w:r>
      <w:r w:rsidRPr="00F36770">
        <w:rPr>
          <w:rFonts w:ascii="Times New Roman" w:eastAsia="Times New Roman" w:hAnsi="Times New Roman" w:cs="Times New Roman"/>
          <w:b/>
          <w:bCs/>
          <w:kern w:val="0"/>
          <w:sz w:val="24"/>
          <w:szCs w:val="24"/>
          <w14:ligatures w14:val="none"/>
        </w:rPr>
        <w:t>Starting with the End in Mind</w:t>
      </w:r>
      <w:r w:rsidRPr="00F36770">
        <w:rPr>
          <w:rFonts w:ascii="Times New Roman" w:eastAsia="Times New Roman" w:hAnsi="Times New Roman" w:cs="Times New Roman"/>
          <w:kern w:val="0"/>
          <w:sz w:val="24"/>
          <w:szCs w:val="24"/>
          <w14:ligatures w14:val="none"/>
        </w:rPr>
        <w:t xml:space="preserve"> – Structuring questions to establish key medical opinions on causation, injury severity, treatment, prognosis, and permanence.</w:t>
      </w:r>
      <w:r w:rsidRPr="00F36770">
        <w:rPr>
          <w:rFonts w:ascii="Times New Roman" w:eastAsia="Times New Roman" w:hAnsi="Times New Roman" w:cs="Times New Roman"/>
          <w:kern w:val="0"/>
          <w:sz w:val="24"/>
          <w:szCs w:val="24"/>
          <w14:ligatures w14:val="none"/>
        </w:rPr>
        <w:br/>
      </w:r>
      <w:r w:rsidRPr="00F36770">
        <w:rPr>
          <w:rFonts w:ascii="Segoe UI Emoji" w:eastAsia="Times New Roman" w:hAnsi="Segoe UI Emoji" w:cs="Segoe UI Emoji"/>
          <w:kern w:val="0"/>
          <w:sz w:val="24"/>
          <w:szCs w:val="24"/>
          <w14:ligatures w14:val="none"/>
        </w:rPr>
        <w:t>✅</w:t>
      </w:r>
      <w:r w:rsidRPr="00F36770">
        <w:rPr>
          <w:rFonts w:ascii="Times New Roman" w:eastAsia="Times New Roman" w:hAnsi="Times New Roman" w:cs="Times New Roman"/>
          <w:kern w:val="0"/>
          <w:sz w:val="24"/>
          <w:szCs w:val="24"/>
          <w14:ligatures w14:val="none"/>
        </w:rPr>
        <w:t xml:space="preserve"> </w:t>
      </w:r>
      <w:r w:rsidRPr="00F36770">
        <w:rPr>
          <w:rFonts w:ascii="Times New Roman" w:eastAsia="Times New Roman" w:hAnsi="Times New Roman" w:cs="Times New Roman"/>
          <w:b/>
          <w:bCs/>
          <w:kern w:val="0"/>
          <w:sz w:val="24"/>
          <w:szCs w:val="24"/>
          <w14:ligatures w14:val="none"/>
        </w:rPr>
        <w:t>Using a Chronological Approach for Key Witnesses</w:t>
      </w:r>
      <w:r w:rsidRPr="00F36770">
        <w:rPr>
          <w:rFonts w:ascii="Times New Roman" w:eastAsia="Times New Roman" w:hAnsi="Times New Roman" w:cs="Times New Roman"/>
          <w:kern w:val="0"/>
          <w:sz w:val="24"/>
          <w:szCs w:val="24"/>
          <w14:ligatures w14:val="none"/>
        </w:rPr>
        <w:t xml:space="preserve"> – Walking through the treatment timeline from initial evaluation to present condition.</w:t>
      </w:r>
      <w:r w:rsidRPr="00F36770">
        <w:rPr>
          <w:rFonts w:ascii="Times New Roman" w:eastAsia="Times New Roman" w:hAnsi="Times New Roman" w:cs="Times New Roman"/>
          <w:kern w:val="0"/>
          <w:sz w:val="24"/>
          <w:szCs w:val="24"/>
          <w14:ligatures w14:val="none"/>
        </w:rPr>
        <w:br/>
      </w:r>
      <w:r w:rsidRPr="00F36770">
        <w:rPr>
          <w:rFonts w:ascii="Segoe UI Emoji" w:eastAsia="Times New Roman" w:hAnsi="Segoe UI Emoji" w:cs="Segoe UI Emoji"/>
          <w:kern w:val="0"/>
          <w:sz w:val="24"/>
          <w:szCs w:val="24"/>
          <w14:ligatures w14:val="none"/>
        </w:rPr>
        <w:t>✅</w:t>
      </w:r>
      <w:r w:rsidRPr="00F36770">
        <w:rPr>
          <w:rFonts w:ascii="Times New Roman" w:eastAsia="Times New Roman" w:hAnsi="Times New Roman" w:cs="Times New Roman"/>
          <w:kern w:val="0"/>
          <w:sz w:val="24"/>
          <w:szCs w:val="24"/>
          <w14:ligatures w14:val="none"/>
        </w:rPr>
        <w:t xml:space="preserve"> </w:t>
      </w:r>
      <w:r w:rsidRPr="00F36770">
        <w:rPr>
          <w:rFonts w:ascii="Times New Roman" w:eastAsia="Times New Roman" w:hAnsi="Times New Roman" w:cs="Times New Roman"/>
          <w:b/>
          <w:bCs/>
          <w:kern w:val="0"/>
          <w:sz w:val="24"/>
          <w:szCs w:val="24"/>
          <w14:ligatures w14:val="none"/>
        </w:rPr>
        <w:t>Keeping it Tight – 5 to 7 Core Topics</w:t>
      </w:r>
      <w:r w:rsidRPr="00F36770">
        <w:rPr>
          <w:rFonts w:ascii="Times New Roman" w:eastAsia="Times New Roman" w:hAnsi="Times New Roman" w:cs="Times New Roman"/>
          <w:kern w:val="0"/>
          <w:sz w:val="24"/>
          <w:szCs w:val="24"/>
          <w14:ligatures w14:val="none"/>
        </w:rPr>
        <w:t xml:space="preserve"> – Maintaining focus on essential issues without unnecessary medical complexity.</w:t>
      </w:r>
      <w:r w:rsidRPr="00F36770">
        <w:rPr>
          <w:rFonts w:ascii="Times New Roman" w:eastAsia="Times New Roman" w:hAnsi="Times New Roman" w:cs="Times New Roman"/>
          <w:kern w:val="0"/>
          <w:sz w:val="24"/>
          <w:szCs w:val="24"/>
          <w14:ligatures w14:val="none"/>
        </w:rPr>
        <w:br/>
      </w:r>
      <w:r w:rsidRPr="00F36770">
        <w:rPr>
          <w:rFonts w:ascii="Segoe UI Emoji" w:eastAsia="Times New Roman" w:hAnsi="Segoe UI Emoji" w:cs="Segoe UI Emoji"/>
          <w:kern w:val="0"/>
          <w:sz w:val="24"/>
          <w:szCs w:val="24"/>
          <w14:ligatures w14:val="none"/>
        </w:rPr>
        <w:t>✅</w:t>
      </w:r>
      <w:r w:rsidRPr="00F36770">
        <w:rPr>
          <w:rFonts w:ascii="Times New Roman" w:eastAsia="Times New Roman" w:hAnsi="Times New Roman" w:cs="Times New Roman"/>
          <w:kern w:val="0"/>
          <w:sz w:val="24"/>
          <w:szCs w:val="24"/>
          <w14:ligatures w14:val="none"/>
        </w:rPr>
        <w:t xml:space="preserve"> </w:t>
      </w:r>
      <w:r w:rsidRPr="00F36770">
        <w:rPr>
          <w:rFonts w:ascii="Times New Roman" w:eastAsia="Times New Roman" w:hAnsi="Times New Roman" w:cs="Times New Roman"/>
          <w:b/>
          <w:bCs/>
          <w:kern w:val="0"/>
          <w:sz w:val="24"/>
          <w:szCs w:val="24"/>
          <w14:ligatures w14:val="none"/>
        </w:rPr>
        <w:t>Planning for Crossfire – Anticipating Defenses and Excuses</w:t>
      </w:r>
      <w:r w:rsidRPr="00F36770">
        <w:rPr>
          <w:rFonts w:ascii="Times New Roman" w:eastAsia="Times New Roman" w:hAnsi="Times New Roman" w:cs="Times New Roman"/>
          <w:kern w:val="0"/>
          <w:sz w:val="24"/>
          <w:szCs w:val="24"/>
          <w14:ligatures w14:val="none"/>
        </w:rPr>
        <w:t xml:space="preserve"> – Preparing follow-ups to neutralize common defense arguments (e.g., pre-existing conditions, gaps in treatment, over-treatment, lack of objective findings).</w:t>
      </w:r>
    </w:p>
    <w:p w14:paraId="45D96BD0" w14:textId="77777777" w:rsidR="00F36770" w:rsidRPr="00F36770" w:rsidRDefault="00CD211A" w:rsidP="00F3677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A5FF05">
          <v:rect id="_x0000_i1166" style="width:0;height:1.5pt" o:hralign="center" o:hrstd="t" o:hr="t" fillcolor="#a0a0a0" stroked="f"/>
        </w:pict>
      </w:r>
    </w:p>
    <w:p w14:paraId="4109F569" w14:textId="77777777" w:rsidR="00F36770" w:rsidRPr="00F36770" w:rsidRDefault="00F36770" w:rsidP="00F367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6770">
        <w:rPr>
          <w:rFonts w:ascii="Times New Roman" w:eastAsia="Times New Roman" w:hAnsi="Times New Roman" w:cs="Times New Roman"/>
          <w:b/>
          <w:bCs/>
          <w:kern w:val="0"/>
          <w:sz w:val="27"/>
          <w:szCs w:val="27"/>
          <w14:ligatures w14:val="none"/>
        </w:rPr>
        <w:t>Primary AI Prompt – Crafting a Deposition Outline &amp; Hitlist for the Plaintiff’s Treating Physician</w:t>
      </w:r>
    </w:p>
    <w:p w14:paraId="361897BC"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 xml:space="preserve">*"You are an expert in deposition strategy, specializing in medical testimony for personal injury cases. Your task is to generate a deposition outline and hitlist for the </w:t>
      </w:r>
      <w:r w:rsidRPr="00F36770">
        <w:rPr>
          <w:rFonts w:ascii="Times New Roman" w:eastAsia="Times New Roman" w:hAnsi="Times New Roman" w:cs="Times New Roman"/>
          <w:b/>
          <w:bCs/>
          <w:kern w:val="0"/>
          <w:sz w:val="24"/>
          <w:szCs w:val="24"/>
          <w14:ligatures w14:val="none"/>
        </w:rPr>
        <w:t>plaintiff’s primary treating physician</w:t>
      </w:r>
      <w:r w:rsidRPr="00F36770">
        <w:rPr>
          <w:rFonts w:ascii="Times New Roman" w:eastAsia="Times New Roman" w:hAnsi="Times New Roman" w:cs="Times New Roman"/>
          <w:kern w:val="0"/>
          <w:sz w:val="24"/>
          <w:szCs w:val="24"/>
          <w14:ligatures w14:val="none"/>
        </w:rPr>
        <w:t xml:space="preserve"> to establish medical causation, injury severity, treatment necessity, and long-term effects.</w:t>
      </w:r>
    </w:p>
    <w:p w14:paraId="6881D1EC"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For the given case, structure the deposition to:*</w:t>
      </w:r>
    </w:p>
    <w:p w14:paraId="575F47A4" w14:textId="77777777" w:rsidR="00F36770" w:rsidRPr="00F36770" w:rsidRDefault="00F36770" w:rsidP="00F36770">
      <w:pPr>
        <w:numPr>
          <w:ilvl w:val="0"/>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Start with the End in Mind</w:t>
      </w:r>
      <w:r w:rsidRPr="00F36770">
        <w:rPr>
          <w:rFonts w:ascii="Times New Roman" w:eastAsia="Times New Roman" w:hAnsi="Times New Roman" w:cs="Times New Roman"/>
          <w:kern w:val="0"/>
          <w:sz w:val="24"/>
          <w:szCs w:val="24"/>
          <w14:ligatures w14:val="none"/>
        </w:rPr>
        <w:t xml:space="preserve"> – Identify the top three medical conclusions needed from the doctor to support the plaintiff’s case.</w:t>
      </w:r>
    </w:p>
    <w:p w14:paraId="7D4C308C" w14:textId="77777777" w:rsidR="00F36770" w:rsidRPr="00F36770" w:rsidRDefault="00F36770" w:rsidP="00F36770">
      <w:pPr>
        <w:numPr>
          <w:ilvl w:val="0"/>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Use a Chronological Approach</w:t>
      </w:r>
      <w:r w:rsidRPr="00F36770">
        <w:rPr>
          <w:rFonts w:ascii="Times New Roman" w:eastAsia="Times New Roman" w:hAnsi="Times New Roman" w:cs="Times New Roman"/>
          <w:kern w:val="0"/>
          <w:sz w:val="24"/>
          <w:szCs w:val="24"/>
          <w14:ligatures w14:val="none"/>
        </w:rPr>
        <w:t xml:space="preserve"> – Walk through the medical timeline, from initial evaluation, treatment progression, and long-term prognosis.</w:t>
      </w:r>
    </w:p>
    <w:p w14:paraId="6EEF601F" w14:textId="77777777" w:rsidR="00F36770" w:rsidRPr="00F36770" w:rsidRDefault="00F36770" w:rsidP="00F36770">
      <w:pPr>
        <w:numPr>
          <w:ilvl w:val="0"/>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Keep it Tight – 5 to 7 Core Topics</w:t>
      </w:r>
      <w:r w:rsidRPr="00F36770">
        <w:rPr>
          <w:rFonts w:ascii="Times New Roman" w:eastAsia="Times New Roman" w:hAnsi="Times New Roman" w:cs="Times New Roman"/>
          <w:kern w:val="0"/>
          <w:sz w:val="24"/>
          <w:szCs w:val="24"/>
          <w14:ligatures w14:val="none"/>
        </w:rPr>
        <w:t xml:space="preserve"> – Maintain a focused approach on essential medical opinions (causation, diagnosis, treatment, necessity, prognosis, permanency, and work limitations).</w:t>
      </w:r>
    </w:p>
    <w:p w14:paraId="70476970" w14:textId="77777777" w:rsidR="00F36770" w:rsidRPr="00F36770" w:rsidRDefault="00F36770" w:rsidP="00F36770">
      <w:pPr>
        <w:numPr>
          <w:ilvl w:val="0"/>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Plan for Crossfire – Anticipate Defenses and Excuses</w:t>
      </w:r>
      <w:r w:rsidRPr="00F36770">
        <w:rPr>
          <w:rFonts w:ascii="Times New Roman" w:eastAsia="Times New Roman" w:hAnsi="Times New Roman" w:cs="Times New Roman"/>
          <w:kern w:val="0"/>
          <w:sz w:val="24"/>
          <w:szCs w:val="24"/>
          <w14:ligatures w14:val="none"/>
        </w:rPr>
        <w:t xml:space="preserve"> – Develop counter-questions for common defense attacks (e.g., pre-existing conditions, gaps in treatment, alternative causes, subjective complaints vs. objective findings).</w:t>
      </w:r>
    </w:p>
    <w:p w14:paraId="7EA4E857"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i/>
          <w:iCs/>
          <w:kern w:val="0"/>
          <w:sz w:val="24"/>
          <w:szCs w:val="24"/>
          <w14:ligatures w14:val="none"/>
        </w:rPr>
        <w:t>For each topic, structure the deposition outline to include:</w:t>
      </w:r>
    </w:p>
    <w:p w14:paraId="17725F26" w14:textId="77777777" w:rsidR="00F36770" w:rsidRPr="00F36770" w:rsidRDefault="00F36770" w:rsidP="00F36770">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Key medical opinions sought</w:t>
      </w:r>
      <w:r w:rsidRPr="00F36770">
        <w:rPr>
          <w:rFonts w:ascii="Times New Roman" w:eastAsia="Times New Roman" w:hAnsi="Times New Roman" w:cs="Times New Roman"/>
          <w:kern w:val="0"/>
          <w:sz w:val="24"/>
          <w:szCs w:val="24"/>
          <w14:ligatures w14:val="none"/>
        </w:rPr>
        <w:t xml:space="preserve"> (causation, injury severity, necessity of treatment).</w:t>
      </w:r>
    </w:p>
    <w:p w14:paraId="19B8ECEE" w14:textId="77777777" w:rsidR="00F36770" w:rsidRPr="00F36770" w:rsidRDefault="00F36770" w:rsidP="00F36770">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Chronological questions</w:t>
      </w:r>
      <w:r w:rsidRPr="00F36770">
        <w:rPr>
          <w:rFonts w:ascii="Times New Roman" w:eastAsia="Times New Roman" w:hAnsi="Times New Roman" w:cs="Times New Roman"/>
          <w:kern w:val="0"/>
          <w:sz w:val="24"/>
          <w:szCs w:val="24"/>
          <w14:ligatures w14:val="none"/>
        </w:rPr>
        <w:t xml:space="preserve"> (to establish a clear treatment timeline).</w:t>
      </w:r>
    </w:p>
    <w:p w14:paraId="66661BCF" w14:textId="77777777" w:rsidR="00F36770" w:rsidRPr="00F36770" w:rsidRDefault="00F36770" w:rsidP="00F36770">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Anticipated defenses and rebuttals</w:t>
      </w:r>
      <w:r w:rsidRPr="00F36770">
        <w:rPr>
          <w:rFonts w:ascii="Times New Roman" w:eastAsia="Times New Roman" w:hAnsi="Times New Roman" w:cs="Times New Roman"/>
          <w:kern w:val="0"/>
          <w:sz w:val="24"/>
          <w:szCs w:val="24"/>
          <w14:ligatures w14:val="none"/>
        </w:rPr>
        <w:t xml:space="preserve"> (preparing counterarguments for common defense tactics).</w:t>
      </w:r>
    </w:p>
    <w:p w14:paraId="7645BAA0" w14:textId="77777777" w:rsidR="00F36770" w:rsidRPr="00F36770" w:rsidRDefault="00F36770" w:rsidP="00F36770">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Document-based questioning</w:t>
      </w:r>
      <w:r w:rsidRPr="00F36770">
        <w:rPr>
          <w:rFonts w:ascii="Times New Roman" w:eastAsia="Times New Roman" w:hAnsi="Times New Roman" w:cs="Times New Roman"/>
          <w:kern w:val="0"/>
          <w:sz w:val="24"/>
          <w:szCs w:val="24"/>
          <w14:ligatures w14:val="none"/>
        </w:rPr>
        <w:t xml:space="preserve"> (incorporating medical records, imaging reports, pain scales, and treatment notes to lock in testimony)."*</w:t>
      </w:r>
    </w:p>
    <w:p w14:paraId="6C157193" w14:textId="77777777" w:rsidR="00F36770" w:rsidRPr="00F36770" w:rsidRDefault="00CD211A" w:rsidP="00F3677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E356352">
          <v:rect id="_x0000_i1167" style="width:0;height:1.5pt" o:hralign="center" o:hrstd="t" o:hr="t" fillcolor="#a0a0a0" stroked="f"/>
        </w:pict>
      </w:r>
    </w:p>
    <w:p w14:paraId="0DB31283" w14:textId="77777777" w:rsidR="00F36770" w:rsidRPr="00F36770" w:rsidRDefault="00F36770" w:rsidP="00F367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6770">
        <w:rPr>
          <w:rFonts w:ascii="Times New Roman" w:eastAsia="Times New Roman" w:hAnsi="Times New Roman" w:cs="Times New Roman"/>
          <w:b/>
          <w:bCs/>
          <w:kern w:val="0"/>
          <w:sz w:val="27"/>
          <w:szCs w:val="27"/>
          <w14:ligatures w14:val="none"/>
        </w:rPr>
        <w:t>Example AI Prompts for Specific Treating Physician Deposition Scenarios</w:t>
      </w:r>
    </w:p>
    <w:p w14:paraId="29D9D3AE" w14:textId="77777777" w:rsidR="00F36770" w:rsidRPr="00F36770" w:rsidRDefault="00F36770" w:rsidP="00F3677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1. Orthopedic Surgeon – Deposition Outline for Plaintiff’s Injuries &amp; Future Surgery Needs</w:t>
      </w:r>
    </w:p>
    <w:p w14:paraId="249A7482"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i/>
          <w:iCs/>
          <w:kern w:val="0"/>
          <w:sz w:val="24"/>
          <w:szCs w:val="24"/>
          <w14:ligatures w14:val="none"/>
        </w:rPr>
        <w:t>“Draft a deposition outline and hitlist for an orthopedic surgeon treating the plaintiff’s spine injury. Focus on diagnosis, causation, treatment, need for surgery, permanency, and functional limitations. Anticipate defenses such as degenerative changes, pre-existing conditions, and alternative causes.”</w:t>
      </w:r>
    </w:p>
    <w:p w14:paraId="54745ED7" w14:textId="77777777" w:rsidR="00F36770" w:rsidRPr="00F36770" w:rsidRDefault="00F36770" w:rsidP="00F3677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2. Pain Management Doctor – Deposition Outline for Chronic Pain &amp; Disability</w:t>
      </w:r>
    </w:p>
    <w:p w14:paraId="0F67401D"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i/>
          <w:iCs/>
          <w:kern w:val="0"/>
          <w:sz w:val="24"/>
          <w:szCs w:val="24"/>
          <w14:ligatures w14:val="none"/>
        </w:rPr>
        <w:t>“Generate a deposition outline and hitlist for a pain management specialist treating the plaintiff for chronic pain. Focus on objective findings, treatment necessity, future medical needs, work restrictions, and pain scales. Anticipate defenses such as subjective complaints, medication dependency, and alternative explanations for pain.”</w:t>
      </w:r>
    </w:p>
    <w:p w14:paraId="0713627E" w14:textId="77777777" w:rsidR="00F36770" w:rsidRPr="00F36770" w:rsidRDefault="00F36770" w:rsidP="00F3677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3. Neurologist – Deposition Outline for a Traumatic Brain Injury (TBI)</w:t>
      </w:r>
    </w:p>
    <w:p w14:paraId="0DB639F8"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i/>
          <w:iCs/>
          <w:kern w:val="0"/>
          <w:sz w:val="24"/>
          <w:szCs w:val="24"/>
          <w14:ligatures w14:val="none"/>
        </w:rPr>
        <w:t>“Create a deposition outline and hitlist for a neurologist treating the plaintiff for a mild-to-moderate TBI. Focus on cognitive deficits, MRI findings, symptom persistence, future complications, and functional impairments. Anticipate defenses such as lack of loss of consciousness, normal imaging, and psychological factors.”</w:t>
      </w:r>
    </w:p>
    <w:p w14:paraId="22DA896E" w14:textId="77777777" w:rsidR="00F36770" w:rsidRPr="00F36770" w:rsidRDefault="00F36770" w:rsidP="00F3677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4. Primary Care Physician – Deposition Outline for Comprehensive Treatment History</w:t>
      </w:r>
    </w:p>
    <w:p w14:paraId="34D70C7D"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i/>
          <w:iCs/>
          <w:kern w:val="0"/>
          <w:sz w:val="24"/>
          <w:szCs w:val="24"/>
          <w14:ligatures w14:val="none"/>
        </w:rPr>
        <w:t>“Draft a deposition outline and hitlist for the plaintiff’s primary care physician to establish pre- and post-injury health status, injury causation, need for ongoing treatment, and permanent effects. Anticipate defenses such as prior health conditions, unrelated complaints, and failure to follow treatment recommendations.”</w:t>
      </w:r>
    </w:p>
    <w:p w14:paraId="3906F4D9" w14:textId="77777777" w:rsidR="00F36770" w:rsidRPr="00F36770" w:rsidRDefault="00CD211A" w:rsidP="00F3677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130080D">
          <v:rect id="_x0000_i1168" style="width:0;height:1.5pt" o:hralign="center" o:hrstd="t" o:hr="t" fillcolor="#a0a0a0" stroked="f"/>
        </w:pict>
      </w:r>
    </w:p>
    <w:p w14:paraId="5AEBEFB6" w14:textId="77777777" w:rsidR="00F36770" w:rsidRPr="00F36770" w:rsidRDefault="00F36770" w:rsidP="00F367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6770">
        <w:rPr>
          <w:rFonts w:ascii="Times New Roman" w:eastAsia="Times New Roman" w:hAnsi="Times New Roman" w:cs="Times New Roman"/>
          <w:b/>
          <w:bCs/>
          <w:kern w:val="0"/>
          <w:sz w:val="27"/>
          <w:szCs w:val="27"/>
          <w14:ligatures w14:val="none"/>
        </w:rPr>
        <w:t>Example Deposition Outline – Treating Orthopedic Surgeon in a Spinal Injury Case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8"/>
        <w:gridCol w:w="1998"/>
        <w:gridCol w:w="1748"/>
        <w:gridCol w:w="1849"/>
        <w:gridCol w:w="2037"/>
      </w:tblGrid>
      <w:tr w:rsidR="00F36770" w:rsidRPr="00F36770" w14:paraId="1EE53256" w14:textId="77777777" w:rsidTr="00F36770">
        <w:trPr>
          <w:tblHeader/>
          <w:tblCellSpacing w:w="15" w:type="dxa"/>
        </w:trPr>
        <w:tc>
          <w:tcPr>
            <w:tcW w:w="0" w:type="auto"/>
            <w:vAlign w:val="center"/>
            <w:hideMark/>
          </w:tcPr>
          <w:p w14:paraId="285812E1" w14:textId="77777777" w:rsidR="00F36770" w:rsidRPr="00F36770" w:rsidRDefault="00F36770" w:rsidP="00F36770">
            <w:pPr>
              <w:spacing w:after="0" w:line="240" w:lineRule="auto"/>
              <w:jc w:val="center"/>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Topic</w:t>
            </w:r>
          </w:p>
        </w:tc>
        <w:tc>
          <w:tcPr>
            <w:tcW w:w="0" w:type="auto"/>
            <w:vAlign w:val="center"/>
            <w:hideMark/>
          </w:tcPr>
          <w:p w14:paraId="55D8FB95" w14:textId="77777777" w:rsidR="00F36770" w:rsidRPr="00F36770" w:rsidRDefault="00F36770" w:rsidP="00F36770">
            <w:pPr>
              <w:spacing w:after="0" w:line="240" w:lineRule="auto"/>
              <w:jc w:val="center"/>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Key Medical Opinions Sought</w:t>
            </w:r>
          </w:p>
        </w:tc>
        <w:tc>
          <w:tcPr>
            <w:tcW w:w="0" w:type="auto"/>
            <w:vAlign w:val="center"/>
            <w:hideMark/>
          </w:tcPr>
          <w:p w14:paraId="003865AA" w14:textId="77777777" w:rsidR="00F36770" w:rsidRPr="00F36770" w:rsidRDefault="00F36770" w:rsidP="00F36770">
            <w:pPr>
              <w:spacing w:after="0" w:line="240" w:lineRule="auto"/>
              <w:jc w:val="center"/>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Supporting Medical Evidence</w:t>
            </w:r>
          </w:p>
        </w:tc>
        <w:tc>
          <w:tcPr>
            <w:tcW w:w="0" w:type="auto"/>
            <w:vAlign w:val="center"/>
            <w:hideMark/>
          </w:tcPr>
          <w:p w14:paraId="0EA0D8C4" w14:textId="77777777" w:rsidR="00F36770" w:rsidRPr="00F36770" w:rsidRDefault="00F36770" w:rsidP="00F36770">
            <w:pPr>
              <w:spacing w:after="0" w:line="240" w:lineRule="auto"/>
              <w:jc w:val="center"/>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Anticipated Defense</w:t>
            </w:r>
          </w:p>
        </w:tc>
        <w:tc>
          <w:tcPr>
            <w:tcW w:w="0" w:type="auto"/>
            <w:vAlign w:val="center"/>
            <w:hideMark/>
          </w:tcPr>
          <w:p w14:paraId="4BA89EE9" w14:textId="77777777" w:rsidR="00F36770" w:rsidRPr="00F36770" w:rsidRDefault="00F36770" w:rsidP="00F36770">
            <w:pPr>
              <w:spacing w:after="0" w:line="240" w:lineRule="auto"/>
              <w:jc w:val="center"/>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Planned Counter</w:t>
            </w:r>
          </w:p>
        </w:tc>
      </w:tr>
      <w:tr w:rsidR="00F36770" w:rsidRPr="00F36770" w14:paraId="73FC1F42" w14:textId="77777777" w:rsidTr="00F36770">
        <w:trPr>
          <w:tblCellSpacing w:w="15" w:type="dxa"/>
        </w:trPr>
        <w:tc>
          <w:tcPr>
            <w:tcW w:w="0" w:type="auto"/>
            <w:vAlign w:val="center"/>
            <w:hideMark/>
          </w:tcPr>
          <w:p w14:paraId="59C8C330"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Initial Diagnosis &amp; Causation</w:t>
            </w:r>
          </w:p>
        </w:tc>
        <w:tc>
          <w:tcPr>
            <w:tcW w:w="0" w:type="auto"/>
            <w:vAlign w:val="center"/>
            <w:hideMark/>
          </w:tcPr>
          <w:p w14:paraId="05F50040"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Establish that injury was caused by the crash, not pre-existing conditions.</w:t>
            </w:r>
          </w:p>
        </w:tc>
        <w:tc>
          <w:tcPr>
            <w:tcW w:w="0" w:type="auto"/>
            <w:vAlign w:val="center"/>
            <w:hideMark/>
          </w:tcPr>
          <w:p w14:paraId="23175BBD"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MRI, X-rays, initial exam findings.</w:t>
            </w:r>
          </w:p>
        </w:tc>
        <w:tc>
          <w:tcPr>
            <w:tcW w:w="0" w:type="auto"/>
            <w:vAlign w:val="center"/>
            <w:hideMark/>
          </w:tcPr>
          <w:p w14:paraId="522715E2"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"Plaintiff had prior degenerative changes."</w:t>
            </w:r>
          </w:p>
        </w:tc>
        <w:tc>
          <w:tcPr>
            <w:tcW w:w="0" w:type="auto"/>
            <w:vAlign w:val="center"/>
            <w:hideMark/>
          </w:tcPr>
          <w:p w14:paraId="407F7018"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Establish that symptoms worsened only after crash.</w:t>
            </w:r>
          </w:p>
        </w:tc>
      </w:tr>
      <w:tr w:rsidR="00F36770" w:rsidRPr="00F36770" w14:paraId="29824027" w14:textId="77777777" w:rsidTr="00F36770">
        <w:trPr>
          <w:tblCellSpacing w:w="15" w:type="dxa"/>
        </w:trPr>
        <w:tc>
          <w:tcPr>
            <w:tcW w:w="0" w:type="auto"/>
            <w:vAlign w:val="center"/>
            <w:hideMark/>
          </w:tcPr>
          <w:p w14:paraId="2A481F50"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Treatment Timeline &amp; Necessity</w:t>
            </w:r>
          </w:p>
        </w:tc>
        <w:tc>
          <w:tcPr>
            <w:tcW w:w="0" w:type="auto"/>
            <w:vAlign w:val="center"/>
            <w:hideMark/>
          </w:tcPr>
          <w:p w14:paraId="2BE60F1D"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Confirm that all treatments (PT, injections, surgery) were medically necessary.</w:t>
            </w:r>
          </w:p>
        </w:tc>
        <w:tc>
          <w:tcPr>
            <w:tcW w:w="0" w:type="auto"/>
            <w:vAlign w:val="center"/>
            <w:hideMark/>
          </w:tcPr>
          <w:p w14:paraId="33DE9737"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Treatment notes, referrals, imaging reports.</w:t>
            </w:r>
          </w:p>
        </w:tc>
        <w:tc>
          <w:tcPr>
            <w:tcW w:w="0" w:type="auto"/>
            <w:vAlign w:val="center"/>
            <w:hideMark/>
          </w:tcPr>
          <w:p w14:paraId="7D5BDDFC"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"Plaintiff received excessive or unnecessary treatment."</w:t>
            </w:r>
          </w:p>
        </w:tc>
        <w:tc>
          <w:tcPr>
            <w:tcW w:w="0" w:type="auto"/>
            <w:vAlign w:val="center"/>
            <w:hideMark/>
          </w:tcPr>
          <w:p w14:paraId="486017EA"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Show consistency in treatment plan and improvements.</w:t>
            </w:r>
          </w:p>
        </w:tc>
      </w:tr>
      <w:tr w:rsidR="00F36770" w:rsidRPr="00F36770" w14:paraId="3DE01ED9" w14:textId="77777777" w:rsidTr="00F36770">
        <w:trPr>
          <w:tblCellSpacing w:w="15" w:type="dxa"/>
        </w:trPr>
        <w:tc>
          <w:tcPr>
            <w:tcW w:w="0" w:type="auto"/>
            <w:vAlign w:val="center"/>
            <w:hideMark/>
          </w:tcPr>
          <w:p w14:paraId="04E3F156"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Current Symptoms &amp; Limitations</w:t>
            </w:r>
          </w:p>
        </w:tc>
        <w:tc>
          <w:tcPr>
            <w:tcW w:w="0" w:type="auto"/>
            <w:vAlign w:val="center"/>
            <w:hideMark/>
          </w:tcPr>
          <w:p w14:paraId="37AE2990"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Demonstrate ongoing pain, mobility issues, and work restrictions.</w:t>
            </w:r>
          </w:p>
        </w:tc>
        <w:tc>
          <w:tcPr>
            <w:tcW w:w="0" w:type="auto"/>
            <w:vAlign w:val="center"/>
            <w:hideMark/>
          </w:tcPr>
          <w:p w14:paraId="2F7D516E"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Pain scales, functional tests, patient-reported outcomes.</w:t>
            </w:r>
          </w:p>
        </w:tc>
        <w:tc>
          <w:tcPr>
            <w:tcW w:w="0" w:type="auto"/>
            <w:vAlign w:val="center"/>
            <w:hideMark/>
          </w:tcPr>
          <w:p w14:paraId="75A9B3D0"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"Plaintiff’s complaints are subjective and inconsistent."</w:t>
            </w:r>
          </w:p>
        </w:tc>
        <w:tc>
          <w:tcPr>
            <w:tcW w:w="0" w:type="auto"/>
            <w:vAlign w:val="center"/>
            <w:hideMark/>
          </w:tcPr>
          <w:p w14:paraId="0A641E03"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Compare subjective complaints with objective findings.</w:t>
            </w:r>
          </w:p>
        </w:tc>
      </w:tr>
      <w:tr w:rsidR="00F36770" w:rsidRPr="00F36770" w14:paraId="24063818" w14:textId="77777777" w:rsidTr="00F36770">
        <w:trPr>
          <w:tblCellSpacing w:w="15" w:type="dxa"/>
        </w:trPr>
        <w:tc>
          <w:tcPr>
            <w:tcW w:w="0" w:type="auto"/>
            <w:vAlign w:val="center"/>
            <w:hideMark/>
          </w:tcPr>
          <w:p w14:paraId="5A0C48CA"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Prognosis &amp; Permanency</w:t>
            </w:r>
          </w:p>
        </w:tc>
        <w:tc>
          <w:tcPr>
            <w:tcW w:w="0" w:type="auto"/>
            <w:vAlign w:val="center"/>
            <w:hideMark/>
          </w:tcPr>
          <w:p w14:paraId="2451650C"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Establish whether the injury is permanent or will require future care.</w:t>
            </w:r>
          </w:p>
        </w:tc>
        <w:tc>
          <w:tcPr>
            <w:tcW w:w="0" w:type="auto"/>
            <w:vAlign w:val="center"/>
            <w:hideMark/>
          </w:tcPr>
          <w:p w14:paraId="619E33E8"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Physician’s prognosis notes, long-term treatment plan.</w:t>
            </w:r>
          </w:p>
        </w:tc>
        <w:tc>
          <w:tcPr>
            <w:tcW w:w="0" w:type="auto"/>
            <w:vAlign w:val="center"/>
            <w:hideMark/>
          </w:tcPr>
          <w:p w14:paraId="0D3A2E1D"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"Plaintiff’s condition should have resolved by now."</w:t>
            </w:r>
          </w:p>
        </w:tc>
        <w:tc>
          <w:tcPr>
            <w:tcW w:w="0" w:type="auto"/>
            <w:vAlign w:val="center"/>
            <w:hideMark/>
          </w:tcPr>
          <w:p w14:paraId="0C07D86B"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Cite medical literature on long-term effects of similar injuries.</w:t>
            </w:r>
          </w:p>
        </w:tc>
      </w:tr>
      <w:tr w:rsidR="00F36770" w:rsidRPr="00F36770" w14:paraId="6340FCA8" w14:textId="77777777" w:rsidTr="00F36770">
        <w:trPr>
          <w:tblCellSpacing w:w="15" w:type="dxa"/>
        </w:trPr>
        <w:tc>
          <w:tcPr>
            <w:tcW w:w="0" w:type="auto"/>
            <w:vAlign w:val="center"/>
            <w:hideMark/>
          </w:tcPr>
          <w:p w14:paraId="1DA2C58A"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Need for Future Medical Care</w:t>
            </w:r>
          </w:p>
        </w:tc>
        <w:tc>
          <w:tcPr>
            <w:tcW w:w="0" w:type="auto"/>
            <w:vAlign w:val="center"/>
            <w:hideMark/>
          </w:tcPr>
          <w:p w14:paraId="08810A4A"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Confirm if future surgeries, therapy, or medication are needed.</w:t>
            </w:r>
          </w:p>
        </w:tc>
        <w:tc>
          <w:tcPr>
            <w:tcW w:w="0" w:type="auto"/>
            <w:vAlign w:val="center"/>
            <w:hideMark/>
          </w:tcPr>
          <w:p w14:paraId="5974737A"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Cost projections, doctor’s future care estimate.</w:t>
            </w:r>
          </w:p>
        </w:tc>
        <w:tc>
          <w:tcPr>
            <w:tcW w:w="0" w:type="auto"/>
            <w:vAlign w:val="center"/>
            <w:hideMark/>
          </w:tcPr>
          <w:p w14:paraId="637EEACE"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"Future care is speculative and unnecessary."</w:t>
            </w:r>
          </w:p>
        </w:tc>
        <w:tc>
          <w:tcPr>
            <w:tcW w:w="0" w:type="auto"/>
            <w:vAlign w:val="center"/>
            <w:hideMark/>
          </w:tcPr>
          <w:p w14:paraId="1702D8B9"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Show past treatment failures justifying need for continued care.</w:t>
            </w:r>
          </w:p>
        </w:tc>
      </w:tr>
      <w:tr w:rsidR="00F36770" w:rsidRPr="00F36770" w14:paraId="33D2BEC3" w14:textId="77777777" w:rsidTr="00F36770">
        <w:trPr>
          <w:tblCellSpacing w:w="15" w:type="dxa"/>
        </w:trPr>
        <w:tc>
          <w:tcPr>
            <w:tcW w:w="0" w:type="auto"/>
            <w:vAlign w:val="center"/>
            <w:hideMark/>
          </w:tcPr>
          <w:p w14:paraId="4F29B5DC"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Ability to Work &amp; Perform Daily Activities</w:t>
            </w:r>
          </w:p>
        </w:tc>
        <w:tc>
          <w:tcPr>
            <w:tcW w:w="0" w:type="auto"/>
            <w:vAlign w:val="center"/>
            <w:hideMark/>
          </w:tcPr>
          <w:p w14:paraId="0E32AA4B"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Establish work limitations and diminished quality of life.</w:t>
            </w:r>
          </w:p>
        </w:tc>
        <w:tc>
          <w:tcPr>
            <w:tcW w:w="0" w:type="auto"/>
            <w:vAlign w:val="center"/>
            <w:hideMark/>
          </w:tcPr>
          <w:p w14:paraId="48BBABE7"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Work restriction letters, disability assessments.</w:t>
            </w:r>
          </w:p>
        </w:tc>
        <w:tc>
          <w:tcPr>
            <w:tcW w:w="0" w:type="auto"/>
            <w:vAlign w:val="center"/>
            <w:hideMark/>
          </w:tcPr>
          <w:p w14:paraId="62BEA0A5"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"Plaintiff can still work; restrictions are exaggerated."</w:t>
            </w:r>
          </w:p>
        </w:tc>
        <w:tc>
          <w:tcPr>
            <w:tcW w:w="0" w:type="auto"/>
            <w:vAlign w:val="center"/>
            <w:hideMark/>
          </w:tcPr>
          <w:p w14:paraId="4625D114"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Show comparison between pre- and post-injury abilities.</w:t>
            </w:r>
          </w:p>
        </w:tc>
      </w:tr>
    </w:tbl>
    <w:p w14:paraId="36ED1828" w14:textId="77777777" w:rsidR="00F36770" w:rsidRPr="00F36770" w:rsidRDefault="00CD211A" w:rsidP="00F3677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AB1843C">
          <v:rect id="_x0000_i1169" style="width:0;height:1.5pt" o:hralign="center" o:hrstd="t" o:hr="t" fillcolor="#a0a0a0" stroked="f"/>
        </w:pict>
      </w:r>
    </w:p>
    <w:p w14:paraId="40C47DCA" w14:textId="77777777" w:rsidR="00F36770" w:rsidRPr="00F36770" w:rsidRDefault="00F36770" w:rsidP="00F367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6770">
        <w:rPr>
          <w:rFonts w:ascii="Times New Roman" w:eastAsia="Times New Roman" w:hAnsi="Times New Roman" w:cs="Times New Roman"/>
          <w:b/>
          <w:bCs/>
          <w:kern w:val="0"/>
          <w:sz w:val="27"/>
          <w:szCs w:val="27"/>
          <w14:ligatures w14:val="none"/>
        </w:rPr>
        <w:t>Automation &amp; AI Integration</w:t>
      </w:r>
    </w:p>
    <w:p w14:paraId="4D1A7E42" w14:textId="77777777" w:rsidR="00F36770" w:rsidRPr="00F36770" w:rsidRDefault="00F36770" w:rsidP="00F36770">
      <w:pPr>
        <w:numPr>
          <w:ilvl w:val="0"/>
          <w:numId w:val="1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 xml:space="preserve">AI should </w:t>
      </w:r>
      <w:r w:rsidRPr="00F36770">
        <w:rPr>
          <w:rFonts w:ascii="Times New Roman" w:eastAsia="Times New Roman" w:hAnsi="Times New Roman" w:cs="Times New Roman"/>
          <w:b/>
          <w:bCs/>
          <w:kern w:val="0"/>
          <w:sz w:val="24"/>
          <w:szCs w:val="24"/>
          <w14:ligatures w14:val="none"/>
        </w:rPr>
        <w:t>analyze medical records and imaging reports</w:t>
      </w:r>
      <w:r w:rsidRPr="00F36770">
        <w:rPr>
          <w:rFonts w:ascii="Times New Roman" w:eastAsia="Times New Roman" w:hAnsi="Times New Roman" w:cs="Times New Roman"/>
          <w:kern w:val="0"/>
          <w:sz w:val="24"/>
          <w:szCs w:val="24"/>
          <w14:ligatures w14:val="none"/>
        </w:rPr>
        <w:t xml:space="preserve"> to identify </w:t>
      </w:r>
      <w:r w:rsidRPr="00F36770">
        <w:rPr>
          <w:rFonts w:ascii="Times New Roman" w:eastAsia="Times New Roman" w:hAnsi="Times New Roman" w:cs="Times New Roman"/>
          <w:b/>
          <w:bCs/>
          <w:kern w:val="0"/>
          <w:sz w:val="24"/>
          <w:szCs w:val="24"/>
          <w14:ligatures w14:val="none"/>
        </w:rPr>
        <w:t>key objective findings</w:t>
      </w:r>
      <w:r w:rsidRPr="00F36770">
        <w:rPr>
          <w:rFonts w:ascii="Times New Roman" w:eastAsia="Times New Roman" w:hAnsi="Times New Roman" w:cs="Times New Roman"/>
          <w:kern w:val="0"/>
          <w:sz w:val="24"/>
          <w:szCs w:val="24"/>
          <w14:ligatures w14:val="none"/>
        </w:rPr>
        <w:t xml:space="preserve"> that support causation and permanency.</w:t>
      </w:r>
    </w:p>
    <w:p w14:paraId="0C6A7595" w14:textId="77777777" w:rsidR="00F36770" w:rsidRPr="00F36770" w:rsidRDefault="00F36770" w:rsidP="00F36770">
      <w:pPr>
        <w:numPr>
          <w:ilvl w:val="0"/>
          <w:numId w:val="1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 xml:space="preserve">AI can </w:t>
      </w:r>
      <w:r w:rsidRPr="00F36770">
        <w:rPr>
          <w:rFonts w:ascii="Times New Roman" w:eastAsia="Times New Roman" w:hAnsi="Times New Roman" w:cs="Times New Roman"/>
          <w:b/>
          <w:bCs/>
          <w:kern w:val="0"/>
          <w:sz w:val="24"/>
          <w:szCs w:val="24"/>
          <w14:ligatures w14:val="none"/>
        </w:rPr>
        <w:t>cross-reference plaintiff’s treatment with standard medical guidelines</w:t>
      </w:r>
      <w:r w:rsidRPr="00F36770">
        <w:rPr>
          <w:rFonts w:ascii="Times New Roman" w:eastAsia="Times New Roman" w:hAnsi="Times New Roman" w:cs="Times New Roman"/>
          <w:kern w:val="0"/>
          <w:sz w:val="24"/>
          <w:szCs w:val="24"/>
          <w14:ligatures w14:val="none"/>
        </w:rPr>
        <w:t xml:space="preserve"> to show </w:t>
      </w:r>
      <w:r w:rsidRPr="00F36770">
        <w:rPr>
          <w:rFonts w:ascii="Times New Roman" w:eastAsia="Times New Roman" w:hAnsi="Times New Roman" w:cs="Times New Roman"/>
          <w:b/>
          <w:bCs/>
          <w:kern w:val="0"/>
          <w:sz w:val="24"/>
          <w:szCs w:val="24"/>
          <w14:ligatures w14:val="none"/>
        </w:rPr>
        <w:t>necessity of procedures and future care projections</w:t>
      </w:r>
      <w:r w:rsidRPr="00F36770">
        <w:rPr>
          <w:rFonts w:ascii="Times New Roman" w:eastAsia="Times New Roman" w:hAnsi="Times New Roman" w:cs="Times New Roman"/>
          <w:kern w:val="0"/>
          <w:sz w:val="24"/>
          <w:szCs w:val="24"/>
          <w14:ligatures w14:val="none"/>
        </w:rPr>
        <w:t>.</w:t>
      </w:r>
    </w:p>
    <w:p w14:paraId="6B2D932B" w14:textId="77777777" w:rsidR="00F36770" w:rsidRPr="00F36770" w:rsidRDefault="00F36770" w:rsidP="00F36770">
      <w:pPr>
        <w:numPr>
          <w:ilvl w:val="0"/>
          <w:numId w:val="1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 xml:space="preserve">AI should </w:t>
      </w:r>
      <w:r w:rsidRPr="00F36770">
        <w:rPr>
          <w:rFonts w:ascii="Times New Roman" w:eastAsia="Times New Roman" w:hAnsi="Times New Roman" w:cs="Times New Roman"/>
          <w:b/>
          <w:bCs/>
          <w:kern w:val="0"/>
          <w:sz w:val="24"/>
          <w:szCs w:val="24"/>
          <w14:ligatures w14:val="none"/>
        </w:rPr>
        <w:t>detect inconsistencies in defense medical expert opinions</w:t>
      </w:r>
      <w:r w:rsidRPr="00F36770">
        <w:rPr>
          <w:rFonts w:ascii="Times New Roman" w:eastAsia="Times New Roman" w:hAnsi="Times New Roman" w:cs="Times New Roman"/>
          <w:kern w:val="0"/>
          <w:sz w:val="24"/>
          <w:szCs w:val="24"/>
          <w14:ligatures w14:val="none"/>
        </w:rPr>
        <w:t xml:space="preserve"> by comparing </w:t>
      </w:r>
      <w:r w:rsidRPr="00F36770">
        <w:rPr>
          <w:rFonts w:ascii="Times New Roman" w:eastAsia="Times New Roman" w:hAnsi="Times New Roman" w:cs="Times New Roman"/>
          <w:b/>
          <w:bCs/>
          <w:kern w:val="0"/>
          <w:sz w:val="24"/>
          <w:szCs w:val="24"/>
          <w14:ligatures w14:val="none"/>
        </w:rPr>
        <w:t>prior testimony and publications</w:t>
      </w:r>
      <w:r w:rsidRPr="00F36770">
        <w:rPr>
          <w:rFonts w:ascii="Times New Roman" w:eastAsia="Times New Roman" w:hAnsi="Times New Roman" w:cs="Times New Roman"/>
          <w:kern w:val="0"/>
          <w:sz w:val="24"/>
          <w:szCs w:val="24"/>
          <w14:ligatures w14:val="none"/>
        </w:rPr>
        <w:t>.</w:t>
      </w:r>
    </w:p>
    <w:p w14:paraId="163AA814" w14:textId="77777777" w:rsidR="00F36770" w:rsidRPr="00726A72"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513586D" w14:textId="77777777" w:rsidR="00726A72" w:rsidRPr="00726A72" w:rsidRDefault="00726A72" w:rsidP="00726A72">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4954A44" w14:textId="17698A49" w:rsidR="00F36770" w:rsidRDefault="00F36770" w:rsidP="008D1762">
      <w:pPr>
        <w:pStyle w:val="Heading2"/>
        <w:rPr>
          <w:rFonts w:ascii="Times New Roman" w:hAnsi="Times New Roman" w:cs="Times New Roman"/>
          <w:b/>
          <w:bCs/>
          <w:color w:val="156082" w:themeColor="accent1"/>
          <w:sz w:val="28"/>
          <w:szCs w:val="28"/>
          <w:u w:val="single"/>
        </w:rPr>
      </w:pPr>
      <w:bookmarkStart w:id="44" w:name="_Toc195595985"/>
      <w:r w:rsidRPr="009524B6">
        <w:rPr>
          <w:rFonts w:ascii="Times New Roman" w:hAnsi="Times New Roman" w:cs="Times New Roman"/>
          <w:b/>
          <w:bCs/>
          <w:color w:val="156082" w:themeColor="accent1"/>
          <w:sz w:val="28"/>
          <w:szCs w:val="28"/>
          <w:u w:val="single"/>
        </w:rPr>
        <w:t xml:space="preserve">Prompt for </w:t>
      </w:r>
      <w:r>
        <w:rPr>
          <w:rFonts w:ascii="Times New Roman" w:hAnsi="Times New Roman" w:cs="Times New Roman"/>
          <w:b/>
          <w:bCs/>
          <w:color w:val="156082" w:themeColor="accent1"/>
          <w:sz w:val="28"/>
          <w:szCs w:val="28"/>
          <w:u w:val="single"/>
        </w:rPr>
        <w:t>Crafting a Deposition Outline &amp; Hitlist for the Plaintiff’s Rule 26 Independent Medical Expert in a Personal Injury Case</w:t>
      </w:r>
      <w:bookmarkEnd w:id="44"/>
    </w:p>
    <w:p w14:paraId="20962C8A" w14:textId="77777777" w:rsidR="00F36770" w:rsidRPr="00F36770" w:rsidRDefault="00F36770" w:rsidP="00F3677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Objective:</w:t>
      </w:r>
    </w:p>
    <w:p w14:paraId="3C376627"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 xml:space="preserve">To assist attorneys in </w:t>
      </w:r>
      <w:r w:rsidRPr="00F36770">
        <w:rPr>
          <w:rFonts w:ascii="Times New Roman" w:eastAsia="Times New Roman" w:hAnsi="Times New Roman" w:cs="Times New Roman"/>
          <w:b/>
          <w:bCs/>
          <w:kern w:val="0"/>
          <w:sz w:val="24"/>
          <w:szCs w:val="24"/>
          <w14:ligatures w14:val="none"/>
        </w:rPr>
        <w:t>drafting deposition outlines and hitlists</w:t>
      </w:r>
      <w:r w:rsidRPr="00F36770">
        <w:rPr>
          <w:rFonts w:ascii="Times New Roman" w:eastAsia="Times New Roman" w:hAnsi="Times New Roman" w:cs="Times New Roman"/>
          <w:kern w:val="0"/>
          <w:sz w:val="24"/>
          <w:szCs w:val="24"/>
          <w14:ligatures w14:val="none"/>
        </w:rPr>
        <w:t xml:space="preserve"> that ensure </w:t>
      </w:r>
      <w:r w:rsidRPr="00F36770">
        <w:rPr>
          <w:rFonts w:ascii="Times New Roman" w:eastAsia="Times New Roman" w:hAnsi="Times New Roman" w:cs="Times New Roman"/>
          <w:b/>
          <w:bCs/>
          <w:kern w:val="0"/>
          <w:sz w:val="24"/>
          <w:szCs w:val="24"/>
          <w14:ligatures w14:val="none"/>
        </w:rPr>
        <w:t>precise, strategic questioning of the plaintiff’s Rule 26 independent medical expert</w:t>
      </w:r>
      <w:r w:rsidRPr="00F36770">
        <w:rPr>
          <w:rFonts w:ascii="Times New Roman" w:eastAsia="Times New Roman" w:hAnsi="Times New Roman" w:cs="Times New Roman"/>
          <w:kern w:val="0"/>
          <w:sz w:val="24"/>
          <w:szCs w:val="24"/>
          <w14:ligatures w14:val="none"/>
        </w:rPr>
        <w:t>, with a focus on:</w:t>
      </w:r>
      <w:r w:rsidRPr="00F36770">
        <w:rPr>
          <w:rFonts w:ascii="Times New Roman" w:eastAsia="Times New Roman" w:hAnsi="Times New Roman" w:cs="Times New Roman"/>
          <w:kern w:val="0"/>
          <w:sz w:val="24"/>
          <w:szCs w:val="24"/>
          <w14:ligatures w14:val="none"/>
        </w:rPr>
        <w:br/>
      </w:r>
      <w:r w:rsidRPr="00F36770">
        <w:rPr>
          <w:rFonts w:ascii="Segoe UI Emoji" w:eastAsia="Times New Roman" w:hAnsi="Segoe UI Emoji" w:cs="Segoe UI Emoji"/>
          <w:kern w:val="0"/>
          <w:sz w:val="24"/>
          <w:szCs w:val="24"/>
          <w14:ligatures w14:val="none"/>
        </w:rPr>
        <w:t>✅</w:t>
      </w:r>
      <w:r w:rsidRPr="00F36770">
        <w:rPr>
          <w:rFonts w:ascii="Times New Roman" w:eastAsia="Times New Roman" w:hAnsi="Times New Roman" w:cs="Times New Roman"/>
          <w:kern w:val="0"/>
          <w:sz w:val="24"/>
          <w:szCs w:val="24"/>
          <w14:ligatures w14:val="none"/>
        </w:rPr>
        <w:t xml:space="preserve"> </w:t>
      </w:r>
      <w:r w:rsidRPr="00F36770">
        <w:rPr>
          <w:rFonts w:ascii="Times New Roman" w:eastAsia="Times New Roman" w:hAnsi="Times New Roman" w:cs="Times New Roman"/>
          <w:b/>
          <w:bCs/>
          <w:kern w:val="0"/>
          <w:sz w:val="24"/>
          <w:szCs w:val="24"/>
          <w14:ligatures w14:val="none"/>
        </w:rPr>
        <w:t>Starting with the End in Mind</w:t>
      </w:r>
      <w:r w:rsidRPr="00F36770">
        <w:rPr>
          <w:rFonts w:ascii="Times New Roman" w:eastAsia="Times New Roman" w:hAnsi="Times New Roman" w:cs="Times New Roman"/>
          <w:kern w:val="0"/>
          <w:sz w:val="24"/>
          <w:szCs w:val="24"/>
          <w14:ligatures w14:val="none"/>
        </w:rPr>
        <w:t xml:space="preserve"> – Structuring questions to establish clear, authoritative medical opinions on causation, injury severity, necessity of treatment, permanency, and future damages.</w:t>
      </w:r>
      <w:r w:rsidRPr="00F36770">
        <w:rPr>
          <w:rFonts w:ascii="Times New Roman" w:eastAsia="Times New Roman" w:hAnsi="Times New Roman" w:cs="Times New Roman"/>
          <w:kern w:val="0"/>
          <w:sz w:val="24"/>
          <w:szCs w:val="24"/>
          <w14:ligatures w14:val="none"/>
        </w:rPr>
        <w:br/>
      </w:r>
      <w:r w:rsidRPr="00F36770">
        <w:rPr>
          <w:rFonts w:ascii="Segoe UI Emoji" w:eastAsia="Times New Roman" w:hAnsi="Segoe UI Emoji" w:cs="Segoe UI Emoji"/>
          <w:kern w:val="0"/>
          <w:sz w:val="24"/>
          <w:szCs w:val="24"/>
          <w14:ligatures w14:val="none"/>
        </w:rPr>
        <w:t>✅</w:t>
      </w:r>
      <w:r w:rsidRPr="00F36770">
        <w:rPr>
          <w:rFonts w:ascii="Times New Roman" w:eastAsia="Times New Roman" w:hAnsi="Times New Roman" w:cs="Times New Roman"/>
          <w:kern w:val="0"/>
          <w:sz w:val="24"/>
          <w:szCs w:val="24"/>
          <w14:ligatures w14:val="none"/>
        </w:rPr>
        <w:t xml:space="preserve"> </w:t>
      </w:r>
      <w:r w:rsidRPr="00F36770">
        <w:rPr>
          <w:rFonts w:ascii="Times New Roman" w:eastAsia="Times New Roman" w:hAnsi="Times New Roman" w:cs="Times New Roman"/>
          <w:b/>
          <w:bCs/>
          <w:kern w:val="0"/>
          <w:sz w:val="24"/>
          <w:szCs w:val="24"/>
          <w14:ligatures w14:val="none"/>
        </w:rPr>
        <w:t>Using a Chronological Approach for Key Witnesses</w:t>
      </w:r>
      <w:r w:rsidRPr="00F36770">
        <w:rPr>
          <w:rFonts w:ascii="Times New Roman" w:eastAsia="Times New Roman" w:hAnsi="Times New Roman" w:cs="Times New Roman"/>
          <w:kern w:val="0"/>
          <w:sz w:val="24"/>
          <w:szCs w:val="24"/>
          <w14:ligatures w14:val="none"/>
        </w:rPr>
        <w:t xml:space="preserve"> – Walking through the expert’s analysis step-by-step, from record review, examination (if applicable), diagnostic findings, treatment review, and final conclusions.</w:t>
      </w:r>
      <w:r w:rsidRPr="00F36770">
        <w:rPr>
          <w:rFonts w:ascii="Times New Roman" w:eastAsia="Times New Roman" w:hAnsi="Times New Roman" w:cs="Times New Roman"/>
          <w:kern w:val="0"/>
          <w:sz w:val="24"/>
          <w:szCs w:val="24"/>
          <w14:ligatures w14:val="none"/>
        </w:rPr>
        <w:br/>
      </w:r>
      <w:r w:rsidRPr="00F36770">
        <w:rPr>
          <w:rFonts w:ascii="Segoe UI Emoji" w:eastAsia="Times New Roman" w:hAnsi="Segoe UI Emoji" w:cs="Segoe UI Emoji"/>
          <w:kern w:val="0"/>
          <w:sz w:val="24"/>
          <w:szCs w:val="24"/>
          <w14:ligatures w14:val="none"/>
        </w:rPr>
        <w:t>✅</w:t>
      </w:r>
      <w:r w:rsidRPr="00F36770">
        <w:rPr>
          <w:rFonts w:ascii="Times New Roman" w:eastAsia="Times New Roman" w:hAnsi="Times New Roman" w:cs="Times New Roman"/>
          <w:kern w:val="0"/>
          <w:sz w:val="24"/>
          <w:szCs w:val="24"/>
          <w14:ligatures w14:val="none"/>
        </w:rPr>
        <w:t xml:space="preserve"> </w:t>
      </w:r>
      <w:r w:rsidRPr="00F36770">
        <w:rPr>
          <w:rFonts w:ascii="Times New Roman" w:eastAsia="Times New Roman" w:hAnsi="Times New Roman" w:cs="Times New Roman"/>
          <w:b/>
          <w:bCs/>
          <w:kern w:val="0"/>
          <w:sz w:val="24"/>
          <w:szCs w:val="24"/>
          <w14:ligatures w14:val="none"/>
        </w:rPr>
        <w:t>Keeping it Tight – 5 to 7 Core Topics</w:t>
      </w:r>
      <w:r w:rsidRPr="00F36770">
        <w:rPr>
          <w:rFonts w:ascii="Times New Roman" w:eastAsia="Times New Roman" w:hAnsi="Times New Roman" w:cs="Times New Roman"/>
          <w:kern w:val="0"/>
          <w:sz w:val="24"/>
          <w:szCs w:val="24"/>
          <w14:ligatures w14:val="none"/>
        </w:rPr>
        <w:t xml:space="preserve"> – Maintaining a focused approach to ensure credibility and clarity in testimony.</w:t>
      </w:r>
      <w:r w:rsidRPr="00F36770">
        <w:rPr>
          <w:rFonts w:ascii="Times New Roman" w:eastAsia="Times New Roman" w:hAnsi="Times New Roman" w:cs="Times New Roman"/>
          <w:kern w:val="0"/>
          <w:sz w:val="24"/>
          <w:szCs w:val="24"/>
          <w14:ligatures w14:val="none"/>
        </w:rPr>
        <w:br/>
      </w:r>
      <w:r w:rsidRPr="00F36770">
        <w:rPr>
          <w:rFonts w:ascii="Segoe UI Emoji" w:eastAsia="Times New Roman" w:hAnsi="Segoe UI Emoji" w:cs="Segoe UI Emoji"/>
          <w:kern w:val="0"/>
          <w:sz w:val="24"/>
          <w:szCs w:val="24"/>
          <w14:ligatures w14:val="none"/>
        </w:rPr>
        <w:t>✅</w:t>
      </w:r>
      <w:r w:rsidRPr="00F36770">
        <w:rPr>
          <w:rFonts w:ascii="Times New Roman" w:eastAsia="Times New Roman" w:hAnsi="Times New Roman" w:cs="Times New Roman"/>
          <w:kern w:val="0"/>
          <w:sz w:val="24"/>
          <w:szCs w:val="24"/>
          <w14:ligatures w14:val="none"/>
        </w:rPr>
        <w:t xml:space="preserve"> </w:t>
      </w:r>
      <w:r w:rsidRPr="00F36770">
        <w:rPr>
          <w:rFonts w:ascii="Times New Roman" w:eastAsia="Times New Roman" w:hAnsi="Times New Roman" w:cs="Times New Roman"/>
          <w:b/>
          <w:bCs/>
          <w:kern w:val="0"/>
          <w:sz w:val="24"/>
          <w:szCs w:val="24"/>
          <w14:ligatures w14:val="none"/>
        </w:rPr>
        <w:t>Planning for Crossfire – Anticipating Defenses and Excuses</w:t>
      </w:r>
      <w:r w:rsidRPr="00F36770">
        <w:rPr>
          <w:rFonts w:ascii="Times New Roman" w:eastAsia="Times New Roman" w:hAnsi="Times New Roman" w:cs="Times New Roman"/>
          <w:kern w:val="0"/>
          <w:sz w:val="24"/>
          <w:szCs w:val="24"/>
          <w14:ligatures w14:val="none"/>
        </w:rPr>
        <w:t xml:space="preserve"> – Preparing counterarguments to common defense strategies (e.g., alternative causes, pre-existing conditions, malingering, gaps in treatment).</w:t>
      </w:r>
    </w:p>
    <w:p w14:paraId="3456AC9A" w14:textId="77777777" w:rsidR="00F36770" w:rsidRPr="00F36770" w:rsidRDefault="00CD211A" w:rsidP="00F3677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5020E69">
          <v:rect id="_x0000_i1170" style="width:0;height:1.5pt" o:hralign="center" o:hrstd="t" o:hr="t" fillcolor="#a0a0a0" stroked="f"/>
        </w:pict>
      </w:r>
    </w:p>
    <w:p w14:paraId="7C285FE4" w14:textId="77777777" w:rsidR="00F36770" w:rsidRPr="00F36770" w:rsidRDefault="00F36770" w:rsidP="00F367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6770">
        <w:rPr>
          <w:rFonts w:ascii="Times New Roman" w:eastAsia="Times New Roman" w:hAnsi="Times New Roman" w:cs="Times New Roman"/>
          <w:b/>
          <w:bCs/>
          <w:kern w:val="0"/>
          <w:sz w:val="27"/>
          <w:szCs w:val="27"/>
          <w14:ligatures w14:val="none"/>
        </w:rPr>
        <w:t>Primary AI Prompt – Crafting a Deposition Outline &amp; Hitlist for the Plaintiff’s Rule 26 Independent Medical Expert</w:t>
      </w:r>
    </w:p>
    <w:p w14:paraId="33F3A6C3"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 xml:space="preserve">*"You are an expert in deposition strategy, specializing in independent medical expert testimony for personal injury cases. Your task is to generate a deposition outline and hitlist for a </w:t>
      </w:r>
      <w:r w:rsidRPr="00F36770">
        <w:rPr>
          <w:rFonts w:ascii="Times New Roman" w:eastAsia="Times New Roman" w:hAnsi="Times New Roman" w:cs="Times New Roman"/>
          <w:b/>
          <w:bCs/>
          <w:kern w:val="0"/>
          <w:sz w:val="24"/>
          <w:szCs w:val="24"/>
          <w14:ligatures w14:val="none"/>
        </w:rPr>
        <w:t>Rule 26 independent medical expert</w:t>
      </w:r>
      <w:r w:rsidRPr="00F36770">
        <w:rPr>
          <w:rFonts w:ascii="Times New Roman" w:eastAsia="Times New Roman" w:hAnsi="Times New Roman" w:cs="Times New Roman"/>
          <w:kern w:val="0"/>
          <w:sz w:val="24"/>
          <w:szCs w:val="24"/>
          <w14:ligatures w14:val="none"/>
        </w:rPr>
        <w:t xml:space="preserve"> retained by the plaintiff to establish medical causation, severity of injuries, necessity of treatment, prognosis, and future damages.</w:t>
      </w:r>
    </w:p>
    <w:p w14:paraId="25516746"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For the given case, structure the deposition to:*</w:t>
      </w:r>
    </w:p>
    <w:p w14:paraId="3EF3B981" w14:textId="77777777" w:rsidR="00F36770" w:rsidRPr="00F36770" w:rsidRDefault="00F36770" w:rsidP="00F36770">
      <w:pPr>
        <w:numPr>
          <w:ilvl w:val="0"/>
          <w:numId w:val="1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Start with the End in Mind</w:t>
      </w:r>
      <w:r w:rsidRPr="00F36770">
        <w:rPr>
          <w:rFonts w:ascii="Times New Roman" w:eastAsia="Times New Roman" w:hAnsi="Times New Roman" w:cs="Times New Roman"/>
          <w:kern w:val="0"/>
          <w:sz w:val="24"/>
          <w:szCs w:val="24"/>
          <w14:ligatures w14:val="none"/>
        </w:rPr>
        <w:t xml:space="preserve"> – Identify the top three medical conclusions needed from the expert to support the plaintiff’s case.</w:t>
      </w:r>
    </w:p>
    <w:p w14:paraId="272051DF" w14:textId="77777777" w:rsidR="00F36770" w:rsidRPr="00F36770" w:rsidRDefault="00F36770" w:rsidP="00F36770">
      <w:pPr>
        <w:numPr>
          <w:ilvl w:val="0"/>
          <w:numId w:val="1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Use a Chronological Approach</w:t>
      </w:r>
      <w:r w:rsidRPr="00F36770">
        <w:rPr>
          <w:rFonts w:ascii="Times New Roman" w:eastAsia="Times New Roman" w:hAnsi="Times New Roman" w:cs="Times New Roman"/>
          <w:kern w:val="0"/>
          <w:sz w:val="24"/>
          <w:szCs w:val="24"/>
          <w14:ligatures w14:val="none"/>
        </w:rPr>
        <w:t xml:space="preserve"> – Walk through the expert’s involvement, including medical record review, diagnostic assessments, and final opinions.</w:t>
      </w:r>
    </w:p>
    <w:p w14:paraId="1DF1A0D8" w14:textId="77777777" w:rsidR="00F36770" w:rsidRPr="00F36770" w:rsidRDefault="00F36770" w:rsidP="00F36770">
      <w:pPr>
        <w:numPr>
          <w:ilvl w:val="0"/>
          <w:numId w:val="1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Keep it Tight – 5 to 7 Core Topics</w:t>
      </w:r>
      <w:r w:rsidRPr="00F36770">
        <w:rPr>
          <w:rFonts w:ascii="Times New Roman" w:eastAsia="Times New Roman" w:hAnsi="Times New Roman" w:cs="Times New Roman"/>
          <w:kern w:val="0"/>
          <w:sz w:val="24"/>
          <w:szCs w:val="24"/>
          <w14:ligatures w14:val="none"/>
        </w:rPr>
        <w:t xml:space="preserve"> – Maintain a focused approach on key medical issues (causation, diagnosis, necessity of treatment, future care, permanency, functional limitations, and work capacity).</w:t>
      </w:r>
    </w:p>
    <w:p w14:paraId="59B44739" w14:textId="77777777" w:rsidR="00F36770" w:rsidRPr="00F36770" w:rsidRDefault="00F36770" w:rsidP="00F36770">
      <w:pPr>
        <w:numPr>
          <w:ilvl w:val="0"/>
          <w:numId w:val="1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Plan for Crossfire – Anticipate Defenses and Excuses</w:t>
      </w:r>
      <w:r w:rsidRPr="00F36770">
        <w:rPr>
          <w:rFonts w:ascii="Times New Roman" w:eastAsia="Times New Roman" w:hAnsi="Times New Roman" w:cs="Times New Roman"/>
          <w:kern w:val="0"/>
          <w:sz w:val="24"/>
          <w:szCs w:val="24"/>
          <w14:ligatures w14:val="none"/>
        </w:rPr>
        <w:t xml:space="preserve"> – Develop counter-questions for common defense attacks (e.g., pre-existing conditions, lack of objective findings, alternative explanations for symptoms, over-treatment, malingering claims).</w:t>
      </w:r>
    </w:p>
    <w:p w14:paraId="741D3DDB"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i/>
          <w:iCs/>
          <w:kern w:val="0"/>
          <w:sz w:val="24"/>
          <w:szCs w:val="24"/>
          <w14:ligatures w14:val="none"/>
        </w:rPr>
        <w:t>For each topic, structure the deposition outline to include:</w:t>
      </w:r>
    </w:p>
    <w:p w14:paraId="20DAE6D5" w14:textId="77777777" w:rsidR="00F36770" w:rsidRPr="00F36770" w:rsidRDefault="00F36770" w:rsidP="00F36770">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Key medical opinions sought</w:t>
      </w:r>
      <w:r w:rsidRPr="00F36770">
        <w:rPr>
          <w:rFonts w:ascii="Times New Roman" w:eastAsia="Times New Roman" w:hAnsi="Times New Roman" w:cs="Times New Roman"/>
          <w:kern w:val="0"/>
          <w:sz w:val="24"/>
          <w:szCs w:val="24"/>
          <w14:ligatures w14:val="none"/>
        </w:rPr>
        <w:t xml:space="preserve"> (causation, injury severity, necessity of treatment).</w:t>
      </w:r>
    </w:p>
    <w:p w14:paraId="08D63EFE" w14:textId="77777777" w:rsidR="00F36770" w:rsidRPr="00F36770" w:rsidRDefault="00F36770" w:rsidP="00F36770">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Chronological questions</w:t>
      </w:r>
      <w:r w:rsidRPr="00F36770">
        <w:rPr>
          <w:rFonts w:ascii="Times New Roman" w:eastAsia="Times New Roman" w:hAnsi="Times New Roman" w:cs="Times New Roman"/>
          <w:kern w:val="0"/>
          <w:sz w:val="24"/>
          <w:szCs w:val="24"/>
          <w14:ligatures w14:val="none"/>
        </w:rPr>
        <w:t xml:space="preserve"> (to establish the expert’s review process and reasoning).</w:t>
      </w:r>
    </w:p>
    <w:p w14:paraId="1E3B3FF0" w14:textId="77777777" w:rsidR="00F36770" w:rsidRPr="00F36770" w:rsidRDefault="00F36770" w:rsidP="00F36770">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Anticipated defenses and rebuttals</w:t>
      </w:r>
      <w:r w:rsidRPr="00F36770">
        <w:rPr>
          <w:rFonts w:ascii="Times New Roman" w:eastAsia="Times New Roman" w:hAnsi="Times New Roman" w:cs="Times New Roman"/>
          <w:kern w:val="0"/>
          <w:sz w:val="24"/>
          <w:szCs w:val="24"/>
          <w14:ligatures w14:val="none"/>
        </w:rPr>
        <w:t xml:space="preserve"> (preparing counterarguments for common defense tactics).</w:t>
      </w:r>
    </w:p>
    <w:p w14:paraId="62108D5D" w14:textId="77777777" w:rsidR="00F36770" w:rsidRPr="00F36770" w:rsidRDefault="00F36770" w:rsidP="00F36770">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Document-based questioning</w:t>
      </w:r>
      <w:r w:rsidRPr="00F36770">
        <w:rPr>
          <w:rFonts w:ascii="Times New Roman" w:eastAsia="Times New Roman" w:hAnsi="Times New Roman" w:cs="Times New Roman"/>
          <w:kern w:val="0"/>
          <w:sz w:val="24"/>
          <w:szCs w:val="24"/>
          <w14:ligatures w14:val="none"/>
        </w:rPr>
        <w:t xml:space="preserve"> (incorporating medical records, imaging studies, prior treatment history, and clinical literature to lock in testimony)."*</w:t>
      </w:r>
    </w:p>
    <w:p w14:paraId="300C04F3" w14:textId="77777777" w:rsidR="00F36770" w:rsidRPr="00F36770" w:rsidRDefault="00CD211A" w:rsidP="00F3677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AEFC588">
          <v:rect id="_x0000_i1171" style="width:0;height:1.5pt" o:hralign="center" o:hrstd="t" o:hr="t" fillcolor="#a0a0a0" stroked="f"/>
        </w:pict>
      </w:r>
    </w:p>
    <w:p w14:paraId="5826A1C9" w14:textId="77777777" w:rsidR="00F36770" w:rsidRPr="00F36770" w:rsidRDefault="00F36770" w:rsidP="00F367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6770">
        <w:rPr>
          <w:rFonts w:ascii="Times New Roman" w:eastAsia="Times New Roman" w:hAnsi="Times New Roman" w:cs="Times New Roman"/>
          <w:b/>
          <w:bCs/>
          <w:kern w:val="0"/>
          <w:sz w:val="27"/>
          <w:szCs w:val="27"/>
          <w14:ligatures w14:val="none"/>
        </w:rPr>
        <w:t>Example AI Prompts for Specific Independent Medical Expert Deposition Scenarios</w:t>
      </w:r>
    </w:p>
    <w:p w14:paraId="5D198F1C" w14:textId="77777777" w:rsidR="00F36770" w:rsidRPr="00F36770" w:rsidRDefault="00F36770" w:rsidP="00F3677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1. Orthopedic Surgeon – Deposition Outline for a Spine Injury Requiring Surgery</w:t>
      </w:r>
    </w:p>
    <w:p w14:paraId="3893FF03"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i/>
          <w:iCs/>
          <w:kern w:val="0"/>
          <w:sz w:val="24"/>
          <w:szCs w:val="24"/>
          <w14:ligatures w14:val="none"/>
        </w:rPr>
        <w:t>“Draft a deposition outline and hitlist for a Rule 26 orthopedic expert opining on a plaintiff’s spinal injury and need for future surgery. Focus on medical causation, surgical necessity, long-term prognosis, and work restrictions. Anticipate defenses such as degenerative changes, pre-existing conditions, lack of surgical urgency, and alternative treatments.”</w:t>
      </w:r>
    </w:p>
    <w:p w14:paraId="20AAE7C4" w14:textId="77777777" w:rsidR="00F36770" w:rsidRPr="00F36770" w:rsidRDefault="00F36770" w:rsidP="00F3677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2. Neurologist – Deposition Outline for a Traumatic Brain Injury (TBI)</w:t>
      </w:r>
    </w:p>
    <w:p w14:paraId="5789FD3A"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i/>
          <w:iCs/>
          <w:kern w:val="0"/>
          <w:sz w:val="24"/>
          <w:szCs w:val="24"/>
          <w14:ligatures w14:val="none"/>
        </w:rPr>
        <w:t>“Generate a deposition outline and hitlist for a Rule 26 neurologist supporting a TBI diagnosis. Focus on objective findings (MRI, cognitive testing), persistence of symptoms, long-term deficits, and medical necessity of treatment. Anticipate defenses such as lack of loss of consciousness, normal imaging, psychological overlay, and symptom exaggeration.”</w:t>
      </w:r>
    </w:p>
    <w:p w14:paraId="63C48EA8" w14:textId="77777777" w:rsidR="00F36770" w:rsidRPr="00F36770" w:rsidRDefault="00F36770" w:rsidP="00F3677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3. Pain Management Physician – Deposition Outline for Chronic Pain &amp; Disability</w:t>
      </w:r>
    </w:p>
    <w:p w14:paraId="06A1B527"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i/>
          <w:iCs/>
          <w:kern w:val="0"/>
          <w:sz w:val="24"/>
          <w:szCs w:val="24"/>
          <w14:ligatures w14:val="none"/>
        </w:rPr>
        <w:t>“Create a deposition outline and hitlist for a Rule 26 pain management expert addressing chronic pain following the plaintiff’s injury. Focus on causation, treatment efficacy (injections, medications, therapy), functional impairment, and future treatment needs. Anticipate defenses such as opioid dependency, secondary gain, and alternative explanations for pain.”</w:t>
      </w:r>
    </w:p>
    <w:p w14:paraId="04AF3EC9" w14:textId="77777777" w:rsidR="00F36770" w:rsidRPr="00F36770" w:rsidRDefault="00F36770" w:rsidP="00F3677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4. Physical Medicine &amp; Rehabilitation (PM&amp;R) Doctor – Deposition Outline for Functional Limitations</w:t>
      </w:r>
    </w:p>
    <w:p w14:paraId="52085F8A"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i/>
          <w:iCs/>
          <w:kern w:val="0"/>
          <w:sz w:val="24"/>
          <w:szCs w:val="24"/>
          <w14:ligatures w14:val="none"/>
        </w:rPr>
        <w:t>“Draft a deposition outline and hitlist for a PM&amp;R expert evaluating the plaintiff’s functional limitations and ability to work post-injury. Focus on restrictions in daily activities, permanent impairments, and prognosis for recovery. Anticipate defenses such as lack of objective findings, secondary gain, and ability to perform alternative work.”</w:t>
      </w:r>
    </w:p>
    <w:p w14:paraId="264605A7" w14:textId="77777777" w:rsidR="00F36770" w:rsidRPr="00F36770" w:rsidRDefault="00CD211A" w:rsidP="00F3677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B79E81F">
          <v:rect id="_x0000_i1172" style="width:0;height:1.5pt" o:hralign="center" o:hrstd="t" o:hr="t" fillcolor="#a0a0a0" stroked="f"/>
        </w:pict>
      </w:r>
    </w:p>
    <w:p w14:paraId="6753AD4F" w14:textId="77777777" w:rsidR="00F36770" w:rsidRPr="00F36770" w:rsidRDefault="00F36770" w:rsidP="00F367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6770">
        <w:rPr>
          <w:rFonts w:ascii="Times New Roman" w:eastAsia="Times New Roman" w:hAnsi="Times New Roman" w:cs="Times New Roman"/>
          <w:b/>
          <w:bCs/>
          <w:kern w:val="0"/>
          <w:sz w:val="27"/>
          <w:szCs w:val="27"/>
          <w14:ligatures w14:val="none"/>
        </w:rPr>
        <w:t>Example Deposition Outline – Independent Medical Expert in a Spinal Injury Case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0"/>
        <w:gridCol w:w="1750"/>
        <w:gridCol w:w="2227"/>
        <w:gridCol w:w="1707"/>
        <w:gridCol w:w="1796"/>
      </w:tblGrid>
      <w:tr w:rsidR="00F36770" w:rsidRPr="00F36770" w14:paraId="273BD52A" w14:textId="77777777" w:rsidTr="00F36770">
        <w:trPr>
          <w:tblHeader/>
          <w:tblCellSpacing w:w="15" w:type="dxa"/>
        </w:trPr>
        <w:tc>
          <w:tcPr>
            <w:tcW w:w="0" w:type="auto"/>
            <w:vAlign w:val="center"/>
            <w:hideMark/>
          </w:tcPr>
          <w:p w14:paraId="102CA125" w14:textId="77777777" w:rsidR="00F36770" w:rsidRPr="00F36770" w:rsidRDefault="00F36770" w:rsidP="00F36770">
            <w:pPr>
              <w:spacing w:after="0" w:line="240" w:lineRule="auto"/>
              <w:jc w:val="center"/>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Topic</w:t>
            </w:r>
          </w:p>
        </w:tc>
        <w:tc>
          <w:tcPr>
            <w:tcW w:w="0" w:type="auto"/>
            <w:vAlign w:val="center"/>
            <w:hideMark/>
          </w:tcPr>
          <w:p w14:paraId="1B2EBC12" w14:textId="77777777" w:rsidR="00F36770" w:rsidRPr="00F36770" w:rsidRDefault="00F36770" w:rsidP="00F36770">
            <w:pPr>
              <w:spacing w:after="0" w:line="240" w:lineRule="auto"/>
              <w:jc w:val="center"/>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Key Medical Opinions Sought</w:t>
            </w:r>
          </w:p>
        </w:tc>
        <w:tc>
          <w:tcPr>
            <w:tcW w:w="0" w:type="auto"/>
            <w:vAlign w:val="center"/>
            <w:hideMark/>
          </w:tcPr>
          <w:p w14:paraId="6AF1B7C8" w14:textId="77777777" w:rsidR="00F36770" w:rsidRPr="00F36770" w:rsidRDefault="00F36770" w:rsidP="00F36770">
            <w:pPr>
              <w:spacing w:after="0" w:line="240" w:lineRule="auto"/>
              <w:jc w:val="center"/>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Supporting Medical Evidence</w:t>
            </w:r>
          </w:p>
        </w:tc>
        <w:tc>
          <w:tcPr>
            <w:tcW w:w="0" w:type="auto"/>
            <w:vAlign w:val="center"/>
            <w:hideMark/>
          </w:tcPr>
          <w:p w14:paraId="56246B2A" w14:textId="77777777" w:rsidR="00F36770" w:rsidRPr="00F36770" w:rsidRDefault="00F36770" w:rsidP="00F36770">
            <w:pPr>
              <w:spacing w:after="0" w:line="240" w:lineRule="auto"/>
              <w:jc w:val="center"/>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Anticipated Defense</w:t>
            </w:r>
          </w:p>
        </w:tc>
        <w:tc>
          <w:tcPr>
            <w:tcW w:w="0" w:type="auto"/>
            <w:vAlign w:val="center"/>
            <w:hideMark/>
          </w:tcPr>
          <w:p w14:paraId="4E301FAB" w14:textId="77777777" w:rsidR="00F36770" w:rsidRPr="00F36770" w:rsidRDefault="00F36770" w:rsidP="00F36770">
            <w:pPr>
              <w:spacing w:after="0" w:line="240" w:lineRule="auto"/>
              <w:jc w:val="center"/>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Planned Counter</w:t>
            </w:r>
          </w:p>
        </w:tc>
      </w:tr>
      <w:tr w:rsidR="00F36770" w:rsidRPr="00F36770" w14:paraId="092CCE2A" w14:textId="77777777" w:rsidTr="00F36770">
        <w:trPr>
          <w:tblCellSpacing w:w="15" w:type="dxa"/>
        </w:trPr>
        <w:tc>
          <w:tcPr>
            <w:tcW w:w="0" w:type="auto"/>
            <w:vAlign w:val="center"/>
            <w:hideMark/>
          </w:tcPr>
          <w:p w14:paraId="3D6D7144"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Expert’s Qualifications &amp; Experience</w:t>
            </w:r>
          </w:p>
        </w:tc>
        <w:tc>
          <w:tcPr>
            <w:tcW w:w="0" w:type="auto"/>
            <w:vAlign w:val="center"/>
            <w:hideMark/>
          </w:tcPr>
          <w:p w14:paraId="2A9F22B5"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Establish credibility and extensive background in treating similar injuries.</w:t>
            </w:r>
          </w:p>
        </w:tc>
        <w:tc>
          <w:tcPr>
            <w:tcW w:w="0" w:type="auto"/>
            <w:vAlign w:val="center"/>
            <w:hideMark/>
          </w:tcPr>
          <w:p w14:paraId="36034DE6"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Board certifications, prior research, clinical experience.</w:t>
            </w:r>
          </w:p>
        </w:tc>
        <w:tc>
          <w:tcPr>
            <w:tcW w:w="0" w:type="auto"/>
            <w:vAlign w:val="center"/>
            <w:hideMark/>
          </w:tcPr>
          <w:p w14:paraId="37D049B8"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"This expert is a hired gun."</w:t>
            </w:r>
          </w:p>
        </w:tc>
        <w:tc>
          <w:tcPr>
            <w:tcW w:w="0" w:type="auto"/>
            <w:vAlign w:val="center"/>
            <w:hideMark/>
          </w:tcPr>
          <w:p w14:paraId="4CA8F787"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Show prior expert work for both plaintiffs and defendants.</w:t>
            </w:r>
          </w:p>
        </w:tc>
      </w:tr>
      <w:tr w:rsidR="00F36770" w:rsidRPr="00F36770" w14:paraId="03A7B1C4" w14:textId="77777777" w:rsidTr="00F36770">
        <w:trPr>
          <w:tblCellSpacing w:w="15" w:type="dxa"/>
        </w:trPr>
        <w:tc>
          <w:tcPr>
            <w:tcW w:w="0" w:type="auto"/>
            <w:vAlign w:val="center"/>
            <w:hideMark/>
          </w:tcPr>
          <w:p w14:paraId="16EDC5C0"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Review of Medical Records &amp; Diagnostic Findings</w:t>
            </w:r>
          </w:p>
        </w:tc>
        <w:tc>
          <w:tcPr>
            <w:tcW w:w="0" w:type="auto"/>
            <w:vAlign w:val="center"/>
            <w:hideMark/>
          </w:tcPr>
          <w:p w14:paraId="3AC81BD6"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Confirm objective evidence of injury and correlation with symptoms.</w:t>
            </w:r>
          </w:p>
        </w:tc>
        <w:tc>
          <w:tcPr>
            <w:tcW w:w="0" w:type="auto"/>
            <w:vAlign w:val="center"/>
            <w:hideMark/>
          </w:tcPr>
          <w:p w14:paraId="29E0A65A"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MRI, X-rays, EMG, clinical exam findings.</w:t>
            </w:r>
          </w:p>
        </w:tc>
        <w:tc>
          <w:tcPr>
            <w:tcW w:w="0" w:type="auto"/>
            <w:vAlign w:val="center"/>
            <w:hideMark/>
          </w:tcPr>
          <w:p w14:paraId="2A5A9AB8"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"Imaging shows degenerative changes, not acute trauma."</w:t>
            </w:r>
          </w:p>
        </w:tc>
        <w:tc>
          <w:tcPr>
            <w:tcW w:w="0" w:type="auto"/>
            <w:vAlign w:val="center"/>
            <w:hideMark/>
          </w:tcPr>
          <w:p w14:paraId="70EE5E61"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Point out lack of pre-injury symptoms and acute trauma indicators.</w:t>
            </w:r>
          </w:p>
        </w:tc>
      </w:tr>
      <w:tr w:rsidR="00F36770" w:rsidRPr="00F36770" w14:paraId="5E0A2EC5" w14:textId="77777777" w:rsidTr="00F36770">
        <w:trPr>
          <w:tblCellSpacing w:w="15" w:type="dxa"/>
        </w:trPr>
        <w:tc>
          <w:tcPr>
            <w:tcW w:w="0" w:type="auto"/>
            <w:vAlign w:val="center"/>
            <w:hideMark/>
          </w:tcPr>
          <w:p w14:paraId="535B6FDD"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Causation of Injury</w:t>
            </w:r>
          </w:p>
        </w:tc>
        <w:tc>
          <w:tcPr>
            <w:tcW w:w="0" w:type="auto"/>
            <w:vAlign w:val="center"/>
            <w:hideMark/>
          </w:tcPr>
          <w:p w14:paraId="75DF4BF2"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Establish direct link between crash and current condition.</w:t>
            </w:r>
          </w:p>
        </w:tc>
        <w:tc>
          <w:tcPr>
            <w:tcW w:w="0" w:type="auto"/>
            <w:vAlign w:val="center"/>
            <w:hideMark/>
          </w:tcPr>
          <w:p w14:paraId="12717AE1"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Timeline of symptoms, treating physician records.</w:t>
            </w:r>
          </w:p>
        </w:tc>
        <w:tc>
          <w:tcPr>
            <w:tcW w:w="0" w:type="auto"/>
            <w:vAlign w:val="center"/>
            <w:hideMark/>
          </w:tcPr>
          <w:p w14:paraId="2683B5DF"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"Plaintiff had prior complaints before this incident."</w:t>
            </w:r>
          </w:p>
        </w:tc>
        <w:tc>
          <w:tcPr>
            <w:tcW w:w="0" w:type="auto"/>
            <w:vAlign w:val="center"/>
            <w:hideMark/>
          </w:tcPr>
          <w:p w14:paraId="25E50554"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Show worsening or new symptoms only after the crash.</w:t>
            </w:r>
          </w:p>
        </w:tc>
      </w:tr>
      <w:tr w:rsidR="00F36770" w:rsidRPr="00F36770" w14:paraId="6C1A33F9" w14:textId="77777777" w:rsidTr="00F36770">
        <w:trPr>
          <w:tblCellSpacing w:w="15" w:type="dxa"/>
        </w:trPr>
        <w:tc>
          <w:tcPr>
            <w:tcW w:w="0" w:type="auto"/>
            <w:vAlign w:val="center"/>
            <w:hideMark/>
          </w:tcPr>
          <w:p w14:paraId="47B131CE"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Necessity of Treatment</w:t>
            </w:r>
          </w:p>
        </w:tc>
        <w:tc>
          <w:tcPr>
            <w:tcW w:w="0" w:type="auto"/>
            <w:vAlign w:val="center"/>
            <w:hideMark/>
          </w:tcPr>
          <w:p w14:paraId="73D07770"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Confirm that all treatments were reasonable and medically necessary.</w:t>
            </w:r>
          </w:p>
        </w:tc>
        <w:tc>
          <w:tcPr>
            <w:tcW w:w="0" w:type="auto"/>
            <w:vAlign w:val="center"/>
            <w:hideMark/>
          </w:tcPr>
          <w:p w14:paraId="1F82E818"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Surgery recommendations, PT, injections, medication records.</w:t>
            </w:r>
          </w:p>
        </w:tc>
        <w:tc>
          <w:tcPr>
            <w:tcW w:w="0" w:type="auto"/>
            <w:vAlign w:val="center"/>
            <w:hideMark/>
          </w:tcPr>
          <w:p w14:paraId="7C0EA37A"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"Plaintiff is over-treated or doctor is biased."</w:t>
            </w:r>
          </w:p>
        </w:tc>
        <w:tc>
          <w:tcPr>
            <w:tcW w:w="0" w:type="auto"/>
            <w:vAlign w:val="center"/>
            <w:hideMark/>
          </w:tcPr>
          <w:p w14:paraId="58A27974"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Cite standard treatment protocols for similar injuries.</w:t>
            </w:r>
          </w:p>
        </w:tc>
      </w:tr>
      <w:tr w:rsidR="00F36770" w:rsidRPr="00F36770" w14:paraId="411475AC" w14:textId="77777777" w:rsidTr="00F36770">
        <w:trPr>
          <w:tblCellSpacing w:w="15" w:type="dxa"/>
        </w:trPr>
        <w:tc>
          <w:tcPr>
            <w:tcW w:w="0" w:type="auto"/>
            <w:vAlign w:val="center"/>
            <w:hideMark/>
          </w:tcPr>
          <w:p w14:paraId="4448D9AF"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Permanency &amp; Prognosis</w:t>
            </w:r>
          </w:p>
        </w:tc>
        <w:tc>
          <w:tcPr>
            <w:tcW w:w="0" w:type="auto"/>
            <w:vAlign w:val="center"/>
            <w:hideMark/>
          </w:tcPr>
          <w:p w14:paraId="39D3DCBA"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Establish likelihood of permanent impairment or need for future care.</w:t>
            </w:r>
          </w:p>
        </w:tc>
        <w:tc>
          <w:tcPr>
            <w:tcW w:w="0" w:type="auto"/>
            <w:vAlign w:val="center"/>
            <w:hideMark/>
          </w:tcPr>
          <w:p w14:paraId="0FC7905C"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Future care estimate, disability rating.</w:t>
            </w:r>
          </w:p>
        </w:tc>
        <w:tc>
          <w:tcPr>
            <w:tcW w:w="0" w:type="auto"/>
            <w:vAlign w:val="center"/>
            <w:hideMark/>
          </w:tcPr>
          <w:p w14:paraId="75F9C327"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"Plaintiff should have recovered by now."</w:t>
            </w:r>
          </w:p>
        </w:tc>
        <w:tc>
          <w:tcPr>
            <w:tcW w:w="0" w:type="auto"/>
            <w:vAlign w:val="center"/>
            <w:hideMark/>
          </w:tcPr>
          <w:p w14:paraId="09C0B60B"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Use medical literature and comparative cases to show long-term risks.</w:t>
            </w:r>
          </w:p>
        </w:tc>
      </w:tr>
      <w:tr w:rsidR="00F36770" w:rsidRPr="00F36770" w14:paraId="1BD2DF3A" w14:textId="77777777" w:rsidTr="00F36770">
        <w:trPr>
          <w:tblCellSpacing w:w="15" w:type="dxa"/>
        </w:trPr>
        <w:tc>
          <w:tcPr>
            <w:tcW w:w="0" w:type="auto"/>
            <w:vAlign w:val="center"/>
            <w:hideMark/>
          </w:tcPr>
          <w:p w14:paraId="48F331BC"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Functional Impairments &amp; Work Limitations</w:t>
            </w:r>
          </w:p>
        </w:tc>
        <w:tc>
          <w:tcPr>
            <w:tcW w:w="0" w:type="auto"/>
            <w:vAlign w:val="center"/>
            <w:hideMark/>
          </w:tcPr>
          <w:p w14:paraId="34C7C281"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Define restrictions on work, daily activities, and physical function.</w:t>
            </w:r>
          </w:p>
        </w:tc>
        <w:tc>
          <w:tcPr>
            <w:tcW w:w="0" w:type="auto"/>
            <w:vAlign w:val="center"/>
            <w:hideMark/>
          </w:tcPr>
          <w:p w14:paraId="6E7D9418"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Functional capacity evaluations, physician work notes.</w:t>
            </w:r>
          </w:p>
        </w:tc>
        <w:tc>
          <w:tcPr>
            <w:tcW w:w="0" w:type="auto"/>
            <w:vAlign w:val="center"/>
            <w:hideMark/>
          </w:tcPr>
          <w:p w14:paraId="62A756A0"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"Plaintiff can do sedentary work."</w:t>
            </w:r>
          </w:p>
        </w:tc>
        <w:tc>
          <w:tcPr>
            <w:tcW w:w="0" w:type="auto"/>
            <w:vAlign w:val="center"/>
            <w:hideMark/>
          </w:tcPr>
          <w:p w14:paraId="48B32658"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Compare pre- and post-injury activity levels.</w:t>
            </w:r>
          </w:p>
        </w:tc>
      </w:tr>
      <w:tr w:rsidR="00F36770" w:rsidRPr="00F36770" w14:paraId="5E595A7E" w14:textId="77777777" w:rsidTr="00F36770">
        <w:trPr>
          <w:tblCellSpacing w:w="15" w:type="dxa"/>
        </w:trPr>
        <w:tc>
          <w:tcPr>
            <w:tcW w:w="0" w:type="auto"/>
            <w:vAlign w:val="center"/>
            <w:hideMark/>
          </w:tcPr>
          <w:p w14:paraId="03CA8512"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Future Medical Costs &amp; Life Care Needs</w:t>
            </w:r>
          </w:p>
        </w:tc>
        <w:tc>
          <w:tcPr>
            <w:tcW w:w="0" w:type="auto"/>
            <w:vAlign w:val="center"/>
            <w:hideMark/>
          </w:tcPr>
          <w:p w14:paraId="0B5FC495"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Project medical expenses and long-term care.</w:t>
            </w:r>
          </w:p>
        </w:tc>
        <w:tc>
          <w:tcPr>
            <w:tcW w:w="0" w:type="auto"/>
            <w:vAlign w:val="center"/>
            <w:hideMark/>
          </w:tcPr>
          <w:p w14:paraId="74052EB7"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Life care plan, cost estimates, economic reports.</w:t>
            </w:r>
          </w:p>
        </w:tc>
        <w:tc>
          <w:tcPr>
            <w:tcW w:w="0" w:type="auto"/>
            <w:vAlign w:val="center"/>
            <w:hideMark/>
          </w:tcPr>
          <w:p w14:paraId="05DE113A"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"Future care is speculative."</w:t>
            </w:r>
          </w:p>
        </w:tc>
        <w:tc>
          <w:tcPr>
            <w:tcW w:w="0" w:type="auto"/>
            <w:vAlign w:val="center"/>
            <w:hideMark/>
          </w:tcPr>
          <w:p w14:paraId="3347A388"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Show failure of prior treatments and likelihood of continued symptoms.</w:t>
            </w:r>
          </w:p>
        </w:tc>
      </w:tr>
    </w:tbl>
    <w:p w14:paraId="24F1758F" w14:textId="77777777" w:rsidR="00F36770" w:rsidRPr="00F36770" w:rsidRDefault="00CD211A" w:rsidP="00F3677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ECAAE86">
          <v:rect id="_x0000_i1173" style="width:0;height:1.5pt" o:hralign="center" o:hrstd="t" o:hr="t" fillcolor="#a0a0a0" stroked="f"/>
        </w:pict>
      </w:r>
    </w:p>
    <w:p w14:paraId="5E37A3FF" w14:textId="77777777" w:rsidR="00F36770" w:rsidRPr="00F36770" w:rsidRDefault="00F36770" w:rsidP="00F367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6770">
        <w:rPr>
          <w:rFonts w:ascii="Times New Roman" w:eastAsia="Times New Roman" w:hAnsi="Times New Roman" w:cs="Times New Roman"/>
          <w:b/>
          <w:bCs/>
          <w:kern w:val="0"/>
          <w:sz w:val="27"/>
          <w:szCs w:val="27"/>
          <w14:ligatures w14:val="none"/>
        </w:rPr>
        <w:t>Automation &amp; AI Integration</w:t>
      </w:r>
    </w:p>
    <w:p w14:paraId="179B5E8E" w14:textId="77777777" w:rsidR="00F36770" w:rsidRPr="00F36770" w:rsidRDefault="00F36770" w:rsidP="00F36770">
      <w:pPr>
        <w:numPr>
          <w:ilvl w:val="0"/>
          <w:numId w:val="1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 xml:space="preserve">AI should </w:t>
      </w:r>
      <w:r w:rsidRPr="00F36770">
        <w:rPr>
          <w:rFonts w:ascii="Times New Roman" w:eastAsia="Times New Roman" w:hAnsi="Times New Roman" w:cs="Times New Roman"/>
          <w:b/>
          <w:bCs/>
          <w:kern w:val="0"/>
          <w:sz w:val="24"/>
          <w:szCs w:val="24"/>
          <w14:ligatures w14:val="none"/>
        </w:rPr>
        <w:t>analyze medical records and imaging reports</w:t>
      </w:r>
      <w:r w:rsidRPr="00F36770">
        <w:rPr>
          <w:rFonts w:ascii="Times New Roman" w:eastAsia="Times New Roman" w:hAnsi="Times New Roman" w:cs="Times New Roman"/>
          <w:kern w:val="0"/>
          <w:sz w:val="24"/>
          <w:szCs w:val="24"/>
          <w14:ligatures w14:val="none"/>
        </w:rPr>
        <w:t xml:space="preserve"> to identify </w:t>
      </w:r>
      <w:r w:rsidRPr="00F36770">
        <w:rPr>
          <w:rFonts w:ascii="Times New Roman" w:eastAsia="Times New Roman" w:hAnsi="Times New Roman" w:cs="Times New Roman"/>
          <w:b/>
          <w:bCs/>
          <w:kern w:val="0"/>
          <w:sz w:val="24"/>
          <w:szCs w:val="24"/>
          <w14:ligatures w14:val="none"/>
        </w:rPr>
        <w:t>key objective findings</w:t>
      </w:r>
      <w:r w:rsidRPr="00F36770">
        <w:rPr>
          <w:rFonts w:ascii="Times New Roman" w:eastAsia="Times New Roman" w:hAnsi="Times New Roman" w:cs="Times New Roman"/>
          <w:kern w:val="0"/>
          <w:sz w:val="24"/>
          <w:szCs w:val="24"/>
          <w14:ligatures w14:val="none"/>
        </w:rPr>
        <w:t xml:space="preserve"> supporting causation and permanency.</w:t>
      </w:r>
    </w:p>
    <w:p w14:paraId="3E873D29" w14:textId="77777777" w:rsidR="00F36770" w:rsidRPr="00F36770" w:rsidRDefault="00F36770" w:rsidP="00F36770">
      <w:pPr>
        <w:numPr>
          <w:ilvl w:val="0"/>
          <w:numId w:val="1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 xml:space="preserve">AI can </w:t>
      </w:r>
      <w:r w:rsidRPr="00F36770">
        <w:rPr>
          <w:rFonts w:ascii="Times New Roman" w:eastAsia="Times New Roman" w:hAnsi="Times New Roman" w:cs="Times New Roman"/>
          <w:b/>
          <w:bCs/>
          <w:kern w:val="0"/>
          <w:sz w:val="24"/>
          <w:szCs w:val="24"/>
          <w14:ligatures w14:val="none"/>
        </w:rPr>
        <w:t>compare expert testimony to medical literature and industry-standard treatment guidelines</w:t>
      </w:r>
      <w:r w:rsidRPr="00F36770">
        <w:rPr>
          <w:rFonts w:ascii="Times New Roman" w:eastAsia="Times New Roman" w:hAnsi="Times New Roman" w:cs="Times New Roman"/>
          <w:kern w:val="0"/>
          <w:sz w:val="24"/>
          <w:szCs w:val="24"/>
          <w14:ligatures w14:val="none"/>
        </w:rPr>
        <w:t xml:space="preserve"> to bolster credibility.</w:t>
      </w:r>
    </w:p>
    <w:p w14:paraId="654223FC" w14:textId="77777777" w:rsidR="00F36770" w:rsidRPr="00F36770" w:rsidRDefault="00F36770" w:rsidP="00F36770">
      <w:pPr>
        <w:numPr>
          <w:ilvl w:val="0"/>
          <w:numId w:val="1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 xml:space="preserve">AI should </w:t>
      </w:r>
      <w:r w:rsidRPr="00F36770">
        <w:rPr>
          <w:rFonts w:ascii="Times New Roman" w:eastAsia="Times New Roman" w:hAnsi="Times New Roman" w:cs="Times New Roman"/>
          <w:b/>
          <w:bCs/>
          <w:kern w:val="0"/>
          <w:sz w:val="24"/>
          <w:szCs w:val="24"/>
          <w14:ligatures w14:val="none"/>
        </w:rPr>
        <w:t>cross-reference prior defense expert depositions</w:t>
      </w:r>
      <w:r w:rsidRPr="00F36770">
        <w:rPr>
          <w:rFonts w:ascii="Times New Roman" w:eastAsia="Times New Roman" w:hAnsi="Times New Roman" w:cs="Times New Roman"/>
          <w:kern w:val="0"/>
          <w:sz w:val="24"/>
          <w:szCs w:val="24"/>
          <w14:ligatures w14:val="none"/>
        </w:rPr>
        <w:t xml:space="preserve"> to detect </w:t>
      </w:r>
      <w:r w:rsidRPr="00F36770">
        <w:rPr>
          <w:rFonts w:ascii="Times New Roman" w:eastAsia="Times New Roman" w:hAnsi="Times New Roman" w:cs="Times New Roman"/>
          <w:b/>
          <w:bCs/>
          <w:kern w:val="0"/>
          <w:sz w:val="24"/>
          <w:szCs w:val="24"/>
          <w14:ligatures w14:val="none"/>
        </w:rPr>
        <w:t>contradictory opinions on similar injuries</w:t>
      </w:r>
      <w:r w:rsidRPr="00F36770">
        <w:rPr>
          <w:rFonts w:ascii="Times New Roman" w:eastAsia="Times New Roman" w:hAnsi="Times New Roman" w:cs="Times New Roman"/>
          <w:kern w:val="0"/>
          <w:sz w:val="24"/>
          <w:szCs w:val="24"/>
          <w14:ligatures w14:val="none"/>
        </w:rPr>
        <w:t>.</w:t>
      </w:r>
    </w:p>
    <w:p w14:paraId="67D750EE" w14:textId="77777777" w:rsidR="00726A72" w:rsidRPr="009524B6" w:rsidRDefault="00726A72" w:rsidP="009524B6">
      <w:pPr>
        <w:rPr>
          <w:rFonts w:ascii="Times New Roman" w:hAnsi="Times New Roman" w:cs="Times New Roman"/>
          <w:b/>
          <w:bCs/>
          <w:color w:val="156082" w:themeColor="accent1"/>
          <w:sz w:val="28"/>
          <w:szCs w:val="28"/>
          <w:u w:val="single"/>
        </w:rPr>
      </w:pPr>
    </w:p>
    <w:p w14:paraId="5B443E13" w14:textId="77777777" w:rsidR="00AB7A87" w:rsidRDefault="00AB7A87" w:rsidP="00895E98">
      <w:pPr>
        <w:rPr>
          <w:rFonts w:ascii="Times New Roman" w:hAnsi="Times New Roman" w:cs="Times New Roman"/>
          <w:b/>
          <w:bCs/>
          <w:sz w:val="32"/>
          <w:szCs w:val="32"/>
        </w:rPr>
      </w:pPr>
    </w:p>
    <w:p w14:paraId="338BFDA7" w14:textId="77777777" w:rsidR="00F36770" w:rsidRDefault="00F36770" w:rsidP="00895E98">
      <w:pPr>
        <w:rPr>
          <w:rFonts w:ascii="Times New Roman" w:hAnsi="Times New Roman" w:cs="Times New Roman"/>
          <w:b/>
          <w:bCs/>
          <w:sz w:val="32"/>
          <w:szCs w:val="32"/>
        </w:rPr>
      </w:pPr>
    </w:p>
    <w:p w14:paraId="2BFDBB99" w14:textId="77777777" w:rsidR="00F36770" w:rsidRDefault="00F36770" w:rsidP="00895E98">
      <w:pPr>
        <w:rPr>
          <w:rFonts w:ascii="Times New Roman" w:hAnsi="Times New Roman" w:cs="Times New Roman"/>
          <w:b/>
          <w:bCs/>
          <w:sz w:val="32"/>
          <w:szCs w:val="32"/>
        </w:rPr>
      </w:pPr>
    </w:p>
    <w:p w14:paraId="292F3BEF" w14:textId="77777777" w:rsidR="00F36770" w:rsidRDefault="00F36770" w:rsidP="00895E98">
      <w:pPr>
        <w:rPr>
          <w:rFonts w:ascii="Times New Roman" w:hAnsi="Times New Roman" w:cs="Times New Roman"/>
          <w:b/>
          <w:bCs/>
          <w:sz w:val="32"/>
          <w:szCs w:val="32"/>
        </w:rPr>
      </w:pPr>
    </w:p>
    <w:p w14:paraId="6BEE605F" w14:textId="77777777" w:rsidR="00F36770" w:rsidRDefault="00F36770" w:rsidP="00895E98">
      <w:pPr>
        <w:rPr>
          <w:rFonts w:ascii="Times New Roman" w:hAnsi="Times New Roman" w:cs="Times New Roman"/>
          <w:b/>
          <w:bCs/>
          <w:sz w:val="32"/>
          <w:szCs w:val="32"/>
        </w:rPr>
      </w:pPr>
    </w:p>
    <w:p w14:paraId="573E29FC" w14:textId="77777777" w:rsidR="00F36770" w:rsidRDefault="00F36770" w:rsidP="00895E98">
      <w:pPr>
        <w:rPr>
          <w:rFonts w:ascii="Times New Roman" w:hAnsi="Times New Roman" w:cs="Times New Roman"/>
          <w:b/>
          <w:bCs/>
          <w:sz w:val="32"/>
          <w:szCs w:val="32"/>
        </w:rPr>
      </w:pPr>
    </w:p>
    <w:p w14:paraId="7EB9D546" w14:textId="77777777" w:rsidR="00F36770" w:rsidRDefault="00F36770" w:rsidP="00895E98">
      <w:pPr>
        <w:rPr>
          <w:rFonts w:ascii="Times New Roman" w:hAnsi="Times New Roman" w:cs="Times New Roman"/>
          <w:b/>
          <w:bCs/>
          <w:sz w:val="32"/>
          <w:szCs w:val="32"/>
        </w:rPr>
      </w:pPr>
    </w:p>
    <w:p w14:paraId="0D369516" w14:textId="77777777" w:rsidR="00F36770" w:rsidRDefault="00F36770" w:rsidP="00895E98">
      <w:pPr>
        <w:rPr>
          <w:rFonts w:ascii="Times New Roman" w:hAnsi="Times New Roman" w:cs="Times New Roman"/>
          <w:b/>
          <w:bCs/>
          <w:sz w:val="32"/>
          <w:szCs w:val="32"/>
        </w:rPr>
      </w:pPr>
    </w:p>
    <w:p w14:paraId="277C0391" w14:textId="77777777" w:rsidR="00F36770" w:rsidRDefault="00F36770" w:rsidP="00895E98">
      <w:pPr>
        <w:rPr>
          <w:rFonts w:ascii="Times New Roman" w:hAnsi="Times New Roman" w:cs="Times New Roman"/>
          <w:b/>
          <w:bCs/>
          <w:sz w:val="32"/>
          <w:szCs w:val="32"/>
        </w:rPr>
      </w:pPr>
    </w:p>
    <w:p w14:paraId="63D93427" w14:textId="77777777" w:rsidR="00F36770" w:rsidRDefault="00F36770" w:rsidP="00895E98">
      <w:pPr>
        <w:rPr>
          <w:rFonts w:ascii="Times New Roman" w:hAnsi="Times New Roman" w:cs="Times New Roman"/>
          <w:b/>
          <w:bCs/>
          <w:sz w:val="32"/>
          <w:szCs w:val="32"/>
        </w:rPr>
      </w:pPr>
    </w:p>
    <w:p w14:paraId="4722BA84" w14:textId="77777777" w:rsidR="00F36770" w:rsidRDefault="00F36770" w:rsidP="00895E98">
      <w:pPr>
        <w:rPr>
          <w:rFonts w:ascii="Times New Roman" w:hAnsi="Times New Roman" w:cs="Times New Roman"/>
          <w:b/>
          <w:bCs/>
          <w:sz w:val="32"/>
          <w:szCs w:val="32"/>
        </w:rPr>
      </w:pPr>
    </w:p>
    <w:p w14:paraId="109BCEC4" w14:textId="77777777" w:rsidR="00F36770" w:rsidRDefault="00F36770" w:rsidP="00895E98">
      <w:pPr>
        <w:rPr>
          <w:rFonts w:ascii="Times New Roman" w:hAnsi="Times New Roman" w:cs="Times New Roman"/>
          <w:b/>
          <w:bCs/>
          <w:sz w:val="32"/>
          <w:szCs w:val="32"/>
        </w:rPr>
      </w:pPr>
    </w:p>
    <w:p w14:paraId="7EDEC657" w14:textId="77777777" w:rsidR="00F36770" w:rsidRDefault="00F36770" w:rsidP="00895E98">
      <w:pPr>
        <w:rPr>
          <w:rFonts w:ascii="Times New Roman" w:hAnsi="Times New Roman" w:cs="Times New Roman"/>
          <w:b/>
          <w:bCs/>
          <w:sz w:val="32"/>
          <w:szCs w:val="32"/>
        </w:rPr>
      </w:pPr>
    </w:p>
    <w:p w14:paraId="1FEC1380" w14:textId="77777777" w:rsidR="00F36770" w:rsidRDefault="00F36770" w:rsidP="00895E98">
      <w:pPr>
        <w:rPr>
          <w:rFonts w:ascii="Times New Roman" w:hAnsi="Times New Roman" w:cs="Times New Roman"/>
          <w:b/>
          <w:bCs/>
          <w:sz w:val="32"/>
          <w:szCs w:val="32"/>
        </w:rPr>
      </w:pPr>
    </w:p>
    <w:p w14:paraId="3B32721A" w14:textId="77777777" w:rsidR="00F36770" w:rsidRDefault="00F36770" w:rsidP="00895E98">
      <w:pPr>
        <w:rPr>
          <w:rFonts w:ascii="Times New Roman" w:hAnsi="Times New Roman" w:cs="Times New Roman"/>
          <w:b/>
          <w:bCs/>
          <w:sz w:val="32"/>
          <w:szCs w:val="32"/>
        </w:rPr>
      </w:pPr>
    </w:p>
    <w:p w14:paraId="31D41822" w14:textId="77777777" w:rsidR="00F36770" w:rsidRDefault="00F36770" w:rsidP="00895E98">
      <w:pPr>
        <w:rPr>
          <w:rFonts w:ascii="Times New Roman" w:hAnsi="Times New Roman" w:cs="Times New Roman"/>
          <w:b/>
          <w:bCs/>
          <w:sz w:val="32"/>
          <w:szCs w:val="32"/>
        </w:rPr>
      </w:pPr>
    </w:p>
    <w:p w14:paraId="381D0777" w14:textId="77777777" w:rsidR="00F36770" w:rsidRDefault="00F36770" w:rsidP="00895E98">
      <w:pPr>
        <w:rPr>
          <w:rFonts w:ascii="Times New Roman" w:hAnsi="Times New Roman" w:cs="Times New Roman"/>
          <w:b/>
          <w:bCs/>
          <w:sz w:val="32"/>
          <w:szCs w:val="32"/>
        </w:rPr>
      </w:pPr>
    </w:p>
    <w:p w14:paraId="372D8CD8" w14:textId="77777777" w:rsidR="00F36770" w:rsidRDefault="00F36770" w:rsidP="00895E98">
      <w:pPr>
        <w:rPr>
          <w:rFonts w:ascii="Times New Roman" w:hAnsi="Times New Roman" w:cs="Times New Roman"/>
          <w:b/>
          <w:bCs/>
          <w:sz w:val="32"/>
          <w:szCs w:val="32"/>
        </w:rPr>
      </w:pPr>
    </w:p>
    <w:p w14:paraId="16BB9A78" w14:textId="77777777" w:rsidR="00F36770" w:rsidRDefault="00F36770" w:rsidP="00895E98">
      <w:pPr>
        <w:rPr>
          <w:rFonts w:ascii="Times New Roman" w:hAnsi="Times New Roman" w:cs="Times New Roman"/>
          <w:b/>
          <w:bCs/>
          <w:sz w:val="32"/>
          <w:szCs w:val="32"/>
        </w:rPr>
      </w:pPr>
    </w:p>
    <w:p w14:paraId="78C5F8F8" w14:textId="7BF30129" w:rsidR="00F36770" w:rsidRDefault="00F36770" w:rsidP="008D1762">
      <w:pPr>
        <w:pStyle w:val="Heading2"/>
        <w:rPr>
          <w:rFonts w:ascii="Times New Roman" w:hAnsi="Times New Roman" w:cs="Times New Roman"/>
          <w:b/>
          <w:bCs/>
          <w:color w:val="156082" w:themeColor="accent1"/>
          <w:sz w:val="28"/>
          <w:szCs w:val="28"/>
          <w:u w:val="single"/>
        </w:rPr>
      </w:pPr>
      <w:bookmarkStart w:id="45" w:name="_Toc195595986"/>
      <w:r w:rsidRPr="009524B6">
        <w:rPr>
          <w:rFonts w:ascii="Times New Roman" w:hAnsi="Times New Roman" w:cs="Times New Roman"/>
          <w:b/>
          <w:bCs/>
          <w:color w:val="156082" w:themeColor="accent1"/>
          <w:sz w:val="28"/>
          <w:szCs w:val="28"/>
          <w:u w:val="single"/>
        </w:rPr>
        <w:t xml:space="preserve">Prompt for </w:t>
      </w:r>
      <w:r>
        <w:rPr>
          <w:rFonts w:ascii="Times New Roman" w:hAnsi="Times New Roman" w:cs="Times New Roman"/>
          <w:b/>
          <w:bCs/>
          <w:color w:val="156082" w:themeColor="accent1"/>
          <w:sz w:val="28"/>
          <w:szCs w:val="28"/>
          <w:u w:val="single"/>
        </w:rPr>
        <w:t>Crafting a Deposition Outline &amp; Hitlist for the Defendant’s Rule 26 Independent Medical Expert in a Personal Injury Case</w:t>
      </w:r>
      <w:bookmarkEnd w:id="45"/>
    </w:p>
    <w:p w14:paraId="212E7242" w14:textId="77777777" w:rsidR="00F36770" w:rsidRPr="00F36770" w:rsidRDefault="00F36770" w:rsidP="00F3677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Objective:</w:t>
      </w:r>
    </w:p>
    <w:p w14:paraId="0DE22306"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 xml:space="preserve">To assist attorneys in </w:t>
      </w:r>
      <w:r w:rsidRPr="00F36770">
        <w:rPr>
          <w:rFonts w:ascii="Times New Roman" w:eastAsia="Times New Roman" w:hAnsi="Times New Roman" w:cs="Times New Roman"/>
          <w:b/>
          <w:bCs/>
          <w:kern w:val="0"/>
          <w:sz w:val="24"/>
          <w:szCs w:val="24"/>
          <w14:ligatures w14:val="none"/>
        </w:rPr>
        <w:t>drafting cross-examination deposition outlines and hitlists</w:t>
      </w:r>
      <w:r w:rsidRPr="00F36770">
        <w:rPr>
          <w:rFonts w:ascii="Times New Roman" w:eastAsia="Times New Roman" w:hAnsi="Times New Roman" w:cs="Times New Roman"/>
          <w:kern w:val="0"/>
          <w:sz w:val="24"/>
          <w:szCs w:val="24"/>
          <w14:ligatures w14:val="none"/>
        </w:rPr>
        <w:t xml:space="preserve"> that ensure </w:t>
      </w:r>
      <w:r w:rsidRPr="00F36770">
        <w:rPr>
          <w:rFonts w:ascii="Times New Roman" w:eastAsia="Times New Roman" w:hAnsi="Times New Roman" w:cs="Times New Roman"/>
          <w:b/>
          <w:bCs/>
          <w:kern w:val="0"/>
          <w:sz w:val="24"/>
          <w:szCs w:val="24"/>
          <w14:ligatures w14:val="none"/>
        </w:rPr>
        <w:t>precise, strategic questioning of the defendant’s Rule 26 Independent Medical Expert</w:t>
      </w:r>
      <w:r w:rsidRPr="00F36770">
        <w:rPr>
          <w:rFonts w:ascii="Times New Roman" w:eastAsia="Times New Roman" w:hAnsi="Times New Roman" w:cs="Times New Roman"/>
          <w:kern w:val="0"/>
          <w:sz w:val="24"/>
          <w:szCs w:val="24"/>
          <w14:ligatures w14:val="none"/>
        </w:rPr>
        <w:t>, with a focus on:</w:t>
      </w:r>
      <w:r w:rsidRPr="00F36770">
        <w:rPr>
          <w:rFonts w:ascii="Times New Roman" w:eastAsia="Times New Roman" w:hAnsi="Times New Roman" w:cs="Times New Roman"/>
          <w:kern w:val="0"/>
          <w:sz w:val="24"/>
          <w:szCs w:val="24"/>
          <w14:ligatures w14:val="none"/>
        </w:rPr>
        <w:br/>
      </w:r>
      <w:r w:rsidRPr="00F36770">
        <w:rPr>
          <w:rFonts w:ascii="Segoe UI Emoji" w:eastAsia="Times New Roman" w:hAnsi="Segoe UI Emoji" w:cs="Segoe UI Emoji"/>
          <w:kern w:val="0"/>
          <w:sz w:val="24"/>
          <w:szCs w:val="24"/>
          <w14:ligatures w14:val="none"/>
        </w:rPr>
        <w:t>✅</w:t>
      </w:r>
      <w:r w:rsidRPr="00F36770">
        <w:rPr>
          <w:rFonts w:ascii="Times New Roman" w:eastAsia="Times New Roman" w:hAnsi="Times New Roman" w:cs="Times New Roman"/>
          <w:kern w:val="0"/>
          <w:sz w:val="24"/>
          <w:szCs w:val="24"/>
          <w14:ligatures w14:val="none"/>
        </w:rPr>
        <w:t xml:space="preserve"> </w:t>
      </w:r>
      <w:r w:rsidRPr="00F36770">
        <w:rPr>
          <w:rFonts w:ascii="Times New Roman" w:eastAsia="Times New Roman" w:hAnsi="Times New Roman" w:cs="Times New Roman"/>
          <w:b/>
          <w:bCs/>
          <w:kern w:val="0"/>
          <w:sz w:val="24"/>
          <w:szCs w:val="24"/>
          <w14:ligatures w14:val="none"/>
        </w:rPr>
        <w:t>Starting with the End in Mind</w:t>
      </w:r>
      <w:r w:rsidRPr="00F36770">
        <w:rPr>
          <w:rFonts w:ascii="Times New Roman" w:eastAsia="Times New Roman" w:hAnsi="Times New Roman" w:cs="Times New Roman"/>
          <w:kern w:val="0"/>
          <w:sz w:val="24"/>
          <w:szCs w:val="24"/>
          <w14:ligatures w14:val="none"/>
        </w:rPr>
        <w:t xml:space="preserve"> – Structuring questions to expose bias, inconsistencies, weaknesses in methodology, and admissions supporting the plaintiff’s case.</w:t>
      </w:r>
      <w:r w:rsidRPr="00F36770">
        <w:rPr>
          <w:rFonts w:ascii="Times New Roman" w:eastAsia="Times New Roman" w:hAnsi="Times New Roman" w:cs="Times New Roman"/>
          <w:kern w:val="0"/>
          <w:sz w:val="24"/>
          <w:szCs w:val="24"/>
          <w14:ligatures w14:val="none"/>
        </w:rPr>
        <w:br/>
      </w:r>
      <w:r w:rsidRPr="00F36770">
        <w:rPr>
          <w:rFonts w:ascii="Segoe UI Emoji" w:eastAsia="Times New Roman" w:hAnsi="Segoe UI Emoji" w:cs="Segoe UI Emoji"/>
          <w:kern w:val="0"/>
          <w:sz w:val="24"/>
          <w:szCs w:val="24"/>
          <w14:ligatures w14:val="none"/>
        </w:rPr>
        <w:t>✅</w:t>
      </w:r>
      <w:r w:rsidRPr="00F36770">
        <w:rPr>
          <w:rFonts w:ascii="Times New Roman" w:eastAsia="Times New Roman" w:hAnsi="Times New Roman" w:cs="Times New Roman"/>
          <w:kern w:val="0"/>
          <w:sz w:val="24"/>
          <w:szCs w:val="24"/>
          <w14:ligatures w14:val="none"/>
        </w:rPr>
        <w:t xml:space="preserve"> </w:t>
      </w:r>
      <w:r w:rsidRPr="00F36770">
        <w:rPr>
          <w:rFonts w:ascii="Times New Roman" w:eastAsia="Times New Roman" w:hAnsi="Times New Roman" w:cs="Times New Roman"/>
          <w:b/>
          <w:bCs/>
          <w:kern w:val="0"/>
          <w:sz w:val="24"/>
          <w:szCs w:val="24"/>
          <w14:ligatures w14:val="none"/>
        </w:rPr>
        <w:t>Using a Chronological Approach for Key Witnesses</w:t>
      </w:r>
      <w:r w:rsidRPr="00F36770">
        <w:rPr>
          <w:rFonts w:ascii="Times New Roman" w:eastAsia="Times New Roman" w:hAnsi="Times New Roman" w:cs="Times New Roman"/>
          <w:kern w:val="0"/>
          <w:sz w:val="24"/>
          <w:szCs w:val="24"/>
          <w14:ligatures w14:val="none"/>
        </w:rPr>
        <w:t xml:space="preserve"> – Walking through the defense expert’s evaluation from records review, physical examination (if any), diagnostic conclusions, and final report.</w:t>
      </w:r>
      <w:r w:rsidRPr="00F36770">
        <w:rPr>
          <w:rFonts w:ascii="Times New Roman" w:eastAsia="Times New Roman" w:hAnsi="Times New Roman" w:cs="Times New Roman"/>
          <w:kern w:val="0"/>
          <w:sz w:val="24"/>
          <w:szCs w:val="24"/>
          <w14:ligatures w14:val="none"/>
        </w:rPr>
        <w:br/>
      </w:r>
      <w:r w:rsidRPr="00F36770">
        <w:rPr>
          <w:rFonts w:ascii="Segoe UI Emoji" w:eastAsia="Times New Roman" w:hAnsi="Segoe UI Emoji" w:cs="Segoe UI Emoji"/>
          <w:kern w:val="0"/>
          <w:sz w:val="24"/>
          <w:szCs w:val="24"/>
          <w14:ligatures w14:val="none"/>
        </w:rPr>
        <w:t>✅</w:t>
      </w:r>
      <w:r w:rsidRPr="00F36770">
        <w:rPr>
          <w:rFonts w:ascii="Times New Roman" w:eastAsia="Times New Roman" w:hAnsi="Times New Roman" w:cs="Times New Roman"/>
          <w:kern w:val="0"/>
          <w:sz w:val="24"/>
          <w:szCs w:val="24"/>
          <w14:ligatures w14:val="none"/>
        </w:rPr>
        <w:t xml:space="preserve"> </w:t>
      </w:r>
      <w:r w:rsidRPr="00F36770">
        <w:rPr>
          <w:rFonts w:ascii="Times New Roman" w:eastAsia="Times New Roman" w:hAnsi="Times New Roman" w:cs="Times New Roman"/>
          <w:b/>
          <w:bCs/>
          <w:kern w:val="0"/>
          <w:sz w:val="24"/>
          <w:szCs w:val="24"/>
          <w14:ligatures w14:val="none"/>
        </w:rPr>
        <w:t>Keeping it Tight – 5 to 7 Core Topics</w:t>
      </w:r>
      <w:r w:rsidRPr="00F36770">
        <w:rPr>
          <w:rFonts w:ascii="Times New Roman" w:eastAsia="Times New Roman" w:hAnsi="Times New Roman" w:cs="Times New Roman"/>
          <w:kern w:val="0"/>
          <w:sz w:val="24"/>
          <w:szCs w:val="24"/>
          <w14:ligatures w14:val="none"/>
        </w:rPr>
        <w:t xml:space="preserve"> – Maintaining focus on essential areas where the defense expert’s testimony is vulnerable.</w:t>
      </w:r>
      <w:r w:rsidRPr="00F36770">
        <w:rPr>
          <w:rFonts w:ascii="Times New Roman" w:eastAsia="Times New Roman" w:hAnsi="Times New Roman" w:cs="Times New Roman"/>
          <w:kern w:val="0"/>
          <w:sz w:val="24"/>
          <w:szCs w:val="24"/>
          <w14:ligatures w14:val="none"/>
        </w:rPr>
        <w:br/>
      </w:r>
      <w:r w:rsidRPr="00F36770">
        <w:rPr>
          <w:rFonts w:ascii="Segoe UI Emoji" w:eastAsia="Times New Roman" w:hAnsi="Segoe UI Emoji" w:cs="Segoe UI Emoji"/>
          <w:kern w:val="0"/>
          <w:sz w:val="24"/>
          <w:szCs w:val="24"/>
          <w14:ligatures w14:val="none"/>
        </w:rPr>
        <w:t>✅</w:t>
      </w:r>
      <w:r w:rsidRPr="00F36770">
        <w:rPr>
          <w:rFonts w:ascii="Times New Roman" w:eastAsia="Times New Roman" w:hAnsi="Times New Roman" w:cs="Times New Roman"/>
          <w:kern w:val="0"/>
          <w:sz w:val="24"/>
          <w:szCs w:val="24"/>
          <w14:ligatures w14:val="none"/>
        </w:rPr>
        <w:t xml:space="preserve"> </w:t>
      </w:r>
      <w:r w:rsidRPr="00F36770">
        <w:rPr>
          <w:rFonts w:ascii="Times New Roman" w:eastAsia="Times New Roman" w:hAnsi="Times New Roman" w:cs="Times New Roman"/>
          <w:b/>
          <w:bCs/>
          <w:kern w:val="0"/>
          <w:sz w:val="24"/>
          <w:szCs w:val="24"/>
          <w14:ligatures w14:val="none"/>
        </w:rPr>
        <w:t>Planning for Crossfire – Anticipating Defenses and Excuses</w:t>
      </w:r>
      <w:r w:rsidRPr="00F36770">
        <w:rPr>
          <w:rFonts w:ascii="Times New Roman" w:eastAsia="Times New Roman" w:hAnsi="Times New Roman" w:cs="Times New Roman"/>
          <w:kern w:val="0"/>
          <w:sz w:val="24"/>
          <w:szCs w:val="24"/>
          <w14:ligatures w14:val="none"/>
        </w:rPr>
        <w:t xml:space="preserve"> – Preparing counterarguments to neutralize common defense expert strategies (e.g., selective record review, reliance on limited or outdated medical literature, failure to conduct a physical exam, alternative causation theories, claims of symptom exaggeration).</w:t>
      </w:r>
    </w:p>
    <w:p w14:paraId="376656E0" w14:textId="77777777" w:rsidR="00F36770" w:rsidRPr="00F36770" w:rsidRDefault="00CD211A" w:rsidP="00F3677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3D8E33E">
          <v:rect id="_x0000_i1174" style="width:0;height:1.5pt" o:hralign="center" o:hrstd="t" o:hr="t" fillcolor="#a0a0a0" stroked="f"/>
        </w:pict>
      </w:r>
    </w:p>
    <w:p w14:paraId="6C1FA3F7" w14:textId="77777777" w:rsidR="00F36770" w:rsidRPr="00F36770" w:rsidRDefault="00F36770" w:rsidP="00F367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6770">
        <w:rPr>
          <w:rFonts w:ascii="Times New Roman" w:eastAsia="Times New Roman" w:hAnsi="Times New Roman" w:cs="Times New Roman"/>
          <w:b/>
          <w:bCs/>
          <w:kern w:val="0"/>
          <w:sz w:val="27"/>
          <w:szCs w:val="27"/>
          <w14:ligatures w14:val="none"/>
        </w:rPr>
        <w:t>Primary AI Prompt – Crafting a Cross-Examination Deposition Outline &amp; Hitlist for the Defendant’s Rule 26 Independent Medical Expert</w:t>
      </w:r>
    </w:p>
    <w:p w14:paraId="14E23DB5"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 xml:space="preserve">*"You are an expert in deposition strategy, specializing in cross-examining defense medical experts in personal injury cases. Your task is to generate a deposition outline and hitlist for a </w:t>
      </w:r>
      <w:r w:rsidRPr="00F36770">
        <w:rPr>
          <w:rFonts w:ascii="Times New Roman" w:eastAsia="Times New Roman" w:hAnsi="Times New Roman" w:cs="Times New Roman"/>
          <w:b/>
          <w:bCs/>
          <w:kern w:val="0"/>
          <w:sz w:val="24"/>
          <w:szCs w:val="24"/>
          <w14:ligatures w14:val="none"/>
        </w:rPr>
        <w:t>Rule 26 Independent Medical Expert</w:t>
      </w:r>
      <w:r w:rsidRPr="00F36770">
        <w:rPr>
          <w:rFonts w:ascii="Times New Roman" w:eastAsia="Times New Roman" w:hAnsi="Times New Roman" w:cs="Times New Roman"/>
          <w:kern w:val="0"/>
          <w:sz w:val="24"/>
          <w:szCs w:val="24"/>
          <w14:ligatures w14:val="none"/>
        </w:rPr>
        <w:t xml:space="preserve"> retained by the defendant, with a focus on exposing bias, flawed methodologies, and inconsistencies in their findings.</w:t>
      </w:r>
    </w:p>
    <w:p w14:paraId="46660FB6"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For the given case, structure the deposition to:*</w:t>
      </w:r>
    </w:p>
    <w:p w14:paraId="5475937B" w14:textId="77777777" w:rsidR="00F36770" w:rsidRPr="00F36770" w:rsidRDefault="00F36770" w:rsidP="00F36770">
      <w:pPr>
        <w:numPr>
          <w:ilvl w:val="0"/>
          <w:numId w:val="1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Start with the End in Mind</w:t>
      </w:r>
      <w:r w:rsidRPr="00F36770">
        <w:rPr>
          <w:rFonts w:ascii="Times New Roman" w:eastAsia="Times New Roman" w:hAnsi="Times New Roman" w:cs="Times New Roman"/>
          <w:kern w:val="0"/>
          <w:sz w:val="24"/>
          <w:szCs w:val="24"/>
          <w14:ligatures w14:val="none"/>
        </w:rPr>
        <w:t xml:space="preserve"> – Identify the top three weaknesses in the defense expert’s opinions that must be exposed.</w:t>
      </w:r>
    </w:p>
    <w:p w14:paraId="3DA7B1C5" w14:textId="77777777" w:rsidR="00F36770" w:rsidRPr="00F36770" w:rsidRDefault="00F36770" w:rsidP="00F36770">
      <w:pPr>
        <w:numPr>
          <w:ilvl w:val="0"/>
          <w:numId w:val="1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Use a Chronological Approach</w:t>
      </w:r>
      <w:r w:rsidRPr="00F36770">
        <w:rPr>
          <w:rFonts w:ascii="Times New Roman" w:eastAsia="Times New Roman" w:hAnsi="Times New Roman" w:cs="Times New Roman"/>
          <w:kern w:val="0"/>
          <w:sz w:val="24"/>
          <w:szCs w:val="24"/>
          <w14:ligatures w14:val="none"/>
        </w:rPr>
        <w:t xml:space="preserve"> – Walk through the defense expert’s involvement, from records review, examination (if conducted), diagnostic assessments, and final conclusions.</w:t>
      </w:r>
    </w:p>
    <w:p w14:paraId="655BB578" w14:textId="77777777" w:rsidR="00F36770" w:rsidRPr="00F36770" w:rsidRDefault="00F36770" w:rsidP="00F36770">
      <w:pPr>
        <w:numPr>
          <w:ilvl w:val="0"/>
          <w:numId w:val="1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Keep it Tight – 5 to 7 Core Topics</w:t>
      </w:r>
      <w:r w:rsidRPr="00F36770">
        <w:rPr>
          <w:rFonts w:ascii="Times New Roman" w:eastAsia="Times New Roman" w:hAnsi="Times New Roman" w:cs="Times New Roman"/>
          <w:kern w:val="0"/>
          <w:sz w:val="24"/>
          <w:szCs w:val="24"/>
          <w14:ligatures w14:val="none"/>
        </w:rPr>
        <w:t xml:space="preserve"> – Maintain a focused approach on key areas that undermine the defense expert’s credibility (bias, selective record review, lack of objective findings, reliance on defense-funded literature, failure to consider future care needs, failure to conduct a full evaluation).</w:t>
      </w:r>
    </w:p>
    <w:p w14:paraId="0A4DB3CF" w14:textId="77777777" w:rsidR="00F36770" w:rsidRPr="00F36770" w:rsidRDefault="00F36770" w:rsidP="00F36770">
      <w:pPr>
        <w:numPr>
          <w:ilvl w:val="0"/>
          <w:numId w:val="1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Plan for Crossfire – Anticipate Defenses and Excuses</w:t>
      </w:r>
      <w:r w:rsidRPr="00F36770">
        <w:rPr>
          <w:rFonts w:ascii="Times New Roman" w:eastAsia="Times New Roman" w:hAnsi="Times New Roman" w:cs="Times New Roman"/>
          <w:kern w:val="0"/>
          <w:sz w:val="24"/>
          <w:szCs w:val="24"/>
          <w14:ligatures w14:val="none"/>
        </w:rPr>
        <w:t xml:space="preserve"> – Develop counter-questions for common defense tactics (e.g., minimizing the plaintiff’s injuries, blaming pre-existing conditions, denying future medical needs, ignoring treating physician opinions).</w:t>
      </w:r>
    </w:p>
    <w:p w14:paraId="61F7BF4C"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i/>
          <w:iCs/>
          <w:kern w:val="0"/>
          <w:sz w:val="24"/>
          <w:szCs w:val="24"/>
          <w14:ligatures w14:val="none"/>
        </w:rPr>
        <w:t>For each topic, structure the deposition outline to include:</w:t>
      </w:r>
    </w:p>
    <w:p w14:paraId="7872C22A" w14:textId="77777777" w:rsidR="00F36770" w:rsidRPr="00F36770" w:rsidRDefault="00F36770" w:rsidP="00F36770">
      <w:pPr>
        <w:numPr>
          <w:ilvl w:val="0"/>
          <w:numId w:val="1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Key admissions sought</w:t>
      </w:r>
      <w:r w:rsidRPr="00F36770">
        <w:rPr>
          <w:rFonts w:ascii="Times New Roman" w:eastAsia="Times New Roman" w:hAnsi="Times New Roman" w:cs="Times New Roman"/>
          <w:kern w:val="0"/>
          <w:sz w:val="24"/>
          <w:szCs w:val="24"/>
          <w14:ligatures w14:val="none"/>
        </w:rPr>
        <w:t xml:space="preserve"> (contradictions, lack of evidence for opinions, financial bias).</w:t>
      </w:r>
    </w:p>
    <w:p w14:paraId="658FB340" w14:textId="77777777" w:rsidR="00F36770" w:rsidRPr="00F36770" w:rsidRDefault="00F36770" w:rsidP="00F36770">
      <w:pPr>
        <w:numPr>
          <w:ilvl w:val="0"/>
          <w:numId w:val="1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Chronological questions</w:t>
      </w:r>
      <w:r w:rsidRPr="00F36770">
        <w:rPr>
          <w:rFonts w:ascii="Times New Roman" w:eastAsia="Times New Roman" w:hAnsi="Times New Roman" w:cs="Times New Roman"/>
          <w:kern w:val="0"/>
          <w:sz w:val="24"/>
          <w:szCs w:val="24"/>
          <w14:ligatures w14:val="none"/>
        </w:rPr>
        <w:t xml:space="preserve"> (to walk the expert through inconsistencies in their evaluation).</w:t>
      </w:r>
    </w:p>
    <w:p w14:paraId="54DC90F7" w14:textId="77777777" w:rsidR="00F36770" w:rsidRPr="00F36770" w:rsidRDefault="00F36770" w:rsidP="00F36770">
      <w:pPr>
        <w:numPr>
          <w:ilvl w:val="0"/>
          <w:numId w:val="1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Anticipated defenses and rebuttals</w:t>
      </w:r>
      <w:r w:rsidRPr="00F36770">
        <w:rPr>
          <w:rFonts w:ascii="Times New Roman" w:eastAsia="Times New Roman" w:hAnsi="Times New Roman" w:cs="Times New Roman"/>
          <w:kern w:val="0"/>
          <w:sz w:val="24"/>
          <w:szCs w:val="24"/>
          <w14:ligatures w14:val="none"/>
        </w:rPr>
        <w:t xml:space="preserve"> (preparing counterarguments for defense claims).</w:t>
      </w:r>
    </w:p>
    <w:p w14:paraId="2CB23118" w14:textId="77777777" w:rsidR="00F36770" w:rsidRPr="00F36770" w:rsidRDefault="00F36770" w:rsidP="00F36770">
      <w:pPr>
        <w:numPr>
          <w:ilvl w:val="0"/>
          <w:numId w:val="1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Document-based questioning</w:t>
      </w:r>
      <w:r w:rsidRPr="00F36770">
        <w:rPr>
          <w:rFonts w:ascii="Times New Roman" w:eastAsia="Times New Roman" w:hAnsi="Times New Roman" w:cs="Times New Roman"/>
          <w:kern w:val="0"/>
          <w:sz w:val="24"/>
          <w:szCs w:val="24"/>
          <w14:ligatures w14:val="none"/>
        </w:rPr>
        <w:t xml:space="preserve"> (incorporating prior expert reports, medical literature, and financial disclosures to impeach credibility)."*</w:t>
      </w:r>
    </w:p>
    <w:p w14:paraId="4B1225A2" w14:textId="77777777" w:rsidR="00F36770" w:rsidRPr="00F36770" w:rsidRDefault="00CD211A" w:rsidP="00F3677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2926BA3">
          <v:rect id="_x0000_i1175" style="width:0;height:1.5pt" o:hralign="center" o:hrstd="t" o:hr="t" fillcolor="#a0a0a0" stroked="f"/>
        </w:pict>
      </w:r>
    </w:p>
    <w:p w14:paraId="123A8F5F" w14:textId="77777777" w:rsidR="00F36770" w:rsidRPr="00F36770" w:rsidRDefault="00F36770" w:rsidP="00F367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6770">
        <w:rPr>
          <w:rFonts w:ascii="Times New Roman" w:eastAsia="Times New Roman" w:hAnsi="Times New Roman" w:cs="Times New Roman"/>
          <w:b/>
          <w:bCs/>
          <w:kern w:val="0"/>
          <w:sz w:val="27"/>
          <w:szCs w:val="27"/>
          <w14:ligatures w14:val="none"/>
        </w:rPr>
        <w:t>Example AI Prompts for Specific Defense Expert Deposition Scenarios</w:t>
      </w:r>
    </w:p>
    <w:p w14:paraId="6B9AE8FB" w14:textId="77777777" w:rsidR="00F36770" w:rsidRPr="00F36770" w:rsidRDefault="00F36770" w:rsidP="00F3677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1. Orthopedic Surgeon – Cross-Examination of Defense Expert Minimizing Plaintiff’s Spinal Injuries</w:t>
      </w:r>
    </w:p>
    <w:p w14:paraId="30E8CB3D"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i/>
          <w:iCs/>
          <w:kern w:val="0"/>
          <w:sz w:val="24"/>
          <w:szCs w:val="24"/>
          <w14:ligatures w14:val="none"/>
        </w:rPr>
        <w:t>“Draft a cross-examination deposition outline and hitlist for the defendant’s orthopedic expert who claims the plaintiff’s spinal injury was pre-existing and does not require surgery. Focus on exposing bias, lack of physical examination, selective reliance on imaging, failure to address plaintiff’s worsening symptoms, and financial incentives. Anticipate defenses such as degenerative changes, normal aging, and alternative treatments.”</w:t>
      </w:r>
    </w:p>
    <w:p w14:paraId="6DC9A5EB" w14:textId="77777777" w:rsidR="00F36770" w:rsidRPr="00F36770" w:rsidRDefault="00F36770" w:rsidP="00F3677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2. Neurologist – Cross-Examination of Defense Expert Disputing a Traumatic Brain Injury (TBI)</w:t>
      </w:r>
    </w:p>
    <w:p w14:paraId="6BEF2280"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i/>
          <w:iCs/>
          <w:kern w:val="0"/>
          <w:sz w:val="24"/>
          <w:szCs w:val="24"/>
          <w14:ligatures w14:val="none"/>
        </w:rPr>
        <w:t>“Generate a cross-examination deposition outline and hitlist for the defendant’s neurologist who disputes the severity of the plaintiff’s traumatic brain injury. Focus on the expert’s reliance on outdated medical literature, failure to conduct cognitive testing, lack of consideration for post-concussive syndrome, and history of testifying for insurance companies. Anticipate defenses such as normal MRI findings, no loss of consciousness, and psychological factors.”</w:t>
      </w:r>
    </w:p>
    <w:p w14:paraId="500B8BB3" w14:textId="77777777" w:rsidR="00F36770" w:rsidRPr="00F36770" w:rsidRDefault="00F36770" w:rsidP="00F3677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3. Pain Management Physician – Cross-Examination of Defense Expert Minimizing Chronic Pain Claims</w:t>
      </w:r>
    </w:p>
    <w:p w14:paraId="65FB2DF6"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i/>
          <w:iCs/>
          <w:kern w:val="0"/>
          <w:sz w:val="24"/>
          <w:szCs w:val="24"/>
          <w14:ligatures w14:val="none"/>
        </w:rPr>
        <w:t>“Create a cross-examination deposition outline and hitlist for the defendant’s pain management expert who argues that the plaintiff’s chronic pain complaints are exaggerated. Focus on the expert’s failure to use accepted pain scales, reliance on brief medical records review, bias against long-term opioid use, and prior testimony favoring insurers. Anticipate defenses such as malingering, pain perception variability, and lack of objective evidence.”</w:t>
      </w:r>
    </w:p>
    <w:p w14:paraId="701F31B2" w14:textId="77777777" w:rsidR="00F36770" w:rsidRPr="00F36770" w:rsidRDefault="00F36770" w:rsidP="00F3677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4. Physical Medicine &amp; Rehabilitation (PM&amp;R) Doctor – Cross-Examination of Defense Expert Claiming Plaintiff Can Work</w:t>
      </w:r>
    </w:p>
    <w:p w14:paraId="77C2791D" w14:textId="77777777" w:rsidR="00F36770" w:rsidRPr="00F36770" w:rsidRDefault="00F36770" w:rsidP="00F367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i/>
          <w:iCs/>
          <w:kern w:val="0"/>
          <w:sz w:val="24"/>
          <w:szCs w:val="24"/>
          <w14:ligatures w14:val="none"/>
        </w:rPr>
        <w:t>“Draft a cross-examination deposition outline and hitlist for the defendant’s PM&amp;R expert who claims the plaintiff is capable of returning to work despite ongoing impairments. Focus on flaws in the expert’s functional capacity evaluation, selective consideration of treating physician opinions, lack of real-world work assessment, and financial conflicts. Anticipate defenses such as sedentary work capacity, symptom exaggeration, and failure to meet disability criteria.”</w:t>
      </w:r>
    </w:p>
    <w:p w14:paraId="7AAD4CAF" w14:textId="77777777" w:rsidR="00F36770" w:rsidRPr="00F36770" w:rsidRDefault="00CD211A" w:rsidP="00F3677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63802D6">
          <v:rect id="_x0000_i1176" style="width:0;height:1.5pt" o:hralign="center" o:hrstd="t" o:hr="t" fillcolor="#a0a0a0" stroked="f"/>
        </w:pict>
      </w:r>
    </w:p>
    <w:p w14:paraId="6563DF37" w14:textId="77777777" w:rsidR="00F36770" w:rsidRPr="00F36770" w:rsidRDefault="00F36770" w:rsidP="00F367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6770">
        <w:rPr>
          <w:rFonts w:ascii="Times New Roman" w:eastAsia="Times New Roman" w:hAnsi="Times New Roman" w:cs="Times New Roman"/>
          <w:b/>
          <w:bCs/>
          <w:kern w:val="0"/>
          <w:sz w:val="27"/>
          <w:szCs w:val="27"/>
          <w14:ligatures w14:val="none"/>
        </w:rPr>
        <w:t>Example Cross-Examination Deposition Outline – Defense Medical Expert in a Spinal Injury Case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3"/>
        <w:gridCol w:w="1928"/>
        <w:gridCol w:w="2055"/>
        <w:gridCol w:w="1650"/>
        <w:gridCol w:w="1954"/>
      </w:tblGrid>
      <w:tr w:rsidR="00F36770" w:rsidRPr="00F36770" w14:paraId="31446F0C" w14:textId="77777777" w:rsidTr="00F36770">
        <w:trPr>
          <w:tblHeader/>
          <w:tblCellSpacing w:w="15" w:type="dxa"/>
        </w:trPr>
        <w:tc>
          <w:tcPr>
            <w:tcW w:w="0" w:type="auto"/>
            <w:vAlign w:val="center"/>
            <w:hideMark/>
          </w:tcPr>
          <w:p w14:paraId="437734BF" w14:textId="77777777" w:rsidR="00F36770" w:rsidRPr="00F36770" w:rsidRDefault="00F36770" w:rsidP="00F36770">
            <w:pPr>
              <w:spacing w:after="0" w:line="240" w:lineRule="auto"/>
              <w:jc w:val="center"/>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Topic</w:t>
            </w:r>
          </w:p>
        </w:tc>
        <w:tc>
          <w:tcPr>
            <w:tcW w:w="0" w:type="auto"/>
            <w:vAlign w:val="center"/>
            <w:hideMark/>
          </w:tcPr>
          <w:p w14:paraId="4F2F4F37" w14:textId="77777777" w:rsidR="00F36770" w:rsidRPr="00F36770" w:rsidRDefault="00F36770" w:rsidP="00F36770">
            <w:pPr>
              <w:spacing w:after="0" w:line="240" w:lineRule="auto"/>
              <w:jc w:val="center"/>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Key Admissions Sought</w:t>
            </w:r>
          </w:p>
        </w:tc>
        <w:tc>
          <w:tcPr>
            <w:tcW w:w="0" w:type="auto"/>
            <w:vAlign w:val="center"/>
            <w:hideMark/>
          </w:tcPr>
          <w:p w14:paraId="64FEC3ED" w14:textId="77777777" w:rsidR="00F36770" w:rsidRPr="00F36770" w:rsidRDefault="00F36770" w:rsidP="00F36770">
            <w:pPr>
              <w:spacing w:after="0" w:line="240" w:lineRule="auto"/>
              <w:jc w:val="center"/>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Supporting Evidence</w:t>
            </w:r>
          </w:p>
        </w:tc>
        <w:tc>
          <w:tcPr>
            <w:tcW w:w="0" w:type="auto"/>
            <w:vAlign w:val="center"/>
            <w:hideMark/>
          </w:tcPr>
          <w:p w14:paraId="1CAF37DD" w14:textId="77777777" w:rsidR="00F36770" w:rsidRPr="00F36770" w:rsidRDefault="00F36770" w:rsidP="00F36770">
            <w:pPr>
              <w:spacing w:after="0" w:line="240" w:lineRule="auto"/>
              <w:jc w:val="center"/>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Anticipated Defense</w:t>
            </w:r>
          </w:p>
        </w:tc>
        <w:tc>
          <w:tcPr>
            <w:tcW w:w="0" w:type="auto"/>
            <w:vAlign w:val="center"/>
            <w:hideMark/>
          </w:tcPr>
          <w:p w14:paraId="08FEC7D2" w14:textId="77777777" w:rsidR="00F36770" w:rsidRPr="00F36770" w:rsidRDefault="00F36770" w:rsidP="00F36770">
            <w:pPr>
              <w:spacing w:after="0" w:line="240" w:lineRule="auto"/>
              <w:jc w:val="center"/>
              <w:rPr>
                <w:rFonts w:ascii="Times New Roman" w:eastAsia="Times New Roman" w:hAnsi="Times New Roman" w:cs="Times New Roman"/>
                <w:b/>
                <w:bCs/>
                <w:kern w:val="0"/>
                <w:sz w:val="24"/>
                <w:szCs w:val="24"/>
                <w14:ligatures w14:val="none"/>
              </w:rPr>
            </w:pPr>
            <w:r w:rsidRPr="00F36770">
              <w:rPr>
                <w:rFonts w:ascii="Times New Roman" w:eastAsia="Times New Roman" w:hAnsi="Times New Roman" w:cs="Times New Roman"/>
                <w:b/>
                <w:bCs/>
                <w:kern w:val="0"/>
                <w:sz w:val="24"/>
                <w:szCs w:val="24"/>
                <w14:ligatures w14:val="none"/>
              </w:rPr>
              <w:t>Planned Counter</w:t>
            </w:r>
          </w:p>
        </w:tc>
      </w:tr>
      <w:tr w:rsidR="00F36770" w:rsidRPr="00F36770" w14:paraId="7A7C9179" w14:textId="77777777" w:rsidTr="00F36770">
        <w:trPr>
          <w:tblCellSpacing w:w="15" w:type="dxa"/>
        </w:trPr>
        <w:tc>
          <w:tcPr>
            <w:tcW w:w="0" w:type="auto"/>
            <w:vAlign w:val="center"/>
            <w:hideMark/>
          </w:tcPr>
          <w:p w14:paraId="2964FC32"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Expert’s Financial Bias</w:t>
            </w:r>
          </w:p>
        </w:tc>
        <w:tc>
          <w:tcPr>
            <w:tcW w:w="0" w:type="auto"/>
            <w:vAlign w:val="center"/>
            <w:hideMark/>
          </w:tcPr>
          <w:p w14:paraId="222BE607"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Establish history of testifying for insurance companies and defense firms.</w:t>
            </w:r>
          </w:p>
        </w:tc>
        <w:tc>
          <w:tcPr>
            <w:tcW w:w="0" w:type="auto"/>
            <w:vAlign w:val="center"/>
            <w:hideMark/>
          </w:tcPr>
          <w:p w14:paraId="0924688C"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Prior case testimony, financial disclosures.</w:t>
            </w:r>
          </w:p>
        </w:tc>
        <w:tc>
          <w:tcPr>
            <w:tcW w:w="0" w:type="auto"/>
            <w:vAlign w:val="center"/>
            <w:hideMark/>
          </w:tcPr>
          <w:p w14:paraId="54CB79B5"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"I provide objective opinions regardless of who retains me."</w:t>
            </w:r>
          </w:p>
        </w:tc>
        <w:tc>
          <w:tcPr>
            <w:tcW w:w="0" w:type="auto"/>
            <w:vAlign w:val="center"/>
            <w:hideMark/>
          </w:tcPr>
          <w:p w14:paraId="1D08ED19"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Show disproportionate history of testifying for defendants.</w:t>
            </w:r>
          </w:p>
        </w:tc>
      </w:tr>
      <w:tr w:rsidR="00F36770" w:rsidRPr="00F36770" w14:paraId="4AB3FCC8" w14:textId="77777777" w:rsidTr="00F36770">
        <w:trPr>
          <w:tblCellSpacing w:w="15" w:type="dxa"/>
        </w:trPr>
        <w:tc>
          <w:tcPr>
            <w:tcW w:w="0" w:type="auto"/>
            <w:vAlign w:val="center"/>
            <w:hideMark/>
          </w:tcPr>
          <w:p w14:paraId="17E5D468"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Limited Review of Records</w:t>
            </w:r>
          </w:p>
        </w:tc>
        <w:tc>
          <w:tcPr>
            <w:tcW w:w="0" w:type="auto"/>
            <w:vAlign w:val="center"/>
            <w:hideMark/>
          </w:tcPr>
          <w:p w14:paraId="67126096"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Demonstrate expert ignored key treating physician findings.</w:t>
            </w:r>
          </w:p>
        </w:tc>
        <w:tc>
          <w:tcPr>
            <w:tcW w:w="0" w:type="auto"/>
            <w:vAlign w:val="center"/>
            <w:hideMark/>
          </w:tcPr>
          <w:p w14:paraId="47104D48"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Comparison of treating physician vs. defense report.</w:t>
            </w:r>
          </w:p>
        </w:tc>
        <w:tc>
          <w:tcPr>
            <w:tcW w:w="0" w:type="auto"/>
            <w:vAlign w:val="center"/>
            <w:hideMark/>
          </w:tcPr>
          <w:p w14:paraId="5771A77C"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"I reviewed all relevant records provided to me."</w:t>
            </w:r>
          </w:p>
        </w:tc>
        <w:tc>
          <w:tcPr>
            <w:tcW w:w="0" w:type="auto"/>
            <w:vAlign w:val="center"/>
            <w:hideMark/>
          </w:tcPr>
          <w:p w14:paraId="3E332234"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Show missing records or selective reliance on specific documents.</w:t>
            </w:r>
          </w:p>
        </w:tc>
      </w:tr>
      <w:tr w:rsidR="00F36770" w:rsidRPr="00F36770" w14:paraId="14B6A4B2" w14:textId="77777777" w:rsidTr="00F36770">
        <w:trPr>
          <w:tblCellSpacing w:w="15" w:type="dxa"/>
        </w:trPr>
        <w:tc>
          <w:tcPr>
            <w:tcW w:w="0" w:type="auto"/>
            <w:vAlign w:val="center"/>
            <w:hideMark/>
          </w:tcPr>
          <w:p w14:paraId="75F560F7"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Lack of Physical Examination</w:t>
            </w:r>
          </w:p>
        </w:tc>
        <w:tc>
          <w:tcPr>
            <w:tcW w:w="0" w:type="auto"/>
            <w:vAlign w:val="center"/>
            <w:hideMark/>
          </w:tcPr>
          <w:p w14:paraId="6195DB8A"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Confirm expert never physically evaluated the plaintiff.</w:t>
            </w:r>
          </w:p>
        </w:tc>
        <w:tc>
          <w:tcPr>
            <w:tcW w:w="0" w:type="auto"/>
            <w:vAlign w:val="center"/>
            <w:hideMark/>
          </w:tcPr>
          <w:p w14:paraId="4D14280E"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Deposition admission, expert report.</w:t>
            </w:r>
          </w:p>
        </w:tc>
        <w:tc>
          <w:tcPr>
            <w:tcW w:w="0" w:type="auto"/>
            <w:vAlign w:val="center"/>
            <w:hideMark/>
          </w:tcPr>
          <w:p w14:paraId="195182A5"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"A record review is sufficient to form my opinion."</w:t>
            </w:r>
          </w:p>
        </w:tc>
        <w:tc>
          <w:tcPr>
            <w:tcW w:w="0" w:type="auto"/>
            <w:vAlign w:val="center"/>
            <w:hideMark/>
          </w:tcPr>
          <w:p w14:paraId="670DBA72"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Highlight industry standard that physical exams improve diagnostic accuracy.</w:t>
            </w:r>
          </w:p>
        </w:tc>
      </w:tr>
      <w:tr w:rsidR="00F36770" w:rsidRPr="00F36770" w14:paraId="56C680A6" w14:textId="77777777" w:rsidTr="00F36770">
        <w:trPr>
          <w:tblCellSpacing w:w="15" w:type="dxa"/>
        </w:trPr>
        <w:tc>
          <w:tcPr>
            <w:tcW w:w="0" w:type="auto"/>
            <w:vAlign w:val="center"/>
            <w:hideMark/>
          </w:tcPr>
          <w:p w14:paraId="3DD90F1D"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Dismissal of Plaintiff’s Symptoms</w:t>
            </w:r>
          </w:p>
        </w:tc>
        <w:tc>
          <w:tcPr>
            <w:tcW w:w="0" w:type="auto"/>
            <w:vAlign w:val="center"/>
            <w:hideMark/>
          </w:tcPr>
          <w:p w14:paraId="4B25AC31"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Establish that expert disregarded subjective complaints despite medical literature supporting them.</w:t>
            </w:r>
          </w:p>
        </w:tc>
        <w:tc>
          <w:tcPr>
            <w:tcW w:w="0" w:type="auto"/>
            <w:vAlign w:val="center"/>
            <w:hideMark/>
          </w:tcPr>
          <w:p w14:paraId="7F4BB9C6"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Pain scales, patient-reported outcome measures.</w:t>
            </w:r>
          </w:p>
        </w:tc>
        <w:tc>
          <w:tcPr>
            <w:tcW w:w="0" w:type="auto"/>
            <w:vAlign w:val="center"/>
            <w:hideMark/>
          </w:tcPr>
          <w:p w14:paraId="1722E94D"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"Pain complaints are subjective and cannot be measured objectively."</w:t>
            </w:r>
          </w:p>
        </w:tc>
        <w:tc>
          <w:tcPr>
            <w:tcW w:w="0" w:type="auto"/>
            <w:vAlign w:val="center"/>
            <w:hideMark/>
          </w:tcPr>
          <w:p w14:paraId="315CF8EE"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Show that treating doctors documented consistent pain reports.</w:t>
            </w:r>
          </w:p>
        </w:tc>
      </w:tr>
      <w:tr w:rsidR="00F36770" w:rsidRPr="00F36770" w14:paraId="2B4EE2C6" w14:textId="77777777" w:rsidTr="00F36770">
        <w:trPr>
          <w:tblCellSpacing w:w="15" w:type="dxa"/>
        </w:trPr>
        <w:tc>
          <w:tcPr>
            <w:tcW w:w="0" w:type="auto"/>
            <w:vAlign w:val="center"/>
            <w:hideMark/>
          </w:tcPr>
          <w:p w14:paraId="1842575E"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Reliance on Defense-Favorable Literature</w:t>
            </w:r>
          </w:p>
        </w:tc>
        <w:tc>
          <w:tcPr>
            <w:tcW w:w="0" w:type="auto"/>
            <w:vAlign w:val="center"/>
            <w:hideMark/>
          </w:tcPr>
          <w:p w14:paraId="441E7CAD"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Identify expert’s reliance on cherry-picked studies rather than generally accepted medical standards.</w:t>
            </w:r>
          </w:p>
        </w:tc>
        <w:tc>
          <w:tcPr>
            <w:tcW w:w="0" w:type="auto"/>
            <w:vAlign w:val="center"/>
            <w:hideMark/>
          </w:tcPr>
          <w:p w14:paraId="60A1D648"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Cross-reference with plaintiff expert literature.</w:t>
            </w:r>
          </w:p>
        </w:tc>
        <w:tc>
          <w:tcPr>
            <w:tcW w:w="0" w:type="auto"/>
            <w:vAlign w:val="center"/>
            <w:hideMark/>
          </w:tcPr>
          <w:p w14:paraId="3BA67567"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"This study represents the most recent research."</w:t>
            </w:r>
          </w:p>
        </w:tc>
        <w:tc>
          <w:tcPr>
            <w:tcW w:w="0" w:type="auto"/>
            <w:vAlign w:val="center"/>
            <w:hideMark/>
          </w:tcPr>
          <w:p w14:paraId="7BF2C3CF"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Present conflicting studies that support plaintiff’s diagnosis.</w:t>
            </w:r>
          </w:p>
        </w:tc>
      </w:tr>
      <w:tr w:rsidR="00F36770" w:rsidRPr="00F36770" w14:paraId="6D010B6E" w14:textId="77777777" w:rsidTr="00F36770">
        <w:trPr>
          <w:tblCellSpacing w:w="15" w:type="dxa"/>
        </w:trPr>
        <w:tc>
          <w:tcPr>
            <w:tcW w:w="0" w:type="auto"/>
            <w:vAlign w:val="center"/>
            <w:hideMark/>
          </w:tcPr>
          <w:p w14:paraId="0C5E821A"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Failure to Consider Future Medical Needs</w:t>
            </w:r>
          </w:p>
        </w:tc>
        <w:tc>
          <w:tcPr>
            <w:tcW w:w="0" w:type="auto"/>
            <w:vAlign w:val="center"/>
            <w:hideMark/>
          </w:tcPr>
          <w:p w14:paraId="20B1CD74"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Demonstrate expert ignored or downplayed plaintiff’s need for future treatment.</w:t>
            </w:r>
          </w:p>
        </w:tc>
        <w:tc>
          <w:tcPr>
            <w:tcW w:w="0" w:type="auto"/>
            <w:vAlign w:val="center"/>
            <w:hideMark/>
          </w:tcPr>
          <w:p w14:paraId="6023A2D8"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Treating physician recommendations, medical cost projections.</w:t>
            </w:r>
          </w:p>
        </w:tc>
        <w:tc>
          <w:tcPr>
            <w:tcW w:w="0" w:type="auto"/>
            <w:vAlign w:val="center"/>
            <w:hideMark/>
          </w:tcPr>
          <w:p w14:paraId="522B3227"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"Plaintiff has reached maximum medical improvement (MMI)."</w:t>
            </w:r>
          </w:p>
        </w:tc>
        <w:tc>
          <w:tcPr>
            <w:tcW w:w="0" w:type="auto"/>
            <w:vAlign w:val="center"/>
            <w:hideMark/>
          </w:tcPr>
          <w:p w14:paraId="5E2FDB68"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Show that treatment guidelines support continued care.</w:t>
            </w:r>
          </w:p>
        </w:tc>
      </w:tr>
      <w:tr w:rsidR="00F36770" w:rsidRPr="00F36770" w14:paraId="59E547B4" w14:textId="77777777" w:rsidTr="00F36770">
        <w:trPr>
          <w:tblCellSpacing w:w="15" w:type="dxa"/>
        </w:trPr>
        <w:tc>
          <w:tcPr>
            <w:tcW w:w="0" w:type="auto"/>
            <w:vAlign w:val="center"/>
            <w:hideMark/>
          </w:tcPr>
          <w:p w14:paraId="5C207551"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b/>
                <w:bCs/>
                <w:kern w:val="0"/>
                <w:sz w:val="24"/>
                <w:szCs w:val="24"/>
                <w14:ligatures w14:val="none"/>
              </w:rPr>
              <w:t>Contradictions in Prior Testimony</w:t>
            </w:r>
          </w:p>
        </w:tc>
        <w:tc>
          <w:tcPr>
            <w:tcW w:w="0" w:type="auto"/>
            <w:vAlign w:val="center"/>
            <w:hideMark/>
          </w:tcPr>
          <w:p w14:paraId="64419617"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Establish inconsistencies between this case and prior depositions.</w:t>
            </w:r>
          </w:p>
        </w:tc>
        <w:tc>
          <w:tcPr>
            <w:tcW w:w="0" w:type="auto"/>
            <w:vAlign w:val="center"/>
            <w:hideMark/>
          </w:tcPr>
          <w:p w14:paraId="4327DF40"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Prior deposition transcripts.</w:t>
            </w:r>
          </w:p>
        </w:tc>
        <w:tc>
          <w:tcPr>
            <w:tcW w:w="0" w:type="auto"/>
            <w:vAlign w:val="center"/>
            <w:hideMark/>
          </w:tcPr>
          <w:p w14:paraId="6BAC6D7E"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"Each case is different, and I form opinions based on the records available."</w:t>
            </w:r>
          </w:p>
        </w:tc>
        <w:tc>
          <w:tcPr>
            <w:tcW w:w="0" w:type="auto"/>
            <w:vAlign w:val="center"/>
            <w:hideMark/>
          </w:tcPr>
          <w:p w14:paraId="50F17368" w14:textId="77777777" w:rsidR="00F36770" w:rsidRPr="00F36770" w:rsidRDefault="00F36770" w:rsidP="00F36770">
            <w:pPr>
              <w:spacing w:after="0"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Show that expert always minimizes injury severity in litigation.</w:t>
            </w:r>
          </w:p>
        </w:tc>
      </w:tr>
    </w:tbl>
    <w:p w14:paraId="4BFCA5F2" w14:textId="77777777" w:rsidR="00F36770" w:rsidRPr="00F36770" w:rsidRDefault="00CD211A" w:rsidP="00F3677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DD1B58A">
          <v:rect id="_x0000_i1177" style="width:0;height:1.5pt" o:hralign="center" o:hrstd="t" o:hr="t" fillcolor="#a0a0a0" stroked="f"/>
        </w:pict>
      </w:r>
    </w:p>
    <w:p w14:paraId="367721C9" w14:textId="77777777" w:rsidR="00F36770" w:rsidRPr="00F36770" w:rsidRDefault="00F36770" w:rsidP="00F367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6770">
        <w:rPr>
          <w:rFonts w:ascii="Times New Roman" w:eastAsia="Times New Roman" w:hAnsi="Times New Roman" w:cs="Times New Roman"/>
          <w:b/>
          <w:bCs/>
          <w:kern w:val="0"/>
          <w:sz w:val="27"/>
          <w:szCs w:val="27"/>
          <w14:ligatures w14:val="none"/>
        </w:rPr>
        <w:t>Automation &amp; AI Integration</w:t>
      </w:r>
    </w:p>
    <w:p w14:paraId="1357F2F0" w14:textId="77777777" w:rsidR="00F36770" w:rsidRPr="00F36770" w:rsidRDefault="00F36770" w:rsidP="00F36770">
      <w:pPr>
        <w:numPr>
          <w:ilvl w:val="0"/>
          <w:numId w:val="1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 xml:space="preserve">AI should </w:t>
      </w:r>
      <w:r w:rsidRPr="00F36770">
        <w:rPr>
          <w:rFonts w:ascii="Times New Roman" w:eastAsia="Times New Roman" w:hAnsi="Times New Roman" w:cs="Times New Roman"/>
          <w:b/>
          <w:bCs/>
          <w:kern w:val="0"/>
          <w:sz w:val="24"/>
          <w:szCs w:val="24"/>
          <w14:ligatures w14:val="none"/>
        </w:rPr>
        <w:t>analyze the expert’s prior deposition transcripts and trial testimony</w:t>
      </w:r>
      <w:r w:rsidRPr="00F36770">
        <w:rPr>
          <w:rFonts w:ascii="Times New Roman" w:eastAsia="Times New Roman" w:hAnsi="Times New Roman" w:cs="Times New Roman"/>
          <w:kern w:val="0"/>
          <w:sz w:val="24"/>
          <w:szCs w:val="24"/>
          <w14:ligatures w14:val="none"/>
        </w:rPr>
        <w:t xml:space="preserve"> to find </w:t>
      </w:r>
      <w:r w:rsidRPr="00F36770">
        <w:rPr>
          <w:rFonts w:ascii="Times New Roman" w:eastAsia="Times New Roman" w:hAnsi="Times New Roman" w:cs="Times New Roman"/>
          <w:b/>
          <w:bCs/>
          <w:kern w:val="0"/>
          <w:sz w:val="24"/>
          <w:szCs w:val="24"/>
          <w14:ligatures w14:val="none"/>
        </w:rPr>
        <w:t>contradictory statements</w:t>
      </w:r>
      <w:r w:rsidRPr="00F36770">
        <w:rPr>
          <w:rFonts w:ascii="Times New Roman" w:eastAsia="Times New Roman" w:hAnsi="Times New Roman" w:cs="Times New Roman"/>
          <w:kern w:val="0"/>
          <w:sz w:val="24"/>
          <w:szCs w:val="24"/>
          <w14:ligatures w14:val="none"/>
        </w:rPr>
        <w:t xml:space="preserve"> across cases.</w:t>
      </w:r>
    </w:p>
    <w:p w14:paraId="300FAFA4" w14:textId="77777777" w:rsidR="00F36770" w:rsidRPr="00F36770" w:rsidRDefault="00F36770" w:rsidP="00F36770">
      <w:pPr>
        <w:numPr>
          <w:ilvl w:val="0"/>
          <w:numId w:val="1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 xml:space="preserve">AI can </w:t>
      </w:r>
      <w:r w:rsidRPr="00F36770">
        <w:rPr>
          <w:rFonts w:ascii="Times New Roman" w:eastAsia="Times New Roman" w:hAnsi="Times New Roman" w:cs="Times New Roman"/>
          <w:b/>
          <w:bCs/>
          <w:kern w:val="0"/>
          <w:sz w:val="24"/>
          <w:szCs w:val="24"/>
          <w14:ligatures w14:val="none"/>
        </w:rPr>
        <w:t>cross-reference expert opinions with peer-reviewed medical literature</w:t>
      </w:r>
      <w:r w:rsidRPr="00F36770">
        <w:rPr>
          <w:rFonts w:ascii="Times New Roman" w:eastAsia="Times New Roman" w:hAnsi="Times New Roman" w:cs="Times New Roman"/>
          <w:kern w:val="0"/>
          <w:sz w:val="24"/>
          <w:szCs w:val="24"/>
          <w14:ligatures w14:val="none"/>
        </w:rPr>
        <w:t xml:space="preserve"> to detect </w:t>
      </w:r>
      <w:r w:rsidRPr="00F36770">
        <w:rPr>
          <w:rFonts w:ascii="Times New Roman" w:eastAsia="Times New Roman" w:hAnsi="Times New Roman" w:cs="Times New Roman"/>
          <w:b/>
          <w:bCs/>
          <w:kern w:val="0"/>
          <w:sz w:val="24"/>
          <w:szCs w:val="24"/>
          <w14:ligatures w14:val="none"/>
        </w:rPr>
        <w:t>biased or outdated research reliance</w:t>
      </w:r>
      <w:r w:rsidRPr="00F36770">
        <w:rPr>
          <w:rFonts w:ascii="Times New Roman" w:eastAsia="Times New Roman" w:hAnsi="Times New Roman" w:cs="Times New Roman"/>
          <w:kern w:val="0"/>
          <w:sz w:val="24"/>
          <w:szCs w:val="24"/>
          <w14:ligatures w14:val="none"/>
        </w:rPr>
        <w:t>.</w:t>
      </w:r>
    </w:p>
    <w:p w14:paraId="64D1E0DF" w14:textId="77777777" w:rsidR="00F36770" w:rsidRPr="00F36770" w:rsidRDefault="00F36770" w:rsidP="00F36770">
      <w:pPr>
        <w:numPr>
          <w:ilvl w:val="0"/>
          <w:numId w:val="1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6770">
        <w:rPr>
          <w:rFonts w:ascii="Times New Roman" w:eastAsia="Times New Roman" w:hAnsi="Times New Roman" w:cs="Times New Roman"/>
          <w:kern w:val="0"/>
          <w:sz w:val="24"/>
          <w:szCs w:val="24"/>
          <w14:ligatures w14:val="none"/>
        </w:rPr>
        <w:t xml:space="preserve">AI should </w:t>
      </w:r>
      <w:r w:rsidRPr="00F36770">
        <w:rPr>
          <w:rFonts w:ascii="Times New Roman" w:eastAsia="Times New Roman" w:hAnsi="Times New Roman" w:cs="Times New Roman"/>
          <w:b/>
          <w:bCs/>
          <w:kern w:val="0"/>
          <w:sz w:val="24"/>
          <w:szCs w:val="24"/>
          <w14:ligatures w14:val="none"/>
        </w:rPr>
        <w:t>track financial disclosures and payment records</w:t>
      </w:r>
      <w:r w:rsidRPr="00F36770">
        <w:rPr>
          <w:rFonts w:ascii="Times New Roman" w:eastAsia="Times New Roman" w:hAnsi="Times New Roman" w:cs="Times New Roman"/>
          <w:kern w:val="0"/>
          <w:sz w:val="24"/>
          <w:szCs w:val="24"/>
          <w14:ligatures w14:val="none"/>
        </w:rPr>
        <w:t xml:space="preserve"> to expose </w:t>
      </w:r>
      <w:r w:rsidRPr="00F36770">
        <w:rPr>
          <w:rFonts w:ascii="Times New Roman" w:eastAsia="Times New Roman" w:hAnsi="Times New Roman" w:cs="Times New Roman"/>
          <w:b/>
          <w:bCs/>
          <w:kern w:val="0"/>
          <w:sz w:val="24"/>
          <w:szCs w:val="24"/>
          <w14:ligatures w14:val="none"/>
        </w:rPr>
        <w:t>patterns of testimony favoring insurance companies</w:t>
      </w:r>
      <w:r w:rsidRPr="00F36770">
        <w:rPr>
          <w:rFonts w:ascii="Times New Roman" w:eastAsia="Times New Roman" w:hAnsi="Times New Roman" w:cs="Times New Roman"/>
          <w:kern w:val="0"/>
          <w:sz w:val="24"/>
          <w:szCs w:val="24"/>
          <w14:ligatures w14:val="none"/>
        </w:rPr>
        <w:t>.</w:t>
      </w:r>
    </w:p>
    <w:p w14:paraId="472F330B" w14:textId="77777777" w:rsidR="00F36770" w:rsidRDefault="00F36770" w:rsidP="00895E98">
      <w:pPr>
        <w:rPr>
          <w:rFonts w:ascii="Times New Roman" w:hAnsi="Times New Roman" w:cs="Times New Roman"/>
          <w:b/>
          <w:bCs/>
          <w:sz w:val="32"/>
          <w:szCs w:val="32"/>
        </w:rPr>
      </w:pPr>
    </w:p>
    <w:p w14:paraId="072FB204" w14:textId="77777777" w:rsidR="004163CE" w:rsidRDefault="004163CE" w:rsidP="00895E98">
      <w:pPr>
        <w:rPr>
          <w:rFonts w:ascii="Times New Roman" w:hAnsi="Times New Roman" w:cs="Times New Roman"/>
          <w:b/>
          <w:bCs/>
          <w:sz w:val="32"/>
          <w:szCs w:val="32"/>
        </w:rPr>
      </w:pPr>
    </w:p>
    <w:p w14:paraId="0E91D803" w14:textId="77777777" w:rsidR="004163CE" w:rsidRDefault="004163CE" w:rsidP="00895E98">
      <w:pPr>
        <w:rPr>
          <w:rFonts w:ascii="Times New Roman" w:hAnsi="Times New Roman" w:cs="Times New Roman"/>
          <w:b/>
          <w:bCs/>
          <w:sz w:val="32"/>
          <w:szCs w:val="32"/>
        </w:rPr>
      </w:pPr>
    </w:p>
    <w:p w14:paraId="26659F69" w14:textId="77777777" w:rsidR="004163CE" w:rsidRDefault="004163CE" w:rsidP="00895E98">
      <w:pPr>
        <w:rPr>
          <w:rFonts w:ascii="Times New Roman" w:hAnsi="Times New Roman" w:cs="Times New Roman"/>
          <w:b/>
          <w:bCs/>
          <w:sz w:val="32"/>
          <w:szCs w:val="32"/>
        </w:rPr>
      </w:pPr>
    </w:p>
    <w:p w14:paraId="7EF0F7F3" w14:textId="77777777" w:rsidR="004163CE" w:rsidRDefault="004163CE" w:rsidP="00895E98">
      <w:pPr>
        <w:rPr>
          <w:rFonts w:ascii="Times New Roman" w:hAnsi="Times New Roman" w:cs="Times New Roman"/>
          <w:b/>
          <w:bCs/>
          <w:sz w:val="32"/>
          <w:szCs w:val="32"/>
        </w:rPr>
      </w:pPr>
    </w:p>
    <w:p w14:paraId="2BCED7D8" w14:textId="77777777" w:rsidR="004163CE" w:rsidRDefault="004163CE" w:rsidP="00895E98">
      <w:pPr>
        <w:rPr>
          <w:rFonts w:ascii="Times New Roman" w:hAnsi="Times New Roman" w:cs="Times New Roman"/>
          <w:b/>
          <w:bCs/>
          <w:sz w:val="32"/>
          <w:szCs w:val="32"/>
        </w:rPr>
      </w:pPr>
    </w:p>
    <w:p w14:paraId="31C468B8" w14:textId="77777777" w:rsidR="004163CE" w:rsidRDefault="004163CE" w:rsidP="00895E98">
      <w:pPr>
        <w:rPr>
          <w:rFonts w:ascii="Times New Roman" w:hAnsi="Times New Roman" w:cs="Times New Roman"/>
          <w:b/>
          <w:bCs/>
          <w:sz w:val="32"/>
          <w:szCs w:val="32"/>
        </w:rPr>
      </w:pPr>
    </w:p>
    <w:p w14:paraId="251B2C67" w14:textId="77777777" w:rsidR="004163CE" w:rsidRDefault="004163CE" w:rsidP="00895E98">
      <w:pPr>
        <w:rPr>
          <w:rFonts w:ascii="Times New Roman" w:hAnsi="Times New Roman" w:cs="Times New Roman"/>
          <w:b/>
          <w:bCs/>
          <w:sz w:val="32"/>
          <w:szCs w:val="32"/>
        </w:rPr>
      </w:pPr>
    </w:p>
    <w:p w14:paraId="2ADCDF7B" w14:textId="77777777" w:rsidR="004163CE" w:rsidRDefault="004163CE" w:rsidP="00895E98">
      <w:pPr>
        <w:rPr>
          <w:rFonts w:ascii="Times New Roman" w:hAnsi="Times New Roman" w:cs="Times New Roman"/>
          <w:b/>
          <w:bCs/>
          <w:sz w:val="32"/>
          <w:szCs w:val="32"/>
        </w:rPr>
      </w:pPr>
    </w:p>
    <w:p w14:paraId="3102FEF6" w14:textId="77777777" w:rsidR="004163CE" w:rsidRDefault="004163CE" w:rsidP="00895E98">
      <w:pPr>
        <w:rPr>
          <w:rFonts w:ascii="Times New Roman" w:hAnsi="Times New Roman" w:cs="Times New Roman"/>
          <w:b/>
          <w:bCs/>
          <w:sz w:val="32"/>
          <w:szCs w:val="32"/>
        </w:rPr>
      </w:pPr>
    </w:p>
    <w:p w14:paraId="0BE95D13" w14:textId="77777777" w:rsidR="004163CE" w:rsidRDefault="004163CE" w:rsidP="00895E98">
      <w:pPr>
        <w:rPr>
          <w:rFonts w:ascii="Times New Roman" w:hAnsi="Times New Roman" w:cs="Times New Roman"/>
          <w:b/>
          <w:bCs/>
          <w:sz w:val="32"/>
          <w:szCs w:val="32"/>
        </w:rPr>
      </w:pPr>
    </w:p>
    <w:p w14:paraId="44528896" w14:textId="77777777" w:rsidR="004163CE" w:rsidRDefault="004163CE" w:rsidP="00895E98">
      <w:pPr>
        <w:rPr>
          <w:rFonts w:ascii="Times New Roman" w:hAnsi="Times New Roman" w:cs="Times New Roman"/>
          <w:b/>
          <w:bCs/>
          <w:sz w:val="32"/>
          <w:szCs w:val="32"/>
        </w:rPr>
      </w:pPr>
    </w:p>
    <w:p w14:paraId="1543EAE7" w14:textId="77777777" w:rsidR="004163CE" w:rsidRDefault="004163CE" w:rsidP="00895E98">
      <w:pPr>
        <w:rPr>
          <w:rFonts w:ascii="Times New Roman" w:hAnsi="Times New Roman" w:cs="Times New Roman"/>
          <w:b/>
          <w:bCs/>
          <w:sz w:val="32"/>
          <w:szCs w:val="32"/>
        </w:rPr>
      </w:pPr>
    </w:p>
    <w:p w14:paraId="06055006" w14:textId="4A785B0E" w:rsidR="004163CE" w:rsidRPr="00AB7A87" w:rsidRDefault="004163CE" w:rsidP="008D1762">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kern w:val="0"/>
          <w:sz w:val="24"/>
          <w:szCs w:val="24"/>
          <w14:ligatures w14:val="none"/>
        </w:rPr>
      </w:pPr>
      <w:bookmarkStart w:id="46" w:name="_Toc195595987"/>
      <w:r>
        <w:rPr>
          <w:rFonts w:ascii="Times New Roman" w:hAnsi="Times New Roman" w:cs="Times New Roman"/>
          <w:b/>
          <w:bCs/>
          <w:color w:val="BF4E14" w:themeColor="accent2" w:themeShade="BF"/>
          <w:sz w:val="40"/>
          <w:szCs w:val="40"/>
        </w:rPr>
        <w:t>Jury Selection</w:t>
      </w:r>
      <w:bookmarkEnd w:id="46"/>
    </w:p>
    <w:p w14:paraId="2A99AF83" w14:textId="77777777" w:rsidR="004163CE" w:rsidRPr="004163CE" w:rsidRDefault="004163CE" w:rsidP="008D1762">
      <w:pPr>
        <w:pStyle w:val="Heading2"/>
        <w:rPr>
          <w:rFonts w:ascii="Times New Roman" w:hAnsi="Times New Roman" w:cs="Times New Roman"/>
          <w:b/>
          <w:bCs/>
          <w:color w:val="156082" w:themeColor="accent1"/>
          <w:sz w:val="28"/>
          <w:szCs w:val="28"/>
          <w:u w:val="single"/>
        </w:rPr>
      </w:pPr>
      <w:bookmarkStart w:id="47" w:name="_Toc195595988"/>
      <w:r w:rsidRPr="004163CE">
        <w:rPr>
          <w:rFonts w:ascii="Times New Roman" w:hAnsi="Times New Roman" w:cs="Times New Roman"/>
          <w:b/>
          <w:bCs/>
          <w:color w:val="156082" w:themeColor="accent1"/>
          <w:sz w:val="28"/>
          <w:szCs w:val="28"/>
          <w:u w:val="single"/>
        </w:rPr>
        <w:t>Prompt for Reviewing a Case and Identifying Key Jury Selection Issues</w:t>
      </w:r>
      <w:bookmarkEnd w:id="47"/>
    </w:p>
    <w:p w14:paraId="4D6A32DF" w14:textId="59509601" w:rsidR="004163CE" w:rsidRPr="004163CE" w:rsidRDefault="004163CE" w:rsidP="004163CE">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Objective:</w:t>
      </w:r>
    </w:p>
    <w:p w14:paraId="75BCDADA" w14:textId="6A2CA2B0" w:rsidR="004163CE" w:rsidRP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kern w:val="0"/>
          <w:sz w:val="24"/>
          <w:szCs w:val="24"/>
          <w14:ligatures w14:val="none"/>
        </w:rPr>
        <w:t xml:space="preserve">The objective of this AI-assisted jury selection analysis is to </w:t>
      </w:r>
      <w:r w:rsidRPr="004163CE">
        <w:rPr>
          <w:rFonts w:ascii="Times New Roman" w:eastAsia="Times New Roman" w:hAnsi="Times New Roman" w:cs="Times New Roman"/>
          <w:b/>
          <w:bCs/>
          <w:kern w:val="0"/>
          <w:sz w:val="24"/>
          <w:szCs w:val="24"/>
          <w14:ligatures w14:val="none"/>
        </w:rPr>
        <w:t>systematically identify all potential biases, challenges, and strategic opportunities in voir dire</w:t>
      </w:r>
      <w:r w:rsidRPr="004163CE">
        <w:rPr>
          <w:rFonts w:ascii="Times New Roman" w:eastAsia="Times New Roman" w:hAnsi="Times New Roman" w:cs="Times New Roman"/>
          <w:kern w:val="0"/>
          <w:sz w:val="24"/>
          <w:szCs w:val="24"/>
          <w14:ligatures w14:val="none"/>
        </w:rPr>
        <w:t xml:space="preserve"> for a </w:t>
      </w:r>
      <w:r w:rsidRPr="004163CE">
        <w:rPr>
          <w:rFonts w:ascii="Times New Roman" w:eastAsia="Times New Roman" w:hAnsi="Times New Roman" w:cs="Times New Roman"/>
          <w:b/>
          <w:bCs/>
          <w:kern w:val="0"/>
          <w:sz w:val="24"/>
          <w:szCs w:val="24"/>
          <w14:ligatures w14:val="none"/>
        </w:rPr>
        <w:t>plaintiff’s personal injury case</w:t>
      </w:r>
      <w:r w:rsidRPr="004163CE">
        <w:rPr>
          <w:rFonts w:ascii="Times New Roman" w:eastAsia="Times New Roman" w:hAnsi="Times New Roman" w:cs="Times New Roman"/>
          <w:kern w:val="0"/>
          <w:sz w:val="24"/>
          <w:szCs w:val="24"/>
          <w14:ligatures w14:val="none"/>
        </w:rPr>
        <w:t xml:space="preserve">. By analyzing </w:t>
      </w:r>
      <w:r w:rsidRPr="004163CE">
        <w:rPr>
          <w:rFonts w:ascii="Times New Roman" w:eastAsia="Times New Roman" w:hAnsi="Times New Roman" w:cs="Times New Roman"/>
          <w:b/>
          <w:bCs/>
          <w:kern w:val="0"/>
          <w:sz w:val="24"/>
          <w:szCs w:val="24"/>
          <w14:ligatures w14:val="none"/>
        </w:rPr>
        <w:t>case-specific liability, damages, and juror predispositions</w:t>
      </w:r>
      <w:r w:rsidRPr="004163CE">
        <w:rPr>
          <w:rFonts w:ascii="Times New Roman" w:eastAsia="Times New Roman" w:hAnsi="Times New Roman" w:cs="Times New Roman"/>
          <w:kern w:val="0"/>
          <w:sz w:val="24"/>
          <w:szCs w:val="24"/>
          <w14:ligatures w14:val="none"/>
        </w:rPr>
        <w:t>, the output will help attorneys:</w:t>
      </w:r>
    </w:p>
    <w:p w14:paraId="6924DA06" w14:textId="77777777" w:rsidR="004163CE" w:rsidRPr="004163CE" w:rsidRDefault="004163CE" w:rsidP="004163CE">
      <w:pPr>
        <w:numPr>
          <w:ilvl w:val="0"/>
          <w:numId w:val="1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Uncover Juror Biases Early</w:t>
      </w:r>
      <w:r w:rsidRPr="004163CE">
        <w:rPr>
          <w:rFonts w:ascii="Times New Roman" w:eastAsia="Times New Roman" w:hAnsi="Times New Roman" w:cs="Times New Roman"/>
          <w:kern w:val="0"/>
          <w:sz w:val="24"/>
          <w:szCs w:val="24"/>
          <w14:ligatures w14:val="none"/>
        </w:rPr>
        <w:t xml:space="preserve"> – Identify jurors with strong </w:t>
      </w:r>
      <w:r w:rsidRPr="004163CE">
        <w:rPr>
          <w:rFonts w:ascii="Times New Roman" w:eastAsia="Times New Roman" w:hAnsi="Times New Roman" w:cs="Times New Roman"/>
          <w:b/>
          <w:bCs/>
          <w:kern w:val="0"/>
          <w:sz w:val="24"/>
          <w:szCs w:val="24"/>
          <w14:ligatures w14:val="none"/>
        </w:rPr>
        <w:t>pro-corporate, anti-lawsuit, or tort-reform leanings</w:t>
      </w:r>
      <w:r w:rsidRPr="004163CE">
        <w:rPr>
          <w:rFonts w:ascii="Times New Roman" w:eastAsia="Times New Roman" w:hAnsi="Times New Roman" w:cs="Times New Roman"/>
          <w:kern w:val="0"/>
          <w:sz w:val="24"/>
          <w:szCs w:val="24"/>
          <w14:ligatures w14:val="none"/>
        </w:rPr>
        <w:t xml:space="preserve"> that could negatively impact the case.</w:t>
      </w:r>
    </w:p>
    <w:p w14:paraId="45CD09B2" w14:textId="77777777" w:rsidR="004163CE" w:rsidRPr="004163CE" w:rsidRDefault="004163CE" w:rsidP="004163CE">
      <w:pPr>
        <w:numPr>
          <w:ilvl w:val="0"/>
          <w:numId w:val="1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Frame the Case Around Safety &amp; Accountability</w:t>
      </w:r>
      <w:r w:rsidRPr="004163CE">
        <w:rPr>
          <w:rFonts w:ascii="Times New Roman" w:eastAsia="Times New Roman" w:hAnsi="Times New Roman" w:cs="Times New Roman"/>
          <w:kern w:val="0"/>
          <w:sz w:val="24"/>
          <w:szCs w:val="24"/>
          <w14:ligatures w14:val="none"/>
        </w:rPr>
        <w:t xml:space="preserve"> – Ensure voir dire questions </w:t>
      </w:r>
      <w:r w:rsidRPr="004163CE">
        <w:rPr>
          <w:rFonts w:ascii="Times New Roman" w:eastAsia="Times New Roman" w:hAnsi="Times New Roman" w:cs="Times New Roman"/>
          <w:b/>
          <w:bCs/>
          <w:kern w:val="0"/>
          <w:sz w:val="24"/>
          <w:szCs w:val="24"/>
          <w14:ligatures w14:val="none"/>
        </w:rPr>
        <w:t>focus on safety rule violations, corporate responsibility, and community protection</w:t>
      </w:r>
      <w:r w:rsidRPr="004163CE">
        <w:rPr>
          <w:rFonts w:ascii="Times New Roman" w:eastAsia="Times New Roman" w:hAnsi="Times New Roman" w:cs="Times New Roman"/>
          <w:kern w:val="0"/>
          <w:sz w:val="24"/>
          <w:szCs w:val="24"/>
          <w14:ligatures w14:val="none"/>
        </w:rPr>
        <w:t>.</w:t>
      </w:r>
    </w:p>
    <w:p w14:paraId="65F9D29F" w14:textId="77777777" w:rsidR="004163CE" w:rsidRPr="004163CE" w:rsidRDefault="004163CE" w:rsidP="004163CE">
      <w:pPr>
        <w:numPr>
          <w:ilvl w:val="0"/>
          <w:numId w:val="1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Develop Targeted Voir Dire Questions</w:t>
      </w:r>
      <w:r w:rsidRPr="004163CE">
        <w:rPr>
          <w:rFonts w:ascii="Times New Roman" w:eastAsia="Times New Roman" w:hAnsi="Times New Roman" w:cs="Times New Roman"/>
          <w:kern w:val="0"/>
          <w:sz w:val="24"/>
          <w:szCs w:val="24"/>
          <w14:ligatures w14:val="none"/>
        </w:rPr>
        <w:t xml:space="preserve"> – Create </w:t>
      </w:r>
      <w:r w:rsidRPr="004163CE">
        <w:rPr>
          <w:rFonts w:ascii="Times New Roman" w:eastAsia="Times New Roman" w:hAnsi="Times New Roman" w:cs="Times New Roman"/>
          <w:b/>
          <w:bCs/>
          <w:kern w:val="0"/>
          <w:sz w:val="24"/>
          <w:szCs w:val="24"/>
          <w14:ligatures w14:val="none"/>
        </w:rPr>
        <w:t>open-ended, issue-specific questions</w:t>
      </w:r>
      <w:r w:rsidRPr="004163CE">
        <w:rPr>
          <w:rFonts w:ascii="Times New Roman" w:eastAsia="Times New Roman" w:hAnsi="Times New Roman" w:cs="Times New Roman"/>
          <w:kern w:val="0"/>
          <w:sz w:val="24"/>
          <w:szCs w:val="24"/>
          <w14:ligatures w14:val="none"/>
        </w:rPr>
        <w:t xml:space="preserve"> that prompt jurors to reveal hidden biases.</w:t>
      </w:r>
    </w:p>
    <w:p w14:paraId="3C11F940" w14:textId="77777777" w:rsidR="004163CE" w:rsidRPr="004163CE" w:rsidRDefault="004163CE" w:rsidP="004163CE">
      <w:pPr>
        <w:numPr>
          <w:ilvl w:val="0"/>
          <w:numId w:val="1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Build a Jury That Supports Full &amp; Fair Compensation</w:t>
      </w:r>
      <w:r w:rsidRPr="004163CE">
        <w:rPr>
          <w:rFonts w:ascii="Times New Roman" w:eastAsia="Times New Roman" w:hAnsi="Times New Roman" w:cs="Times New Roman"/>
          <w:kern w:val="0"/>
          <w:sz w:val="24"/>
          <w:szCs w:val="24"/>
          <w14:ligatures w14:val="none"/>
        </w:rPr>
        <w:t xml:space="preserve"> – Identify jurors willing to </w:t>
      </w:r>
      <w:r w:rsidRPr="004163CE">
        <w:rPr>
          <w:rFonts w:ascii="Times New Roman" w:eastAsia="Times New Roman" w:hAnsi="Times New Roman" w:cs="Times New Roman"/>
          <w:b/>
          <w:bCs/>
          <w:kern w:val="0"/>
          <w:sz w:val="24"/>
          <w:szCs w:val="24"/>
          <w14:ligatures w14:val="none"/>
        </w:rPr>
        <w:t>award full damages, including non-economic losses like pain and suffering</w:t>
      </w:r>
      <w:r w:rsidRPr="004163CE">
        <w:rPr>
          <w:rFonts w:ascii="Times New Roman" w:eastAsia="Times New Roman" w:hAnsi="Times New Roman" w:cs="Times New Roman"/>
          <w:kern w:val="0"/>
          <w:sz w:val="24"/>
          <w:szCs w:val="24"/>
          <w14:ligatures w14:val="none"/>
        </w:rPr>
        <w:t>.</w:t>
      </w:r>
    </w:p>
    <w:p w14:paraId="1893DDC6" w14:textId="77777777" w:rsidR="004163CE" w:rsidRPr="004163CE" w:rsidRDefault="004163CE" w:rsidP="004163CE">
      <w:pPr>
        <w:numPr>
          <w:ilvl w:val="0"/>
          <w:numId w:val="1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Strengthen Group Dynamics in Voir Dire</w:t>
      </w:r>
      <w:r w:rsidRPr="004163CE">
        <w:rPr>
          <w:rFonts w:ascii="Times New Roman" w:eastAsia="Times New Roman" w:hAnsi="Times New Roman" w:cs="Times New Roman"/>
          <w:kern w:val="0"/>
          <w:sz w:val="24"/>
          <w:szCs w:val="24"/>
          <w14:ligatures w14:val="none"/>
        </w:rPr>
        <w:t xml:space="preserve"> – Use </w:t>
      </w:r>
      <w:r w:rsidRPr="004163CE">
        <w:rPr>
          <w:rFonts w:ascii="Times New Roman" w:eastAsia="Times New Roman" w:hAnsi="Times New Roman" w:cs="Times New Roman"/>
          <w:b/>
          <w:bCs/>
          <w:kern w:val="0"/>
          <w:sz w:val="24"/>
          <w:szCs w:val="24"/>
          <w14:ligatures w14:val="none"/>
        </w:rPr>
        <w:t>cross-talking strategies</w:t>
      </w:r>
      <w:r w:rsidRPr="004163CE">
        <w:rPr>
          <w:rFonts w:ascii="Times New Roman" w:eastAsia="Times New Roman" w:hAnsi="Times New Roman" w:cs="Times New Roman"/>
          <w:kern w:val="0"/>
          <w:sz w:val="24"/>
          <w:szCs w:val="24"/>
          <w14:ligatures w14:val="none"/>
        </w:rPr>
        <w:t xml:space="preserve"> to </w:t>
      </w:r>
      <w:r w:rsidRPr="004163CE">
        <w:rPr>
          <w:rFonts w:ascii="Times New Roman" w:eastAsia="Times New Roman" w:hAnsi="Times New Roman" w:cs="Times New Roman"/>
          <w:b/>
          <w:bCs/>
          <w:kern w:val="0"/>
          <w:sz w:val="24"/>
          <w:szCs w:val="24"/>
          <w14:ligatures w14:val="none"/>
        </w:rPr>
        <w:t>reinforce commitment to accountability and fair compensation</w:t>
      </w:r>
      <w:r w:rsidRPr="004163CE">
        <w:rPr>
          <w:rFonts w:ascii="Times New Roman" w:eastAsia="Times New Roman" w:hAnsi="Times New Roman" w:cs="Times New Roman"/>
          <w:kern w:val="0"/>
          <w:sz w:val="24"/>
          <w:szCs w:val="24"/>
          <w14:ligatures w14:val="none"/>
        </w:rPr>
        <w:t xml:space="preserve"> before trial.</w:t>
      </w:r>
    </w:p>
    <w:p w14:paraId="7BAFC061" w14:textId="77777777" w:rsidR="004163CE" w:rsidRPr="004163CE" w:rsidRDefault="004163CE" w:rsidP="004163CE">
      <w:pPr>
        <w:numPr>
          <w:ilvl w:val="0"/>
          <w:numId w:val="1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Eliminate Toxic Jurors Without Alienating Favorable Ones</w:t>
      </w:r>
      <w:r w:rsidRPr="004163CE">
        <w:rPr>
          <w:rFonts w:ascii="Times New Roman" w:eastAsia="Times New Roman" w:hAnsi="Times New Roman" w:cs="Times New Roman"/>
          <w:kern w:val="0"/>
          <w:sz w:val="24"/>
          <w:szCs w:val="24"/>
          <w14:ligatures w14:val="none"/>
        </w:rPr>
        <w:t xml:space="preserve"> – Develop a strategy to </w:t>
      </w:r>
      <w:r w:rsidRPr="004163CE">
        <w:rPr>
          <w:rFonts w:ascii="Times New Roman" w:eastAsia="Times New Roman" w:hAnsi="Times New Roman" w:cs="Times New Roman"/>
          <w:b/>
          <w:bCs/>
          <w:kern w:val="0"/>
          <w:sz w:val="24"/>
          <w:szCs w:val="24"/>
          <w14:ligatures w14:val="none"/>
        </w:rPr>
        <w:t>remove biased jurors while protecting those favorable to the plaintiff</w:t>
      </w:r>
      <w:r w:rsidRPr="004163CE">
        <w:rPr>
          <w:rFonts w:ascii="Times New Roman" w:eastAsia="Times New Roman" w:hAnsi="Times New Roman" w:cs="Times New Roman"/>
          <w:kern w:val="0"/>
          <w:sz w:val="24"/>
          <w:szCs w:val="24"/>
          <w14:ligatures w14:val="none"/>
        </w:rPr>
        <w:t>.</w:t>
      </w:r>
    </w:p>
    <w:p w14:paraId="20744612" w14:textId="77777777" w:rsidR="004163CE" w:rsidRP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kern w:val="0"/>
          <w:sz w:val="24"/>
          <w:szCs w:val="24"/>
          <w14:ligatures w14:val="none"/>
        </w:rPr>
        <w:t xml:space="preserve">This </w:t>
      </w:r>
      <w:r w:rsidRPr="004163CE">
        <w:rPr>
          <w:rFonts w:ascii="Times New Roman" w:eastAsia="Times New Roman" w:hAnsi="Times New Roman" w:cs="Times New Roman"/>
          <w:b/>
          <w:bCs/>
          <w:kern w:val="0"/>
          <w:sz w:val="24"/>
          <w:szCs w:val="24"/>
          <w14:ligatures w14:val="none"/>
        </w:rPr>
        <w:t>data-driven voir dire strategy</w:t>
      </w:r>
      <w:r w:rsidRPr="004163CE">
        <w:rPr>
          <w:rFonts w:ascii="Times New Roman" w:eastAsia="Times New Roman" w:hAnsi="Times New Roman" w:cs="Times New Roman"/>
          <w:kern w:val="0"/>
          <w:sz w:val="24"/>
          <w:szCs w:val="24"/>
          <w14:ligatures w14:val="none"/>
        </w:rPr>
        <w:t xml:space="preserve"> ensures that the selected jury is </w:t>
      </w:r>
      <w:r w:rsidRPr="004163CE">
        <w:rPr>
          <w:rFonts w:ascii="Times New Roman" w:eastAsia="Times New Roman" w:hAnsi="Times New Roman" w:cs="Times New Roman"/>
          <w:b/>
          <w:bCs/>
          <w:kern w:val="0"/>
          <w:sz w:val="24"/>
          <w:szCs w:val="24"/>
          <w14:ligatures w14:val="none"/>
        </w:rPr>
        <w:t>fair, open-minded, and committed to enforcing safety rules through a just verdict</w:t>
      </w:r>
      <w:r w:rsidRPr="004163CE">
        <w:rPr>
          <w:rFonts w:ascii="Times New Roman" w:eastAsia="Times New Roman" w:hAnsi="Times New Roman" w:cs="Times New Roman"/>
          <w:kern w:val="0"/>
          <w:sz w:val="24"/>
          <w:szCs w:val="24"/>
          <w14:ligatures w14:val="none"/>
        </w:rPr>
        <w:t>.</w:t>
      </w:r>
    </w:p>
    <w:p w14:paraId="56D23F7A" w14:textId="77777777" w:rsidR="004163CE" w:rsidRPr="004163CE" w:rsidRDefault="004163CE" w:rsidP="004163C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163CE">
        <w:rPr>
          <w:rFonts w:ascii="Times New Roman" w:eastAsia="Times New Roman" w:hAnsi="Times New Roman" w:cs="Times New Roman"/>
          <w:b/>
          <w:bCs/>
          <w:kern w:val="0"/>
          <w:sz w:val="24"/>
          <w:szCs w:val="24"/>
          <w14:ligatures w14:val="none"/>
        </w:rPr>
        <w:t>Primary AI Prompt:</w:t>
      </w:r>
    </w:p>
    <w:p w14:paraId="5ADA1797" w14:textId="77777777" w:rsidR="004163CE" w:rsidRP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kern w:val="0"/>
          <w:sz w:val="24"/>
          <w:szCs w:val="24"/>
          <w14:ligatures w14:val="none"/>
        </w:rPr>
        <w:t xml:space="preserve">*"You are an expert in jury selection strategy, specializing in voir dire for personal injury cases. Your task is to </w:t>
      </w:r>
      <w:r w:rsidRPr="004163CE">
        <w:rPr>
          <w:rFonts w:ascii="Times New Roman" w:eastAsia="Times New Roman" w:hAnsi="Times New Roman" w:cs="Times New Roman"/>
          <w:b/>
          <w:bCs/>
          <w:kern w:val="0"/>
          <w:sz w:val="24"/>
          <w:szCs w:val="24"/>
          <w14:ligatures w14:val="none"/>
        </w:rPr>
        <w:t>analyze a given case</w:t>
      </w:r>
      <w:r w:rsidRPr="004163CE">
        <w:rPr>
          <w:rFonts w:ascii="Times New Roman" w:eastAsia="Times New Roman" w:hAnsi="Times New Roman" w:cs="Times New Roman"/>
          <w:kern w:val="0"/>
          <w:sz w:val="24"/>
          <w:szCs w:val="24"/>
          <w14:ligatures w14:val="none"/>
        </w:rPr>
        <w:t xml:space="preserve"> and generate a comprehensive list of all potential </w:t>
      </w:r>
      <w:r w:rsidRPr="004163CE">
        <w:rPr>
          <w:rFonts w:ascii="Times New Roman" w:eastAsia="Times New Roman" w:hAnsi="Times New Roman" w:cs="Times New Roman"/>
          <w:b/>
          <w:bCs/>
          <w:kern w:val="0"/>
          <w:sz w:val="24"/>
          <w:szCs w:val="24"/>
          <w14:ligatures w14:val="none"/>
        </w:rPr>
        <w:t>issues, biases, and principles</w:t>
      </w:r>
      <w:r w:rsidRPr="004163CE">
        <w:rPr>
          <w:rFonts w:ascii="Times New Roman" w:eastAsia="Times New Roman" w:hAnsi="Times New Roman" w:cs="Times New Roman"/>
          <w:kern w:val="0"/>
          <w:sz w:val="24"/>
          <w:szCs w:val="24"/>
          <w14:ligatures w14:val="none"/>
        </w:rPr>
        <w:t xml:space="preserve"> that the attorney must address in jury selection to identify both favorable and unfavorable jurors.</w:t>
      </w:r>
    </w:p>
    <w:p w14:paraId="7BC7E7C0" w14:textId="77777777" w:rsidR="004163CE" w:rsidRP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kern w:val="0"/>
          <w:sz w:val="24"/>
          <w:szCs w:val="24"/>
          <w14:ligatures w14:val="none"/>
        </w:rPr>
        <w:t>For the given case, structure the AI analysis to:*</w:t>
      </w:r>
    </w:p>
    <w:p w14:paraId="3F12A02B" w14:textId="77777777" w:rsidR="004163CE" w:rsidRPr="004163CE" w:rsidRDefault="004163CE" w:rsidP="00416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63CE">
        <w:rPr>
          <w:rFonts w:ascii="Times New Roman" w:eastAsia="Times New Roman" w:hAnsi="Times New Roman" w:cs="Times New Roman"/>
          <w:b/>
          <w:bCs/>
          <w:kern w:val="0"/>
          <w:sz w:val="27"/>
          <w:szCs w:val="27"/>
          <w14:ligatures w14:val="none"/>
        </w:rPr>
        <w:t>1. Case-Specific Liability Issues</w:t>
      </w:r>
    </w:p>
    <w:p w14:paraId="48976F5B" w14:textId="77777777" w:rsidR="004163CE" w:rsidRP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Segoe UI Emoji" w:eastAsia="Times New Roman" w:hAnsi="Segoe UI Emoji" w:cs="Segoe UI Emoji"/>
          <w:kern w:val="0"/>
          <w:sz w:val="24"/>
          <w:szCs w:val="24"/>
          <w14:ligatures w14:val="none"/>
        </w:rPr>
        <w:t>✅</w:t>
      </w:r>
      <w:r w:rsidRPr="004163CE">
        <w:rPr>
          <w:rFonts w:ascii="Times New Roman" w:eastAsia="Times New Roman" w:hAnsi="Times New Roman" w:cs="Times New Roman"/>
          <w:kern w:val="0"/>
          <w:sz w:val="24"/>
          <w:szCs w:val="24"/>
          <w14:ligatures w14:val="none"/>
        </w:rPr>
        <w:t xml:space="preserve"> Identify </w:t>
      </w:r>
      <w:r w:rsidRPr="004163CE">
        <w:rPr>
          <w:rFonts w:ascii="Times New Roman" w:eastAsia="Times New Roman" w:hAnsi="Times New Roman" w:cs="Times New Roman"/>
          <w:b/>
          <w:bCs/>
          <w:kern w:val="0"/>
          <w:sz w:val="24"/>
          <w:szCs w:val="24"/>
          <w14:ligatures w14:val="none"/>
        </w:rPr>
        <w:t>potential defense arguments</w:t>
      </w:r>
      <w:r w:rsidRPr="004163CE">
        <w:rPr>
          <w:rFonts w:ascii="Times New Roman" w:eastAsia="Times New Roman" w:hAnsi="Times New Roman" w:cs="Times New Roman"/>
          <w:kern w:val="0"/>
          <w:sz w:val="24"/>
          <w:szCs w:val="24"/>
          <w14:ligatures w14:val="none"/>
        </w:rPr>
        <w:t xml:space="preserve"> that could create juror bias.</w:t>
      </w:r>
      <w:r w:rsidRPr="004163CE">
        <w:rPr>
          <w:rFonts w:ascii="Times New Roman" w:eastAsia="Times New Roman" w:hAnsi="Times New Roman" w:cs="Times New Roman"/>
          <w:kern w:val="0"/>
          <w:sz w:val="24"/>
          <w:szCs w:val="24"/>
          <w14:ligatures w14:val="none"/>
        </w:rPr>
        <w:br/>
      </w:r>
      <w:r w:rsidRPr="004163CE">
        <w:rPr>
          <w:rFonts w:ascii="Segoe UI Emoji" w:eastAsia="Times New Roman" w:hAnsi="Segoe UI Emoji" w:cs="Segoe UI Emoji"/>
          <w:kern w:val="0"/>
          <w:sz w:val="24"/>
          <w:szCs w:val="24"/>
          <w14:ligatures w14:val="none"/>
        </w:rPr>
        <w:t>✅</w:t>
      </w:r>
      <w:r w:rsidRPr="004163CE">
        <w:rPr>
          <w:rFonts w:ascii="Times New Roman" w:eastAsia="Times New Roman" w:hAnsi="Times New Roman" w:cs="Times New Roman"/>
          <w:kern w:val="0"/>
          <w:sz w:val="24"/>
          <w:szCs w:val="24"/>
          <w14:ligatures w14:val="none"/>
        </w:rPr>
        <w:t xml:space="preserve"> Determine whether liability is clear or disputed and how that affects voir dire strategy.</w:t>
      </w:r>
      <w:r w:rsidRPr="004163CE">
        <w:rPr>
          <w:rFonts w:ascii="Times New Roman" w:eastAsia="Times New Roman" w:hAnsi="Times New Roman" w:cs="Times New Roman"/>
          <w:kern w:val="0"/>
          <w:sz w:val="24"/>
          <w:szCs w:val="24"/>
          <w14:ligatures w14:val="none"/>
        </w:rPr>
        <w:br/>
      </w:r>
      <w:r w:rsidRPr="004163CE">
        <w:rPr>
          <w:rFonts w:ascii="Segoe UI Emoji" w:eastAsia="Times New Roman" w:hAnsi="Segoe UI Emoji" w:cs="Segoe UI Emoji"/>
          <w:kern w:val="0"/>
          <w:sz w:val="24"/>
          <w:szCs w:val="24"/>
          <w14:ligatures w14:val="none"/>
        </w:rPr>
        <w:t>✅</w:t>
      </w:r>
      <w:r w:rsidRPr="004163CE">
        <w:rPr>
          <w:rFonts w:ascii="Times New Roman" w:eastAsia="Times New Roman" w:hAnsi="Times New Roman" w:cs="Times New Roman"/>
          <w:kern w:val="0"/>
          <w:sz w:val="24"/>
          <w:szCs w:val="24"/>
          <w14:ligatures w14:val="none"/>
        </w:rPr>
        <w:t xml:space="preserve"> Pinpoint </w:t>
      </w:r>
      <w:r w:rsidRPr="004163CE">
        <w:rPr>
          <w:rFonts w:ascii="Times New Roman" w:eastAsia="Times New Roman" w:hAnsi="Times New Roman" w:cs="Times New Roman"/>
          <w:b/>
          <w:bCs/>
          <w:kern w:val="0"/>
          <w:sz w:val="24"/>
          <w:szCs w:val="24"/>
          <w14:ligatures w14:val="none"/>
        </w:rPr>
        <w:t>any comparative fault or contributory negligence concerns</w:t>
      </w:r>
      <w:r w:rsidRPr="004163CE">
        <w:rPr>
          <w:rFonts w:ascii="Times New Roman" w:eastAsia="Times New Roman" w:hAnsi="Times New Roman" w:cs="Times New Roman"/>
          <w:kern w:val="0"/>
          <w:sz w:val="24"/>
          <w:szCs w:val="24"/>
          <w14:ligatures w14:val="none"/>
        </w:rPr>
        <w:t xml:space="preserve"> that could impact juror attitudes.</w:t>
      </w:r>
    </w:p>
    <w:p w14:paraId="7497D8D0" w14:textId="77777777" w:rsidR="004163CE" w:rsidRPr="004163CE" w:rsidRDefault="004163CE" w:rsidP="00416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63CE">
        <w:rPr>
          <w:rFonts w:ascii="Times New Roman" w:eastAsia="Times New Roman" w:hAnsi="Times New Roman" w:cs="Times New Roman"/>
          <w:b/>
          <w:bCs/>
          <w:kern w:val="0"/>
          <w:sz w:val="27"/>
          <w:szCs w:val="27"/>
          <w14:ligatures w14:val="none"/>
        </w:rPr>
        <w:t>2. Case-Specific Damages Issues</w:t>
      </w:r>
    </w:p>
    <w:p w14:paraId="00658CD7" w14:textId="77777777" w:rsidR="004163CE" w:rsidRP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Segoe UI Emoji" w:eastAsia="Times New Roman" w:hAnsi="Segoe UI Emoji" w:cs="Segoe UI Emoji"/>
          <w:kern w:val="0"/>
          <w:sz w:val="24"/>
          <w:szCs w:val="24"/>
          <w14:ligatures w14:val="none"/>
        </w:rPr>
        <w:t>✅</w:t>
      </w:r>
      <w:r w:rsidRPr="004163CE">
        <w:rPr>
          <w:rFonts w:ascii="Times New Roman" w:eastAsia="Times New Roman" w:hAnsi="Times New Roman" w:cs="Times New Roman"/>
          <w:kern w:val="0"/>
          <w:sz w:val="24"/>
          <w:szCs w:val="24"/>
          <w14:ligatures w14:val="none"/>
        </w:rPr>
        <w:t xml:space="preserve"> Determine key damages elements, including </w:t>
      </w:r>
      <w:r w:rsidRPr="004163CE">
        <w:rPr>
          <w:rFonts w:ascii="Times New Roman" w:eastAsia="Times New Roman" w:hAnsi="Times New Roman" w:cs="Times New Roman"/>
          <w:b/>
          <w:bCs/>
          <w:kern w:val="0"/>
          <w:sz w:val="24"/>
          <w:szCs w:val="24"/>
          <w14:ligatures w14:val="none"/>
        </w:rPr>
        <w:t>pain and suffering, loss of enjoyment, future medical care, and lost wages.</w:t>
      </w:r>
      <w:r w:rsidRPr="004163CE">
        <w:rPr>
          <w:rFonts w:ascii="Times New Roman" w:eastAsia="Times New Roman" w:hAnsi="Times New Roman" w:cs="Times New Roman"/>
          <w:kern w:val="0"/>
          <w:sz w:val="24"/>
          <w:szCs w:val="24"/>
          <w14:ligatures w14:val="none"/>
        </w:rPr>
        <w:br/>
      </w:r>
      <w:r w:rsidRPr="004163CE">
        <w:rPr>
          <w:rFonts w:ascii="Segoe UI Emoji" w:eastAsia="Times New Roman" w:hAnsi="Segoe UI Emoji" w:cs="Segoe UI Emoji"/>
          <w:kern w:val="0"/>
          <w:sz w:val="24"/>
          <w:szCs w:val="24"/>
          <w14:ligatures w14:val="none"/>
        </w:rPr>
        <w:t>✅</w:t>
      </w:r>
      <w:r w:rsidRPr="004163CE">
        <w:rPr>
          <w:rFonts w:ascii="Times New Roman" w:eastAsia="Times New Roman" w:hAnsi="Times New Roman" w:cs="Times New Roman"/>
          <w:kern w:val="0"/>
          <w:sz w:val="24"/>
          <w:szCs w:val="24"/>
          <w14:ligatures w14:val="none"/>
        </w:rPr>
        <w:t xml:space="preserve"> Identify juror attitudes toward </w:t>
      </w:r>
      <w:r w:rsidRPr="004163CE">
        <w:rPr>
          <w:rFonts w:ascii="Times New Roman" w:eastAsia="Times New Roman" w:hAnsi="Times New Roman" w:cs="Times New Roman"/>
          <w:b/>
          <w:bCs/>
          <w:kern w:val="0"/>
          <w:sz w:val="24"/>
          <w:szCs w:val="24"/>
          <w14:ligatures w14:val="none"/>
        </w:rPr>
        <w:t>non-economic damages</w:t>
      </w:r>
      <w:r w:rsidRPr="004163CE">
        <w:rPr>
          <w:rFonts w:ascii="Times New Roman" w:eastAsia="Times New Roman" w:hAnsi="Times New Roman" w:cs="Times New Roman"/>
          <w:kern w:val="0"/>
          <w:sz w:val="24"/>
          <w:szCs w:val="24"/>
          <w14:ligatures w14:val="none"/>
        </w:rPr>
        <w:t xml:space="preserve"> and large verdicts.</w:t>
      </w:r>
      <w:r w:rsidRPr="004163CE">
        <w:rPr>
          <w:rFonts w:ascii="Times New Roman" w:eastAsia="Times New Roman" w:hAnsi="Times New Roman" w:cs="Times New Roman"/>
          <w:kern w:val="0"/>
          <w:sz w:val="24"/>
          <w:szCs w:val="24"/>
          <w14:ligatures w14:val="none"/>
        </w:rPr>
        <w:br/>
      </w:r>
      <w:r w:rsidRPr="004163CE">
        <w:rPr>
          <w:rFonts w:ascii="Segoe UI Emoji" w:eastAsia="Times New Roman" w:hAnsi="Segoe UI Emoji" w:cs="Segoe UI Emoji"/>
          <w:kern w:val="0"/>
          <w:sz w:val="24"/>
          <w:szCs w:val="24"/>
          <w14:ligatures w14:val="none"/>
        </w:rPr>
        <w:t>✅</w:t>
      </w:r>
      <w:r w:rsidRPr="004163CE">
        <w:rPr>
          <w:rFonts w:ascii="Times New Roman" w:eastAsia="Times New Roman" w:hAnsi="Times New Roman" w:cs="Times New Roman"/>
          <w:kern w:val="0"/>
          <w:sz w:val="24"/>
          <w:szCs w:val="24"/>
          <w14:ligatures w14:val="none"/>
        </w:rPr>
        <w:t xml:space="preserve"> Assess whether </w:t>
      </w:r>
      <w:r w:rsidRPr="004163CE">
        <w:rPr>
          <w:rFonts w:ascii="Times New Roman" w:eastAsia="Times New Roman" w:hAnsi="Times New Roman" w:cs="Times New Roman"/>
          <w:b/>
          <w:bCs/>
          <w:kern w:val="0"/>
          <w:sz w:val="24"/>
          <w:szCs w:val="24"/>
          <w14:ligatures w14:val="none"/>
        </w:rPr>
        <w:t>prior injuries, medical history, or pre-existing conditions</w:t>
      </w:r>
      <w:r w:rsidRPr="004163CE">
        <w:rPr>
          <w:rFonts w:ascii="Times New Roman" w:eastAsia="Times New Roman" w:hAnsi="Times New Roman" w:cs="Times New Roman"/>
          <w:kern w:val="0"/>
          <w:sz w:val="24"/>
          <w:szCs w:val="24"/>
          <w14:ligatures w14:val="none"/>
        </w:rPr>
        <w:t xml:space="preserve"> could be used by the defense to minimize damages.</w:t>
      </w:r>
    </w:p>
    <w:p w14:paraId="52D8CF86" w14:textId="77777777" w:rsidR="004163CE" w:rsidRPr="004163CE" w:rsidRDefault="004163CE" w:rsidP="00416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63CE">
        <w:rPr>
          <w:rFonts w:ascii="Times New Roman" w:eastAsia="Times New Roman" w:hAnsi="Times New Roman" w:cs="Times New Roman"/>
          <w:b/>
          <w:bCs/>
          <w:kern w:val="0"/>
          <w:sz w:val="27"/>
          <w:szCs w:val="27"/>
          <w14:ligatures w14:val="none"/>
        </w:rPr>
        <w:t>3. Safety Rule Violations &amp; Community Protection Themes</w:t>
      </w:r>
    </w:p>
    <w:p w14:paraId="629E2318" w14:textId="77777777" w:rsidR="004163CE" w:rsidRP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Segoe UI Emoji" w:eastAsia="Times New Roman" w:hAnsi="Segoe UI Emoji" w:cs="Segoe UI Emoji"/>
          <w:kern w:val="0"/>
          <w:sz w:val="24"/>
          <w:szCs w:val="24"/>
          <w14:ligatures w14:val="none"/>
        </w:rPr>
        <w:t>✅</w:t>
      </w:r>
      <w:r w:rsidRPr="004163CE">
        <w:rPr>
          <w:rFonts w:ascii="Times New Roman" w:eastAsia="Times New Roman" w:hAnsi="Times New Roman" w:cs="Times New Roman"/>
          <w:kern w:val="0"/>
          <w:sz w:val="24"/>
          <w:szCs w:val="24"/>
          <w14:ligatures w14:val="none"/>
        </w:rPr>
        <w:t xml:space="preserve"> Define </w:t>
      </w:r>
      <w:r w:rsidRPr="004163CE">
        <w:rPr>
          <w:rFonts w:ascii="Times New Roman" w:eastAsia="Times New Roman" w:hAnsi="Times New Roman" w:cs="Times New Roman"/>
          <w:b/>
          <w:bCs/>
          <w:kern w:val="0"/>
          <w:sz w:val="24"/>
          <w:szCs w:val="24"/>
          <w14:ligatures w14:val="none"/>
        </w:rPr>
        <w:t>key safety rules</w:t>
      </w:r>
      <w:r w:rsidRPr="004163CE">
        <w:rPr>
          <w:rFonts w:ascii="Times New Roman" w:eastAsia="Times New Roman" w:hAnsi="Times New Roman" w:cs="Times New Roman"/>
          <w:kern w:val="0"/>
          <w:sz w:val="24"/>
          <w:szCs w:val="24"/>
          <w14:ligatures w14:val="none"/>
        </w:rPr>
        <w:t xml:space="preserve"> that were broken and frame the case as </w:t>
      </w:r>
      <w:r w:rsidRPr="004163CE">
        <w:rPr>
          <w:rFonts w:ascii="Times New Roman" w:eastAsia="Times New Roman" w:hAnsi="Times New Roman" w:cs="Times New Roman"/>
          <w:b/>
          <w:bCs/>
          <w:kern w:val="0"/>
          <w:sz w:val="24"/>
          <w:szCs w:val="24"/>
          <w14:ligatures w14:val="none"/>
        </w:rPr>
        <w:t>a violation of community safety.</w:t>
      </w:r>
      <w:r w:rsidRPr="004163CE">
        <w:rPr>
          <w:rFonts w:ascii="Times New Roman" w:eastAsia="Times New Roman" w:hAnsi="Times New Roman" w:cs="Times New Roman"/>
          <w:kern w:val="0"/>
          <w:sz w:val="24"/>
          <w:szCs w:val="24"/>
          <w14:ligatures w14:val="none"/>
        </w:rPr>
        <w:br/>
      </w:r>
      <w:r w:rsidRPr="004163CE">
        <w:rPr>
          <w:rFonts w:ascii="Segoe UI Emoji" w:eastAsia="Times New Roman" w:hAnsi="Segoe UI Emoji" w:cs="Segoe UI Emoji"/>
          <w:kern w:val="0"/>
          <w:sz w:val="24"/>
          <w:szCs w:val="24"/>
          <w14:ligatures w14:val="none"/>
        </w:rPr>
        <w:t>✅</w:t>
      </w:r>
      <w:r w:rsidRPr="004163CE">
        <w:rPr>
          <w:rFonts w:ascii="Times New Roman" w:eastAsia="Times New Roman" w:hAnsi="Times New Roman" w:cs="Times New Roman"/>
          <w:kern w:val="0"/>
          <w:sz w:val="24"/>
          <w:szCs w:val="24"/>
          <w14:ligatures w14:val="none"/>
        </w:rPr>
        <w:t xml:space="preserve"> Identify juror attitudes toward </w:t>
      </w:r>
      <w:r w:rsidRPr="004163CE">
        <w:rPr>
          <w:rFonts w:ascii="Times New Roman" w:eastAsia="Times New Roman" w:hAnsi="Times New Roman" w:cs="Times New Roman"/>
          <w:b/>
          <w:bCs/>
          <w:kern w:val="0"/>
          <w:sz w:val="24"/>
          <w:szCs w:val="24"/>
          <w14:ligatures w14:val="none"/>
        </w:rPr>
        <w:t>corporate or individual responsibility</w:t>
      </w:r>
      <w:r w:rsidRPr="004163CE">
        <w:rPr>
          <w:rFonts w:ascii="Times New Roman" w:eastAsia="Times New Roman" w:hAnsi="Times New Roman" w:cs="Times New Roman"/>
          <w:kern w:val="0"/>
          <w:sz w:val="24"/>
          <w:szCs w:val="24"/>
          <w14:ligatures w14:val="none"/>
        </w:rPr>
        <w:t xml:space="preserve"> for safety.</w:t>
      </w:r>
      <w:r w:rsidRPr="004163CE">
        <w:rPr>
          <w:rFonts w:ascii="Times New Roman" w:eastAsia="Times New Roman" w:hAnsi="Times New Roman" w:cs="Times New Roman"/>
          <w:kern w:val="0"/>
          <w:sz w:val="24"/>
          <w:szCs w:val="24"/>
          <w14:ligatures w14:val="none"/>
        </w:rPr>
        <w:br/>
      </w:r>
      <w:r w:rsidRPr="004163CE">
        <w:rPr>
          <w:rFonts w:ascii="Segoe UI Emoji" w:eastAsia="Times New Roman" w:hAnsi="Segoe UI Emoji" w:cs="Segoe UI Emoji"/>
          <w:kern w:val="0"/>
          <w:sz w:val="24"/>
          <w:szCs w:val="24"/>
          <w14:ligatures w14:val="none"/>
        </w:rPr>
        <w:t>✅</w:t>
      </w:r>
      <w:r w:rsidRPr="004163CE">
        <w:rPr>
          <w:rFonts w:ascii="Times New Roman" w:eastAsia="Times New Roman" w:hAnsi="Times New Roman" w:cs="Times New Roman"/>
          <w:kern w:val="0"/>
          <w:sz w:val="24"/>
          <w:szCs w:val="24"/>
          <w14:ligatures w14:val="none"/>
        </w:rPr>
        <w:t xml:space="preserve"> Determine </w:t>
      </w:r>
      <w:r w:rsidRPr="004163CE">
        <w:rPr>
          <w:rFonts w:ascii="Times New Roman" w:eastAsia="Times New Roman" w:hAnsi="Times New Roman" w:cs="Times New Roman"/>
          <w:b/>
          <w:bCs/>
          <w:kern w:val="0"/>
          <w:sz w:val="24"/>
          <w:szCs w:val="24"/>
          <w14:ligatures w14:val="none"/>
        </w:rPr>
        <w:t>which jurors may resist holding a company accountable</w:t>
      </w:r>
      <w:r w:rsidRPr="004163CE">
        <w:rPr>
          <w:rFonts w:ascii="Times New Roman" w:eastAsia="Times New Roman" w:hAnsi="Times New Roman" w:cs="Times New Roman"/>
          <w:kern w:val="0"/>
          <w:sz w:val="24"/>
          <w:szCs w:val="24"/>
          <w14:ligatures w14:val="none"/>
        </w:rPr>
        <w:t xml:space="preserve"> for breaking safety rules.</w:t>
      </w:r>
    </w:p>
    <w:p w14:paraId="67B528A8" w14:textId="77777777" w:rsidR="004163CE" w:rsidRPr="004163CE" w:rsidRDefault="004163CE" w:rsidP="00416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63CE">
        <w:rPr>
          <w:rFonts w:ascii="Times New Roman" w:eastAsia="Times New Roman" w:hAnsi="Times New Roman" w:cs="Times New Roman"/>
          <w:b/>
          <w:bCs/>
          <w:kern w:val="0"/>
          <w:sz w:val="27"/>
          <w:szCs w:val="27"/>
          <w14:ligatures w14:val="none"/>
        </w:rPr>
        <w:t>4. Juror Bias Issues</w:t>
      </w:r>
    </w:p>
    <w:p w14:paraId="2BE5A62D" w14:textId="77777777" w:rsidR="004163CE" w:rsidRP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Segoe UI Emoji" w:eastAsia="Times New Roman" w:hAnsi="Segoe UI Emoji" w:cs="Segoe UI Emoji"/>
          <w:kern w:val="0"/>
          <w:sz w:val="24"/>
          <w:szCs w:val="24"/>
          <w14:ligatures w14:val="none"/>
        </w:rPr>
        <w:t>✅</w:t>
      </w:r>
      <w:r w:rsidRPr="004163CE">
        <w:rPr>
          <w:rFonts w:ascii="Times New Roman" w:eastAsia="Times New Roman" w:hAnsi="Times New Roman" w:cs="Times New Roman"/>
          <w:kern w:val="0"/>
          <w:sz w:val="24"/>
          <w:szCs w:val="24"/>
          <w14:ligatures w14:val="none"/>
        </w:rPr>
        <w:t xml:space="preserve"> Identify jurors likely to have </w:t>
      </w:r>
      <w:r w:rsidRPr="004163CE">
        <w:rPr>
          <w:rFonts w:ascii="Times New Roman" w:eastAsia="Times New Roman" w:hAnsi="Times New Roman" w:cs="Times New Roman"/>
          <w:b/>
          <w:bCs/>
          <w:kern w:val="0"/>
          <w:sz w:val="24"/>
          <w:szCs w:val="24"/>
          <w14:ligatures w14:val="none"/>
        </w:rPr>
        <w:t>pro-corporate, anti-lawsuit, or tort-reform biases.</w:t>
      </w:r>
      <w:r w:rsidRPr="004163CE">
        <w:rPr>
          <w:rFonts w:ascii="Times New Roman" w:eastAsia="Times New Roman" w:hAnsi="Times New Roman" w:cs="Times New Roman"/>
          <w:kern w:val="0"/>
          <w:sz w:val="24"/>
          <w:szCs w:val="24"/>
          <w14:ligatures w14:val="none"/>
        </w:rPr>
        <w:br/>
      </w:r>
      <w:r w:rsidRPr="004163CE">
        <w:rPr>
          <w:rFonts w:ascii="Segoe UI Emoji" w:eastAsia="Times New Roman" w:hAnsi="Segoe UI Emoji" w:cs="Segoe UI Emoji"/>
          <w:kern w:val="0"/>
          <w:sz w:val="24"/>
          <w:szCs w:val="24"/>
          <w14:ligatures w14:val="none"/>
        </w:rPr>
        <w:t>✅</w:t>
      </w:r>
      <w:r w:rsidRPr="004163CE">
        <w:rPr>
          <w:rFonts w:ascii="Times New Roman" w:eastAsia="Times New Roman" w:hAnsi="Times New Roman" w:cs="Times New Roman"/>
          <w:kern w:val="0"/>
          <w:sz w:val="24"/>
          <w:szCs w:val="24"/>
          <w14:ligatures w14:val="none"/>
        </w:rPr>
        <w:t xml:space="preserve"> Determine juror experiences with </w:t>
      </w:r>
      <w:r w:rsidRPr="004163CE">
        <w:rPr>
          <w:rFonts w:ascii="Times New Roman" w:eastAsia="Times New Roman" w:hAnsi="Times New Roman" w:cs="Times New Roman"/>
          <w:b/>
          <w:bCs/>
          <w:kern w:val="0"/>
          <w:sz w:val="24"/>
          <w:szCs w:val="24"/>
          <w14:ligatures w14:val="none"/>
        </w:rPr>
        <w:t>personal injury lawsuits, insurance claims, or the legal system</w:t>
      </w:r>
      <w:r w:rsidRPr="004163CE">
        <w:rPr>
          <w:rFonts w:ascii="Times New Roman" w:eastAsia="Times New Roman" w:hAnsi="Times New Roman" w:cs="Times New Roman"/>
          <w:kern w:val="0"/>
          <w:sz w:val="24"/>
          <w:szCs w:val="24"/>
          <w14:ligatures w14:val="none"/>
        </w:rPr>
        <w:t xml:space="preserve"> that could impact fairness.</w:t>
      </w:r>
      <w:r w:rsidRPr="004163CE">
        <w:rPr>
          <w:rFonts w:ascii="Times New Roman" w:eastAsia="Times New Roman" w:hAnsi="Times New Roman" w:cs="Times New Roman"/>
          <w:kern w:val="0"/>
          <w:sz w:val="24"/>
          <w:szCs w:val="24"/>
          <w14:ligatures w14:val="none"/>
        </w:rPr>
        <w:br/>
      </w:r>
      <w:r w:rsidRPr="004163CE">
        <w:rPr>
          <w:rFonts w:ascii="Segoe UI Emoji" w:eastAsia="Times New Roman" w:hAnsi="Segoe UI Emoji" w:cs="Segoe UI Emoji"/>
          <w:kern w:val="0"/>
          <w:sz w:val="24"/>
          <w:szCs w:val="24"/>
          <w14:ligatures w14:val="none"/>
        </w:rPr>
        <w:t>✅</w:t>
      </w:r>
      <w:r w:rsidRPr="004163CE">
        <w:rPr>
          <w:rFonts w:ascii="Times New Roman" w:eastAsia="Times New Roman" w:hAnsi="Times New Roman" w:cs="Times New Roman"/>
          <w:kern w:val="0"/>
          <w:sz w:val="24"/>
          <w:szCs w:val="24"/>
          <w14:ligatures w14:val="none"/>
        </w:rPr>
        <w:t xml:space="preserve"> Flag </w:t>
      </w:r>
      <w:r w:rsidRPr="004163CE">
        <w:rPr>
          <w:rFonts w:ascii="Times New Roman" w:eastAsia="Times New Roman" w:hAnsi="Times New Roman" w:cs="Times New Roman"/>
          <w:b/>
          <w:bCs/>
          <w:kern w:val="0"/>
          <w:sz w:val="24"/>
          <w:szCs w:val="24"/>
          <w14:ligatures w14:val="none"/>
        </w:rPr>
        <w:t>potential "bad jurors"</w:t>
      </w:r>
      <w:r w:rsidRPr="004163CE">
        <w:rPr>
          <w:rFonts w:ascii="Times New Roman" w:eastAsia="Times New Roman" w:hAnsi="Times New Roman" w:cs="Times New Roman"/>
          <w:kern w:val="0"/>
          <w:sz w:val="24"/>
          <w:szCs w:val="24"/>
          <w14:ligatures w14:val="none"/>
        </w:rPr>
        <w:t xml:space="preserve"> based on occupations, political views, and personal experiences.</w:t>
      </w:r>
    </w:p>
    <w:p w14:paraId="2424CA77" w14:textId="77777777" w:rsidR="004163CE" w:rsidRPr="004163CE" w:rsidRDefault="004163CE" w:rsidP="00416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63CE">
        <w:rPr>
          <w:rFonts w:ascii="Times New Roman" w:eastAsia="Times New Roman" w:hAnsi="Times New Roman" w:cs="Times New Roman"/>
          <w:b/>
          <w:bCs/>
          <w:kern w:val="0"/>
          <w:sz w:val="27"/>
          <w:szCs w:val="27"/>
          <w14:ligatures w14:val="none"/>
        </w:rPr>
        <w:t>5. Personal Background &amp; Experience Factors</w:t>
      </w:r>
    </w:p>
    <w:p w14:paraId="327800F6" w14:textId="77777777" w:rsidR="004163CE" w:rsidRP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Segoe UI Emoji" w:eastAsia="Times New Roman" w:hAnsi="Segoe UI Emoji" w:cs="Segoe UI Emoji"/>
          <w:kern w:val="0"/>
          <w:sz w:val="24"/>
          <w:szCs w:val="24"/>
          <w14:ligatures w14:val="none"/>
        </w:rPr>
        <w:t>✅</w:t>
      </w:r>
      <w:r w:rsidRPr="004163CE">
        <w:rPr>
          <w:rFonts w:ascii="Times New Roman" w:eastAsia="Times New Roman" w:hAnsi="Times New Roman" w:cs="Times New Roman"/>
          <w:kern w:val="0"/>
          <w:sz w:val="24"/>
          <w:szCs w:val="24"/>
          <w14:ligatures w14:val="none"/>
        </w:rPr>
        <w:t xml:space="preserve"> Identify how </w:t>
      </w:r>
      <w:r w:rsidRPr="004163CE">
        <w:rPr>
          <w:rFonts w:ascii="Times New Roman" w:eastAsia="Times New Roman" w:hAnsi="Times New Roman" w:cs="Times New Roman"/>
          <w:b/>
          <w:bCs/>
          <w:kern w:val="0"/>
          <w:sz w:val="24"/>
          <w:szCs w:val="24"/>
          <w14:ligatures w14:val="none"/>
        </w:rPr>
        <w:t>a juror’s profession</w:t>
      </w:r>
      <w:r w:rsidRPr="004163CE">
        <w:rPr>
          <w:rFonts w:ascii="Times New Roman" w:eastAsia="Times New Roman" w:hAnsi="Times New Roman" w:cs="Times New Roman"/>
          <w:kern w:val="0"/>
          <w:sz w:val="24"/>
          <w:szCs w:val="24"/>
          <w14:ligatures w14:val="none"/>
        </w:rPr>
        <w:t xml:space="preserve"> (e.g., insurance adjusters, corporate managers, defense lawyers) may impact their views.</w:t>
      </w:r>
      <w:r w:rsidRPr="004163CE">
        <w:rPr>
          <w:rFonts w:ascii="Times New Roman" w:eastAsia="Times New Roman" w:hAnsi="Times New Roman" w:cs="Times New Roman"/>
          <w:kern w:val="0"/>
          <w:sz w:val="24"/>
          <w:szCs w:val="24"/>
          <w14:ligatures w14:val="none"/>
        </w:rPr>
        <w:br/>
      </w:r>
      <w:r w:rsidRPr="004163CE">
        <w:rPr>
          <w:rFonts w:ascii="Segoe UI Emoji" w:eastAsia="Times New Roman" w:hAnsi="Segoe UI Emoji" w:cs="Segoe UI Emoji"/>
          <w:kern w:val="0"/>
          <w:sz w:val="24"/>
          <w:szCs w:val="24"/>
          <w14:ligatures w14:val="none"/>
        </w:rPr>
        <w:t>✅</w:t>
      </w:r>
      <w:r w:rsidRPr="004163CE">
        <w:rPr>
          <w:rFonts w:ascii="Times New Roman" w:eastAsia="Times New Roman" w:hAnsi="Times New Roman" w:cs="Times New Roman"/>
          <w:kern w:val="0"/>
          <w:sz w:val="24"/>
          <w:szCs w:val="24"/>
          <w14:ligatures w14:val="none"/>
        </w:rPr>
        <w:t xml:space="preserve"> Analyze whether </w:t>
      </w:r>
      <w:r w:rsidRPr="004163CE">
        <w:rPr>
          <w:rFonts w:ascii="Times New Roman" w:eastAsia="Times New Roman" w:hAnsi="Times New Roman" w:cs="Times New Roman"/>
          <w:b/>
          <w:bCs/>
          <w:kern w:val="0"/>
          <w:sz w:val="24"/>
          <w:szCs w:val="24"/>
          <w14:ligatures w14:val="none"/>
        </w:rPr>
        <w:t>prior experiences with injuries or lawsuits</w:t>
      </w:r>
      <w:r w:rsidRPr="004163CE">
        <w:rPr>
          <w:rFonts w:ascii="Times New Roman" w:eastAsia="Times New Roman" w:hAnsi="Times New Roman" w:cs="Times New Roman"/>
          <w:kern w:val="0"/>
          <w:sz w:val="24"/>
          <w:szCs w:val="24"/>
          <w14:ligatures w14:val="none"/>
        </w:rPr>
        <w:t xml:space="preserve"> will make a juror more or less favorable.</w:t>
      </w:r>
      <w:r w:rsidRPr="004163CE">
        <w:rPr>
          <w:rFonts w:ascii="Times New Roman" w:eastAsia="Times New Roman" w:hAnsi="Times New Roman" w:cs="Times New Roman"/>
          <w:kern w:val="0"/>
          <w:sz w:val="24"/>
          <w:szCs w:val="24"/>
          <w14:ligatures w14:val="none"/>
        </w:rPr>
        <w:br/>
      </w:r>
      <w:r w:rsidRPr="004163CE">
        <w:rPr>
          <w:rFonts w:ascii="Segoe UI Emoji" w:eastAsia="Times New Roman" w:hAnsi="Segoe UI Emoji" w:cs="Segoe UI Emoji"/>
          <w:kern w:val="0"/>
          <w:sz w:val="24"/>
          <w:szCs w:val="24"/>
          <w14:ligatures w14:val="none"/>
        </w:rPr>
        <w:t>✅</w:t>
      </w:r>
      <w:r w:rsidRPr="004163CE">
        <w:rPr>
          <w:rFonts w:ascii="Times New Roman" w:eastAsia="Times New Roman" w:hAnsi="Times New Roman" w:cs="Times New Roman"/>
          <w:kern w:val="0"/>
          <w:sz w:val="24"/>
          <w:szCs w:val="24"/>
          <w14:ligatures w14:val="none"/>
        </w:rPr>
        <w:t xml:space="preserve"> Flag any </w:t>
      </w:r>
      <w:r w:rsidRPr="004163CE">
        <w:rPr>
          <w:rFonts w:ascii="Times New Roman" w:eastAsia="Times New Roman" w:hAnsi="Times New Roman" w:cs="Times New Roman"/>
          <w:b/>
          <w:bCs/>
          <w:kern w:val="0"/>
          <w:sz w:val="24"/>
          <w:szCs w:val="24"/>
          <w14:ligatures w14:val="none"/>
        </w:rPr>
        <w:t>preconceived notions about fairness in the civil justice system</w:t>
      </w:r>
      <w:r w:rsidRPr="004163CE">
        <w:rPr>
          <w:rFonts w:ascii="Times New Roman" w:eastAsia="Times New Roman" w:hAnsi="Times New Roman" w:cs="Times New Roman"/>
          <w:kern w:val="0"/>
          <w:sz w:val="24"/>
          <w:szCs w:val="24"/>
          <w14:ligatures w14:val="none"/>
        </w:rPr>
        <w:t xml:space="preserve"> that need to be explored.</w:t>
      </w:r>
    </w:p>
    <w:p w14:paraId="40C9AD04" w14:textId="77777777" w:rsidR="004163CE" w:rsidRPr="004163CE" w:rsidRDefault="004163CE" w:rsidP="00416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63CE">
        <w:rPr>
          <w:rFonts w:ascii="Times New Roman" w:eastAsia="Times New Roman" w:hAnsi="Times New Roman" w:cs="Times New Roman"/>
          <w:b/>
          <w:bCs/>
          <w:kern w:val="0"/>
          <w:sz w:val="27"/>
          <w:szCs w:val="27"/>
          <w14:ligatures w14:val="none"/>
        </w:rPr>
        <w:t>6. Voir Dire Question Strategy &amp; Framing</w:t>
      </w:r>
    </w:p>
    <w:p w14:paraId="13FF4F84" w14:textId="77777777" w:rsidR="004163CE" w:rsidRP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Segoe UI Emoji" w:eastAsia="Times New Roman" w:hAnsi="Segoe UI Emoji" w:cs="Segoe UI Emoji"/>
          <w:kern w:val="0"/>
          <w:sz w:val="24"/>
          <w:szCs w:val="24"/>
          <w14:ligatures w14:val="none"/>
        </w:rPr>
        <w:t>✅</w:t>
      </w:r>
      <w:r w:rsidRPr="004163CE">
        <w:rPr>
          <w:rFonts w:ascii="Times New Roman" w:eastAsia="Times New Roman" w:hAnsi="Times New Roman" w:cs="Times New Roman"/>
          <w:kern w:val="0"/>
          <w:sz w:val="24"/>
          <w:szCs w:val="24"/>
          <w14:ligatures w14:val="none"/>
        </w:rPr>
        <w:t xml:space="preserve"> Generate </w:t>
      </w:r>
      <w:r w:rsidRPr="004163CE">
        <w:rPr>
          <w:rFonts w:ascii="Times New Roman" w:eastAsia="Times New Roman" w:hAnsi="Times New Roman" w:cs="Times New Roman"/>
          <w:b/>
          <w:bCs/>
          <w:kern w:val="0"/>
          <w:sz w:val="24"/>
          <w:szCs w:val="24"/>
          <w14:ligatures w14:val="none"/>
        </w:rPr>
        <w:t>custom voir dire questions</w:t>
      </w:r>
      <w:r w:rsidRPr="004163CE">
        <w:rPr>
          <w:rFonts w:ascii="Times New Roman" w:eastAsia="Times New Roman" w:hAnsi="Times New Roman" w:cs="Times New Roman"/>
          <w:kern w:val="0"/>
          <w:sz w:val="24"/>
          <w:szCs w:val="24"/>
          <w14:ligatures w14:val="none"/>
        </w:rPr>
        <w:t xml:space="preserve"> based on the issues identified.</w:t>
      </w:r>
      <w:r w:rsidRPr="004163CE">
        <w:rPr>
          <w:rFonts w:ascii="Times New Roman" w:eastAsia="Times New Roman" w:hAnsi="Times New Roman" w:cs="Times New Roman"/>
          <w:kern w:val="0"/>
          <w:sz w:val="24"/>
          <w:szCs w:val="24"/>
          <w14:ligatures w14:val="none"/>
        </w:rPr>
        <w:br/>
      </w:r>
      <w:r w:rsidRPr="004163CE">
        <w:rPr>
          <w:rFonts w:ascii="Segoe UI Emoji" w:eastAsia="Times New Roman" w:hAnsi="Segoe UI Emoji" w:cs="Segoe UI Emoji"/>
          <w:kern w:val="0"/>
          <w:sz w:val="24"/>
          <w:szCs w:val="24"/>
          <w14:ligatures w14:val="none"/>
        </w:rPr>
        <w:t>✅</w:t>
      </w:r>
      <w:r w:rsidRPr="004163CE">
        <w:rPr>
          <w:rFonts w:ascii="Times New Roman" w:eastAsia="Times New Roman" w:hAnsi="Times New Roman" w:cs="Times New Roman"/>
          <w:kern w:val="0"/>
          <w:sz w:val="24"/>
          <w:szCs w:val="24"/>
          <w14:ligatures w14:val="none"/>
        </w:rPr>
        <w:t xml:space="preserve"> Structure </w:t>
      </w:r>
      <w:r w:rsidRPr="004163CE">
        <w:rPr>
          <w:rFonts w:ascii="Times New Roman" w:eastAsia="Times New Roman" w:hAnsi="Times New Roman" w:cs="Times New Roman"/>
          <w:b/>
          <w:bCs/>
          <w:kern w:val="0"/>
          <w:sz w:val="24"/>
          <w:szCs w:val="24"/>
          <w14:ligatures w14:val="none"/>
        </w:rPr>
        <w:t>"Which Way Do You Lean?"</w:t>
      </w:r>
      <w:r w:rsidRPr="004163CE">
        <w:rPr>
          <w:rFonts w:ascii="Times New Roman" w:eastAsia="Times New Roman" w:hAnsi="Times New Roman" w:cs="Times New Roman"/>
          <w:kern w:val="0"/>
          <w:sz w:val="24"/>
          <w:szCs w:val="24"/>
          <w14:ligatures w14:val="none"/>
        </w:rPr>
        <w:t xml:space="preserve"> questions to uncover hidden biases.</w:t>
      </w:r>
      <w:r w:rsidRPr="004163CE">
        <w:rPr>
          <w:rFonts w:ascii="Times New Roman" w:eastAsia="Times New Roman" w:hAnsi="Times New Roman" w:cs="Times New Roman"/>
          <w:kern w:val="0"/>
          <w:sz w:val="24"/>
          <w:szCs w:val="24"/>
          <w14:ligatures w14:val="none"/>
        </w:rPr>
        <w:br/>
      </w:r>
      <w:r w:rsidRPr="004163CE">
        <w:rPr>
          <w:rFonts w:ascii="Segoe UI Emoji" w:eastAsia="Times New Roman" w:hAnsi="Segoe UI Emoji" w:cs="Segoe UI Emoji"/>
          <w:kern w:val="0"/>
          <w:sz w:val="24"/>
          <w:szCs w:val="24"/>
          <w14:ligatures w14:val="none"/>
        </w:rPr>
        <w:t>✅</w:t>
      </w:r>
      <w:r w:rsidRPr="004163CE">
        <w:rPr>
          <w:rFonts w:ascii="Times New Roman" w:eastAsia="Times New Roman" w:hAnsi="Times New Roman" w:cs="Times New Roman"/>
          <w:kern w:val="0"/>
          <w:sz w:val="24"/>
          <w:szCs w:val="24"/>
          <w14:ligatures w14:val="none"/>
        </w:rPr>
        <w:t xml:space="preserve"> Recommend </w:t>
      </w:r>
      <w:r w:rsidRPr="004163CE">
        <w:rPr>
          <w:rFonts w:ascii="Times New Roman" w:eastAsia="Times New Roman" w:hAnsi="Times New Roman" w:cs="Times New Roman"/>
          <w:b/>
          <w:bCs/>
          <w:kern w:val="0"/>
          <w:sz w:val="24"/>
          <w:szCs w:val="24"/>
          <w14:ligatures w14:val="none"/>
        </w:rPr>
        <w:t>cross-talking strategies</w:t>
      </w:r>
      <w:r w:rsidRPr="004163CE">
        <w:rPr>
          <w:rFonts w:ascii="Times New Roman" w:eastAsia="Times New Roman" w:hAnsi="Times New Roman" w:cs="Times New Roman"/>
          <w:kern w:val="0"/>
          <w:sz w:val="24"/>
          <w:szCs w:val="24"/>
          <w14:ligatures w14:val="none"/>
        </w:rPr>
        <w:t xml:space="preserve"> to reinforce group commitment to accountability and fairness.</w:t>
      </w:r>
    </w:p>
    <w:p w14:paraId="449A455B" w14:textId="77777777" w:rsidR="004163CE" w:rsidRPr="004163CE" w:rsidRDefault="00CD211A" w:rsidP="004163C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D141765">
          <v:rect id="_x0000_i1178" style="width:0;height:1.5pt" o:hralign="center" o:hrstd="t" o:hr="t" fillcolor="#a0a0a0" stroked="f"/>
        </w:pict>
      </w:r>
    </w:p>
    <w:p w14:paraId="6D639C0E" w14:textId="77777777" w:rsidR="004163CE" w:rsidRPr="004163CE" w:rsidRDefault="004163CE" w:rsidP="00416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63CE">
        <w:rPr>
          <w:rFonts w:ascii="Times New Roman" w:eastAsia="Times New Roman" w:hAnsi="Times New Roman" w:cs="Times New Roman"/>
          <w:b/>
          <w:bCs/>
          <w:kern w:val="0"/>
          <w:sz w:val="27"/>
          <w:szCs w:val="27"/>
          <w14:ligatures w14:val="none"/>
        </w:rPr>
        <w:t>Example AI Prompts for Case-Specific Jury Selection Analysis</w:t>
      </w:r>
    </w:p>
    <w:p w14:paraId="2166C9C9" w14:textId="77777777" w:rsidR="004163CE" w:rsidRPr="004163CE" w:rsidRDefault="004163CE" w:rsidP="004163C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163CE">
        <w:rPr>
          <w:rFonts w:ascii="Times New Roman" w:eastAsia="Times New Roman" w:hAnsi="Times New Roman" w:cs="Times New Roman"/>
          <w:b/>
          <w:bCs/>
          <w:kern w:val="0"/>
          <w:sz w:val="24"/>
          <w:szCs w:val="24"/>
          <w14:ligatures w14:val="none"/>
        </w:rPr>
        <w:t>1. Trucking Accident with Catastrophic Injuries – Jury Selection Issues</w:t>
      </w:r>
    </w:p>
    <w:p w14:paraId="7F57F1DE" w14:textId="77777777" w:rsidR="004163CE" w:rsidRP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i/>
          <w:iCs/>
          <w:kern w:val="0"/>
          <w:sz w:val="24"/>
          <w:szCs w:val="24"/>
          <w14:ligatures w14:val="none"/>
        </w:rPr>
        <w:t>“Analyze the provided case file and identify all key jury selection issues for a trucking accident case where liability is disputed. Focus on juror bias regarding trucking companies, attitudes toward large verdicts, comparative fault concerns, and perceptions of personal responsibility for safety.”</w:t>
      </w:r>
    </w:p>
    <w:p w14:paraId="6BE6C749" w14:textId="77777777" w:rsidR="004163CE" w:rsidRPr="004163CE" w:rsidRDefault="004163CE" w:rsidP="004163C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163CE">
        <w:rPr>
          <w:rFonts w:ascii="Times New Roman" w:eastAsia="Times New Roman" w:hAnsi="Times New Roman" w:cs="Times New Roman"/>
          <w:b/>
          <w:bCs/>
          <w:kern w:val="0"/>
          <w:sz w:val="24"/>
          <w:szCs w:val="24"/>
          <w14:ligatures w14:val="none"/>
        </w:rPr>
        <w:t>2. Medical Malpractice – Jury Selection Issues</w:t>
      </w:r>
    </w:p>
    <w:p w14:paraId="0F781C41" w14:textId="77777777" w:rsidR="004163CE" w:rsidRP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i/>
          <w:iCs/>
          <w:kern w:val="0"/>
          <w:sz w:val="24"/>
          <w:szCs w:val="24"/>
          <w14:ligatures w14:val="none"/>
        </w:rPr>
        <w:t>“Review the case facts and determine all key issues that must be addressed in jury selection for a medical malpractice case. Identify potential juror biases regarding doctors, the healthcare system, trust in expert testimony, and damage caps.”</w:t>
      </w:r>
    </w:p>
    <w:p w14:paraId="0DE0B046" w14:textId="77777777" w:rsidR="004163CE" w:rsidRPr="004163CE" w:rsidRDefault="004163CE" w:rsidP="004163C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163CE">
        <w:rPr>
          <w:rFonts w:ascii="Times New Roman" w:eastAsia="Times New Roman" w:hAnsi="Times New Roman" w:cs="Times New Roman"/>
          <w:b/>
          <w:bCs/>
          <w:kern w:val="0"/>
          <w:sz w:val="24"/>
          <w:szCs w:val="24"/>
          <w14:ligatures w14:val="none"/>
        </w:rPr>
        <w:t>3. Slip-and-Fall in a Retail Store – Jury Selection Issues</w:t>
      </w:r>
    </w:p>
    <w:p w14:paraId="7FD72BEB" w14:textId="77777777" w:rsidR="004163CE" w:rsidRP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i/>
          <w:iCs/>
          <w:kern w:val="0"/>
          <w:sz w:val="24"/>
          <w:szCs w:val="24"/>
          <w14:ligatures w14:val="none"/>
        </w:rPr>
        <w:t>“Evaluate the case details and generate a list of all critical voir dire topics for a premises liability case. Identify juror attitudes toward personal responsibility, corporate safety obligations, frivolous lawsuit perceptions, and willingness to award damages.”</w:t>
      </w:r>
    </w:p>
    <w:p w14:paraId="7CBCC2F0" w14:textId="77777777" w:rsidR="004163CE" w:rsidRPr="004163CE" w:rsidRDefault="004163CE" w:rsidP="004163C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163CE">
        <w:rPr>
          <w:rFonts w:ascii="Times New Roman" w:eastAsia="Times New Roman" w:hAnsi="Times New Roman" w:cs="Times New Roman"/>
          <w:b/>
          <w:bCs/>
          <w:kern w:val="0"/>
          <w:sz w:val="24"/>
          <w:szCs w:val="24"/>
          <w14:ligatures w14:val="none"/>
        </w:rPr>
        <w:t>4. Wrongful Death – Jury Selection Issues</w:t>
      </w:r>
    </w:p>
    <w:p w14:paraId="708F7908" w14:textId="77777777" w:rsidR="004163CE" w:rsidRP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i/>
          <w:iCs/>
          <w:kern w:val="0"/>
          <w:sz w:val="24"/>
          <w:szCs w:val="24"/>
          <w14:ligatures w14:val="none"/>
        </w:rPr>
        <w:t>“Analyze the case documents and identify all possible biases, arguments, and juror attitudes that must be addressed in voir dire for a wrongful death case. Focus on damages for emotional loss, corporate accountability, and comparative fault arguments.”</w:t>
      </w:r>
    </w:p>
    <w:p w14:paraId="29C2A0A5" w14:textId="77777777" w:rsidR="004163CE" w:rsidRDefault="004163CE" w:rsidP="004163CE">
      <w:pPr>
        <w:rPr>
          <w:rFonts w:ascii="Times New Roman" w:hAnsi="Times New Roman" w:cs="Times New Roman"/>
          <w:b/>
          <w:bCs/>
          <w:color w:val="156082" w:themeColor="accent1"/>
          <w:sz w:val="28"/>
          <w:szCs w:val="28"/>
          <w:u w:val="single"/>
        </w:rPr>
      </w:pPr>
    </w:p>
    <w:p w14:paraId="05081F81" w14:textId="77777777" w:rsidR="004163CE" w:rsidRDefault="004163CE" w:rsidP="004163CE">
      <w:pPr>
        <w:rPr>
          <w:rFonts w:ascii="Times New Roman" w:hAnsi="Times New Roman" w:cs="Times New Roman"/>
          <w:b/>
          <w:bCs/>
          <w:color w:val="156082" w:themeColor="accent1"/>
          <w:sz w:val="28"/>
          <w:szCs w:val="28"/>
          <w:u w:val="single"/>
        </w:rPr>
      </w:pPr>
    </w:p>
    <w:p w14:paraId="4C4C81F7" w14:textId="77777777" w:rsidR="004163CE" w:rsidRDefault="004163CE" w:rsidP="004163CE">
      <w:pPr>
        <w:rPr>
          <w:rFonts w:ascii="Times New Roman" w:hAnsi="Times New Roman" w:cs="Times New Roman"/>
          <w:b/>
          <w:bCs/>
          <w:color w:val="156082" w:themeColor="accent1"/>
          <w:sz w:val="28"/>
          <w:szCs w:val="28"/>
          <w:u w:val="single"/>
        </w:rPr>
      </w:pPr>
    </w:p>
    <w:p w14:paraId="042B926C" w14:textId="77777777" w:rsidR="004163CE" w:rsidRDefault="004163CE" w:rsidP="004163CE">
      <w:pPr>
        <w:rPr>
          <w:rFonts w:ascii="Times New Roman" w:hAnsi="Times New Roman" w:cs="Times New Roman"/>
          <w:b/>
          <w:bCs/>
          <w:color w:val="156082" w:themeColor="accent1"/>
          <w:sz w:val="28"/>
          <w:szCs w:val="28"/>
          <w:u w:val="single"/>
        </w:rPr>
      </w:pPr>
    </w:p>
    <w:p w14:paraId="1F59BAF6" w14:textId="77777777" w:rsidR="004163CE" w:rsidRDefault="004163CE" w:rsidP="004163CE">
      <w:pPr>
        <w:rPr>
          <w:rFonts w:ascii="Times New Roman" w:hAnsi="Times New Roman" w:cs="Times New Roman"/>
          <w:b/>
          <w:bCs/>
          <w:color w:val="156082" w:themeColor="accent1"/>
          <w:sz w:val="28"/>
          <w:szCs w:val="28"/>
          <w:u w:val="single"/>
        </w:rPr>
      </w:pPr>
    </w:p>
    <w:p w14:paraId="7B6A3215" w14:textId="77777777" w:rsidR="004163CE" w:rsidRDefault="004163CE" w:rsidP="004163CE">
      <w:pPr>
        <w:rPr>
          <w:rFonts w:ascii="Times New Roman" w:hAnsi="Times New Roman" w:cs="Times New Roman"/>
          <w:b/>
          <w:bCs/>
          <w:color w:val="156082" w:themeColor="accent1"/>
          <w:sz w:val="28"/>
          <w:szCs w:val="28"/>
          <w:u w:val="single"/>
        </w:rPr>
      </w:pPr>
    </w:p>
    <w:p w14:paraId="70DEEF9B" w14:textId="77777777" w:rsidR="004163CE" w:rsidRDefault="004163CE" w:rsidP="004163CE">
      <w:pPr>
        <w:rPr>
          <w:rFonts w:ascii="Times New Roman" w:hAnsi="Times New Roman" w:cs="Times New Roman"/>
          <w:b/>
          <w:bCs/>
          <w:color w:val="156082" w:themeColor="accent1"/>
          <w:sz w:val="28"/>
          <w:szCs w:val="28"/>
          <w:u w:val="single"/>
        </w:rPr>
      </w:pPr>
    </w:p>
    <w:p w14:paraId="5CE3DD9C" w14:textId="77777777" w:rsidR="004163CE" w:rsidRDefault="004163CE" w:rsidP="004163CE">
      <w:pPr>
        <w:rPr>
          <w:rFonts w:ascii="Times New Roman" w:hAnsi="Times New Roman" w:cs="Times New Roman"/>
          <w:b/>
          <w:bCs/>
          <w:color w:val="156082" w:themeColor="accent1"/>
          <w:sz w:val="28"/>
          <w:szCs w:val="28"/>
          <w:u w:val="single"/>
        </w:rPr>
      </w:pPr>
    </w:p>
    <w:p w14:paraId="67A2FFF8" w14:textId="77777777" w:rsidR="004163CE" w:rsidRDefault="004163CE" w:rsidP="004163CE">
      <w:pPr>
        <w:rPr>
          <w:rFonts w:ascii="Times New Roman" w:hAnsi="Times New Roman" w:cs="Times New Roman"/>
          <w:b/>
          <w:bCs/>
          <w:color w:val="156082" w:themeColor="accent1"/>
          <w:sz w:val="28"/>
          <w:szCs w:val="28"/>
          <w:u w:val="single"/>
        </w:rPr>
      </w:pPr>
    </w:p>
    <w:p w14:paraId="63FE9776" w14:textId="77777777" w:rsidR="004163CE" w:rsidRDefault="004163CE" w:rsidP="004163CE">
      <w:pPr>
        <w:rPr>
          <w:rFonts w:ascii="Times New Roman" w:hAnsi="Times New Roman" w:cs="Times New Roman"/>
          <w:b/>
          <w:bCs/>
          <w:color w:val="156082" w:themeColor="accent1"/>
          <w:sz w:val="28"/>
          <w:szCs w:val="28"/>
          <w:u w:val="single"/>
        </w:rPr>
      </w:pPr>
    </w:p>
    <w:p w14:paraId="225B3F90" w14:textId="77777777" w:rsidR="004163CE" w:rsidRDefault="004163CE" w:rsidP="004163CE">
      <w:pPr>
        <w:rPr>
          <w:rFonts w:ascii="Times New Roman" w:hAnsi="Times New Roman" w:cs="Times New Roman"/>
          <w:b/>
          <w:bCs/>
          <w:color w:val="156082" w:themeColor="accent1"/>
          <w:sz w:val="28"/>
          <w:szCs w:val="28"/>
          <w:u w:val="single"/>
        </w:rPr>
      </w:pPr>
    </w:p>
    <w:p w14:paraId="658F9635" w14:textId="77777777" w:rsidR="004163CE" w:rsidRDefault="004163CE" w:rsidP="004163CE">
      <w:pPr>
        <w:rPr>
          <w:rFonts w:ascii="Times New Roman" w:hAnsi="Times New Roman" w:cs="Times New Roman"/>
          <w:b/>
          <w:bCs/>
          <w:color w:val="156082" w:themeColor="accent1"/>
          <w:sz w:val="28"/>
          <w:szCs w:val="28"/>
          <w:u w:val="single"/>
        </w:rPr>
      </w:pPr>
    </w:p>
    <w:p w14:paraId="34D2C602" w14:textId="77777777" w:rsidR="004163CE" w:rsidRDefault="004163CE" w:rsidP="004163CE">
      <w:pPr>
        <w:rPr>
          <w:rFonts w:ascii="Times New Roman" w:hAnsi="Times New Roman" w:cs="Times New Roman"/>
          <w:b/>
          <w:bCs/>
          <w:color w:val="156082" w:themeColor="accent1"/>
          <w:sz w:val="28"/>
          <w:szCs w:val="28"/>
          <w:u w:val="single"/>
        </w:rPr>
      </w:pPr>
    </w:p>
    <w:p w14:paraId="5E196B36" w14:textId="2A2A09B1" w:rsidR="004163CE" w:rsidRPr="004163CE" w:rsidRDefault="004163CE" w:rsidP="008D1762">
      <w:pPr>
        <w:pStyle w:val="Heading2"/>
        <w:rPr>
          <w:rFonts w:ascii="Times New Roman" w:hAnsi="Times New Roman" w:cs="Times New Roman"/>
          <w:b/>
          <w:bCs/>
          <w:color w:val="156082" w:themeColor="accent1"/>
          <w:sz w:val="28"/>
          <w:szCs w:val="28"/>
          <w:u w:val="single"/>
        </w:rPr>
      </w:pPr>
      <w:bookmarkStart w:id="48" w:name="_Toc195595989"/>
      <w:r w:rsidRPr="004163CE">
        <w:rPr>
          <w:rFonts w:ascii="Times New Roman" w:hAnsi="Times New Roman" w:cs="Times New Roman"/>
          <w:b/>
          <w:bCs/>
          <w:color w:val="156082" w:themeColor="accent1"/>
          <w:sz w:val="28"/>
          <w:szCs w:val="28"/>
          <w:u w:val="single"/>
        </w:rPr>
        <w:t xml:space="preserve">Prompt for </w:t>
      </w:r>
      <w:r>
        <w:rPr>
          <w:rFonts w:ascii="Times New Roman" w:hAnsi="Times New Roman" w:cs="Times New Roman"/>
          <w:b/>
          <w:bCs/>
          <w:color w:val="156082" w:themeColor="accent1"/>
          <w:sz w:val="28"/>
          <w:szCs w:val="28"/>
          <w:u w:val="single"/>
        </w:rPr>
        <w:t>Drafting an Effective Jury Selection Outline</w:t>
      </w:r>
      <w:bookmarkEnd w:id="48"/>
    </w:p>
    <w:p w14:paraId="319E27C5" w14:textId="77777777" w:rsidR="004163CE" w:rsidRPr="004163CE" w:rsidRDefault="004163CE" w:rsidP="004163CE">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4163CE">
        <w:rPr>
          <w:rFonts w:ascii="Times New Roman" w:eastAsia="Times New Roman" w:hAnsi="Times New Roman" w:cs="Times New Roman"/>
          <w:b/>
          <w:bCs/>
          <w:kern w:val="0"/>
          <w:sz w:val="24"/>
          <w:szCs w:val="24"/>
          <w14:ligatures w14:val="none"/>
        </w:rPr>
        <w:t>Objective:</w:t>
      </w:r>
    </w:p>
    <w:p w14:paraId="1B68732E" w14:textId="60EF56D1" w:rsidR="004163CE" w:rsidRP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To</w:t>
      </w:r>
      <w:r w:rsidRPr="004163CE">
        <w:rPr>
          <w:rFonts w:ascii="Times New Roman" w:eastAsia="Times New Roman" w:hAnsi="Times New Roman" w:cs="Times New Roman"/>
          <w:kern w:val="0"/>
          <w:sz w:val="24"/>
          <w:szCs w:val="24"/>
          <w14:ligatures w14:val="none"/>
        </w:rPr>
        <w:t xml:space="preserve"> </w:t>
      </w:r>
      <w:r w:rsidRPr="004163CE">
        <w:rPr>
          <w:rFonts w:ascii="Times New Roman" w:eastAsia="Times New Roman" w:hAnsi="Times New Roman" w:cs="Times New Roman"/>
          <w:b/>
          <w:bCs/>
          <w:kern w:val="0"/>
          <w:sz w:val="24"/>
          <w:szCs w:val="24"/>
          <w14:ligatures w14:val="none"/>
        </w:rPr>
        <w:t>identify and eliminate jurors who are unfavorable to the plaintiff's case while reinforcing key trial themes that align with safety, accountability, and full justice.</w:t>
      </w:r>
      <w:r w:rsidRPr="004163CE">
        <w:rPr>
          <w:rFonts w:ascii="Times New Roman" w:eastAsia="Times New Roman" w:hAnsi="Times New Roman" w:cs="Times New Roman"/>
          <w:kern w:val="0"/>
          <w:sz w:val="24"/>
          <w:szCs w:val="24"/>
          <w14:ligatures w14:val="none"/>
        </w:rPr>
        <w:t xml:space="preserve"> The voir dire process must:</w:t>
      </w:r>
    </w:p>
    <w:p w14:paraId="1117718C" w14:textId="77777777" w:rsidR="004163CE" w:rsidRPr="004163CE" w:rsidRDefault="004163CE" w:rsidP="004163CE">
      <w:pPr>
        <w:numPr>
          <w:ilvl w:val="0"/>
          <w:numId w:val="1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Expose Biases:</w:t>
      </w:r>
      <w:r w:rsidRPr="004163CE">
        <w:rPr>
          <w:rFonts w:ascii="Times New Roman" w:eastAsia="Times New Roman" w:hAnsi="Times New Roman" w:cs="Times New Roman"/>
          <w:kern w:val="0"/>
          <w:sz w:val="24"/>
          <w:szCs w:val="24"/>
          <w14:ligatures w14:val="none"/>
        </w:rPr>
        <w:t xml:space="preserve"> Identify jurors who are predisposed to corporate defenses, tort reform ideologies, and reluctance to award full damages.</w:t>
      </w:r>
    </w:p>
    <w:p w14:paraId="4B6BC66D" w14:textId="77777777" w:rsidR="004163CE" w:rsidRPr="004163CE" w:rsidRDefault="004163CE" w:rsidP="004163CE">
      <w:pPr>
        <w:numPr>
          <w:ilvl w:val="0"/>
          <w:numId w:val="1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Frame the Case Around Safety Rules:</w:t>
      </w:r>
      <w:r w:rsidRPr="004163CE">
        <w:rPr>
          <w:rFonts w:ascii="Times New Roman" w:eastAsia="Times New Roman" w:hAnsi="Times New Roman" w:cs="Times New Roman"/>
          <w:kern w:val="0"/>
          <w:sz w:val="24"/>
          <w:szCs w:val="24"/>
          <w14:ligatures w14:val="none"/>
        </w:rPr>
        <w:t xml:space="preserve"> Establish that the case is about </w:t>
      </w:r>
      <w:r w:rsidRPr="004163CE">
        <w:rPr>
          <w:rFonts w:ascii="Times New Roman" w:eastAsia="Times New Roman" w:hAnsi="Times New Roman" w:cs="Times New Roman"/>
          <w:b/>
          <w:bCs/>
          <w:kern w:val="0"/>
          <w:sz w:val="24"/>
          <w:szCs w:val="24"/>
          <w14:ligatures w14:val="none"/>
        </w:rPr>
        <w:t>enforcing community safety rules, not just one person’s injury.</w:t>
      </w:r>
    </w:p>
    <w:p w14:paraId="00A810C7" w14:textId="77777777" w:rsidR="004163CE" w:rsidRPr="004163CE" w:rsidRDefault="004163CE" w:rsidP="004163CE">
      <w:pPr>
        <w:numPr>
          <w:ilvl w:val="0"/>
          <w:numId w:val="1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Commit Jurors to Accountability:</w:t>
      </w:r>
      <w:r w:rsidRPr="004163CE">
        <w:rPr>
          <w:rFonts w:ascii="Times New Roman" w:eastAsia="Times New Roman" w:hAnsi="Times New Roman" w:cs="Times New Roman"/>
          <w:kern w:val="0"/>
          <w:sz w:val="24"/>
          <w:szCs w:val="24"/>
          <w14:ligatures w14:val="none"/>
        </w:rPr>
        <w:t xml:space="preserve"> Get potential jurors to agree that </w:t>
      </w:r>
      <w:r w:rsidRPr="004163CE">
        <w:rPr>
          <w:rFonts w:ascii="Times New Roman" w:eastAsia="Times New Roman" w:hAnsi="Times New Roman" w:cs="Times New Roman"/>
          <w:b/>
          <w:bCs/>
          <w:kern w:val="0"/>
          <w:sz w:val="24"/>
          <w:szCs w:val="24"/>
          <w14:ligatures w14:val="none"/>
        </w:rPr>
        <w:t>violating safety rules is unacceptable and must have consequences.</w:t>
      </w:r>
    </w:p>
    <w:p w14:paraId="4A985937" w14:textId="77777777" w:rsidR="004163CE" w:rsidRPr="004163CE" w:rsidRDefault="004163CE" w:rsidP="004163CE">
      <w:pPr>
        <w:numPr>
          <w:ilvl w:val="0"/>
          <w:numId w:val="1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Leverage Group Dynamics:</w:t>
      </w:r>
      <w:r w:rsidRPr="004163CE">
        <w:rPr>
          <w:rFonts w:ascii="Times New Roman" w:eastAsia="Times New Roman" w:hAnsi="Times New Roman" w:cs="Times New Roman"/>
          <w:kern w:val="0"/>
          <w:sz w:val="24"/>
          <w:szCs w:val="24"/>
          <w14:ligatures w14:val="none"/>
        </w:rPr>
        <w:t xml:space="preserve"> Use </w:t>
      </w:r>
      <w:r w:rsidRPr="004163CE">
        <w:rPr>
          <w:rFonts w:ascii="Times New Roman" w:eastAsia="Times New Roman" w:hAnsi="Times New Roman" w:cs="Times New Roman"/>
          <w:b/>
          <w:bCs/>
          <w:kern w:val="0"/>
          <w:sz w:val="24"/>
          <w:szCs w:val="24"/>
          <w14:ligatures w14:val="none"/>
        </w:rPr>
        <w:t>cross-talking techniques</w:t>
      </w:r>
      <w:r w:rsidRPr="004163CE">
        <w:rPr>
          <w:rFonts w:ascii="Times New Roman" w:eastAsia="Times New Roman" w:hAnsi="Times New Roman" w:cs="Times New Roman"/>
          <w:kern w:val="0"/>
          <w:sz w:val="24"/>
          <w:szCs w:val="24"/>
          <w14:ligatures w14:val="none"/>
        </w:rPr>
        <w:t xml:space="preserve"> to create discussion and commitment to safety and fairness before deliberations even begin.</w:t>
      </w:r>
    </w:p>
    <w:p w14:paraId="51A3724A" w14:textId="77777777" w:rsidR="004163CE" w:rsidRPr="004163CE" w:rsidRDefault="004163CE" w:rsidP="004163CE">
      <w:pPr>
        <w:numPr>
          <w:ilvl w:val="0"/>
          <w:numId w:val="1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Reinforce Key Reptilian Triggers:</w:t>
      </w:r>
      <w:r w:rsidRPr="004163CE">
        <w:rPr>
          <w:rFonts w:ascii="Times New Roman" w:eastAsia="Times New Roman" w:hAnsi="Times New Roman" w:cs="Times New Roman"/>
          <w:kern w:val="0"/>
          <w:sz w:val="24"/>
          <w:szCs w:val="24"/>
          <w14:ligatures w14:val="none"/>
        </w:rPr>
        <w:t xml:space="preserve"> Tap into </w:t>
      </w:r>
      <w:r w:rsidRPr="004163CE">
        <w:rPr>
          <w:rFonts w:ascii="Times New Roman" w:eastAsia="Times New Roman" w:hAnsi="Times New Roman" w:cs="Times New Roman"/>
          <w:b/>
          <w:bCs/>
          <w:kern w:val="0"/>
          <w:sz w:val="24"/>
          <w:szCs w:val="24"/>
          <w14:ligatures w14:val="none"/>
        </w:rPr>
        <w:t>fear of future harm, corporate greed vs. safety, betrayal of trust, and systematic failures.</w:t>
      </w:r>
    </w:p>
    <w:p w14:paraId="066467FD" w14:textId="77777777" w:rsidR="004163CE" w:rsidRPr="004163CE" w:rsidRDefault="004163CE" w:rsidP="004163CE">
      <w:pPr>
        <w:numPr>
          <w:ilvl w:val="0"/>
          <w:numId w:val="1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Build Trust with Favorable Jurors:</w:t>
      </w:r>
      <w:r w:rsidRPr="004163CE">
        <w:rPr>
          <w:rFonts w:ascii="Times New Roman" w:eastAsia="Times New Roman" w:hAnsi="Times New Roman" w:cs="Times New Roman"/>
          <w:kern w:val="0"/>
          <w:sz w:val="24"/>
          <w:szCs w:val="24"/>
          <w14:ligatures w14:val="none"/>
        </w:rPr>
        <w:t xml:space="preserve"> Protect </w:t>
      </w:r>
      <w:r w:rsidRPr="004163CE">
        <w:rPr>
          <w:rFonts w:ascii="Times New Roman" w:eastAsia="Times New Roman" w:hAnsi="Times New Roman" w:cs="Times New Roman"/>
          <w:b/>
          <w:bCs/>
          <w:kern w:val="0"/>
          <w:sz w:val="24"/>
          <w:szCs w:val="24"/>
          <w14:ligatures w14:val="none"/>
        </w:rPr>
        <w:t>pro-plaintiff jurors</w:t>
      </w:r>
      <w:r w:rsidRPr="004163CE">
        <w:rPr>
          <w:rFonts w:ascii="Times New Roman" w:eastAsia="Times New Roman" w:hAnsi="Times New Roman" w:cs="Times New Roman"/>
          <w:kern w:val="0"/>
          <w:sz w:val="24"/>
          <w:szCs w:val="24"/>
          <w14:ligatures w14:val="none"/>
        </w:rPr>
        <w:t xml:space="preserve"> by steering discussions away from arguments that could allow defense strikes.</w:t>
      </w:r>
    </w:p>
    <w:p w14:paraId="146A6461" w14:textId="77777777" w:rsidR="004163CE" w:rsidRPr="004163CE" w:rsidRDefault="004163CE" w:rsidP="004163C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163CE">
        <w:rPr>
          <w:rFonts w:ascii="Times New Roman" w:eastAsia="Times New Roman" w:hAnsi="Times New Roman" w:cs="Times New Roman"/>
          <w:b/>
          <w:bCs/>
          <w:kern w:val="0"/>
          <w:sz w:val="24"/>
          <w:szCs w:val="24"/>
          <w14:ligatures w14:val="none"/>
        </w:rPr>
        <w:t>Primary AI Prompt:</w:t>
      </w:r>
    </w:p>
    <w:p w14:paraId="5099A2B2" w14:textId="77777777" w:rsidR="004163CE" w:rsidRP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kern w:val="0"/>
          <w:sz w:val="24"/>
          <w:szCs w:val="24"/>
          <w14:ligatures w14:val="none"/>
        </w:rPr>
        <w:t xml:space="preserve">*"You are an expert in jury selection strategy, specializing in voir dire techniques that align with the Edge and Reptile methods. Your task is to generate a </w:t>
      </w:r>
      <w:r w:rsidRPr="004163CE">
        <w:rPr>
          <w:rFonts w:ascii="Times New Roman" w:eastAsia="Times New Roman" w:hAnsi="Times New Roman" w:cs="Times New Roman"/>
          <w:b/>
          <w:bCs/>
          <w:kern w:val="0"/>
          <w:sz w:val="24"/>
          <w:szCs w:val="24"/>
          <w14:ligatures w14:val="none"/>
        </w:rPr>
        <w:t>jury selection outline</w:t>
      </w:r>
      <w:r w:rsidRPr="004163CE">
        <w:rPr>
          <w:rFonts w:ascii="Times New Roman" w:eastAsia="Times New Roman" w:hAnsi="Times New Roman" w:cs="Times New Roman"/>
          <w:kern w:val="0"/>
          <w:sz w:val="24"/>
          <w:szCs w:val="24"/>
          <w14:ligatures w14:val="none"/>
        </w:rPr>
        <w:t xml:space="preserve"> for a plaintiff’s attorney handling a personal injury case.</w:t>
      </w:r>
    </w:p>
    <w:p w14:paraId="31036F1E" w14:textId="77777777" w:rsidR="004163CE" w:rsidRP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kern w:val="0"/>
          <w:sz w:val="24"/>
          <w:szCs w:val="24"/>
          <w14:ligatures w14:val="none"/>
        </w:rPr>
        <w:t>The outline must be structured to:*</w:t>
      </w:r>
    </w:p>
    <w:p w14:paraId="6BCA8D50" w14:textId="77777777" w:rsidR="004163CE" w:rsidRPr="004163CE" w:rsidRDefault="004163CE" w:rsidP="004163CE">
      <w:pPr>
        <w:numPr>
          <w:ilvl w:val="0"/>
          <w:numId w:val="1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Identify jurors who are predisposed to corporate defenses and tort reform biases.</w:t>
      </w:r>
    </w:p>
    <w:p w14:paraId="549C37D6" w14:textId="77777777" w:rsidR="004163CE" w:rsidRPr="004163CE" w:rsidRDefault="004163CE" w:rsidP="004163CE">
      <w:pPr>
        <w:numPr>
          <w:ilvl w:val="0"/>
          <w:numId w:val="1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Elicit strong commitments to community safety and accountability.</w:t>
      </w:r>
    </w:p>
    <w:p w14:paraId="0816FDAA" w14:textId="77777777" w:rsidR="004163CE" w:rsidRPr="004163CE" w:rsidRDefault="004163CE" w:rsidP="004163CE">
      <w:pPr>
        <w:numPr>
          <w:ilvl w:val="0"/>
          <w:numId w:val="1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Expose jurors who are resistant to awarding full and fair damages.</w:t>
      </w:r>
    </w:p>
    <w:p w14:paraId="750E0BF7" w14:textId="77777777" w:rsidR="004163CE" w:rsidRPr="004163CE" w:rsidRDefault="004163CE" w:rsidP="004163CE">
      <w:pPr>
        <w:numPr>
          <w:ilvl w:val="0"/>
          <w:numId w:val="1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Utilize strategic questioning to disqualify bad jurors while maintaining good jurors.</w:t>
      </w:r>
    </w:p>
    <w:p w14:paraId="36EDFF30" w14:textId="77777777" w:rsidR="004163CE" w:rsidRPr="004163CE" w:rsidRDefault="004163CE" w:rsidP="004163CE">
      <w:pPr>
        <w:numPr>
          <w:ilvl w:val="0"/>
          <w:numId w:val="1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Frame all questions around the importance of safety rules and their enforcement.</w:t>
      </w:r>
    </w:p>
    <w:p w14:paraId="6363A309" w14:textId="77777777" w:rsidR="004163CE" w:rsidRPr="004163CE" w:rsidRDefault="004163CE" w:rsidP="004163CE">
      <w:pPr>
        <w:numPr>
          <w:ilvl w:val="0"/>
          <w:numId w:val="1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Employ ‘Which Way Do You Lean?’ questioning to uncover deep-seated biases.</w:t>
      </w:r>
    </w:p>
    <w:p w14:paraId="00727EDE" w14:textId="77777777" w:rsidR="004163CE" w:rsidRPr="004163CE" w:rsidRDefault="004163CE" w:rsidP="004163CE">
      <w:pPr>
        <w:numPr>
          <w:ilvl w:val="0"/>
          <w:numId w:val="1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Use a conversational, non-adversarial tone to encourage jurors to reveal honest opinions.</w:t>
      </w:r>
    </w:p>
    <w:p w14:paraId="4379C205" w14:textId="77777777" w:rsidR="004163CE" w:rsidRPr="004163CE" w:rsidRDefault="004163CE" w:rsidP="004163CE">
      <w:pPr>
        <w:numPr>
          <w:ilvl w:val="0"/>
          <w:numId w:val="1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Incorporate cross-talking methods to simulate jury deliberations.</w:t>
      </w:r>
    </w:p>
    <w:p w14:paraId="31151C93" w14:textId="77777777" w:rsidR="004163CE" w:rsidRPr="004163CE" w:rsidRDefault="004163CE" w:rsidP="004163CE">
      <w:pPr>
        <w:numPr>
          <w:ilvl w:val="0"/>
          <w:numId w:val="1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Leverage psychological triggers that engage the Reptilian brain, including:</w:t>
      </w:r>
    </w:p>
    <w:p w14:paraId="11F601C8" w14:textId="77777777" w:rsidR="004163CE" w:rsidRPr="004163CE" w:rsidRDefault="004163CE" w:rsidP="004163CE">
      <w:pPr>
        <w:numPr>
          <w:ilvl w:val="1"/>
          <w:numId w:val="1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kern w:val="0"/>
          <w:sz w:val="24"/>
          <w:szCs w:val="24"/>
          <w14:ligatures w14:val="none"/>
        </w:rPr>
        <w:t>Fear of future harm</w:t>
      </w:r>
    </w:p>
    <w:p w14:paraId="25AF08FC" w14:textId="77777777" w:rsidR="004163CE" w:rsidRPr="004163CE" w:rsidRDefault="004163CE" w:rsidP="004163CE">
      <w:pPr>
        <w:numPr>
          <w:ilvl w:val="1"/>
          <w:numId w:val="1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kern w:val="0"/>
          <w:sz w:val="24"/>
          <w:szCs w:val="24"/>
          <w14:ligatures w14:val="none"/>
        </w:rPr>
        <w:t>Community danger</w:t>
      </w:r>
    </w:p>
    <w:p w14:paraId="46F86F48" w14:textId="77777777" w:rsidR="004163CE" w:rsidRPr="004163CE" w:rsidRDefault="004163CE" w:rsidP="004163CE">
      <w:pPr>
        <w:numPr>
          <w:ilvl w:val="1"/>
          <w:numId w:val="1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kern w:val="0"/>
          <w:sz w:val="24"/>
          <w:szCs w:val="24"/>
          <w14:ligatures w14:val="none"/>
        </w:rPr>
        <w:t>Systematic failures</w:t>
      </w:r>
    </w:p>
    <w:p w14:paraId="43D1FECA" w14:textId="77777777" w:rsidR="004163CE" w:rsidRPr="004163CE" w:rsidRDefault="004163CE" w:rsidP="004163CE">
      <w:pPr>
        <w:numPr>
          <w:ilvl w:val="1"/>
          <w:numId w:val="1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kern w:val="0"/>
          <w:sz w:val="24"/>
          <w:szCs w:val="24"/>
          <w14:ligatures w14:val="none"/>
        </w:rPr>
        <w:t>Corporate greed vs. safety</w:t>
      </w:r>
    </w:p>
    <w:p w14:paraId="6A2858DB" w14:textId="77777777" w:rsidR="004163CE" w:rsidRPr="004163CE" w:rsidRDefault="004163CE" w:rsidP="004163CE">
      <w:pPr>
        <w:numPr>
          <w:ilvl w:val="1"/>
          <w:numId w:val="1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kern w:val="0"/>
          <w:sz w:val="24"/>
          <w:szCs w:val="24"/>
          <w14:ligatures w14:val="none"/>
        </w:rPr>
        <w:t>Betrayal of trust</w:t>
      </w:r>
    </w:p>
    <w:p w14:paraId="28E5C2B8" w14:textId="77777777" w:rsidR="004163CE" w:rsidRPr="004163CE" w:rsidRDefault="004163CE" w:rsidP="00416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63CE">
        <w:rPr>
          <w:rFonts w:ascii="Times New Roman" w:eastAsia="Times New Roman" w:hAnsi="Times New Roman" w:cs="Times New Roman"/>
          <w:b/>
          <w:bCs/>
          <w:kern w:val="0"/>
          <w:sz w:val="27"/>
          <w:szCs w:val="27"/>
          <w14:ligatures w14:val="none"/>
        </w:rPr>
        <w:t>Key Focus Areas for Voir Dire:</w:t>
      </w:r>
    </w:p>
    <w:p w14:paraId="116BDBAC" w14:textId="77777777" w:rsidR="004163CE" w:rsidRP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1. Safety Rule Compliance</w:t>
      </w:r>
    </w:p>
    <w:p w14:paraId="71D70C41" w14:textId="77777777" w:rsidR="004163CE" w:rsidRPr="004163CE" w:rsidRDefault="004163CE" w:rsidP="004163CE">
      <w:pPr>
        <w:numPr>
          <w:ilvl w:val="0"/>
          <w:numId w:val="1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kern w:val="0"/>
          <w:sz w:val="24"/>
          <w:szCs w:val="24"/>
          <w14:ligatures w14:val="none"/>
        </w:rPr>
        <w:t>"How important is it for companies to follow safety rules?"</w:t>
      </w:r>
    </w:p>
    <w:p w14:paraId="61FE1159" w14:textId="77777777" w:rsidR="004163CE" w:rsidRPr="004163CE" w:rsidRDefault="004163CE" w:rsidP="004163CE">
      <w:pPr>
        <w:numPr>
          <w:ilvl w:val="0"/>
          <w:numId w:val="1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kern w:val="0"/>
          <w:sz w:val="24"/>
          <w:szCs w:val="24"/>
          <w14:ligatures w14:val="none"/>
        </w:rPr>
        <w:t>"Should there ever be exceptions to safety rules?"</w:t>
      </w:r>
    </w:p>
    <w:p w14:paraId="6AEC675C" w14:textId="77777777" w:rsidR="004163CE" w:rsidRPr="004163CE" w:rsidRDefault="004163CE" w:rsidP="004163CE">
      <w:pPr>
        <w:numPr>
          <w:ilvl w:val="0"/>
          <w:numId w:val="1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kern w:val="0"/>
          <w:sz w:val="24"/>
          <w:szCs w:val="24"/>
          <w14:ligatures w14:val="none"/>
        </w:rPr>
        <w:t>"If a company ignores a known safety rule and someone gets hurt, what should happen?"</w:t>
      </w:r>
    </w:p>
    <w:p w14:paraId="0A462112" w14:textId="77777777" w:rsidR="004163CE" w:rsidRP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2. Accountability &amp; Responsibility</w:t>
      </w:r>
    </w:p>
    <w:p w14:paraId="3F6F71B3" w14:textId="77777777" w:rsidR="004163CE" w:rsidRPr="004163CE" w:rsidRDefault="004163CE" w:rsidP="004163CE">
      <w:pPr>
        <w:numPr>
          <w:ilvl w:val="0"/>
          <w:numId w:val="1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kern w:val="0"/>
          <w:sz w:val="24"/>
          <w:szCs w:val="24"/>
          <w14:ligatures w14:val="none"/>
        </w:rPr>
        <w:t>"Some people believe that when a company violates a safety rule and someone is hurt, they should take full responsibility. Others think they should only pay a little or not at all. Which way do you lean?"</w:t>
      </w:r>
    </w:p>
    <w:p w14:paraId="3169C8C7" w14:textId="77777777" w:rsidR="004163CE" w:rsidRPr="004163CE" w:rsidRDefault="004163CE" w:rsidP="004163CE">
      <w:pPr>
        <w:numPr>
          <w:ilvl w:val="0"/>
          <w:numId w:val="1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kern w:val="0"/>
          <w:sz w:val="24"/>
          <w:szCs w:val="24"/>
          <w14:ligatures w14:val="none"/>
        </w:rPr>
        <w:t>"How do you feel about holding companies accountable if their actions put the community at risk?"</w:t>
      </w:r>
    </w:p>
    <w:p w14:paraId="42485196" w14:textId="77777777" w:rsidR="004163CE" w:rsidRP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3. Corporate Influence &amp; Trust</w:t>
      </w:r>
    </w:p>
    <w:p w14:paraId="6B6EB26B" w14:textId="77777777" w:rsidR="004163CE" w:rsidRPr="004163CE" w:rsidRDefault="004163CE" w:rsidP="004163CE">
      <w:pPr>
        <w:numPr>
          <w:ilvl w:val="0"/>
          <w:numId w:val="1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kern w:val="0"/>
          <w:sz w:val="24"/>
          <w:szCs w:val="24"/>
          <w14:ligatures w14:val="none"/>
        </w:rPr>
        <w:t>"Some people believe corporations are too powerful and influence the justice system unfairly. Others believe corporations are treated fairly in court. Which way do you lean?"</w:t>
      </w:r>
    </w:p>
    <w:p w14:paraId="10BFA54A" w14:textId="77777777" w:rsidR="004163CE" w:rsidRP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4. Personal Injury Lawsuits</w:t>
      </w:r>
    </w:p>
    <w:p w14:paraId="2334C972" w14:textId="77777777" w:rsidR="004163CE" w:rsidRPr="004163CE" w:rsidRDefault="004163CE" w:rsidP="004163CE">
      <w:pPr>
        <w:numPr>
          <w:ilvl w:val="0"/>
          <w:numId w:val="1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kern w:val="0"/>
          <w:sz w:val="24"/>
          <w:szCs w:val="24"/>
          <w14:ligatures w14:val="none"/>
        </w:rPr>
        <w:t>"Some people feel there are too many lawsuits, while others believe lawsuits are necessary to enforce safety. Which way do you lean?"</w:t>
      </w:r>
    </w:p>
    <w:p w14:paraId="3B20F1C8" w14:textId="77777777" w:rsidR="004163CE" w:rsidRPr="004163CE" w:rsidRDefault="004163CE" w:rsidP="004163CE">
      <w:pPr>
        <w:numPr>
          <w:ilvl w:val="0"/>
          <w:numId w:val="1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kern w:val="0"/>
          <w:sz w:val="24"/>
          <w:szCs w:val="24"/>
          <w14:ligatures w14:val="none"/>
        </w:rPr>
        <w:t>"How do you feel about large verdicts in personal injury cases?"</w:t>
      </w:r>
    </w:p>
    <w:p w14:paraId="79E8578D" w14:textId="77777777" w:rsidR="004163CE" w:rsidRP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b/>
          <w:bCs/>
          <w:kern w:val="0"/>
          <w:sz w:val="24"/>
          <w:szCs w:val="24"/>
          <w14:ligatures w14:val="none"/>
        </w:rPr>
        <w:t>5. Fair &amp; Full Compensation</w:t>
      </w:r>
    </w:p>
    <w:p w14:paraId="6173AA84" w14:textId="77777777" w:rsidR="004163CE" w:rsidRDefault="004163CE" w:rsidP="004163CE">
      <w:pPr>
        <w:numPr>
          <w:ilvl w:val="0"/>
          <w:numId w:val="1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63CE">
        <w:rPr>
          <w:rFonts w:ascii="Times New Roman" w:eastAsia="Times New Roman" w:hAnsi="Times New Roman" w:cs="Times New Roman"/>
          <w:kern w:val="0"/>
          <w:sz w:val="24"/>
          <w:szCs w:val="24"/>
          <w14:ligatures w14:val="none"/>
        </w:rPr>
        <w:t>"Some people believe an injured person should only be reimbursed for medical bills and lost wages. Others believe they should be compensated for the full impact of the harm, including suffering and loss of enjoyment of life. Which way do you lean?"</w:t>
      </w:r>
    </w:p>
    <w:p w14:paraId="63376477" w14:textId="77777777" w:rsid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F93E0C1" w14:textId="77777777" w:rsid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694F6AE" w14:textId="77777777" w:rsid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A0E9044" w14:textId="77777777" w:rsid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650A581" w14:textId="77777777" w:rsidR="000A562D" w:rsidRDefault="000A562D"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311D920" w14:textId="77777777" w:rsidR="000A562D" w:rsidRDefault="000A562D"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09F068B" w14:textId="77777777" w:rsidR="000A562D" w:rsidRDefault="000A562D"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04930E5" w14:textId="77777777" w:rsidR="000A562D" w:rsidRDefault="000A562D"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2E2CA10" w14:textId="564E429A" w:rsidR="000A562D" w:rsidRPr="00AB7A87" w:rsidRDefault="000A562D" w:rsidP="008D1762">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kern w:val="0"/>
          <w:sz w:val="24"/>
          <w:szCs w:val="24"/>
          <w14:ligatures w14:val="none"/>
        </w:rPr>
      </w:pPr>
      <w:bookmarkStart w:id="49" w:name="_Toc195595990"/>
      <w:r>
        <w:rPr>
          <w:rFonts w:ascii="Times New Roman" w:hAnsi="Times New Roman" w:cs="Times New Roman"/>
          <w:b/>
          <w:bCs/>
          <w:color w:val="BF4E14" w:themeColor="accent2" w:themeShade="BF"/>
          <w:sz w:val="40"/>
          <w:szCs w:val="40"/>
        </w:rPr>
        <w:t>Opening Statements</w:t>
      </w:r>
      <w:bookmarkEnd w:id="49"/>
    </w:p>
    <w:p w14:paraId="6072BE28" w14:textId="656FD72E" w:rsidR="000A562D" w:rsidRPr="00FC07D7" w:rsidRDefault="000A562D" w:rsidP="008D1762">
      <w:pPr>
        <w:pStyle w:val="Heading2"/>
        <w:rPr>
          <w:rFonts w:ascii="Times New Roman" w:hAnsi="Times New Roman" w:cs="Times New Roman"/>
          <w:b/>
          <w:bCs/>
          <w:color w:val="156082" w:themeColor="accent1"/>
          <w:sz w:val="28"/>
          <w:szCs w:val="28"/>
          <w:u w:val="single"/>
        </w:rPr>
      </w:pPr>
      <w:bookmarkStart w:id="50" w:name="_Toc195595991"/>
      <w:r w:rsidRPr="000A562D">
        <w:rPr>
          <w:rFonts w:ascii="Times New Roman" w:hAnsi="Times New Roman" w:cs="Times New Roman"/>
          <w:b/>
          <w:bCs/>
          <w:color w:val="156082" w:themeColor="accent1"/>
          <w:sz w:val="28"/>
          <w:szCs w:val="28"/>
          <w:u w:val="single"/>
        </w:rPr>
        <w:t xml:space="preserve">Prompt for Drafting an Effective </w:t>
      </w:r>
      <w:r>
        <w:rPr>
          <w:rFonts w:ascii="Times New Roman" w:hAnsi="Times New Roman" w:cs="Times New Roman"/>
          <w:b/>
          <w:bCs/>
          <w:color w:val="156082" w:themeColor="accent1"/>
          <w:sz w:val="28"/>
          <w:szCs w:val="28"/>
          <w:u w:val="single"/>
        </w:rPr>
        <w:t>Opening</w:t>
      </w:r>
      <w:bookmarkEnd w:id="50"/>
    </w:p>
    <w:p w14:paraId="2CF5FDD7" w14:textId="77777777" w:rsidR="000A562D" w:rsidRPr="000A562D" w:rsidRDefault="000A562D" w:rsidP="000A56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562D">
        <w:rPr>
          <w:rFonts w:ascii="Times New Roman" w:eastAsia="Times New Roman" w:hAnsi="Times New Roman" w:cs="Times New Roman"/>
          <w:b/>
          <w:bCs/>
          <w:kern w:val="0"/>
          <w:sz w:val="27"/>
          <w:szCs w:val="27"/>
          <w14:ligatures w14:val="none"/>
        </w:rPr>
        <w:t>Prompt for AI:</w:t>
      </w:r>
    </w:p>
    <w:p w14:paraId="30663D2F" w14:textId="77777777" w:rsidR="00FC07D7" w:rsidRDefault="00FC07D7" w:rsidP="00FC07D7">
      <w:pPr>
        <w:spacing w:before="100" w:beforeAutospacing="1" w:after="100" w:afterAutospacing="1" w:line="240" w:lineRule="auto"/>
        <w:rPr>
          <w:rFonts w:ascii="Times New Roman" w:eastAsia="Times New Roman" w:hAnsi="Times New Roman" w:cs="Times New Roman"/>
          <w:i/>
          <w:iCs/>
          <w:kern w:val="0"/>
          <w:sz w:val="24"/>
          <w:szCs w:val="24"/>
          <w14:ligatures w14:val="none"/>
        </w:rPr>
      </w:pPr>
      <w:r w:rsidRPr="00FC07D7">
        <w:rPr>
          <w:rFonts w:ascii="Times New Roman" w:eastAsia="Times New Roman" w:hAnsi="Times New Roman" w:cs="Times New Roman"/>
          <w:i/>
          <w:iCs/>
          <w:kern w:val="0"/>
          <w:sz w:val="24"/>
          <w:szCs w:val="24"/>
          <w14:ligatures w14:val="none"/>
        </w:rPr>
        <w:t>You are a seasoned personal injury trial lawyer.  Your task is to generate a persuasive, plaintiff-focused opening statement for a personal injury trial, adhering to Reptile/Edge principles by emphasizing safety rules, the defendant’s violations, and the impact on the plaintiff’s life. The statement should engage the jury emotionally while logically framing liability and damages.</w:t>
      </w:r>
    </w:p>
    <w:p w14:paraId="5773028B" w14:textId="2A9F5796" w:rsidR="000A562D" w:rsidRPr="00FC07D7" w:rsidRDefault="000A562D" w:rsidP="00FC07D7">
      <w:pPr>
        <w:pStyle w:val="ListParagraph"/>
        <w:numPr>
          <w:ilvl w:val="0"/>
          <w:numId w:val="1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C07D7">
        <w:rPr>
          <w:rFonts w:ascii="Times New Roman" w:eastAsia="Times New Roman" w:hAnsi="Times New Roman" w:cs="Times New Roman"/>
          <w:b/>
          <w:bCs/>
          <w:kern w:val="0"/>
          <w:sz w:val="24"/>
          <w:szCs w:val="24"/>
          <w14:ligatures w14:val="none"/>
        </w:rPr>
        <w:t>Engages the Jury</w:t>
      </w:r>
      <w:r w:rsidRPr="00FC07D7">
        <w:rPr>
          <w:rFonts w:ascii="Times New Roman" w:eastAsia="Times New Roman" w:hAnsi="Times New Roman" w:cs="Times New Roman"/>
          <w:kern w:val="0"/>
          <w:sz w:val="24"/>
          <w:szCs w:val="24"/>
          <w14:ligatures w14:val="none"/>
        </w:rPr>
        <w:t xml:space="preserve"> – Begin with a powerful and relatable theme that immediately captures the jury’s attention.</w:t>
      </w:r>
    </w:p>
    <w:p w14:paraId="723560B1" w14:textId="77777777" w:rsidR="000A562D" w:rsidRPr="000A562D" w:rsidRDefault="000A562D" w:rsidP="000A562D">
      <w:pPr>
        <w:numPr>
          <w:ilvl w:val="0"/>
          <w:numId w:val="1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562D">
        <w:rPr>
          <w:rFonts w:ascii="Times New Roman" w:eastAsia="Times New Roman" w:hAnsi="Times New Roman" w:cs="Times New Roman"/>
          <w:b/>
          <w:bCs/>
          <w:kern w:val="0"/>
          <w:sz w:val="24"/>
          <w:szCs w:val="24"/>
          <w14:ligatures w14:val="none"/>
        </w:rPr>
        <w:t>Establishes Safety Rules</w:t>
      </w:r>
      <w:r w:rsidRPr="000A562D">
        <w:rPr>
          <w:rFonts w:ascii="Times New Roman" w:eastAsia="Times New Roman" w:hAnsi="Times New Roman" w:cs="Times New Roman"/>
          <w:kern w:val="0"/>
          <w:sz w:val="24"/>
          <w:szCs w:val="24"/>
          <w14:ligatures w14:val="none"/>
        </w:rPr>
        <w:t xml:space="preserve"> – Identify the specific safety rules or community standards that apply to this case. These rules exist to protect everyone, including the plaintiff.</w:t>
      </w:r>
    </w:p>
    <w:p w14:paraId="04CB4A1C" w14:textId="77777777" w:rsidR="000A562D" w:rsidRPr="000A562D" w:rsidRDefault="000A562D" w:rsidP="000A562D">
      <w:pPr>
        <w:numPr>
          <w:ilvl w:val="0"/>
          <w:numId w:val="1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562D">
        <w:rPr>
          <w:rFonts w:ascii="Times New Roman" w:eastAsia="Times New Roman" w:hAnsi="Times New Roman" w:cs="Times New Roman"/>
          <w:b/>
          <w:bCs/>
          <w:kern w:val="0"/>
          <w:sz w:val="24"/>
          <w:szCs w:val="24"/>
          <w14:ligatures w14:val="none"/>
        </w:rPr>
        <w:t>Demonstrates How the Defendant Violated These Rules</w:t>
      </w:r>
      <w:r w:rsidRPr="000A562D">
        <w:rPr>
          <w:rFonts w:ascii="Times New Roman" w:eastAsia="Times New Roman" w:hAnsi="Times New Roman" w:cs="Times New Roman"/>
          <w:kern w:val="0"/>
          <w:sz w:val="24"/>
          <w:szCs w:val="24"/>
          <w14:ligatures w14:val="none"/>
        </w:rPr>
        <w:t xml:space="preserve"> – Clearly explain the defendant’s unsafe choices and why they were dangerous to the community.</w:t>
      </w:r>
    </w:p>
    <w:p w14:paraId="05E6C58E" w14:textId="77777777" w:rsidR="000A562D" w:rsidRPr="000A562D" w:rsidRDefault="000A562D" w:rsidP="000A562D">
      <w:pPr>
        <w:numPr>
          <w:ilvl w:val="0"/>
          <w:numId w:val="1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562D">
        <w:rPr>
          <w:rFonts w:ascii="Times New Roman" w:eastAsia="Times New Roman" w:hAnsi="Times New Roman" w:cs="Times New Roman"/>
          <w:b/>
          <w:bCs/>
          <w:kern w:val="0"/>
          <w:sz w:val="24"/>
          <w:szCs w:val="24"/>
          <w14:ligatures w14:val="none"/>
        </w:rPr>
        <w:t>Connects the Defendant’s Actions to the Harm Suffered by the Plaintiff</w:t>
      </w:r>
      <w:r w:rsidRPr="000A562D">
        <w:rPr>
          <w:rFonts w:ascii="Times New Roman" w:eastAsia="Times New Roman" w:hAnsi="Times New Roman" w:cs="Times New Roman"/>
          <w:kern w:val="0"/>
          <w:sz w:val="24"/>
          <w:szCs w:val="24"/>
          <w14:ligatures w14:val="none"/>
        </w:rPr>
        <w:t xml:space="preserve"> – Make it clear that the injuries suffered by the plaintiff were a foreseeable result of the defendant’s choices.</w:t>
      </w:r>
    </w:p>
    <w:p w14:paraId="0135809A" w14:textId="77777777" w:rsidR="000A562D" w:rsidRPr="000A562D" w:rsidRDefault="000A562D" w:rsidP="000A562D">
      <w:pPr>
        <w:numPr>
          <w:ilvl w:val="0"/>
          <w:numId w:val="1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562D">
        <w:rPr>
          <w:rFonts w:ascii="Times New Roman" w:eastAsia="Times New Roman" w:hAnsi="Times New Roman" w:cs="Times New Roman"/>
          <w:b/>
          <w:bCs/>
          <w:kern w:val="0"/>
          <w:sz w:val="24"/>
          <w:szCs w:val="24"/>
          <w14:ligatures w14:val="none"/>
        </w:rPr>
        <w:t>Personalizes the Plaintiff’s Injuries</w:t>
      </w:r>
      <w:r w:rsidRPr="000A562D">
        <w:rPr>
          <w:rFonts w:ascii="Times New Roman" w:eastAsia="Times New Roman" w:hAnsi="Times New Roman" w:cs="Times New Roman"/>
          <w:kern w:val="0"/>
          <w:sz w:val="24"/>
          <w:szCs w:val="24"/>
          <w14:ligatures w14:val="none"/>
        </w:rPr>
        <w:t xml:space="preserve"> – Describe the real-life impact on the plaintiff’s daily life, abilities, and future.</w:t>
      </w:r>
    </w:p>
    <w:p w14:paraId="7C934745" w14:textId="77777777" w:rsidR="000A562D" w:rsidRPr="000A562D" w:rsidRDefault="000A562D" w:rsidP="000A562D">
      <w:pPr>
        <w:numPr>
          <w:ilvl w:val="0"/>
          <w:numId w:val="1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562D">
        <w:rPr>
          <w:rFonts w:ascii="Times New Roman" w:eastAsia="Times New Roman" w:hAnsi="Times New Roman" w:cs="Times New Roman"/>
          <w:b/>
          <w:bCs/>
          <w:kern w:val="0"/>
          <w:sz w:val="24"/>
          <w:szCs w:val="24"/>
          <w14:ligatures w14:val="none"/>
        </w:rPr>
        <w:t>Frames the Case Around Accountability, Not Sympathy</w:t>
      </w:r>
      <w:r w:rsidRPr="000A562D">
        <w:rPr>
          <w:rFonts w:ascii="Times New Roman" w:eastAsia="Times New Roman" w:hAnsi="Times New Roman" w:cs="Times New Roman"/>
          <w:kern w:val="0"/>
          <w:sz w:val="24"/>
          <w:szCs w:val="24"/>
          <w14:ligatures w14:val="none"/>
        </w:rPr>
        <w:t xml:space="preserve"> – Reinforce that this case is about enforcing safety, accountability, and responsibility—not just about what happened to the plaintiff.</w:t>
      </w:r>
    </w:p>
    <w:p w14:paraId="39220C2B" w14:textId="77777777" w:rsidR="000A562D" w:rsidRPr="000A562D" w:rsidRDefault="000A562D" w:rsidP="000A562D">
      <w:pPr>
        <w:numPr>
          <w:ilvl w:val="0"/>
          <w:numId w:val="1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562D">
        <w:rPr>
          <w:rFonts w:ascii="Times New Roman" w:eastAsia="Times New Roman" w:hAnsi="Times New Roman" w:cs="Times New Roman"/>
          <w:b/>
          <w:bCs/>
          <w:kern w:val="0"/>
          <w:sz w:val="24"/>
          <w:szCs w:val="24"/>
          <w14:ligatures w14:val="none"/>
        </w:rPr>
        <w:t>Prepares the Jury for the Evidence They Will Hear</w:t>
      </w:r>
      <w:r w:rsidRPr="000A562D">
        <w:rPr>
          <w:rFonts w:ascii="Times New Roman" w:eastAsia="Times New Roman" w:hAnsi="Times New Roman" w:cs="Times New Roman"/>
          <w:kern w:val="0"/>
          <w:sz w:val="24"/>
          <w:szCs w:val="24"/>
          <w14:ligatures w14:val="none"/>
        </w:rPr>
        <w:t xml:space="preserve"> – Preview key witness testimony and evidence that will support the case.</w:t>
      </w:r>
    </w:p>
    <w:p w14:paraId="6A39946D" w14:textId="77777777" w:rsidR="000A562D" w:rsidRPr="000A562D" w:rsidRDefault="000A562D" w:rsidP="000A562D">
      <w:pPr>
        <w:numPr>
          <w:ilvl w:val="0"/>
          <w:numId w:val="1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562D">
        <w:rPr>
          <w:rFonts w:ascii="Times New Roman" w:eastAsia="Times New Roman" w:hAnsi="Times New Roman" w:cs="Times New Roman"/>
          <w:b/>
          <w:bCs/>
          <w:kern w:val="0"/>
          <w:sz w:val="24"/>
          <w:szCs w:val="24"/>
          <w14:ligatures w14:val="none"/>
        </w:rPr>
        <w:t>Ends with a Call to Action</w:t>
      </w:r>
      <w:r w:rsidRPr="000A562D">
        <w:rPr>
          <w:rFonts w:ascii="Times New Roman" w:eastAsia="Times New Roman" w:hAnsi="Times New Roman" w:cs="Times New Roman"/>
          <w:kern w:val="0"/>
          <w:sz w:val="24"/>
          <w:szCs w:val="24"/>
          <w14:ligatures w14:val="none"/>
        </w:rPr>
        <w:t xml:space="preserve"> – Conclude with a firm but fair expectation that the jury will return a verdict that upholds the community’s safety standards and compensates the plaintiff for the harms caused.</w:t>
      </w:r>
    </w:p>
    <w:p w14:paraId="3E000C63" w14:textId="77777777" w:rsidR="000A562D" w:rsidRPr="000A562D" w:rsidRDefault="000A562D" w:rsidP="000A562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562D">
        <w:rPr>
          <w:rFonts w:ascii="Times New Roman" w:eastAsia="Times New Roman" w:hAnsi="Times New Roman" w:cs="Times New Roman"/>
          <w:kern w:val="0"/>
          <w:sz w:val="24"/>
          <w:szCs w:val="24"/>
          <w14:ligatures w14:val="none"/>
        </w:rPr>
        <w:t>The case-specific details you need to include:</w:t>
      </w:r>
    </w:p>
    <w:p w14:paraId="22E8164C" w14:textId="77777777" w:rsidR="000A562D" w:rsidRPr="000A562D" w:rsidRDefault="000A562D" w:rsidP="000A562D">
      <w:pPr>
        <w:numPr>
          <w:ilvl w:val="0"/>
          <w:numId w:val="1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562D">
        <w:rPr>
          <w:rFonts w:ascii="Times New Roman" w:eastAsia="Times New Roman" w:hAnsi="Times New Roman" w:cs="Times New Roman"/>
          <w:b/>
          <w:bCs/>
          <w:kern w:val="0"/>
          <w:sz w:val="24"/>
          <w:szCs w:val="24"/>
          <w14:ligatures w14:val="none"/>
        </w:rPr>
        <w:t>Case Theme:</w:t>
      </w:r>
      <w:r w:rsidRPr="000A562D">
        <w:rPr>
          <w:rFonts w:ascii="Times New Roman" w:eastAsia="Times New Roman" w:hAnsi="Times New Roman" w:cs="Times New Roman"/>
          <w:kern w:val="0"/>
          <w:sz w:val="24"/>
          <w:szCs w:val="24"/>
          <w14:ligatures w14:val="none"/>
        </w:rPr>
        <w:t xml:space="preserve"> [e.g., “This case is about choices—dangerous choices that put us all at risk.”]</w:t>
      </w:r>
    </w:p>
    <w:p w14:paraId="3CAC1D67" w14:textId="77777777" w:rsidR="000A562D" w:rsidRPr="000A562D" w:rsidRDefault="000A562D" w:rsidP="000A562D">
      <w:pPr>
        <w:numPr>
          <w:ilvl w:val="0"/>
          <w:numId w:val="1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562D">
        <w:rPr>
          <w:rFonts w:ascii="Times New Roman" w:eastAsia="Times New Roman" w:hAnsi="Times New Roman" w:cs="Times New Roman"/>
          <w:b/>
          <w:bCs/>
          <w:kern w:val="0"/>
          <w:sz w:val="24"/>
          <w:szCs w:val="24"/>
          <w14:ligatures w14:val="none"/>
        </w:rPr>
        <w:t>Plaintiff’s Name &amp; Injury Details:</w:t>
      </w:r>
      <w:r w:rsidRPr="000A562D">
        <w:rPr>
          <w:rFonts w:ascii="Times New Roman" w:eastAsia="Times New Roman" w:hAnsi="Times New Roman" w:cs="Times New Roman"/>
          <w:kern w:val="0"/>
          <w:sz w:val="24"/>
          <w:szCs w:val="24"/>
          <w14:ligatures w14:val="none"/>
        </w:rPr>
        <w:t xml:space="preserve"> [Insert specifics about the plaintiff’s injuries and impact.]</w:t>
      </w:r>
    </w:p>
    <w:p w14:paraId="31F0D04F" w14:textId="77777777" w:rsidR="000A562D" w:rsidRPr="000A562D" w:rsidRDefault="000A562D" w:rsidP="000A562D">
      <w:pPr>
        <w:numPr>
          <w:ilvl w:val="0"/>
          <w:numId w:val="1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562D">
        <w:rPr>
          <w:rFonts w:ascii="Times New Roman" w:eastAsia="Times New Roman" w:hAnsi="Times New Roman" w:cs="Times New Roman"/>
          <w:b/>
          <w:bCs/>
          <w:kern w:val="0"/>
          <w:sz w:val="24"/>
          <w:szCs w:val="24"/>
          <w14:ligatures w14:val="none"/>
        </w:rPr>
        <w:t>Defendant’s Unsafe Conduct:</w:t>
      </w:r>
      <w:r w:rsidRPr="000A562D">
        <w:rPr>
          <w:rFonts w:ascii="Times New Roman" w:eastAsia="Times New Roman" w:hAnsi="Times New Roman" w:cs="Times New Roman"/>
          <w:kern w:val="0"/>
          <w:sz w:val="24"/>
          <w:szCs w:val="24"/>
          <w14:ligatures w14:val="none"/>
        </w:rPr>
        <w:t xml:space="preserve"> [Describe what the defendant did that violated safety rules.]</w:t>
      </w:r>
    </w:p>
    <w:p w14:paraId="7E744302" w14:textId="77777777" w:rsidR="000A562D" w:rsidRPr="000A562D" w:rsidRDefault="000A562D" w:rsidP="000A562D">
      <w:pPr>
        <w:numPr>
          <w:ilvl w:val="0"/>
          <w:numId w:val="1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562D">
        <w:rPr>
          <w:rFonts w:ascii="Times New Roman" w:eastAsia="Times New Roman" w:hAnsi="Times New Roman" w:cs="Times New Roman"/>
          <w:b/>
          <w:bCs/>
          <w:kern w:val="0"/>
          <w:sz w:val="24"/>
          <w:szCs w:val="24"/>
          <w14:ligatures w14:val="none"/>
        </w:rPr>
        <w:t>Key Safety Rule Violated:</w:t>
      </w:r>
      <w:r w:rsidRPr="000A562D">
        <w:rPr>
          <w:rFonts w:ascii="Times New Roman" w:eastAsia="Times New Roman" w:hAnsi="Times New Roman" w:cs="Times New Roman"/>
          <w:kern w:val="0"/>
          <w:sz w:val="24"/>
          <w:szCs w:val="24"/>
          <w14:ligatures w14:val="none"/>
        </w:rPr>
        <w:t xml:space="preserve"> [State the relevant rule/law or general principle.]</w:t>
      </w:r>
    </w:p>
    <w:p w14:paraId="4D3B9B89" w14:textId="77777777" w:rsidR="000A562D" w:rsidRPr="000A562D" w:rsidRDefault="000A562D" w:rsidP="000A562D">
      <w:pPr>
        <w:numPr>
          <w:ilvl w:val="0"/>
          <w:numId w:val="1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562D">
        <w:rPr>
          <w:rFonts w:ascii="Times New Roman" w:eastAsia="Times New Roman" w:hAnsi="Times New Roman" w:cs="Times New Roman"/>
          <w:b/>
          <w:bCs/>
          <w:kern w:val="0"/>
          <w:sz w:val="24"/>
          <w:szCs w:val="24"/>
          <w14:ligatures w14:val="none"/>
        </w:rPr>
        <w:t>Emotional &amp; Human Impact:</w:t>
      </w:r>
      <w:r w:rsidRPr="000A562D">
        <w:rPr>
          <w:rFonts w:ascii="Times New Roman" w:eastAsia="Times New Roman" w:hAnsi="Times New Roman" w:cs="Times New Roman"/>
          <w:kern w:val="0"/>
          <w:sz w:val="24"/>
          <w:szCs w:val="24"/>
          <w14:ligatures w14:val="none"/>
        </w:rPr>
        <w:t xml:space="preserve"> [Describe how the injury changed the plaintiff’s life.]</w:t>
      </w:r>
    </w:p>
    <w:p w14:paraId="02CAC1B2" w14:textId="77777777" w:rsidR="000A562D" w:rsidRDefault="000A562D" w:rsidP="000A562D">
      <w:pPr>
        <w:numPr>
          <w:ilvl w:val="0"/>
          <w:numId w:val="1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562D">
        <w:rPr>
          <w:rFonts w:ascii="Times New Roman" w:eastAsia="Times New Roman" w:hAnsi="Times New Roman" w:cs="Times New Roman"/>
          <w:b/>
          <w:bCs/>
          <w:kern w:val="0"/>
          <w:sz w:val="24"/>
          <w:szCs w:val="24"/>
          <w14:ligatures w14:val="none"/>
        </w:rPr>
        <w:t>Verdict Expectation:</w:t>
      </w:r>
      <w:r w:rsidRPr="000A562D">
        <w:rPr>
          <w:rFonts w:ascii="Times New Roman" w:eastAsia="Times New Roman" w:hAnsi="Times New Roman" w:cs="Times New Roman"/>
          <w:kern w:val="0"/>
          <w:sz w:val="24"/>
          <w:szCs w:val="24"/>
          <w14:ligatures w14:val="none"/>
        </w:rPr>
        <w:t xml:space="preserve"> [Insert the type of damages sought and justification.]</w:t>
      </w:r>
    </w:p>
    <w:p w14:paraId="2BF54537" w14:textId="3D4E37FD" w:rsidR="00E70065" w:rsidRDefault="00E70065" w:rsidP="00E7006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Here are your requirements for the structure of the opening:</w:t>
      </w:r>
      <w:r>
        <w:rPr>
          <w:rFonts w:ascii="Times New Roman" w:eastAsia="Times New Roman" w:hAnsi="Times New Roman" w:cs="Times New Roman"/>
          <w:kern w:val="0"/>
          <w:sz w:val="24"/>
          <w:szCs w:val="24"/>
          <w14:ligatures w14:val="none"/>
        </w:rPr>
        <w:t xml:space="preserve"> </w:t>
      </w:r>
    </w:p>
    <w:p w14:paraId="3E20155F" w14:textId="77777777" w:rsidR="00E70065" w:rsidRDefault="00E70065" w:rsidP="00E70065">
      <w:pPr>
        <w:numPr>
          <w:ilvl w:val="0"/>
          <w:numId w:val="183"/>
        </w:numPr>
        <w:spacing w:after="0" w:line="240" w:lineRule="auto"/>
        <w:rPr>
          <w:rFonts w:ascii="Times New Roman" w:eastAsia="Times New Roman" w:hAnsi="Times New Roman" w:cs="Times New Roman"/>
          <w:sz w:val="24"/>
          <w:szCs w:val="24"/>
        </w:rPr>
      </w:pPr>
      <w:r w:rsidRPr="00E70065">
        <w:rPr>
          <w:rFonts w:ascii="Times New Roman" w:eastAsia="Times New Roman" w:hAnsi="Times New Roman" w:cs="Times New Roman"/>
          <w:b/>
          <w:bCs/>
          <w:sz w:val="24"/>
          <w:szCs w:val="24"/>
        </w:rPr>
        <w:t>Statistic</w:t>
      </w:r>
      <w:r w:rsidRPr="00E7006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It should g</w:t>
      </w:r>
      <w:r w:rsidRPr="00E70065">
        <w:rPr>
          <w:rFonts w:ascii="Times New Roman" w:eastAsia="Times New Roman" w:hAnsi="Times New Roman" w:cs="Times New Roman"/>
          <w:sz w:val="24"/>
          <w:szCs w:val="24"/>
        </w:rPr>
        <w:t>rab</w:t>
      </w:r>
      <w:r>
        <w:rPr>
          <w:rFonts w:ascii="Times New Roman" w:eastAsia="Times New Roman" w:hAnsi="Times New Roman" w:cs="Times New Roman"/>
          <w:sz w:val="24"/>
          <w:szCs w:val="24"/>
        </w:rPr>
        <w:t xml:space="preserve"> a</w:t>
      </w:r>
      <w:r w:rsidRPr="00E70065">
        <w:rPr>
          <w:rFonts w:ascii="Times New Roman" w:eastAsia="Times New Roman" w:hAnsi="Times New Roman" w:cs="Times New Roman"/>
          <w:sz w:val="24"/>
          <w:szCs w:val="24"/>
        </w:rPr>
        <w:t xml:space="preserve"> jurors attention. </w:t>
      </w:r>
      <w:r>
        <w:rPr>
          <w:rFonts w:ascii="Times New Roman" w:eastAsia="Times New Roman" w:hAnsi="Times New Roman" w:cs="Times New Roman"/>
          <w:sz w:val="24"/>
          <w:szCs w:val="24"/>
        </w:rPr>
        <w:t xml:space="preserve">It </w:t>
      </w:r>
      <w:r w:rsidRPr="00E70065">
        <w:rPr>
          <w:rFonts w:ascii="Times New Roman" w:eastAsia="Times New Roman" w:hAnsi="Times New Roman" w:cs="Times New Roman"/>
          <w:sz w:val="24"/>
          <w:szCs w:val="24"/>
        </w:rPr>
        <w:t xml:space="preserve">needs to be sourced. Bubba sees it everyday in journalism. </w:t>
      </w:r>
      <w:r>
        <w:rPr>
          <w:rFonts w:ascii="Times New Roman" w:eastAsia="Times New Roman" w:hAnsi="Times New Roman" w:cs="Times New Roman"/>
          <w:sz w:val="24"/>
          <w:szCs w:val="24"/>
        </w:rPr>
        <w:t xml:space="preserve">It should </w:t>
      </w:r>
      <w:r w:rsidRPr="00E70065">
        <w:rPr>
          <w:rFonts w:ascii="Times New Roman" w:eastAsia="Times New Roman" w:hAnsi="Times New Roman" w:cs="Times New Roman"/>
          <w:sz w:val="24"/>
          <w:szCs w:val="24"/>
        </w:rPr>
        <w:t xml:space="preserve">help with primacy: generic vs. specific (negligent act).  </w:t>
      </w:r>
    </w:p>
    <w:p w14:paraId="5A831058" w14:textId="41B73F8C" w:rsidR="00E70065" w:rsidRPr="00E70065" w:rsidRDefault="00E70065" w:rsidP="00E70065">
      <w:pPr>
        <w:spacing w:after="0" w:line="240" w:lineRule="auto"/>
        <w:ind w:left="720"/>
        <w:rPr>
          <w:rFonts w:ascii="Times New Roman" w:eastAsia="Times New Roman" w:hAnsi="Times New Roman" w:cs="Times New Roman"/>
          <w:sz w:val="24"/>
          <w:szCs w:val="24"/>
        </w:rPr>
      </w:pPr>
      <w:r w:rsidRPr="00E70065">
        <w:rPr>
          <w:rFonts w:ascii="Times New Roman" w:eastAsia="Times New Roman" w:hAnsi="Times New Roman" w:cs="Times New Roman"/>
          <w:sz w:val="24"/>
          <w:szCs w:val="24"/>
        </w:rPr>
        <w:t>If liability is rock solid and nearing a slam dunk, you can get away with a general statistic</w:t>
      </w:r>
      <w:r>
        <w:rPr>
          <w:rFonts w:ascii="Times New Roman" w:eastAsia="Times New Roman" w:hAnsi="Times New Roman" w:cs="Times New Roman"/>
          <w:sz w:val="24"/>
          <w:szCs w:val="24"/>
        </w:rPr>
        <w:t>. I</w:t>
      </w:r>
      <w:r w:rsidRPr="00E70065">
        <w:rPr>
          <w:rFonts w:ascii="Times New Roman" w:eastAsia="Times New Roman" w:hAnsi="Times New Roman" w:cs="Times New Roman"/>
          <w:sz w:val="24"/>
          <w:szCs w:val="24"/>
        </w:rPr>
        <w:t xml:space="preserve">t’s no longer the biggest number. Goal is to make bubba say </w:t>
      </w:r>
      <w:r>
        <w:rPr>
          <w:rFonts w:ascii="Times New Roman" w:eastAsia="Times New Roman" w:hAnsi="Times New Roman" w:cs="Times New Roman"/>
          <w:sz w:val="24"/>
          <w:szCs w:val="24"/>
        </w:rPr>
        <w:t>“</w:t>
      </w:r>
      <w:r w:rsidRPr="00E70065">
        <w:rPr>
          <w:rFonts w:ascii="Times New Roman" w:eastAsia="Times New Roman" w:hAnsi="Times New Roman" w:cs="Times New Roman"/>
          <w:sz w:val="24"/>
          <w:szCs w:val="24"/>
        </w:rPr>
        <w:t>Oh crap!!!</w:t>
      </w:r>
      <w:r>
        <w:rPr>
          <w:rFonts w:ascii="Times New Roman" w:eastAsia="Times New Roman" w:hAnsi="Times New Roman" w:cs="Times New Roman"/>
          <w:sz w:val="24"/>
          <w:szCs w:val="24"/>
        </w:rPr>
        <w:t>”</w:t>
      </w:r>
      <w:r w:rsidRPr="00E7006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Find a statistic to be as</w:t>
      </w:r>
      <w:r w:rsidRPr="00E70065">
        <w:rPr>
          <w:rFonts w:ascii="Times New Roman" w:eastAsia="Times New Roman" w:hAnsi="Times New Roman" w:cs="Times New Roman"/>
          <w:sz w:val="24"/>
          <w:szCs w:val="24"/>
        </w:rPr>
        <w:t xml:space="preserve"> close to </w:t>
      </w:r>
      <w:r>
        <w:rPr>
          <w:rFonts w:ascii="Times New Roman" w:eastAsia="Times New Roman" w:hAnsi="Times New Roman" w:cs="Times New Roman"/>
          <w:sz w:val="24"/>
          <w:szCs w:val="24"/>
        </w:rPr>
        <w:t>jurisdiction the case is in</w:t>
      </w:r>
      <w:r w:rsidRPr="00E70065">
        <w:rPr>
          <w:rFonts w:ascii="Times New Roman" w:eastAsia="Times New Roman" w:hAnsi="Times New Roman" w:cs="Times New Roman"/>
          <w:sz w:val="24"/>
          <w:szCs w:val="24"/>
        </w:rPr>
        <w:t xml:space="preserve"> as possible. </w:t>
      </w:r>
      <w:r>
        <w:rPr>
          <w:rFonts w:ascii="Times New Roman" w:eastAsia="Times New Roman" w:hAnsi="Times New Roman" w:cs="Times New Roman"/>
          <w:sz w:val="24"/>
          <w:szCs w:val="24"/>
        </w:rPr>
        <w:t xml:space="preserve">The statistic </w:t>
      </w:r>
      <w:r>
        <w:rPr>
          <w:rFonts w:ascii="Times New Roman" w:eastAsia="Times New Roman" w:hAnsi="Times New Roman" w:cs="Times New Roman"/>
          <w:b/>
          <w:bCs/>
          <w:sz w:val="24"/>
          <w:szCs w:val="24"/>
          <w:u w:val="single"/>
        </w:rPr>
        <w:t>m</w:t>
      </w:r>
      <w:r w:rsidRPr="00E70065">
        <w:rPr>
          <w:rFonts w:ascii="Times New Roman" w:eastAsia="Times New Roman" w:hAnsi="Times New Roman" w:cs="Times New Roman"/>
          <w:b/>
          <w:bCs/>
          <w:sz w:val="24"/>
          <w:szCs w:val="24"/>
          <w:u w:val="single"/>
        </w:rPr>
        <w:t>ust include the word preventable</w:t>
      </w:r>
      <w:r w:rsidRPr="00E70065">
        <w:rPr>
          <w:rFonts w:ascii="Times New Roman" w:eastAsia="Times New Roman" w:hAnsi="Times New Roman" w:cs="Times New Roman"/>
          <w:sz w:val="24"/>
          <w:szCs w:val="24"/>
        </w:rPr>
        <w:t xml:space="preserve">. </w:t>
      </w:r>
    </w:p>
    <w:p w14:paraId="7116E711" w14:textId="77777777" w:rsidR="00E70065" w:rsidRPr="00E70065" w:rsidRDefault="00E70065" w:rsidP="00E70065">
      <w:pPr>
        <w:rPr>
          <w:rFonts w:ascii="Times New Roman" w:hAnsi="Times New Roman" w:cs="Times New Roman"/>
          <w:sz w:val="24"/>
          <w:szCs w:val="24"/>
        </w:rPr>
      </w:pPr>
    </w:p>
    <w:p w14:paraId="16AB74FC" w14:textId="53FCDEF1" w:rsidR="00E70065" w:rsidRPr="00E70065" w:rsidRDefault="00E70065" w:rsidP="00E70065">
      <w:pPr>
        <w:numPr>
          <w:ilvl w:val="0"/>
          <w:numId w:val="183"/>
        </w:numPr>
        <w:spacing w:after="0" w:line="240" w:lineRule="auto"/>
        <w:rPr>
          <w:rFonts w:ascii="Times New Roman" w:eastAsia="Times New Roman" w:hAnsi="Times New Roman" w:cs="Times New Roman"/>
          <w:b/>
          <w:bCs/>
          <w:sz w:val="24"/>
          <w:szCs w:val="24"/>
        </w:rPr>
      </w:pPr>
      <w:r w:rsidRPr="00E70065">
        <w:rPr>
          <w:rFonts w:ascii="Times New Roman" w:eastAsia="Times New Roman" w:hAnsi="Times New Roman" w:cs="Times New Roman"/>
          <w:b/>
          <w:bCs/>
          <w:sz w:val="24"/>
          <w:szCs w:val="24"/>
        </w:rPr>
        <w:t xml:space="preserve">Purpose: </w:t>
      </w:r>
      <w:r w:rsidRPr="00E70065">
        <w:rPr>
          <w:rFonts w:ascii="Times New Roman" w:eastAsia="Times New Roman" w:hAnsi="Times New Roman" w:cs="Times New Roman"/>
          <w:sz w:val="24"/>
          <w:szCs w:val="24"/>
        </w:rPr>
        <w:t>What brings us to the x courthouse are the safety rules that make up the safety system, that protect us all from serious injury and death.  These safety rules protect us only if juries choose to enforce.</w:t>
      </w:r>
      <w:r>
        <w:rPr>
          <w:rFonts w:ascii="Times New Roman" w:eastAsia="Times New Roman" w:hAnsi="Times New Roman" w:cs="Times New Roman"/>
          <w:b/>
          <w:bCs/>
          <w:sz w:val="24"/>
          <w:szCs w:val="24"/>
        </w:rPr>
        <w:t xml:space="preserve">  This is required Language. </w:t>
      </w:r>
    </w:p>
    <w:p w14:paraId="672C8867" w14:textId="77777777" w:rsidR="00E70065" w:rsidRPr="00E70065" w:rsidRDefault="00E70065" w:rsidP="00E70065">
      <w:pPr>
        <w:rPr>
          <w:rFonts w:ascii="Times New Roman" w:hAnsi="Times New Roman" w:cs="Times New Roman"/>
          <w:b/>
          <w:bCs/>
          <w:sz w:val="24"/>
          <w:szCs w:val="24"/>
        </w:rPr>
      </w:pPr>
    </w:p>
    <w:p w14:paraId="1F7E0079" w14:textId="2062BA71" w:rsidR="00E70065" w:rsidRDefault="00E70065" w:rsidP="0044268F">
      <w:pPr>
        <w:numPr>
          <w:ilvl w:val="0"/>
          <w:numId w:val="183"/>
        </w:numPr>
        <w:spacing w:after="0" w:line="240" w:lineRule="auto"/>
        <w:rPr>
          <w:rFonts w:ascii="Times New Roman" w:eastAsia="Times New Roman" w:hAnsi="Times New Roman" w:cs="Times New Roman"/>
          <w:sz w:val="24"/>
          <w:szCs w:val="24"/>
        </w:rPr>
      </w:pPr>
      <w:r w:rsidRPr="00E70065">
        <w:rPr>
          <w:rFonts w:ascii="Times New Roman" w:eastAsia="Times New Roman" w:hAnsi="Times New Roman" w:cs="Times New Roman"/>
          <w:b/>
          <w:bCs/>
          <w:sz w:val="24"/>
          <w:szCs w:val="24"/>
        </w:rPr>
        <w:t>Safety Rules:</w:t>
      </w:r>
      <w:r w:rsidRPr="00E7006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safety rules need to be </w:t>
      </w:r>
      <w:r w:rsidR="001209D8">
        <w:rPr>
          <w:rFonts w:ascii="Times New Roman" w:eastAsia="Times New Roman" w:hAnsi="Times New Roman" w:cs="Times New Roman"/>
          <w:sz w:val="24"/>
          <w:szCs w:val="24"/>
        </w:rPr>
        <w:t>structured</w:t>
      </w:r>
      <w:r>
        <w:rPr>
          <w:rFonts w:ascii="Times New Roman" w:eastAsia="Times New Roman" w:hAnsi="Times New Roman" w:cs="Times New Roman"/>
          <w:sz w:val="24"/>
          <w:szCs w:val="24"/>
        </w:rPr>
        <w:t xml:space="preserve"> in this order:</w:t>
      </w:r>
    </w:p>
    <w:p w14:paraId="7683FA23" w14:textId="77777777" w:rsidR="0044268F" w:rsidRPr="0044268F" w:rsidRDefault="0044268F" w:rsidP="0044268F">
      <w:pPr>
        <w:spacing w:after="0" w:line="240" w:lineRule="auto"/>
        <w:rPr>
          <w:rFonts w:ascii="Times New Roman" w:eastAsia="Times New Roman" w:hAnsi="Times New Roman" w:cs="Times New Roman"/>
          <w:sz w:val="24"/>
          <w:szCs w:val="24"/>
        </w:rPr>
      </w:pPr>
    </w:p>
    <w:p w14:paraId="134CB775" w14:textId="79777BAF" w:rsidR="001209D8" w:rsidRPr="001209D8" w:rsidRDefault="00E70065" w:rsidP="00E70065">
      <w:pPr>
        <w:numPr>
          <w:ilvl w:val="1"/>
          <w:numId w:val="18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The First in Time Rule: </w:t>
      </w:r>
      <w:r w:rsidR="001209D8">
        <w:rPr>
          <w:rFonts w:ascii="Times New Roman" w:eastAsia="Times New Roman" w:hAnsi="Times New Roman" w:cs="Times New Roman"/>
          <w:b/>
          <w:bCs/>
          <w:sz w:val="24"/>
          <w:szCs w:val="24"/>
        </w:rPr>
        <w:t>[INSERT RULE HERE]</w:t>
      </w:r>
    </w:p>
    <w:p w14:paraId="2E2D6B66" w14:textId="2895BBA7" w:rsidR="00E70065" w:rsidRDefault="00E70065" w:rsidP="001209D8">
      <w:pPr>
        <w:spacing w:after="0" w:line="240" w:lineRule="auto"/>
        <w:ind w:left="1440"/>
        <w:rPr>
          <w:rFonts w:ascii="Times New Roman" w:eastAsia="Times New Roman" w:hAnsi="Times New Roman" w:cs="Times New Roman"/>
          <w:sz w:val="24"/>
          <w:szCs w:val="24"/>
        </w:rPr>
      </w:pPr>
      <w:r w:rsidRPr="00E70065">
        <w:rPr>
          <w:rFonts w:ascii="Times New Roman" w:eastAsia="Times New Roman" w:hAnsi="Times New Roman" w:cs="Times New Roman"/>
          <w:sz w:val="24"/>
          <w:szCs w:val="24"/>
        </w:rPr>
        <w:t>The First in Time Rule is foundational because it identifies the earliest point where harm could have been prevented. It's the first opportunity to stop the chain of events that led to the injury or damage. This rule is critical because it establishes the initial breach of duty and shows the jury exactly where things went wrong.</w:t>
      </w:r>
    </w:p>
    <w:p w14:paraId="6A1D46B9" w14:textId="77777777" w:rsidR="001209D8" w:rsidRDefault="001209D8" w:rsidP="001209D8">
      <w:pPr>
        <w:spacing w:after="0" w:line="240" w:lineRule="auto"/>
        <w:ind w:left="1440"/>
        <w:rPr>
          <w:rFonts w:ascii="Times New Roman" w:eastAsia="Times New Roman" w:hAnsi="Times New Roman" w:cs="Times New Roman"/>
          <w:sz w:val="24"/>
          <w:szCs w:val="24"/>
        </w:rPr>
      </w:pPr>
    </w:p>
    <w:p w14:paraId="20F294E9" w14:textId="6627301C" w:rsidR="001209D8" w:rsidRDefault="00E70065" w:rsidP="00E70065">
      <w:pPr>
        <w:numPr>
          <w:ilvl w:val="1"/>
          <w:numId w:val="18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Quid Pro Quo Rule:</w:t>
      </w:r>
      <w:r>
        <w:rPr>
          <w:rFonts w:ascii="Times New Roman" w:eastAsia="Times New Roman" w:hAnsi="Times New Roman" w:cs="Times New Roman"/>
          <w:sz w:val="24"/>
          <w:szCs w:val="24"/>
        </w:rPr>
        <w:t xml:space="preserve"> </w:t>
      </w:r>
      <w:r w:rsidR="001209D8">
        <w:rPr>
          <w:rFonts w:ascii="Times New Roman" w:eastAsia="Times New Roman" w:hAnsi="Times New Roman" w:cs="Times New Roman"/>
          <w:b/>
          <w:bCs/>
          <w:sz w:val="24"/>
          <w:szCs w:val="24"/>
        </w:rPr>
        <w:t>[INSERT RULE HERE]</w:t>
      </w:r>
    </w:p>
    <w:p w14:paraId="590D97EE" w14:textId="77D0D119" w:rsidR="00E70065" w:rsidRDefault="00E70065" w:rsidP="001209D8">
      <w:pPr>
        <w:spacing w:after="0" w:line="240" w:lineRule="auto"/>
        <w:ind w:left="1440"/>
        <w:rPr>
          <w:rFonts w:ascii="Times New Roman" w:eastAsia="Times New Roman" w:hAnsi="Times New Roman" w:cs="Times New Roman"/>
          <w:sz w:val="24"/>
          <w:szCs w:val="24"/>
        </w:rPr>
      </w:pPr>
      <w:r w:rsidRPr="00E70065">
        <w:rPr>
          <w:rFonts w:ascii="Times New Roman" w:eastAsia="Times New Roman" w:hAnsi="Times New Roman" w:cs="Times New Roman"/>
          <w:sz w:val="24"/>
          <w:szCs w:val="24"/>
        </w:rPr>
        <w:t>The Quid Pro Quo Rule is about fundamental fairness - "you do for me what I do for you." It's the second safety rule because it shows how the plaintiff upheld their end of the bargain while the defendant betrayed that trust.</w:t>
      </w:r>
    </w:p>
    <w:p w14:paraId="3DD7C998" w14:textId="77777777" w:rsidR="001209D8" w:rsidRDefault="001209D8" w:rsidP="001209D8">
      <w:pPr>
        <w:pStyle w:val="ListParagraph"/>
        <w:rPr>
          <w:rFonts w:ascii="Times New Roman" w:eastAsia="Times New Roman" w:hAnsi="Times New Roman" w:cs="Times New Roman"/>
          <w:sz w:val="24"/>
          <w:szCs w:val="24"/>
        </w:rPr>
      </w:pPr>
    </w:p>
    <w:p w14:paraId="67EB02D0" w14:textId="201D8C78" w:rsidR="001209D8" w:rsidRPr="0044268F" w:rsidRDefault="001209D8" w:rsidP="00E70065">
      <w:pPr>
        <w:numPr>
          <w:ilvl w:val="1"/>
          <w:numId w:val="183"/>
        </w:numPr>
        <w:spacing w:after="0" w:line="240" w:lineRule="auto"/>
        <w:rPr>
          <w:rFonts w:ascii="Times New Roman" w:eastAsia="Times New Roman" w:hAnsi="Times New Roman" w:cs="Times New Roman"/>
          <w:b/>
          <w:bCs/>
          <w:sz w:val="24"/>
          <w:szCs w:val="24"/>
        </w:rPr>
      </w:pPr>
      <w:r w:rsidRPr="0044268F">
        <w:rPr>
          <w:rFonts w:ascii="Times New Roman" w:eastAsia="Times New Roman" w:hAnsi="Times New Roman" w:cs="Times New Roman"/>
          <w:b/>
          <w:bCs/>
          <w:sz w:val="24"/>
          <w:szCs w:val="24"/>
        </w:rPr>
        <w:t xml:space="preserve">The Motive Rule: </w:t>
      </w:r>
      <w:r w:rsidR="0044268F" w:rsidRPr="0044268F">
        <w:rPr>
          <w:rFonts w:ascii="Times New Roman" w:eastAsia="Times New Roman" w:hAnsi="Times New Roman" w:cs="Times New Roman"/>
          <w:b/>
          <w:bCs/>
          <w:sz w:val="24"/>
          <w:szCs w:val="24"/>
        </w:rPr>
        <w:t>[INSERT RULE HERE]</w:t>
      </w:r>
    </w:p>
    <w:p w14:paraId="29FAB27D" w14:textId="77777777" w:rsidR="0044268F" w:rsidRPr="0044268F" w:rsidRDefault="0044268F" w:rsidP="0044268F">
      <w:pPr>
        <w:spacing w:after="0" w:line="240" w:lineRule="auto"/>
        <w:ind w:left="1440"/>
        <w:rPr>
          <w:rFonts w:ascii="Times New Roman" w:eastAsia="Times New Roman" w:hAnsi="Times New Roman" w:cs="Times New Roman"/>
          <w:sz w:val="24"/>
          <w:szCs w:val="24"/>
        </w:rPr>
      </w:pPr>
      <w:r w:rsidRPr="0044268F">
        <w:rPr>
          <w:rFonts w:ascii="Times New Roman" w:eastAsia="Times New Roman" w:hAnsi="Times New Roman" w:cs="Times New Roman"/>
          <w:sz w:val="24"/>
          <w:szCs w:val="24"/>
        </w:rPr>
        <w:t>The purpose of the Motive Rule is to expose the dangerous attitude that led the defendant to knowingly violate safety rules. It answers the critical "why" question that every juror needs to understand before they'll take action.</w:t>
      </w:r>
      <w:r>
        <w:rPr>
          <w:rFonts w:ascii="Times New Roman" w:eastAsia="Times New Roman" w:hAnsi="Times New Roman" w:cs="Times New Roman"/>
          <w:sz w:val="24"/>
          <w:szCs w:val="24"/>
        </w:rPr>
        <w:t xml:space="preserve">  </w:t>
      </w:r>
      <w:r w:rsidRPr="0044268F">
        <w:rPr>
          <w:rFonts w:ascii="Times New Roman" w:eastAsia="Times New Roman" w:hAnsi="Times New Roman" w:cs="Times New Roman"/>
          <w:sz w:val="24"/>
          <w:szCs w:val="24"/>
        </w:rPr>
        <w:t>The Motive Rule serves three key purposes:</w:t>
      </w:r>
    </w:p>
    <w:p w14:paraId="119E3A88" w14:textId="77777777" w:rsidR="0044268F" w:rsidRPr="0044268F" w:rsidRDefault="0044268F" w:rsidP="0044268F">
      <w:pPr>
        <w:spacing w:after="0" w:line="240" w:lineRule="auto"/>
        <w:ind w:left="1440"/>
        <w:rPr>
          <w:rFonts w:ascii="Times New Roman" w:eastAsia="Times New Roman" w:hAnsi="Times New Roman" w:cs="Times New Roman"/>
          <w:sz w:val="24"/>
          <w:szCs w:val="24"/>
        </w:rPr>
      </w:pPr>
      <w:r w:rsidRPr="0044268F">
        <w:rPr>
          <w:rFonts w:ascii="Times New Roman" w:eastAsia="Times New Roman" w:hAnsi="Times New Roman" w:cs="Times New Roman"/>
          <w:sz w:val="24"/>
          <w:szCs w:val="24"/>
        </w:rPr>
        <w:t>1. It completes the story by explaining why the harm occurred</w:t>
      </w:r>
    </w:p>
    <w:p w14:paraId="7E383411" w14:textId="77777777" w:rsidR="0044268F" w:rsidRPr="0044268F" w:rsidRDefault="0044268F" w:rsidP="0044268F">
      <w:pPr>
        <w:spacing w:after="0" w:line="240" w:lineRule="auto"/>
        <w:ind w:left="1440"/>
        <w:rPr>
          <w:rFonts w:ascii="Times New Roman" w:eastAsia="Times New Roman" w:hAnsi="Times New Roman" w:cs="Times New Roman"/>
          <w:sz w:val="24"/>
          <w:szCs w:val="24"/>
        </w:rPr>
      </w:pPr>
      <w:r w:rsidRPr="0044268F">
        <w:rPr>
          <w:rFonts w:ascii="Times New Roman" w:eastAsia="Times New Roman" w:hAnsi="Times New Roman" w:cs="Times New Roman"/>
          <w:sz w:val="24"/>
          <w:szCs w:val="24"/>
        </w:rPr>
        <w:t>2. It taps into Bubba's visceral reaction to corporate greed and callousness</w:t>
      </w:r>
    </w:p>
    <w:p w14:paraId="70E8EACF" w14:textId="0F422448" w:rsidR="0044268F" w:rsidRDefault="0044268F" w:rsidP="0044268F">
      <w:pPr>
        <w:spacing w:after="0" w:line="240" w:lineRule="auto"/>
        <w:ind w:left="1440"/>
        <w:rPr>
          <w:rFonts w:ascii="Times New Roman" w:eastAsia="Times New Roman" w:hAnsi="Times New Roman" w:cs="Times New Roman"/>
          <w:sz w:val="24"/>
          <w:szCs w:val="24"/>
        </w:rPr>
      </w:pPr>
      <w:r w:rsidRPr="0044268F">
        <w:rPr>
          <w:rFonts w:ascii="Times New Roman" w:eastAsia="Times New Roman" w:hAnsi="Times New Roman" w:cs="Times New Roman"/>
          <w:sz w:val="24"/>
          <w:szCs w:val="24"/>
        </w:rPr>
        <w:t>3. It gives the jury a compelling reason to take action through their verdict</w:t>
      </w:r>
    </w:p>
    <w:p w14:paraId="205B6DD5" w14:textId="77777777" w:rsidR="0044268F" w:rsidRPr="0044268F" w:rsidRDefault="0044268F" w:rsidP="0044268F">
      <w:pPr>
        <w:spacing w:after="0" w:line="240" w:lineRule="auto"/>
        <w:rPr>
          <w:rFonts w:ascii="Times New Roman" w:eastAsia="Times New Roman" w:hAnsi="Times New Roman" w:cs="Times New Roman"/>
          <w:sz w:val="24"/>
          <w:szCs w:val="24"/>
        </w:rPr>
      </w:pPr>
    </w:p>
    <w:p w14:paraId="048B302C" w14:textId="715E9544" w:rsidR="00E70065" w:rsidRDefault="0044268F" w:rsidP="00E70065">
      <w:pPr>
        <w:numPr>
          <w:ilvl w:val="0"/>
          <w:numId w:val="18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Bumper Sticker: [INSERT BUMPER STICKER]</w:t>
      </w:r>
    </w:p>
    <w:p w14:paraId="65A132C2" w14:textId="77777777" w:rsidR="00DB3C73" w:rsidRPr="00DB3C73" w:rsidRDefault="00DB3C73" w:rsidP="00DB3C73">
      <w:pPr>
        <w:spacing w:after="0" w:line="240" w:lineRule="auto"/>
        <w:ind w:left="360"/>
        <w:rPr>
          <w:rFonts w:ascii="Times New Roman" w:eastAsia="Times New Roman" w:hAnsi="Times New Roman" w:cs="Times New Roman"/>
          <w:sz w:val="24"/>
          <w:szCs w:val="24"/>
        </w:rPr>
      </w:pPr>
    </w:p>
    <w:p w14:paraId="6AC3BEAF" w14:textId="32AB28DA" w:rsidR="00E70065" w:rsidRPr="00E70065" w:rsidRDefault="00E70065" w:rsidP="00E70065">
      <w:pPr>
        <w:numPr>
          <w:ilvl w:val="0"/>
          <w:numId w:val="183"/>
        </w:numPr>
        <w:spacing w:after="0" w:line="240" w:lineRule="auto"/>
        <w:rPr>
          <w:rFonts w:ascii="Times New Roman" w:eastAsia="Times New Roman" w:hAnsi="Times New Roman" w:cs="Times New Roman"/>
          <w:sz w:val="24"/>
          <w:szCs w:val="24"/>
        </w:rPr>
      </w:pPr>
      <w:r w:rsidRPr="0044268F">
        <w:rPr>
          <w:rFonts w:ascii="Times New Roman" w:eastAsia="Times New Roman" w:hAnsi="Times New Roman" w:cs="Times New Roman"/>
          <w:b/>
          <w:bCs/>
          <w:sz w:val="24"/>
          <w:szCs w:val="24"/>
        </w:rPr>
        <w:t>Short Story:</w:t>
      </w:r>
      <w:r w:rsidRPr="00E70065">
        <w:rPr>
          <w:rFonts w:ascii="Times New Roman" w:eastAsia="Times New Roman" w:hAnsi="Times New Roman" w:cs="Times New Roman"/>
          <w:sz w:val="24"/>
          <w:szCs w:val="24"/>
        </w:rPr>
        <w:t xml:space="preserve"> </w:t>
      </w:r>
      <w:r w:rsidR="0044268F">
        <w:rPr>
          <w:rFonts w:ascii="Times New Roman" w:eastAsia="Times New Roman" w:hAnsi="Times New Roman" w:cs="Times New Roman"/>
          <w:sz w:val="24"/>
          <w:szCs w:val="24"/>
        </w:rPr>
        <w:t>D</w:t>
      </w:r>
      <w:r w:rsidRPr="00E70065">
        <w:rPr>
          <w:rFonts w:ascii="Times New Roman" w:eastAsia="Times New Roman" w:hAnsi="Times New Roman" w:cs="Times New Roman"/>
          <w:sz w:val="24"/>
          <w:szCs w:val="24"/>
        </w:rPr>
        <w:t>o</w:t>
      </w:r>
      <w:r w:rsidR="0044268F">
        <w:rPr>
          <w:rFonts w:ascii="Times New Roman" w:eastAsia="Times New Roman" w:hAnsi="Times New Roman" w:cs="Times New Roman"/>
          <w:sz w:val="24"/>
          <w:szCs w:val="24"/>
        </w:rPr>
        <w:t xml:space="preserve"> the</w:t>
      </w:r>
      <w:r w:rsidRPr="00E70065">
        <w:rPr>
          <w:rFonts w:ascii="Times New Roman" w:eastAsia="Times New Roman" w:hAnsi="Times New Roman" w:cs="Times New Roman"/>
          <w:sz w:val="24"/>
          <w:szCs w:val="24"/>
        </w:rPr>
        <w:t xml:space="preserve"> rules in reverse. </w:t>
      </w:r>
      <w:r w:rsidR="0044268F">
        <w:rPr>
          <w:rFonts w:ascii="Times New Roman" w:eastAsia="Times New Roman" w:hAnsi="Times New Roman" w:cs="Times New Roman"/>
          <w:sz w:val="24"/>
          <w:szCs w:val="24"/>
        </w:rPr>
        <w:t xml:space="preserve">Ex. </w:t>
      </w:r>
      <w:r w:rsidRPr="00E70065">
        <w:rPr>
          <w:rFonts w:ascii="Times New Roman" w:eastAsia="Times New Roman" w:hAnsi="Times New Roman" w:cs="Times New Roman"/>
          <w:sz w:val="24"/>
          <w:szCs w:val="24"/>
        </w:rPr>
        <w:t xml:space="preserve">Company didn’t do x, company didn’t do y, and person did the event. All this happened because of the motive: </w:t>
      </w:r>
      <w:r w:rsidR="0044268F">
        <w:rPr>
          <w:rFonts w:ascii="Times New Roman" w:eastAsia="Times New Roman" w:hAnsi="Times New Roman" w:cs="Times New Roman"/>
          <w:sz w:val="24"/>
          <w:szCs w:val="24"/>
        </w:rPr>
        <w:t>T</w:t>
      </w:r>
      <w:r w:rsidRPr="00E70065">
        <w:rPr>
          <w:rFonts w:ascii="Times New Roman" w:eastAsia="Times New Roman" w:hAnsi="Times New Roman" w:cs="Times New Roman"/>
          <w:sz w:val="24"/>
          <w:szCs w:val="24"/>
        </w:rPr>
        <w:t xml:space="preserve">his should be </w:t>
      </w:r>
      <w:r w:rsidR="0044268F">
        <w:rPr>
          <w:rFonts w:ascii="Times New Roman" w:eastAsia="Times New Roman" w:hAnsi="Times New Roman" w:cs="Times New Roman"/>
          <w:sz w:val="24"/>
          <w:szCs w:val="24"/>
        </w:rPr>
        <w:t xml:space="preserve">the </w:t>
      </w:r>
      <w:r w:rsidRPr="00E70065">
        <w:rPr>
          <w:rFonts w:ascii="Times New Roman" w:eastAsia="Times New Roman" w:hAnsi="Times New Roman" w:cs="Times New Roman"/>
          <w:sz w:val="24"/>
          <w:szCs w:val="24"/>
        </w:rPr>
        <w:t>billboard essentially.</w:t>
      </w:r>
      <w:r w:rsidR="0044268F">
        <w:rPr>
          <w:rFonts w:ascii="Times New Roman" w:eastAsia="Times New Roman" w:hAnsi="Times New Roman" w:cs="Times New Roman"/>
          <w:sz w:val="24"/>
          <w:szCs w:val="24"/>
        </w:rPr>
        <w:t xml:space="preserve"> </w:t>
      </w:r>
      <w:r w:rsidR="0044268F" w:rsidRPr="0044268F">
        <w:rPr>
          <w:rFonts w:ascii="Times New Roman" w:eastAsia="Times New Roman" w:hAnsi="Times New Roman" w:cs="Times New Roman"/>
          <w:b/>
          <w:bCs/>
          <w:sz w:val="24"/>
          <w:szCs w:val="24"/>
        </w:rPr>
        <w:t>[INSERT BILLBOARD].</w:t>
      </w:r>
    </w:p>
    <w:p w14:paraId="79A9469D" w14:textId="2A8BE3C8" w:rsidR="0044268F" w:rsidRPr="0044268F" w:rsidRDefault="00E70065" w:rsidP="00E22F7E">
      <w:pPr>
        <w:numPr>
          <w:ilvl w:val="0"/>
          <w:numId w:val="183"/>
        </w:numPr>
        <w:spacing w:after="0" w:line="240" w:lineRule="auto"/>
        <w:rPr>
          <w:rFonts w:ascii="Times New Roman" w:eastAsia="Times New Roman" w:hAnsi="Times New Roman" w:cs="Times New Roman"/>
          <w:sz w:val="24"/>
          <w:szCs w:val="24"/>
        </w:rPr>
      </w:pPr>
      <w:r w:rsidRPr="0044268F">
        <w:rPr>
          <w:rFonts w:ascii="Times New Roman" w:eastAsia="Times New Roman" w:hAnsi="Times New Roman" w:cs="Times New Roman"/>
          <w:b/>
          <w:bCs/>
          <w:sz w:val="24"/>
          <w:szCs w:val="24"/>
        </w:rPr>
        <w:t>Client</w:t>
      </w:r>
      <w:r w:rsidR="0044268F" w:rsidRPr="0044268F">
        <w:rPr>
          <w:rFonts w:ascii="Times New Roman" w:eastAsia="Times New Roman" w:hAnsi="Times New Roman" w:cs="Times New Roman"/>
          <w:b/>
          <w:bCs/>
          <w:sz w:val="24"/>
          <w:szCs w:val="24"/>
        </w:rPr>
        <w:t xml:space="preserve"> Story</w:t>
      </w:r>
      <w:r w:rsidRPr="0044268F">
        <w:rPr>
          <w:rFonts w:ascii="Times New Roman" w:eastAsia="Times New Roman" w:hAnsi="Times New Roman" w:cs="Times New Roman"/>
          <w:b/>
          <w:bCs/>
          <w:sz w:val="24"/>
          <w:szCs w:val="24"/>
        </w:rPr>
        <w:t>:</w:t>
      </w:r>
      <w:r w:rsidRPr="0044268F">
        <w:rPr>
          <w:rFonts w:ascii="Times New Roman" w:eastAsia="Times New Roman" w:hAnsi="Times New Roman" w:cs="Times New Roman"/>
          <w:sz w:val="24"/>
          <w:szCs w:val="24"/>
        </w:rPr>
        <w:t xml:space="preserve"> My client’s name is ____ and he/she was injured catastrophically injured for life/died.  </w:t>
      </w:r>
      <w:r w:rsidRPr="0044268F">
        <w:rPr>
          <w:rFonts w:ascii="Times New Roman" w:eastAsia="Times New Roman" w:hAnsi="Times New Roman" w:cs="Times New Roman"/>
          <w:b/>
          <w:bCs/>
          <w:sz w:val="24"/>
          <w:szCs w:val="24"/>
        </w:rPr>
        <w:t>Must be short keep to 1 or 2 sentences</w:t>
      </w:r>
      <w:r w:rsidR="0044268F">
        <w:rPr>
          <w:rFonts w:ascii="Times New Roman" w:eastAsia="Times New Roman" w:hAnsi="Times New Roman" w:cs="Times New Roman"/>
          <w:b/>
          <w:bCs/>
          <w:sz w:val="24"/>
          <w:szCs w:val="24"/>
        </w:rPr>
        <w:t>.</w:t>
      </w:r>
    </w:p>
    <w:p w14:paraId="5D833E9F" w14:textId="77777777" w:rsidR="0044268F" w:rsidRPr="0044268F" w:rsidRDefault="0044268F" w:rsidP="0044268F">
      <w:pPr>
        <w:spacing w:after="0" w:line="240" w:lineRule="auto"/>
        <w:ind w:left="720"/>
        <w:rPr>
          <w:rFonts w:ascii="Times New Roman" w:eastAsia="Times New Roman" w:hAnsi="Times New Roman" w:cs="Times New Roman"/>
          <w:sz w:val="24"/>
          <w:szCs w:val="24"/>
        </w:rPr>
      </w:pPr>
    </w:p>
    <w:p w14:paraId="38C0F1B6" w14:textId="77777777" w:rsidR="0044268F" w:rsidRDefault="0044268F" w:rsidP="0044268F">
      <w:pPr>
        <w:numPr>
          <w:ilvl w:val="0"/>
          <w:numId w:val="18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Spread the Tentacles of Danger </w:t>
      </w:r>
      <w:r w:rsidRPr="0044268F">
        <w:rPr>
          <w:rFonts w:ascii="Times New Roman" w:eastAsia="Times New Roman" w:hAnsi="Times New Roman" w:cs="Times New Roman"/>
          <w:b/>
          <w:bCs/>
          <w:sz w:val="24"/>
          <w:szCs w:val="24"/>
        </w:rPr>
        <w:t>(S</w:t>
      </w:r>
      <w:r w:rsidR="00E70065" w:rsidRPr="0044268F">
        <w:rPr>
          <w:rFonts w:ascii="Times New Roman" w:eastAsia="Times New Roman" w:hAnsi="Times New Roman" w:cs="Times New Roman"/>
          <w:b/>
          <w:bCs/>
          <w:sz w:val="24"/>
          <w:szCs w:val="24"/>
        </w:rPr>
        <w:t>TD</w:t>
      </w:r>
      <w:r w:rsidRPr="0044268F">
        <w:rPr>
          <w:rFonts w:ascii="Times New Roman" w:eastAsia="Times New Roman" w:hAnsi="Times New Roman" w:cs="Times New Roman"/>
          <w:b/>
          <w:bCs/>
          <w:sz w:val="24"/>
          <w:szCs w:val="24"/>
        </w:rPr>
        <w:t>)</w:t>
      </w:r>
      <w:r w:rsidR="00E70065" w:rsidRPr="0044268F">
        <w:rPr>
          <w:rFonts w:ascii="Times New Roman" w:eastAsia="Times New Roman" w:hAnsi="Times New Roman" w:cs="Times New Roman"/>
          <w:b/>
          <w:bCs/>
          <w:sz w:val="24"/>
          <w:szCs w:val="24"/>
        </w:rPr>
        <w:t>:</w:t>
      </w:r>
      <w:r w:rsidR="00E70065" w:rsidRPr="00E70065">
        <w:rPr>
          <w:rFonts w:ascii="Times New Roman" w:eastAsia="Times New Roman" w:hAnsi="Times New Roman" w:cs="Times New Roman"/>
          <w:sz w:val="24"/>
          <w:szCs w:val="24"/>
        </w:rPr>
        <w:t xml:space="preserve"> </w:t>
      </w:r>
      <w:r w:rsidRPr="0044268F">
        <w:rPr>
          <w:rFonts w:ascii="Times New Roman" w:eastAsia="Times New Roman" w:hAnsi="Times New Roman" w:cs="Times New Roman"/>
          <w:sz w:val="24"/>
          <w:szCs w:val="24"/>
        </w:rPr>
        <w:t xml:space="preserve">Spreading the Tentacles of Danger is a critical </w:t>
      </w:r>
      <w:r>
        <w:rPr>
          <w:rFonts w:ascii="Times New Roman" w:eastAsia="Times New Roman" w:hAnsi="Times New Roman" w:cs="Times New Roman"/>
          <w:sz w:val="24"/>
          <w:szCs w:val="24"/>
        </w:rPr>
        <w:t xml:space="preserve">Edge </w:t>
      </w:r>
      <w:r w:rsidRPr="0044268F">
        <w:rPr>
          <w:rFonts w:ascii="Times New Roman" w:eastAsia="Times New Roman" w:hAnsi="Times New Roman" w:cs="Times New Roman"/>
          <w:sz w:val="24"/>
          <w:szCs w:val="24"/>
        </w:rPr>
        <w:t xml:space="preserve">technique that demonstrates how the defendant's rule violations threaten not just </w:t>
      </w:r>
      <w:r>
        <w:rPr>
          <w:rFonts w:ascii="Times New Roman" w:eastAsia="Times New Roman" w:hAnsi="Times New Roman" w:cs="Times New Roman"/>
          <w:sz w:val="24"/>
          <w:szCs w:val="24"/>
        </w:rPr>
        <w:t>the Plaintiff</w:t>
      </w:r>
      <w:r w:rsidRPr="0044268F">
        <w:rPr>
          <w:rFonts w:ascii="Times New Roman" w:eastAsia="Times New Roman" w:hAnsi="Times New Roman" w:cs="Times New Roman"/>
          <w:sz w:val="24"/>
          <w:szCs w:val="24"/>
        </w:rPr>
        <w:t>, but the entire community. It has three essential components:</w:t>
      </w:r>
    </w:p>
    <w:p w14:paraId="780AB28D" w14:textId="77777777" w:rsidR="0044268F" w:rsidRDefault="0044268F" w:rsidP="0044268F">
      <w:pPr>
        <w:pStyle w:val="ListParagraph"/>
        <w:numPr>
          <w:ilvl w:val="0"/>
          <w:numId w:val="190"/>
        </w:numPr>
        <w:spacing w:after="0" w:line="240" w:lineRule="auto"/>
        <w:rPr>
          <w:rFonts w:ascii="Times New Roman" w:eastAsia="Times New Roman" w:hAnsi="Times New Roman" w:cs="Times New Roman"/>
          <w:sz w:val="24"/>
          <w:szCs w:val="24"/>
        </w:rPr>
      </w:pPr>
      <w:r w:rsidRPr="0044268F">
        <w:rPr>
          <w:rFonts w:ascii="Times New Roman" w:eastAsia="Times New Roman" w:hAnsi="Times New Roman" w:cs="Times New Roman"/>
          <w:b/>
          <w:bCs/>
          <w:sz w:val="24"/>
          <w:szCs w:val="24"/>
        </w:rPr>
        <w:t>Random Victims</w:t>
      </w:r>
      <w:r w:rsidRPr="0044268F">
        <w:rPr>
          <w:rFonts w:ascii="Times New Roman" w:eastAsia="Times New Roman" w:hAnsi="Times New Roman" w:cs="Times New Roman"/>
          <w:sz w:val="24"/>
          <w:szCs w:val="24"/>
        </w:rPr>
        <w:t xml:space="preserve"> - Show who else could have been hurt by the defendant's conduct. This demonstrates that anyone in the community could have been the victim.</w:t>
      </w:r>
    </w:p>
    <w:p w14:paraId="5F827C35" w14:textId="77777777" w:rsidR="0044268F" w:rsidRDefault="0044268F" w:rsidP="0044268F">
      <w:pPr>
        <w:pStyle w:val="ListParagraph"/>
        <w:numPr>
          <w:ilvl w:val="0"/>
          <w:numId w:val="190"/>
        </w:numPr>
        <w:spacing w:after="0" w:line="240" w:lineRule="auto"/>
        <w:rPr>
          <w:rFonts w:ascii="Times New Roman" w:eastAsia="Times New Roman" w:hAnsi="Times New Roman" w:cs="Times New Roman"/>
          <w:sz w:val="24"/>
          <w:szCs w:val="24"/>
        </w:rPr>
      </w:pPr>
      <w:r w:rsidRPr="0044268F">
        <w:rPr>
          <w:rFonts w:ascii="Times New Roman" w:eastAsia="Times New Roman" w:hAnsi="Times New Roman" w:cs="Times New Roman"/>
          <w:b/>
          <w:bCs/>
          <w:sz w:val="24"/>
          <w:szCs w:val="24"/>
        </w:rPr>
        <w:t>Range of Injuries</w:t>
      </w:r>
      <w:r w:rsidRPr="0044268F">
        <w:rPr>
          <w:rFonts w:ascii="Times New Roman" w:eastAsia="Times New Roman" w:hAnsi="Times New Roman" w:cs="Times New Roman"/>
          <w:sz w:val="24"/>
          <w:szCs w:val="24"/>
        </w:rPr>
        <w:t xml:space="preserve"> - Illustrate the maximum harm that could have resulted, not just what actually happened. For example, in a rear-end collision, show how the same conduct could have caused death, paralysis, or brain damage.</w:t>
      </w:r>
    </w:p>
    <w:p w14:paraId="2CAB7C2C" w14:textId="7813AC96" w:rsidR="0044268F" w:rsidRPr="00DB3C73" w:rsidRDefault="0044268F" w:rsidP="00DB3C73">
      <w:pPr>
        <w:pStyle w:val="ListParagraph"/>
        <w:numPr>
          <w:ilvl w:val="0"/>
          <w:numId w:val="190"/>
        </w:numPr>
        <w:spacing w:after="0" w:line="240" w:lineRule="auto"/>
        <w:rPr>
          <w:rFonts w:ascii="Times New Roman" w:eastAsia="Times New Roman" w:hAnsi="Times New Roman" w:cs="Times New Roman"/>
          <w:sz w:val="24"/>
          <w:szCs w:val="24"/>
        </w:rPr>
      </w:pPr>
      <w:r w:rsidRPr="0044268F">
        <w:rPr>
          <w:rFonts w:ascii="Times New Roman" w:eastAsia="Times New Roman" w:hAnsi="Times New Roman" w:cs="Times New Roman"/>
          <w:b/>
          <w:bCs/>
          <w:sz w:val="24"/>
          <w:szCs w:val="24"/>
        </w:rPr>
        <w:t>System Failure</w:t>
      </w:r>
      <w:r w:rsidRPr="0044268F">
        <w:rPr>
          <w:rFonts w:ascii="Times New Roman" w:eastAsia="Times New Roman" w:hAnsi="Times New Roman" w:cs="Times New Roman"/>
          <w:sz w:val="24"/>
          <w:szCs w:val="24"/>
        </w:rPr>
        <w:t xml:space="preserve"> - Expose the broken or missing safety systems that should have prevented the harm and continue to put others at risk.</w:t>
      </w:r>
    </w:p>
    <w:p w14:paraId="4B3A0F0A" w14:textId="4A8652C9" w:rsidR="0044268F" w:rsidRPr="0044268F" w:rsidRDefault="0044268F" w:rsidP="0044268F">
      <w:pPr>
        <w:spacing w:after="0" w:line="240" w:lineRule="auto"/>
        <w:ind w:left="720"/>
        <w:rPr>
          <w:rFonts w:ascii="Times New Roman" w:eastAsia="Times New Roman" w:hAnsi="Times New Roman" w:cs="Times New Roman"/>
          <w:sz w:val="24"/>
          <w:szCs w:val="24"/>
        </w:rPr>
      </w:pPr>
      <w:r w:rsidRPr="00DB3C73">
        <w:rPr>
          <w:rFonts w:ascii="Times New Roman" w:eastAsia="Times New Roman" w:hAnsi="Times New Roman" w:cs="Times New Roman"/>
          <w:b/>
          <w:bCs/>
          <w:sz w:val="24"/>
          <w:szCs w:val="24"/>
        </w:rPr>
        <w:t>S</w:t>
      </w:r>
      <w:r w:rsidR="00E70065" w:rsidRPr="00DB3C73">
        <w:rPr>
          <w:rFonts w:ascii="Times New Roman" w:eastAsia="Times New Roman" w:hAnsi="Times New Roman" w:cs="Times New Roman"/>
          <w:b/>
          <w:bCs/>
          <w:sz w:val="24"/>
          <w:szCs w:val="24"/>
        </w:rPr>
        <w:t xml:space="preserve">pecific v. </w:t>
      </w:r>
      <w:r w:rsidR="00DB3C73" w:rsidRPr="00DB3C73">
        <w:rPr>
          <w:rFonts w:ascii="Times New Roman" w:eastAsia="Times New Roman" w:hAnsi="Times New Roman" w:cs="Times New Roman"/>
          <w:b/>
          <w:bCs/>
          <w:sz w:val="24"/>
          <w:szCs w:val="24"/>
        </w:rPr>
        <w:t>G</w:t>
      </w:r>
      <w:r w:rsidR="00E70065" w:rsidRPr="00DB3C73">
        <w:rPr>
          <w:rFonts w:ascii="Times New Roman" w:eastAsia="Times New Roman" w:hAnsi="Times New Roman" w:cs="Times New Roman"/>
          <w:b/>
          <w:bCs/>
          <w:sz w:val="24"/>
          <w:szCs w:val="24"/>
        </w:rPr>
        <w:t>eneral:</w:t>
      </w:r>
      <w:r w:rsidR="00E70065" w:rsidRPr="0044268F">
        <w:rPr>
          <w:rFonts w:ascii="Times New Roman" w:eastAsia="Times New Roman" w:hAnsi="Times New Roman" w:cs="Times New Roman"/>
          <w:sz w:val="24"/>
          <w:szCs w:val="24"/>
        </w:rPr>
        <w:t xml:space="preserve"> if you don’t know specific </w:t>
      </w:r>
      <w:r w:rsidRPr="0044268F">
        <w:rPr>
          <w:rFonts w:ascii="Times New Roman" w:eastAsia="Times New Roman" w:hAnsi="Times New Roman" w:cs="Times New Roman"/>
          <w:sz w:val="24"/>
          <w:szCs w:val="24"/>
        </w:rPr>
        <w:t>people</w:t>
      </w:r>
      <w:r w:rsidR="00E70065" w:rsidRPr="0044268F">
        <w:rPr>
          <w:rFonts w:ascii="Times New Roman" w:eastAsia="Times New Roman" w:hAnsi="Times New Roman" w:cs="Times New Roman"/>
          <w:sz w:val="24"/>
          <w:szCs w:val="24"/>
        </w:rPr>
        <w:t>, then you go general.  Real ones are way more powerful. “But, if it wasn’t my client, it could have been hundreds of children that visit the location each day or the elderly that pass by each day.”  This doesn’t have to be word for word kids and elderly. Work in variety, including kids. School bus, etc.</w:t>
      </w:r>
      <w:r w:rsidR="00DB3C73" w:rsidRPr="0044268F">
        <w:rPr>
          <w:rFonts w:ascii="Times New Roman" w:eastAsia="Times New Roman" w:hAnsi="Times New Roman" w:cs="Times New Roman"/>
          <w:sz w:val="24"/>
          <w:szCs w:val="24"/>
        </w:rPr>
        <w:t xml:space="preserve"> </w:t>
      </w:r>
      <w:r w:rsidR="00E70065" w:rsidRPr="0044268F">
        <w:rPr>
          <w:rFonts w:ascii="Times New Roman" w:eastAsia="Times New Roman" w:hAnsi="Times New Roman" w:cs="Times New Roman"/>
          <w:sz w:val="24"/>
          <w:szCs w:val="24"/>
        </w:rPr>
        <w:t>put the bad conduct in middle and then put the people around the bad conduct</w:t>
      </w:r>
    </w:p>
    <w:p w14:paraId="3FA22A35" w14:textId="77777777" w:rsidR="0044268F" w:rsidRPr="00E70065" w:rsidRDefault="0044268F" w:rsidP="0044268F">
      <w:pPr>
        <w:spacing w:after="0" w:line="240" w:lineRule="auto"/>
        <w:ind w:left="720"/>
        <w:rPr>
          <w:rFonts w:ascii="Times New Roman" w:eastAsia="Times New Roman" w:hAnsi="Times New Roman" w:cs="Times New Roman"/>
          <w:sz w:val="24"/>
          <w:szCs w:val="24"/>
        </w:rPr>
      </w:pPr>
    </w:p>
    <w:p w14:paraId="0556C700" w14:textId="1B1C08E9" w:rsidR="00DB3C73" w:rsidRDefault="00E70065" w:rsidP="00DB3C73">
      <w:pPr>
        <w:numPr>
          <w:ilvl w:val="0"/>
          <w:numId w:val="183"/>
        </w:numPr>
        <w:spacing w:after="0" w:line="240" w:lineRule="auto"/>
        <w:rPr>
          <w:rFonts w:ascii="Times New Roman" w:eastAsia="Times New Roman" w:hAnsi="Times New Roman" w:cs="Times New Roman"/>
          <w:sz w:val="24"/>
          <w:szCs w:val="24"/>
        </w:rPr>
      </w:pPr>
      <w:r w:rsidRPr="00DB3C73">
        <w:rPr>
          <w:rFonts w:ascii="Times New Roman" w:eastAsia="Times New Roman" w:hAnsi="Times New Roman" w:cs="Times New Roman"/>
          <w:b/>
          <w:bCs/>
          <w:sz w:val="24"/>
          <w:szCs w:val="24"/>
        </w:rPr>
        <w:t>Who we are suing and Why:</w:t>
      </w:r>
      <w:r w:rsidRPr="00E70065">
        <w:rPr>
          <w:rFonts w:ascii="Times New Roman" w:eastAsia="Times New Roman" w:hAnsi="Times New Roman" w:cs="Times New Roman"/>
          <w:sz w:val="24"/>
          <w:szCs w:val="24"/>
        </w:rPr>
        <w:t xml:space="preserve"> </w:t>
      </w:r>
      <w:r w:rsidR="00DB3C73" w:rsidRPr="00DB3C73">
        <w:rPr>
          <w:rFonts w:ascii="Times New Roman" w:eastAsia="Times New Roman" w:hAnsi="Times New Roman" w:cs="Times New Roman"/>
          <w:sz w:val="24"/>
          <w:szCs w:val="24"/>
        </w:rPr>
        <w:t>The "Who We Are Suing and Why" section of opening statement must pair each safety rule with its corresponding checklist. This is where you demonstrate to the jury exactly how the defendant violated each rule.</w:t>
      </w:r>
      <w:r w:rsidR="00DB3C73">
        <w:rPr>
          <w:rFonts w:ascii="Times New Roman" w:eastAsia="Times New Roman" w:hAnsi="Times New Roman" w:cs="Times New Roman"/>
          <w:sz w:val="24"/>
          <w:szCs w:val="24"/>
        </w:rPr>
        <w:t xml:space="preserve">  </w:t>
      </w:r>
      <w:r w:rsidR="00DB3C73" w:rsidRPr="00DB3C73">
        <w:rPr>
          <w:rFonts w:ascii="Times New Roman" w:eastAsia="Times New Roman" w:hAnsi="Times New Roman" w:cs="Times New Roman"/>
          <w:sz w:val="24"/>
          <w:szCs w:val="24"/>
        </w:rPr>
        <w:t>For example, if your first safety rule is "prevent ignoring early warning signs to protect patients from preventable harm," your checklist might include:</w:t>
      </w:r>
      <w:r w:rsidR="00DB3C73" w:rsidRPr="00DB3C73">
        <w:rPr>
          <w:rFonts w:ascii="Times New Roman" w:eastAsia="Times New Roman" w:hAnsi="Times New Roman" w:cs="Times New Roman"/>
          <w:sz w:val="24"/>
          <w:szCs w:val="24"/>
        </w:rPr>
        <w:br/>
        <w:t>- Failed to review patient history</w:t>
      </w:r>
      <w:r w:rsidR="00DB3C73" w:rsidRPr="00DB3C73">
        <w:rPr>
          <w:rFonts w:ascii="Times New Roman" w:eastAsia="Times New Roman" w:hAnsi="Times New Roman" w:cs="Times New Roman"/>
          <w:sz w:val="24"/>
          <w:szCs w:val="24"/>
        </w:rPr>
        <w:br/>
        <w:t>- Ignored abnormal test results</w:t>
      </w:r>
      <w:r w:rsidR="00DB3C73" w:rsidRPr="00DB3C73">
        <w:rPr>
          <w:rFonts w:ascii="Times New Roman" w:eastAsia="Times New Roman" w:hAnsi="Times New Roman" w:cs="Times New Roman"/>
          <w:sz w:val="24"/>
          <w:szCs w:val="24"/>
        </w:rPr>
        <w:br/>
        <w:t>- Dismissed patient complaints</w:t>
      </w:r>
      <w:r w:rsidR="00DB3C73" w:rsidRPr="00DB3C73">
        <w:rPr>
          <w:rFonts w:ascii="Times New Roman" w:eastAsia="Times New Roman" w:hAnsi="Times New Roman" w:cs="Times New Roman"/>
          <w:sz w:val="24"/>
          <w:szCs w:val="24"/>
        </w:rPr>
        <w:br/>
        <w:t>- Delayed necessary treatment</w:t>
      </w:r>
    </w:p>
    <w:p w14:paraId="0B756A57" w14:textId="77777777" w:rsidR="00DB3C73" w:rsidRDefault="00DB3C73" w:rsidP="00DB3C73">
      <w:pPr>
        <w:spacing w:after="0" w:line="240" w:lineRule="auto"/>
        <w:ind w:left="720"/>
        <w:rPr>
          <w:rFonts w:ascii="Times New Roman" w:eastAsia="Times New Roman" w:hAnsi="Times New Roman" w:cs="Times New Roman"/>
          <w:sz w:val="24"/>
          <w:szCs w:val="24"/>
        </w:rPr>
      </w:pPr>
    </w:p>
    <w:p w14:paraId="2F651A32" w14:textId="47769AC3" w:rsidR="00E70065" w:rsidRDefault="00E70065" w:rsidP="00DB3C73">
      <w:pPr>
        <w:numPr>
          <w:ilvl w:val="0"/>
          <w:numId w:val="183"/>
        </w:numPr>
        <w:spacing w:after="0" w:line="240" w:lineRule="auto"/>
        <w:rPr>
          <w:rFonts w:ascii="Times New Roman" w:eastAsia="Times New Roman" w:hAnsi="Times New Roman" w:cs="Times New Roman"/>
          <w:sz w:val="24"/>
          <w:szCs w:val="24"/>
        </w:rPr>
      </w:pPr>
      <w:r w:rsidRPr="00DB3C73">
        <w:rPr>
          <w:rFonts w:ascii="Times New Roman" w:eastAsia="Times New Roman" w:hAnsi="Times New Roman" w:cs="Times New Roman"/>
          <w:b/>
          <w:bCs/>
          <w:sz w:val="24"/>
          <w:szCs w:val="24"/>
        </w:rPr>
        <w:t>Disarming the defenses</w:t>
      </w:r>
      <w:r w:rsidRPr="00E70065">
        <w:rPr>
          <w:rFonts w:ascii="Times New Roman" w:eastAsia="Times New Roman" w:hAnsi="Times New Roman" w:cs="Times New Roman"/>
          <w:sz w:val="24"/>
          <w:szCs w:val="24"/>
        </w:rPr>
        <w:t xml:space="preserve"> (NOW USE </w:t>
      </w:r>
      <w:r w:rsidR="00DB3C73">
        <w:rPr>
          <w:rFonts w:ascii="Times New Roman" w:eastAsia="Times New Roman" w:hAnsi="Times New Roman" w:cs="Times New Roman"/>
          <w:sz w:val="24"/>
          <w:szCs w:val="24"/>
        </w:rPr>
        <w:t>“</w:t>
      </w:r>
      <w:r w:rsidRPr="00E70065">
        <w:rPr>
          <w:rFonts w:ascii="Times New Roman" w:eastAsia="Times New Roman" w:hAnsi="Times New Roman" w:cs="Times New Roman"/>
          <w:sz w:val="24"/>
          <w:szCs w:val="24"/>
        </w:rPr>
        <w:t>EXCUSES</w:t>
      </w:r>
      <w:r w:rsidR="00DB3C73">
        <w:rPr>
          <w:rFonts w:ascii="Times New Roman" w:eastAsia="Times New Roman" w:hAnsi="Times New Roman" w:cs="Times New Roman"/>
          <w:sz w:val="24"/>
          <w:szCs w:val="24"/>
        </w:rPr>
        <w:t>”</w:t>
      </w:r>
      <w:r w:rsidRPr="00E70065">
        <w:rPr>
          <w:rFonts w:ascii="Times New Roman" w:eastAsia="Times New Roman" w:hAnsi="Times New Roman" w:cs="Times New Roman"/>
          <w:sz w:val="24"/>
          <w:szCs w:val="24"/>
        </w:rPr>
        <w:t xml:space="preserve">): Attack only defenses that will distract from </w:t>
      </w:r>
      <w:r w:rsidR="00DB3C73">
        <w:rPr>
          <w:rFonts w:ascii="Times New Roman" w:eastAsia="Times New Roman" w:hAnsi="Times New Roman" w:cs="Times New Roman"/>
          <w:sz w:val="24"/>
          <w:szCs w:val="24"/>
        </w:rPr>
        <w:t xml:space="preserve">the case’s </w:t>
      </w:r>
      <w:r w:rsidRPr="00E70065">
        <w:rPr>
          <w:rFonts w:ascii="Times New Roman" w:eastAsia="Times New Roman" w:hAnsi="Times New Roman" w:cs="Times New Roman"/>
          <w:sz w:val="24"/>
          <w:szCs w:val="24"/>
        </w:rPr>
        <w:t>core focu</w:t>
      </w:r>
      <w:r w:rsidR="00DB3C73">
        <w:rPr>
          <w:rFonts w:ascii="Times New Roman" w:eastAsia="Times New Roman" w:hAnsi="Times New Roman" w:cs="Times New Roman"/>
          <w:sz w:val="24"/>
          <w:szCs w:val="24"/>
        </w:rPr>
        <w:t xml:space="preserve">s or will </w:t>
      </w:r>
      <w:r w:rsidRPr="00E70065">
        <w:rPr>
          <w:rFonts w:ascii="Times New Roman" w:eastAsia="Times New Roman" w:hAnsi="Times New Roman" w:cs="Times New Roman"/>
          <w:sz w:val="24"/>
          <w:szCs w:val="24"/>
        </w:rPr>
        <w:t xml:space="preserve">hurt </w:t>
      </w:r>
      <w:r w:rsidR="00DB3C73">
        <w:rPr>
          <w:rFonts w:ascii="Times New Roman" w:eastAsia="Times New Roman" w:hAnsi="Times New Roman" w:cs="Times New Roman"/>
          <w:sz w:val="24"/>
          <w:szCs w:val="24"/>
        </w:rPr>
        <w:t>the Plaintiff</w:t>
      </w:r>
      <w:r w:rsidRPr="00E70065">
        <w:rPr>
          <w:rFonts w:ascii="Times New Roman" w:eastAsia="Times New Roman" w:hAnsi="Times New Roman" w:cs="Times New Roman"/>
          <w:sz w:val="24"/>
          <w:szCs w:val="24"/>
        </w:rPr>
        <w:t xml:space="preserve">.  </w:t>
      </w:r>
      <w:r w:rsidR="00DB3C73">
        <w:rPr>
          <w:rFonts w:ascii="Times New Roman" w:eastAsia="Times New Roman" w:hAnsi="Times New Roman" w:cs="Times New Roman"/>
          <w:sz w:val="24"/>
          <w:szCs w:val="24"/>
        </w:rPr>
        <w:t>A</w:t>
      </w:r>
      <w:r w:rsidRPr="00E70065">
        <w:rPr>
          <w:rFonts w:ascii="Times New Roman" w:eastAsia="Times New Roman" w:hAnsi="Times New Roman" w:cs="Times New Roman"/>
          <w:sz w:val="24"/>
          <w:szCs w:val="24"/>
        </w:rPr>
        <w:t xml:space="preserve"> checklist</w:t>
      </w:r>
      <w:r w:rsidR="00DB3C73">
        <w:rPr>
          <w:rFonts w:ascii="Times New Roman" w:eastAsia="Times New Roman" w:hAnsi="Times New Roman" w:cs="Times New Roman"/>
          <w:sz w:val="24"/>
          <w:szCs w:val="24"/>
        </w:rPr>
        <w:t xml:space="preserve"> can be used</w:t>
      </w:r>
      <w:r w:rsidRPr="00E70065">
        <w:rPr>
          <w:rFonts w:ascii="Times New Roman" w:eastAsia="Times New Roman" w:hAnsi="Times New Roman" w:cs="Times New Roman"/>
          <w:sz w:val="24"/>
          <w:szCs w:val="24"/>
        </w:rPr>
        <w:t xml:space="preserve"> to show that </w:t>
      </w:r>
      <w:r w:rsidR="00DB3C73">
        <w:rPr>
          <w:rFonts w:ascii="Times New Roman" w:eastAsia="Times New Roman" w:hAnsi="Times New Roman" w:cs="Times New Roman"/>
          <w:sz w:val="24"/>
          <w:szCs w:val="24"/>
        </w:rPr>
        <w:t>the plaintiff</w:t>
      </w:r>
      <w:r w:rsidRPr="00E70065">
        <w:rPr>
          <w:rFonts w:ascii="Times New Roman" w:eastAsia="Times New Roman" w:hAnsi="Times New Roman" w:cs="Times New Roman"/>
          <w:sz w:val="24"/>
          <w:szCs w:val="24"/>
        </w:rPr>
        <w:t xml:space="preserve"> did what they were supposed to do. “This is not a trial by ambush, we have spent time learning about the defendant their excuses for what happened here.  First excuse is ___</w:t>
      </w:r>
      <w:r w:rsidR="00DB3C73">
        <w:rPr>
          <w:rFonts w:ascii="Times New Roman" w:eastAsia="Times New Roman" w:hAnsi="Times New Roman" w:cs="Times New Roman"/>
          <w:sz w:val="24"/>
          <w:szCs w:val="24"/>
        </w:rPr>
        <w:t>_______</w:t>
      </w:r>
      <w:r w:rsidRPr="00E70065">
        <w:rPr>
          <w:rFonts w:ascii="Times New Roman" w:eastAsia="Times New Roman" w:hAnsi="Times New Roman" w:cs="Times New Roman"/>
          <w:sz w:val="24"/>
          <w:szCs w:val="24"/>
        </w:rPr>
        <w:t>.then swift boat.</w:t>
      </w:r>
    </w:p>
    <w:p w14:paraId="77703F2B" w14:textId="77777777" w:rsidR="00DB3C73" w:rsidRDefault="00DB3C73" w:rsidP="00DB3C73">
      <w:pPr>
        <w:spacing w:after="0" w:line="240" w:lineRule="auto"/>
        <w:ind w:left="720"/>
        <w:rPr>
          <w:rFonts w:ascii="Times New Roman" w:eastAsia="Times New Roman" w:hAnsi="Times New Roman" w:cs="Times New Roman"/>
          <w:sz w:val="24"/>
          <w:szCs w:val="24"/>
        </w:rPr>
      </w:pPr>
    </w:p>
    <w:p w14:paraId="48B2FF84" w14:textId="4DA83854" w:rsidR="00DB3C73" w:rsidRDefault="00DB3C73" w:rsidP="00DB3C73">
      <w:pPr>
        <w:spacing w:after="0"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Here are what are to be believed the Defendants’ Excuses: </w:t>
      </w:r>
      <w:r>
        <w:rPr>
          <w:rFonts w:ascii="Times New Roman" w:eastAsia="Times New Roman" w:hAnsi="Times New Roman" w:cs="Times New Roman"/>
          <w:b/>
          <w:bCs/>
          <w:sz w:val="24"/>
          <w:szCs w:val="24"/>
        </w:rPr>
        <w:t>[INSERT EXCUSES HERE]</w:t>
      </w:r>
    </w:p>
    <w:p w14:paraId="2A6FF33C" w14:textId="77777777" w:rsidR="00DB3C73" w:rsidRDefault="00DB3C73" w:rsidP="00DB3C73">
      <w:pPr>
        <w:spacing w:after="0" w:line="240" w:lineRule="auto"/>
        <w:ind w:left="720"/>
        <w:rPr>
          <w:rFonts w:ascii="Times New Roman" w:eastAsia="Times New Roman" w:hAnsi="Times New Roman" w:cs="Times New Roman"/>
          <w:b/>
          <w:bCs/>
          <w:sz w:val="24"/>
          <w:szCs w:val="24"/>
        </w:rPr>
      </w:pPr>
    </w:p>
    <w:p w14:paraId="7373BA18" w14:textId="48823A95" w:rsidR="00DB3C73" w:rsidRDefault="00DB3C73" w:rsidP="00DB3C73">
      <w:pPr>
        <w:spacing w:after="0"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Or</w:t>
      </w:r>
    </w:p>
    <w:p w14:paraId="223824A8" w14:textId="77777777" w:rsidR="00DB3C73" w:rsidRDefault="00DB3C73" w:rsidP="00DB3C73">
      <w:pPr>
        <w:spacing w:after="0" w:line="240" w:lineRule="auto"/>
        <w:ind w:left="720"/>
        <w:rPr>
          <w:rFonts w:ascii="Times New Roman" w:eastAsia="Times New Roman" w:hAnsi="Times New Roman" w:cs="Times New Roman"/>
          <w:b/>
          <w:bCs/>
          <w:sz w:val="24"/>
          <w:szCs w:val="24"/>
        </w:rPr>
      </w:pPr>
    </w:p>
    <w:p w14:paraId="333A6665" w14:textId="2ECCDA88" w:rsidR="00E70065" w:rsidRDefault="00DB3C73" w:rsidP="00DB3C73">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the facts of this case and all of the information provided, create what you believe will be the defendants’ excuses and disarm those defenses ad directed above. </w:t>
      </w:r>
    </w:p>
    <w:p w14:paraId="05B9C6D0" w14:textId="77777777" w:rsidR="00DB3C73" w:rsidRPr="00DB3C73" w:rsidRDefault="00DB3C73" w:rsidP="00DB3C73">
      <w:pPr>
        <w:spacing w:after="0" w:line="240" w:lineRule="auto"/>
        <w:ind w:left="720"/>
        <w:rPr>
          <w:rFonts w:ascii="Times New Roman" w:eastAsia="Times New Roman" w:hAnsi="Times New Roman" w:cs="Times New Roman"/>
          <w:sz w:val="24"/>
          <w:szCs w:val="24"/>
        </w:rPr>
      </w:pPr>
    </w:p>
    <w:p w14:paraId="0AE78013" w14:textId="0BE5A5B7" w:rsidR="00E70065" w:rsidRPr="00DB3C73" w:rsidRDefault="00E70065" w:rsidP="00E31DF3">
      <w:pPr>
        <w:numPr>
          <w:ilvl w:val="0"/>
          <w:numId w:val="183"/>
        </w:numPr>
        <w:spacing w:after="0" w:line="240" w:lineRule="auto"/>
        <w:rPr>
          <w:rFonts w:ascii="Times New Roman" w:hAnsi="Times New Roman" w:cs="Times New Roman"/>
          <w:sz w:val="24"/>
          <w:szCs w:val="24"/>
        </w:rPr>
      </w:pPr>
      <w:r w:rsidRPr="00DB3C73">
        <w:rPr>
          <w:rFonts w:ascii="Times New Roman" w:eastAsia="Times New Roman" w:hAnsi="Times New Roman" w:cs="Times New Roman"/>
          <w:b/>
          <w:bCs/>
          <w:sz w:val="24"/>
          <w:szCs w:val="24"/>
        </w:rPr>
        <w:t>Damages</w:t>
      </w:r>
      <w:r w:rsidR="00DB3C73" w:rsidRPr="00DB3C73">
        <w:rPr>
          <w:rFonts w:ascii="Times New Roman" w:eastAsia="Times New Roman" w:hAnsi="Times New Roman" w:cs="Times New Roman"/>
          <w:sz w:val="24"/>
          <w:szCs w:val="24"/>
        </w:rPr>
        <w:t>: (Don’t call it</w:t>
      </w:r>
      <w:r w:rsidRPr="00DB3C73">
        <w:rPr>
          <w:rFonts w:ascii="Times New Roman" w:eastAsia="Times New Roman" w:hAnsi="Times New Roman" w:cs="Times New Roman"/>
          <w:sz w:val="24"/>
          <w:szCs w:val="24"/>
        </w:rPr>
        <w:t xml:space="preserve"> </w:t>
      </w:r>
      <w:r w:rsidRPr="00DB3C73">
        <w:rPr>
          <w:rFonts w:ascii="Times New Roman" w:eastAsia="Times New Roman" w:hAnsi="Times New Roman" w:cs="Times New Roman"/>
          <w:b/>
          <w:bCs/>
          <w:sz w:val="24"/>
          <w:szCs w:val="24"/>
        </w:rPr>
        <w:t>Harms and Losses)</w:t>
      </w:r>
      <w:r w:rsidRPr="00DB3C73">
        <w:rPr>
          <w:rFonts w:ascii="Times New Roman" w:eastAsia="Times New Roman" w:hAnsi="Times New Roman" w:cs="Times New Roman"/>
          <w:sz w:val="24"/>
          <w:szCs w:val="24"/>
        </w:rPr>
        <w:t xml:space="preserve">: “We obviously brought the case so that damages could be paid and the slate made clean. You will be here for all of the witnesses, and </w:t>
      </w:r>
      <w:r w:rsidR="00DB3C73" w:rsidRPr="00DB3C73">
        <w:rPr>
          <w:rFonts w:ascii="Times New Roman" w:eastAsia="Times New Roman" w:hAnsi="Times New Roman" w:cs="Times New Roman"/>
          <w:sz w:val="24"/>
          <w:szCs w:val="24"/>
        </w:rPr>
        <w:t>y</w:t>
      </w:r>
      <w:r w:rsidRPr="00DB3C73">
        <w:rPr>
          <w:rFonts w:ascii="Times New Roman" w:eastAsia="Times New Roman" w:hAnsi="Times New Roman" w:cs="Times New Roman"/>
          <w:sz w:val="24"/>
          <w:szCs w:val="24"/>
        </w:rPr>
        <w:t xml:space="preserve">ou will hear all of the evidence. I will not disrespect you by listing all of the evidence here.  Needless to say, </w:t>
      </w:r>
      <w:r w:rsidRPr="00DB3C73">
        <w:rPr>
          <w:rFonts w:ascii="Times New Roman" w:eastAsia="Times New Roman" w:hAnsi="Times New Roman" w:cs="Times New Roman"/>
          <w:i/>
          <w:iCs/>
          <w:sz w:val="24"/>
          <w:szCs w:val="24"/>
          <w:u w:val="single"/>
        </w:rPr>
        <w:t>client name</w:t>
      </w:r>
      <w:r w:rsidRPr="00DB3C73">
        <w:rPr>
          <w:rFonts w:ascii="Times New Roman" w:eastAsia="Times New Roman" w:hAnsi="Times New Roman" w:cs="Times New Roman"/>
          <w:sz w:val="24"/>
          <w:szCs w:val="24"/>
        </w:rPr>
        <w:t>, was catastrophically injured.  Can show M</w:t>
      </w:r>
      <w:r w:rsidR="00DB3C73" w:rsidRPr="00DB3C73">
        <w:rPr>
          <w:rFonts w:ascii="Times New Roman" w:eastAsia="Times New Roman" w:hAnsi="Times New Roman" w:cs="Times New Roman"/>
          <w:sz w:val="24"/>
          <w:szCs w:val="24"/>
        </w:rPr>
        <w:t>echanism of Injury and h</w:t>
      </w:r>
      <w:r w:rsidRPr="00DB3C73">
        <w:rPr>
          <w:rFonts w:ascii="Times New Roman" w:eastAsia="Times New Roman" w:hAnsi="Times New Roman" w:cs="Times New Roman"/>
          <w:sz w:val="24"/>
          <w:szCs w:val="24"/>
        </w:rPr>
        <w:t>ow it happened</w:t>
      </w:r>
      <w:r w:rsidR="00DB3C73">
        <w:rPr>
          <w:rFonts w:ascii="Times New Roman" w:eastAsia="Times New Roman" w:hAnsi="Times New Roman" w:cs="Times New Roman"/>
          <w:sz w:val="24"/>
          <w:szCs w:val="24"/>
        </w:rPr>
        <w:t xml:space="preserve">.” </w:t>
      </w:r>
    </w:p>
    <w:p w14:paraId="691CC895" w14:textId="77777777" w:rsidR="00DB3C73" w:rsidRPr="00DB3C73" w:rsidRDefault="00DB3C73" w:rsidP="00DB3C73">
      <w:pPr>
        <w:spacing w:after="0" w:line="240" w:lineRule="auto"/>
        <w:ind w:left="720"/>
        <w:rPr>
          <w:rFonts w:ascii="Times New Roman" w:hAnsi="Times New Roman" w:cs="Times New Roman"/>
          <w:sz w:val="24"/>
          <w:szCs w:val="24"/>
        </w:rPr>
      </w:pPr>
    </w:p>
    <w:p w14:paraId="513D17CD" w14:textId="77777777" w:rsidR="00FC07D7" w:rsidRPr="00FC07D7" w:rsidRDefault="00E70065" w:rsidP="00FC07D7">
      <w:pPr>
        <w:numPr>
          <w:ilvl w:val="0"/>
          <w:numId w:val="183"/>
        </w:numPr>
        <w:spacing w:after="0" w:line="240" w:lineRule="auto"/>
        <w:rPr>
          <w:rFonts w:ascii="Times New Roman" w:eastAsia="Times New Roman" w:hAnsi="Times New Roman" w:cs="Times New Roman"/>
          <w:sz w:val="24"/>
          <w:szCs w:val="24"/>
        </w:rPr>
      </w:pPr>
      <w:r w:rsidRPr="00DB3C73">
        <w:rPr>
          <w:rFonts w:ascii="Times New Roman" w:eastAsia="Times New Roman" w:hAnsi="Times New Roman" w:cs="Times New Roman"/>
          <w:b/>
          <w:bCs/>
          <w:sz w:val="24"/>
          <w:szCs w:val="24"/>
        </w:rPr>
        <w:t>Motive:</w:t>
      </w:r>
      <w:r w:rsidRPr="00E70065">
        <w:rPr>
          <w:rFonts w:ascii="Times New Roman" w:eastAsia="Times New Roman" w:hAnsi="Times New Roman" w:cs="Times New Roman"/>
          <w:sz w:val="24"/>
          <w:szCs w:val="24"/>
        </w:rPr>
        <w:t xml:space="preserve"> </w:t>
      </w:r>
      <w:r w:rsidR="00FC07D7" w:rsidRPr="00FC07D7">
        <w:rPr>
          <w:rFonts w:ascii="Times New Roman" w:eastAsia="Times New Roman" w:hAnsi="Times New Roman" w:cs="Times New Roman"/>
          <w:sz w:val="24"/>
          <w:szCs w:val="24"/>
        </w:rPr>
        <w:t>The motive section should:</w:t>
      </w:r>
    </w:p>
    <w:p w14:paraId="723D9B97" w14:textId="77777777" w:rsidR="00FC07D7" w:rsidRDefault="00FC07D7" w:rsidP="00FC07D7">
      <w:pPr>
        <w:pStyle w:val="ListParagraph"/>
        <w:numPr>
          <w:ilvl w:val="0"/>
          <w:numId w:val="191"/>
        </w:numPr>
        <w:spacing w:after="0" w:line="240" w:lineRule="auto"/>
        <w:rPr>
          <w:rFonts w:ascii="Times New Roman" w:eastAsia="Times New Roman" w:hAnsi="Times New Roman" w:cs="Times New Roman"/>
          <w:sz w:val="24"/>
          <w:szCs w:val="24"/>
        </w:rPr>
      </w:pPr>
      <w:r w:rsidRPr="00FC07D7">
        <w:rPr>
          <w:rFonts w:ascii="Times New Roman" w:eastAsia="Times New Roman" w:hAnsi="Times New Roman" w:cs="Times New Roman"/>
          <w:sz w:val="24"/>
          <w:szCs w:val="24"/>
        </w:rPr>
        <w:t xml:space="preserve">Plant the seeds of evidence that will expose the defendant's dangerous </w:t>
      </w:r>
      <w:r>
        <w:rPr>
          <w:rFonts w:ascii="Times New Roman" w:eastAsia="Times New Roman" w:hAnsi="Times New Roman" w:cs="Times New Roman"/>
          <w:sz w:val="24"/>
          <w:szCs w:val="24"/>
        </w:rPr>
        <w:t>attitude.</w:t>
      </w:r>
    </w:p>
    <w:p w14:paraId="0ADF4E2A" w14:textId="77777777" w:rsidR="00FC07D7" w:rsidRDefault="00FC07D7" w:rsidP="00FC07D7">
      <w:pPr>
        <w:pStyle w:val="ListParagraph"/>
        <w:numPr>
          <w:ilvl w:val="0"/>
          <w:numId w:val="191"/>
        </w:numPr>
        <w:spacing w:after="0" w:line="240" w:lineRule="auto"/>
        <w:rPr>
          <w:rFonts w:ascii="Times New Roman" w:eastAsia="Times New Roman" w:hAnsi="Times New Roman" w:cs="Times New Roman"/>
          <w:sz w:val="24"/>
          <w:szCs w:val="24"/>
        </w:rPr>
      </w:pPr>
      <w:r w:rsidRPr="00FC07D7">
        <w:rPr>
          <w:rFonts w:ascii="Times New Roman" w:eastAsia="Times New Roman" w:hAnsi="Times New Roman" w:cs="Times New Roman"/>
          <w:sz w:val="24"/>
          <w:szCs w:val="24"/>
        </w:rPr>
        <w:t>Let jurors connect the dots themselves about why safety rules were violate</w:t>
      </w:r>
      <w:r>
        <w:rPr>
          <w:rFonts w:ascii="Times New Roman" w:eastAsia="Times New Roman" w:hAnsi="Times New Roman" w:cs="Times New Roman"/>
          <w:sz w:val="24"/>
          <w:szCs w:val="24"/>
        </w:rPr>
        <w:t>.</w:t>
      </w:r>
    </w:p>
    <w:p w14:paraId="46C875A4" w14:textId="77777777" w:rsidR="00FC07D7" w:rsidRDefault="00FC07D7" w:rsidP="00FC07D7">
      <w:pPr>
        <w:pStyle w:val="ListParagraph"/>
        <w:numPr>
          <w:ilvl w:val="0"/>
          <w:numId w:val="191"/>
        </w:numPr>
        <w:spacing w:after="0" w:line="240" w:lineRule="auto"/>
        <w:rPr>
          <w:rFonts w:ascii="Times New Roman" w:eastAsia="Times New Roman" w:hAnsi="Times New Roman" w:cs="Times New Roman"/>
          <w:sz w:val="24"/>
          <w:szCs w:val="24"/>
        </w:rPr>
      </w:pPr>
      <w:r w:rsidRPr="00FC07D7">
        <w:rPr>
          <w:rFonts w:ascii="Times New Roman" w:eastAsia="Times New Roman" w:hAnsi="Times New Roman" w:cs="Times New Roman"/>
          <w:sz w:val="24"/>
          <w:szCs w:val="24"/>
        </w:rPr>
        <w:t>Avoid directly stating the motive - let them be the detective</w:t>
      </w:r>
      <w:r>
        <w:rPr>
          <w:rFonts w:ascii="Times New Roman" w:eastAsia="Times New Roman" w:hAnsi="Times New Roman" w:cs="Times New Roman"/>
          <w:sz w:val="24"/>
          <w:szCs w:val="24"/>
        </w:rPr>
        <w:t>.</w:t>
      </w:r>
    </w:p>
    <w:p w14:paraId="543479F4" w14:textId="4F59E58F" w:rsidR="00FC07D7" w:rsidRPr="00FC07D7" w:rsidRDefault="00FC07D7" w:rsidP="00FC07D7">
      <w:pPr>
        <w:pStyle w:val="ListParagraph"/>
        <w:numPr>
          <w:ilvl w:val="0"/>
          <w:numId w:val="191"/>
        </w:numPr>
        <w:spacing w:after="0" w:line="240" w:lineRule="auto"/>
        <w:rPr>
          <w:rFonts w:ascii="Times New Roman" w:eastAsia="Times New Roman" w:hAnsi="Times New Roman" w:cs="Times New Roman"/>
          <w:sz w:val="24"/>
          <w:szCs w:val="24"/>
        </w:rPr>
      </w:pPr>
      <w:r w:rsidRPr="00FC07D7">
        <w:rPr>
          <w:rFonts w:ascii="Times New Roman" w:eastAsia="Times New Roman" w:hAnsi="Times New Roman" w:cs="Times New Roman"/>
          <w:sz w:val="24"/>
          <w:szCs w:val="24"/>
        </w:rPr>
        <w:t>Focus on facts that resonate with Bubba's sense of justice</w:t>
      </w:r>
    </w:p>
    <w:p w14:paraId="62A4869C" w14:textId="77777777" w:rsidR="00FC07D7" w:rsidRDefault="00FC07D7" w:rsidP="00FC07D7">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Pr="00FC07D7">
        <w:rPr>
          <w:rFonts w:ascii="Times New Roman" w:eastAsia="Times New Roman" w:hAnsi="Times New Roman" w:cs="Times New Roman"/>
          <w:sz w:val="24"/>
          <w:szCs w:val="24"/>
        </w:rPr>
        <w:t xml:space="preserve">otive is like a root cause - it explains the "why" behind all the rule violations. Whether it's rushing deadlines, maximizing profits, or simple disregard for others, let the jury uncover it through the evidence you present. </w:t>
      </w:r>
    </w:p>
    <w:p w14:paraId="6EFB2425" w14:textId="30E64C82" w:rsidR="00E70065" w:rsidRPr="00FC07D7" w:rsidRDefault="00FC07D7" w:rsidP="00FC07D7">
      <w:pPr>
        <w:pStyle w:val="ListParagraph"/>
        <w:rPr>
          <w:rFonts w:ascii="Times New Roman" w:eastAsia="Times New Roman" w:hAnsi="Times New Roman" w:cs="Times New Roman"/>
          <w:sz w:val="24"/>
          <w:szCs w:val="24"/>
        </w:rPr>
      </w:pPr>
      <w:r w:rsidRPr="00FC07D7">
        <w:rPr>
          <w:rFonts w:ascii="Times New Roman" w:eastAsia="Times New Roman" w:hAnsi="Times New Roman" w:cs="Times New Roman"/>
          <w:b/>
          <w:bCs/>
          <w:sz w:val="24"/>
          <w:szCs w:val="24"/>
        </w:rPr>
        <w:t>Example:</w:t>
      </w:r>
      <w:r>
        <w:rPr>
          <w:rFonts w:ascii="Times New Roman" w:eastAsia="Times New Roman" w:hAnsi="Times New Roman" w:cs="Times New Roman"/>
          <w:sz w:val="24"/>
          <w:szCs w:val="24"/>
        </w:rPr>
        <w:t xml:space="preserve"> </w:t>
      </w:r>
      <w:r w:rsidR="00E70065" w:rsidRPr="00E70065">
        <w:rPr>
          <w:rFonts w:ascii="Times New Roman" w:eastAsia="Times New Roman" w:hAnsi="Times New Roman" w:cs="Times New Roman"/>
          <w:sz w:val="24"/>
          <w:szCs w:val="24"/>
        </w:rPr>
        <w:t>“Ladies and gentleman, I am almost done.  And this may be the most important thing.  Why did this happen?  And it is so appropriate that you ask this question, because at our core, we Americans are a questioning people.</w:t>
      </w:r>
      <w:r>
        <w:rPr>
          <w:rFonts w:ascii="Times New Roman" w:eastAsia="Times New Roman" w:hAnsi="Times New Roman" w:cs="Times New Roman"/>
          <w:sz w:val="24"/>
          <w:szCs w:val="24"/>
        </w:rPr>
        <w:t xml:space="preserve"> </w:t>
      </w:r>
      <w:r w:rsidRPr="00FC07D7">
        <w:rPr>
          <w:rFonts w:ascii="Times New Roman" w:eastAsia="Times New Roman" w:hAnsi="Times New Roman" w:cs="Times New Roman"/>
          <w:sz w:val="24"/>
          <w:szCs w:val="24"/>
        </w:rPr>
        <w:t>"They put profits over safety," you might say: "The evidence will show they cut staff by 30% while increasing patient loads. You'll hear how nurses begged for more help but were told to 'make do with less.'"</w:t>
      </w:r>
    </w:p>
    <w:p w14:paraId="4F4C6CCB" w14:textId="5F1544F8" w:rsidR="00E70065" w:rsidRPr="000A562D" w:rsidRDefault="000A562D" w:rsidP="000A562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562D">
        <w:rPr>
          <w:rFonts w:ascii="Times New Roman" w:eastAsia="Times New Roman" w:hAnsi="Times New Roman" w:cs="Times New Roman"/>
          <w:kern w:val="0"/>
          <w:sz w:val="24"/>
          <w:szCs w:val="24"/>
          <w14:ligatures w14:val="none"/>
        </w:rPr>
        <w:t xml:space="preserve">Generate an </w:t>
      </w:r>
      <w:r w:rsidRPr="000A562D">
        <w:rPr>
          <w:rFonts w:ascii="Times New Roman" w:eastAsia="Times New Roman" w:hAnsi="Times New Roman" w:cs="Times New Roman"/>
          <w:b/>
          <w:bCs/>
          <w:kern w:val="0"/>
          <w:sz w:val="24"/>
          <w:szCs w:val="24"/>
          <w14:ligatures w14:val="none"/>
        </w:rPr>
        <w:t>emotionally compelling, logically structured, and persuasive opening statement</w:t>
      </w:r>
      <w:r w:rsidRPr="000A562D">
        <w:rPr>
          <w:rFonts w:ascii="Times New Roman" w:eastAsia="Times New Roman" w:hAnsi="Times New Roman" w:cs="Times New Roman"/>
          <w:kern w:val="0"/>
          <w:sz w:val="24"/>
          <w:szCs w:val="24"/>
          <w14:ligatures w14:val="none"/>
        </w:rPr>
        <w:t xml:space="preserve"> that follows this structure and presents the plaintiff’s case in the most effective way possible.”</w:t>
      </w:r>
    </w:p>
    <w:p w14:paraId="3276B26F" w14:textId="77777777" w:rsidR="000A562D" w:rsidRPr="000A562D" w:rsidRDefault="00CD211A" w:rsidP="000A562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B1E679A">
          <v:rect id="_x0000_i1179" style="width:0;height:1.5pt" o:hralign="center" o:hrstd="t" o:hr="t" fillcolor="#a0a0a0" stroked="f"/>
        </w:pict>
      </w:r>
    </w:p>
    <w:p w14:paraId="0EA813E2" w14:textId="77777777" w:rsidR="000A562D" w:rsidRPr="000A562D" w:rsidRDefault="000A562D" w:rsidP="000A56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562D">
        <w:rPr>
          <w:rFonts w:ascii="Times New Roman" w:eastAsia="Times New Roman" w:hAnsi="Times New Roman" w:cs="Times New Roman"/>
          <w:b/>
          <w:bCs/>
          <w:kern w:val="0"/>
          <w:sz w:val="27"/>
          <w:szCs w:val="27"/>
          <w14:ligatures w14:val="none"/>
        </w:rPr>
        <w:t>Optional Follow-up Prompts for Refinement:</w:t>
      </w:r>
    </w:p>
    <w:p w14:paraId="610F8A7C" w14:textId="77777777" w:rsidR="000A562D" w:rsidRPr="000A562D" w:rsidRDefault="000A562D" w:rsidP="000A562D">
      <w:pPr>
        <w:numPr>
          <w:ilvl w:val="0"/>
          <w:numId w:val="1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562D">
        <w:rPr>
          <w:rFonts w:ascii="Times New Roman" w:eastAsia="Times New Roman" w:hAnsi="Times New Roman" w:cs="Times New Roman"/>
          <w:i/>
          <w:iCs/>
          <w:kern w:val="0"/>
          <w:sz w:val="24"/>
          <w:szCs w:val="24"/>
          <w14:ligatures w14:val="none"/>
        </w:rPr>
        <w:t>"Now simplify this opening statement into a more conversational tone without losing its impact."</w:t>
      </w:r>
    </w:p>
    <w:p w14:paraId="2C409888" w14:textId="77777777" w:rsidR="000A562D" w:rsidRPr="000A562D" w:rsidRDefault="000A562D" w:rsidP="000A562D">
      <w:pPr>
        <w:numPr>
          <w:ilvl w:val="0"/>
          <w:numId w:val="1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562D">
        <w:rPr>
          <w:rFonts w:ascii="Times New Roman" w:eastAsia="Times New Roman" w:hAnsi="Times New Roman" w:cs="Times New Roman"/>
          <w:i/>
          <w:iCs/>
          <w:kern w:val="0"/>
          <w:sz w:val="24"/>
          <w:szCs w:val="24"/>
          <w14:ligatures w14:val="none"/>
        </w:rPr>
        <w:t>"Generate a version of the opening statement that focuses more heavily on the jury’s role as the protectors of community safety."</w:t>
      </w:r>
    </w:p>
    <w:p w14:paraId="452858F2" w14:textId="77777777" w:rsidR="000A562D" w:rsidRPr="000A562D" w:rsidRDefault="000A562D" w:rsidP="000A562D">
      <w:pPr>
        <w:numPr>
          <w:ilvl w:val="0"/>
          <w:numId w:val="1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562D">
        <w:rPr>
          <w:rFonts w:ascii="Times New Roman" w:eastAsia="Times New Roman" w:hAnsi="Times New Roman" w:cs="Times New Roman"/>
          <w:i/>
          <w:iCs/>
          <w:kern w:val="0"/>
          <w:sz w:val="24"/>
          <w:szCs w:val="24"/>
          <w14:ligatures w14:val="none"/>
        </w:rPr>
        <w:t>"Rephrase the opening to be more emotionally resonant while maintaining credibility."</w:t>
      </w:r>
    </w:p>
    <w:p w14:paraId="37E916F4" w14:textId="77777777" w:rsidR="000A562D" w:rsidRPr="000A562D" w:rsidRDefault="000A562D" w:rsidP="000A562D">
      <w:pPr>
        <w:numPr>
          <w:ilvl w:val="0"/>
          <w:numId w:val="1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562D">
        <w:rPr>
          <w:rFonts w:ascii="Times New Roman" w:eastAsia="Times New Roman" w:hAnsi="Times New Roman" w:cs="Times New Roman"/>
          <w:i/>
          <w:iCs/>
          <w:kern w:val="0"/>
          <w:sz w:val="24"/>
          <w:szCs w:val="24"/>
          <w14:ligatures w14:val="none"/>
        </w:rPr>
        <w:t>"Refine the closing paragraph to make the final call to action stronger and more compelling."</w:t>
      </w:r>
    </w:p>
    <w:p w14:paraId="04225CB8" w14:textId="77777777" w:rsidR="000A562D" w:rsidRPr="000A562D" w:rsidRDefault="000A562D" w:rsidP="000A562D">
      <w:pPr>
        <w:numPr>
          <w:ilvl w:val="0"/>
          <w:numId w:val="1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562D">
        <w:rPr>
          <w:rFonts w:ascii="Times New Roman" w:eastAsia="Times New Roman" w:hAnsi="Times New Roman" w:cs="Times New Roman"/>
          <w:i/>
          <w:iCs/>
          <w:kern w:val="0"/>
          <w:sz w:val="24"/>
          <w:szCs w:val="24"/>
          <w14:ligatures w14:val="none"/>
        </w:rPr>
        <w:t>"Shorten this opening statement to under 10 minutes while keeping all key points intact."</w:t>
      </w:r>
    </w:p>
    <w:p w14:paraId="30075973" w14:textId="77777777" w:rsidR="000A562D" w:rsidRPr="000A562D" w:rsidRDefault="000A562D" w:rsidP="000A562D">
      <w:pPr>
        <w:rPr>
          <w:rFonts w:ascii="Times New Roman" w:hAnsi="Times New Roman" w:cs="Times New Roman"/>
          <w:b/>
          <w:bCs/>
          <w:color w:val="156082" w:themeColor="accent1"/>
          <w:sz w:val="28"/>
          <w:szCs w:val="28"/>
          <w:u w:val="single"/>
        </w:rPr>
      </w:pPr>
    </w:p>
    <w:p w14:paraId="5E4E0A02" w14:textId="77777777" w:rsidR="000A562D" w:rsidRDefault="000A562D"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B020470" w14:textId="77777777" w:rsid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E4DC78A" w14:textId="77777777" w:rsid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FD0F2DA" w14:textId="77777777" w:rsidR="004163CE" w:rsidRPr="004163CE" w:rsidRDefault="004163CE" w:rsidP="004163C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DD45672" w14:textId="77777777" w:rsidR="004163CE" w:rsidRDefault="004163CE" w:rsidP="00895E98">
      <w:pPr>
        <w:rPr>
          <w:rFonts w:ascii="Times New Roman" w:hAnsi="Times New Roman" w:cs="Times New Roman"/>
          <w:b/>
          <w:bCs/>
          <w:sz w:val="32"/>
          <w:szCs w:val="32"/>
        </w:rPr>
      </w:pPr>
    </w:p>
    <w:p w14:paraId="16E1F2DE" w14:textId="77777777" w:rsidR="000A562D" w:rsidRDefault="000A562D" w:rsidP="00895E98">
      <w:pPr>
        <w:rPr>
          <w:rFonts w:ascii="Times New Roman" w:hAnsi="Times New Roman" w:cs="Times New Roman"/>
          <w:b/>
          <w:bCs/>
          <w:sz w:val="32"/>
          <w:szCs w:val="32"/>
        </w:rPr>
      </w:pPr>
    </w:p>
    <w:p w14:paraId="1DA1E9D5" w14:textId="6ACE6B91" w:rsidR="000A562D" w:rsidRDefault="000A562D" w:rsidP="008D1762">
      <w:pPr>
        <w:pStyle w:val="Heading2"/>
        <w:rPr>
          <w:rFonts w:ascii="Times New Roman" w:hAnsi="Times New Roman" w:cs="Times New Roman"/>
          <w:b/>
          <w:bCs/>
          <w:color w:val="156082" w:themeColor="accent1"/>
          <w:sz w:val="28"/>
          <w:szCs w:val="28"/>
          <w:u w:val="single"/>
        </w:rPr>
      </w:pPr>
      <w:bookmarkStart w:id="51" w:name="_Toc195595992"/>
      <w:r w:rsidRPr="000A562D">
        <w:rPr>
          <w:rFonts w:ascii="Times New Roman" w:hAnsi="Times New Roman" w:cs="Times New Roman"/>
          <w:b/>
          <w:bCs/>
          <w:color w:val="156082" w:themeColor="accent1"/>
          <w:sz w:val="28"/>
          <w:szCs w:val="28"/>
          <w:u w:val="single"/>
        </w:rPr>
        <w:t>Prompt</w:t>
      </w:r>
      <w:r>
        <w:rPr>
          <w:rFonts w:ascii="Times New Roman" w:hAnsi="Times New Roman" w:cs="Times New Roman"/>
          <w:b/>
          <w:bCs/>
          <w:color w:val="156082" w:themeColor="accent1"/>
          <w:sz w:val="28"/>
          <w:szCs w:val="28"/>
          <w:u w:val="single"/>
        </w:rPr>
        <w:t>s</w:t>
      </w:r>
      <w:r w:rsidRPr="000A562D">
        <w:rPr>
          <w:rFonts w:ascii="Times New Roman" w:hAnsi="Times New Roman" w:cs="Times New Roman"/>
          <w:b/>
          <w:bCs/>
          <w:color w:val="156082" w:themeColor="accent1"/>
          <w:sz w:val="28"/>
          <w:szCs w:val="28"/>
          <w:u w:val="single"/>
        </w:rPr>
        <w:t xml:space="preserve"> for Drafting </w:t>
      </w:r>
      <w:r w:rsidR="005E71F1">
        <w:rPr>
          <w:rFonts w:ascii="Times New Roman" w:hAnsi="Times New Roman" w:cs="Times New Roman"/>
          <w:b/>
          <w:bCs/>
          <w:color w:val="156082" w:themeColor="accent1"/>
          <w:sz w:val="28"/>
          <w:szCs w:val="28"/>
          <w:u w:val="single"/>
        </w:rPr>
        <w:t>Miscellaneous</w:t>
      </w:r>
      <w:r>
        <w:rPr>
          <w:rFonts w:ascii="Times New Roman" w:hAnsi="Times New Roman" w:cs="Times New Roman"/>
          <w:b/>
          <w:bCs/>
          <w:color w:val="156082" w:themeColor="accent1"/>
          <w:sz w:val="28"/>
          <w:szCs w:val="28"/>
          <w:u w:val="single"/>
        </w:rPr>
        <w:t xml:space="preserve"> Components of an Opening</w:t>
      </w:r>
      <w:bookmarkEnd w:id="51"/>
    </w:p>
    <w:p w14:paraId="38A4DA4D" w14:textId="77777777" w:rsidR="000A562D" w:rsidRPr="008D1762" w:rsidRDefault="000A562D" w:rsidP="000A562D">
      <w:pPr>
        <w:numPr>
          <w:ilvl w:val="0"/>
          <w:numId w:val="170"/>
        </w:numPr>
        <w:rPr>
          <w:rFonts w:ascii="Times New Roman" w:hAnsi="Times New Roman" w:cs="Times New Roman"/>
          <w:sz w:val="24"/>
          <w:szCs w:val="24"/>
        </w:rPr>
      </w:pPr>
      <w:r w:rsidRPr="008D1762">
        <w:rPr>
          <w:rFonts w:ascii="Times New Roman" w:hAnsi="Times New Roman" w:cs="Times New Roman"/>
          <w:b/>
          <w:bCs/>
          <w:sz w:val="24"/>
          <w:szCs w:val="24"/>
        </w:rPr>
        <w:t>Develop Emotional Appeals</w:t>
      </w:r>
      <w:r w:rsidRPr="008D1762">
        <w:rPr>
          <w:rFonts w:ascii="Times New Roman" w:hAnsi="Times New Roman" w:cs="Times New Roman"/>
          <w:sz w:val="24"/>
          <w:szCs w:val="24"/>
        </w:rPr>
        <w:t xml:space="preserve"> "Generate ideas for emotional appeals in an opening statement for a [type of case], focusing on empathetic storytelling to connect with the jury."</w:t>
      </w:r>
    </w:p>
    <w:p w14:paraId="3131FB7E" w14:textId="77777777" w:rsidR="000A562D" w:rsidRPr="008D1762" w:rsidRDefault="000A562D" w:rsidP="000A562D">
      <w:pPr>
        <w:numPr>
          <w:ilvl w:val="0"/>
          <w:numId w:val="171"/>
        </w:numPr>
        <w:tabs>
          <w:tab w:val="clear" w:pos="360"/>
        </w:tabs>
        <w:rPr>
          <w:rFonts w:ascii="Times New Roman" w:hAnsi="Times New Roman" w:cs="Times New Roman"/>
          <w:sz w:val="24"/>
          <w:szCs w:val="24"/>
        </w:rPr>
      </w:pPr>
      <w:r w:rsidRPr="008D1762">
        <w:rPr>
          <w:rFonts w:ascii="Times New Roman" w:hAnsi="Times New Roman" w:cs="Times New Roman"/>
          <w:b/>
          <w:bCs/>
          <w:sz w:val="24"/>
          <w:szCs w:val="24"/>
        </w:rPr>
        <w:t>Highlight Case Facts</w:t>
      </w:r>
      <w:r w:rsidRPr="008D1762">
        <w:rPr>
          <w:rFonts w:ascii="Times New Roman" w:hAnsi="Times New Roman" w:cs="Times New Roman"/>
          <w:sz w:val="24"/>
          <w:szCs w:val="24"/>
        </w:rPr>
        <w:t xml:space="preserve"> "Create a list of critical facts to highlight in the opening statement for a [type of case], emphasizing those that establish liability and damages."</w:t>
      </w:r>
    </w:p>
    <w:p w14:paraId="47A43BB0" w14:textId="77777777" w:rsidR="000A562D" w:rsidRPr="008D1762" w:rsidRDefault="000A562D" w:rsidP="000A562D">
      <w:pPr>
        <w:numPr>
          <w:ilvl w:val="0"/>
          <w:numId w:val="171"/>
        </w:numPr>
        <w:tabs>
          <w:tab w:val="clear" w:pos="360"/>
        </w:tabs>
        <w:rPr>
          <w:rFonts w:ascii="Times New Roman" w:hAnsi="Times New Roman" w:cs="Times New Roman"/>
          <w:sz w:val="24"/>
          <w:szCs w:val="24"/>
        </w:rPr>
      </w:pPr>
      <w:r w:rsidRPr="008D1762">
        <w:rPr>
          <w:rFonts w:ascii="Times New Roman" w:hAnsi="Times New Roman" w:cs="Times New Roman"/>
          <w:b/>
          <w:bCs/>
          <w:sz w:val="24"/>
          <w:szCs w:val="24"/>
        </w:rPr>
        <w:t>Incorporate Legal Standards</w:t>
      </w:r>
      <w:r w:rsidRPr="008D1762">
        <w:rPr>
          <w:rFonts w:ascii="Times New Roman" w:hAnsi="Times New Roman" w:cs="Times New Roman"/>
          <w:sz w:val="24"/>
          <w:szCs w:val="24"/>
        </w:rPr>
        <w:t xml:space="preserve"> "Provide a template for incorporating relevant legal standards into an opening statement for a [type of case], making complex legal concepts understandable for jurors."</w:t>
      </w:r>
    </w:p>
    <w:p w14:paraId="57580F7B" w14:textId="77777777" w:rsidR="000A562D" w:rsidRPr="008D1762" w:rsidRDefault="000A562D" w:rsidP="000A562D">
      <w:pPr>
        <w:numPr>
          <w:ilvl w:val="0"/>
          <w:numId w:val="171"/>
        </w:numPr>
        <w:tabs>
          <w:tab w:val="clear" w:pos="360"/>
        </w:tabs>
        <w:rPr>
          <w:rFonts w:ascii="Times New Roman" w:hAnsi="Times New Roman" w:cs="Times New Roman"/>
          <w:sz w:val="24"/>
          <w:szCs w:val="24"/>
        </w:rPr>
      </w:pPr>
      <w:r w:rsidRPr="008D1762">
        <w:rPr>
          <w:rFonts w:ascii="Times New Roman" w:hAnsi="Times New Roman" w:cs="Times New Roman"/>
          <w:b/>
          <w:bCs/>
          <w:sz w:val="24"/>
          <w:szCs w:val="24"/>
        </w:rPr>
        <w:t>Integrate Visual Aids</w:t>
      </w:r>
      <w:r w:rsidRPr="008D1762">
        <w:rPr>
          <w:rFonts w:ascii="Times New Roman" w:hAnsi="Times New Roman" w:cs="Times New Roman"/>
          <w:sz w:val="24"/>
          <w:szCs w:val="24"/>
        </w:rPr>
        <w:t xml:space="preserve"> "Suggest visual aids that could enhance an opening statement in a [type of case], detailing how and when to use them for maximum impact."</w:t>
      </w:r>
    </w:p>
    <w:p w14:paraId="735DA01C" w14:textId="77777777" w:rsidR="000A562D" w:rsidRPr="008D1762" w:rsidRDefault="000A562D" w:rsidP="000A562D">
      <w:pPr>
        <w:numPr>
          <w:ilvl w:val="0"/>
          <w:numId w:val="171"/>
        </w:numPr>
        <w:tabs>
          <w:tab w:val="clear" w:pos="360"/>
        </w:tabs>
        <w:rPr>
          <w:rFonts w:ascii="Times New Roman" w:hAnsi="Times New Roman" w:cs="Times New Roman"/>
          <w:sz w:val="24"/>
          <w:szCs w:val="24"/>
        </w:rPr>
      </w:pPr>
      <w:r w:rsidRPr="008D1762">
        <w:rPr>
          <w:rFonts w:ascii="Times New Roman" w:hAnsi="Times New Roman" w:cs="Times New Roman"/>
          <w:b/>
          <w:bCs/>
          <w:sz w:val="24"/>
          <w:szCs w:val="24"/>
        </w:rPr>
        <w:t>Outline Juror Engagement Techniques</w:t>
      </w:r>
      <w:r w:rsidRPr="008D1762">
        <w:rPr>
          <w:rFonts w:ascii="Times New Roman" w:hAnsi="Times New Roman" w:cs="Times New Roman"/>
          <w:sz w:val="24"/>
          <w:szCs w:val="24"/>
        </w:rPr>
        <w:t xml:space="preserve"> "Develop techniques for engaging jurors in an opening statement for a [type of case], including rhetorical questions or direct appeals to their sense of justice."</w:t>
      </w:r>
    </w:p>
    <w:p w14:paraId="2AF2465A" w14:textId="77777777" w:rsidR="000A562D" w:rsidRPr="008D1762" w:rsidRDefault="000A562D" w:rsidP="000A562D">
      <w:pPr>
        <w:numPr>
          <w:ilvl w:val="0"/>
          <w:numId w:val="171"/>
        </w:numPr>
        <w:tabs>
          <w:tab w:val="clear" w:pos="360"/>
        </w:tabs>
        <w:rPr>
          <w:rFonts w:ascii="Times New Roman" w:hAnsi="Times New Roman" w:cs="Times New Roman"/>
          <w:sz w:val="24"/>
          <w:szCs w:val="24"/>
        </w:rPr>
      </w:pPr>
      <w:r w:rsidRPr="008D1762">
        <w:rPr>
          <w:rFonts w:ascii="Times New Roman" w:hAnsi="Times New Roman" w:cs="Times New Roman"/>
          <w:b/>
          <w:bCs/>
          <w:sz w:val="24"/>
          <w:szCs w:val="24"/>
        </w:rPr>
        <w:t>Summarize Key Witness Testimonies</w:t>
      </w:r>
      <w:r w:rsidRPr="008D1762">
        <w:rPr>
          <w:rFonts w:ascii="Times New Roman" w:hAnsi="Times New Roman" w:cs="Times New Roman"/>
          <w:sz w:val="24"/>
          <w:szCs w:val="24"/>
        </w:rPr>
        <w:t xml:space="preserve"> "Outline how to summarize expected key witness testimonies in the opening statement for a [type of case], setting the stage for what the jury will hear."</w:t>
      </w:r>
    </w:p>
    <w:p w14:paraId="53AC3F8A" w14:textId="77777777" w:rsidR="000A562D" w:rsidRPr="008D1762" w:rsidRDefault="000A562D" w:rsidP="000A562D">
      <w:pPr>
        <w:numPr>
          <w:ilvl w:val="0"/>
          <w:numId w:val="171"/>
        </w:numPr>
        <w:tabs>
          <w:tab w:val="clear" w:pos="360"/>
        </w:tabs>
        <w:rPr>
          <w:rFonts w:ascii="Times New Roman" w:hAnsi="Times New Roman" w:cs="Times New Roman"/>
          <w:sz w:val="24"/>
          <w:szCs w:val="24"/>
        </w:rPr>
      </w:pPr>
      <w:r w:rsidRPr="008D1762">
        <w:rPr>
          <w:rFonts w:ascii="Times New Roman" w:hAnsi="Times New Roman" w:cs="Times New Roman"/>
          <w:b/>
          <w:bCs/>
          <w:sz w:val="24"/>
          <w:szCs w:val="24"/>
        </w:rPr>
        <w:t>Address Anticipated Defense Arguments</w:t>
      </w:r>
      <w:r w:rsidRPr="008D1762">
        <w:rPr>
          <w:rFonts w:ascii="Times New Roman" w:hAnsi="Times New Roman" w:cs="Times New Roman"/>
          <w:sz w:val="24"/>
          <w:szCs w:val="24"/>
        </w:rPr>
        <w:t xml:space="preserve"> "Craft strategies for preemptively addressing and countering the defense's likely arguments in the opening statement for a [type of case]."</w:t>
      </w:r>
    </w:p>
    <w:p w14:paraId="04AA4187" w14:textId="77777777" w:rsidR="000A562D" w:rsidRPr="008D1762" w:rsidRDefault="000A562D" w:rsidP="000A562D">
      <w:pPr>
        <w:numPr>
          <w:ilvl w:val="0"/>
          <w:numId w:val="171"/>
        </w:numPr>
        <w:tabs>
          <w:tab w:val="clear" w:pos="360"/>
        </w:tabs>
        <w:rPr>
          <w:rFonts w:ascii="Times New Roman" w:hAnsi="Times New Roman" w:cs="Times New Roman"/>
          <w:sz w:val="24"/>
          <w:szCs w:val="24"/>
        </w:rPr>
      </w:pPr>
      <w:r w:rsidRPr="008D1762">
        <w:rPr>
          <w:rFonts w:ascii="Times New Roman" w:hAnsi="Times New Roman" w:cs="Times New Roman"/>
          <w:b/>
          <w:bCs/>
          <w:sz w:val="24"/>
          <w:szCs w:val="24"/>
        </w:rPr>
        <w:t>Narrate the Plaintiff's Experience</w:t>
      </w:r>
      <w:r w:rsidRPr="008D1762">
        <w:rPr>
          <w:rFonts w:ascii="Times New Roman" w:hAnsi="Times New Roman" w:cs="Times New Roman"/>
          <w:sz w:val="24"/>
          <w:szCs w:val="24"/>
        </w:rPr>
        <w:t xml:space="preserve"> "Generate a narrative for the plaintiff's experience in an opening statement for a [type of case], focusing on the emotional and physical impact of the incident."</w:t>
      </w:r>
    </w:p>
    <w:p w14:paraId="097E56EF" w14:textId="77777777" w:rsidR="000A562D" w:rsidRPr="008D1762" w:rsidRDefault="000A562D" w:rsidP="000A562D">
      <w:pPr>
        <w:numPr>
          <w:ilvl w:val="0"/>
          <w:numId w:val="171"/>
        </w:numPr>
        <w:tabs>
          <w:tab w:val="clear" w:pos="360"/>
        </w:tabs>
        <w:rPr>
          <w:rFonts w:ascii="Times New Roman" w:hAnsi="Times New Roman" w:cs="Times New Roman"/>
          <w:sz w:val="24"/>
          <w:szCs w:val="24"/>
        </w:rPr>
      </w:pPr>
      <w:r w:rsidRPr="008D1762">
        <w:rPr>
          <w:rFonts w:ascii="Times New Roman" w:hAnsi="Times New Roman" w:cs="Times New Roman"/>
          <w:b/>
          <w:bCs/>
          <w:sz w:val="24"/>
          <w:szCs w:val="24"/>
        </w:rPr>
        <w:t>Highlight Expert Contributions</w:t>
      </w:r>
      <w:r w:rsidRPr="008D1762">
        <w:rPr>
          <w:rFonts w:ascii="Times New Roman" w:hAnsi="Times New Roman" w:cs="Times New Roman"/>
          <w:sz w:val="24"/>
          <w:szCs w:val="24"/>
        </w:rPr>
        <w:t xml:space="preserve"> "List ways to highlight contributions from expert witnesses in the opening statement for a [type of case], underscoring their importance to the case."</w:t>
      </w:r>
    </w:p>
    <w:p w14:paraId="2051D569" w14:textId="77777777" w:rsidR="000A562D" w:rsidRPr="008D1762" w:rsidRDefault="000A562D" w:rsidP="000A562D">
      <w:pPr>
        <w:numPr>
          <w:ilvl w:val="0"/>
          <w:numId w:val="171"/>
        </w:numPr>
        <w:tabs>
          <w:tab w:val="clear" w:pos="360"/>
        </w:tabs>
        <w:rPr>
          <w:rFonts w:ascii="Times New Roman" w:hAnsi="Times New Roman" w:cs="Times New Roman"/>
          <w:sz w:val="24"/>
          <w:szCs w:val="24"/>
        </w:rPr>
      </w:pPr>
      <w:r w:rsidRPr="008D1762">
        <w:rPr>
          <w:rFonts w:ascii="Times New Roman" w:hAnsi="Times New Roman" w:cs="Times New Roman"/>
          <w:b/>
          <w:bCs/>
          <w:sz w:val="24"/>
          <w:szCs w:val="24"/>
        </w:rPr>
        <w:t>Demonstrate Causation</w:t>
      </w:r>
      <w:r w:rsidRPr="008D1762">
        <w:rPr>
          <w:rFonts w:ascii="Times New Roman" w:hAnsi="Times New Roman" w:cs="Times New Roman"/>
          <w:sz w:val="24"/>
          <w:szCs w:val="24"/>
        </w:rPr>
        <w:t xml:space="preserve"> "Provide a guide for demonstrating causation clearly and convincingly in the opening statement for a [type of case], linking the defendant's actions to the plaintiff's injuries."</w:t>
      </w:r>
    </w:p>
    <w:p w14:paraId="4AA4261F" w14:textId="77777777" w:rsidR="000A562D" w:rsidRPr="008D1762" w:rsidRDefault="000A562D" w:rsidP="000A562D">
      <w:pPr>
        <w:numPr>
          <w:ilvl w:val="0"/>
          <w:numId w:val="171"/>
        </w:numPr>
        <w:tabs>
          <w:tab w:val="clear" w:pos="360"/>
        </w:tabs>
        <w:rPr>
          <w:rFonts w:ascii="Times New Roman" w:hAnsi="Times New Roman" w:cs="Times New Roman"/>
          <w:sz w:val="24"/>
          <w:szCs w:val="24"/>
        </w:rPr>
      </w:pPr>
      <w:r w:rsidRPr="008D1762">
        <w:rPr>
          <w:rFonts w:ascii="Times New Roman" w:hAnsi="Times New Roman" w:cs="Times New Roman"/>
          <w:b/>
          <w:bCs/>
          <w:sz w:val="24"/>
          <w:szCs w:val="24"/>
        </w:rPr>
        <w:t>Reinforce the Demand for Justice</w:t>
      </w:r>
      <w:r w:rsidRPr="008D1762">
        <w:rPr>
          <w:rFonts w:ascii="Times New Roman" w:hAnsi="Times New Roman" w:cs="Times New Roman"/>
          <w:sz w:val="24"/>
          <w:szCs w:val="24"/>
        </w:rPr>
        <w:t xml:space="preserve"> "Draft an appeal for justice in the opening statement for a [type of case], explaining what a fair resolution would look like for the plaintiff."</w:t>
      </w:r>
    </w:p>
    <w:p w14:paraId="0ABD7604" w14:textId="77777777" w:rsidR="000A562D" w:rsidRPr="008D1762" w:rsidRDefault="000A562D" w:rsidP="000A562D">
      <w:pPr>
        <w:numPr>
          <w:ilvl w:val="0"/>
          <w:numId w:val="171"/>
        </w:numPr>
        <w:tabs>
          <w:tab w:val="clear" w:pos="360"/>
        </w:tabs>
        <w:rPr>
          <w:rFonts w:ascii="Times New Roman" w:hAnsi="Times New Roman" w:cs="Times New Roman"/>
          <w:sz w:val="24"/>
          <w:szCs w:val="24"/>
        </w:rPr>
      </w:pPr>
      <w:r w:rsidRPr="008D1762">
        <w:rPr>
          <w:rFonts w:ascii="Times New Roman" w:hAnsi="Times New Roman" w:cs="Times New Roman"/>
          <w:b/>
          <w:bCs/>
          <w:sz w:val="24"/>
          <w:szCs w:val="24"/>
        </w:rPr>
        <w:t>Invoke Community Standards</w:t>
      </w:r>
      <w:r w:rsidRPr="008D1762">
        <w:rPr>
          <w:rFonts w:ascii="Times New Roman" w:hAnsi="Times New Roman" w:cs="Times New Roman"/>
          <w:sz w:val="24"/>
          <w:szCs w:val="24"/>
        </w:rPr>
        <w:t xml:space="preserve"> "Suggest how to invoke community standards and expectations in the opening statement for a [type of case], aligning the plaintiff's case with jurors' values."</w:t>
      </w:r>
    </w:p>
    <w:p w14:paraId="649A4109" w14:textId="77777777" w:rsidR="000A562D" w:rsidRPr="008D1762" w:rsidRDefault="000A562D" w:rsidP="000A562D">
      <w:pPr>
        <w:numPr>
          <w:ilvl w:val="0"/>
          <w:numId w:val="171"/>
        </w:numPr>
        <w:tabs>
          <w:tab w:val="clear" w:pos="360"/>
        </w:tabs>
        <w:rPr>
          <w:rFonts w:ascii="Times New Roman" w:hAnsi="Times New Roman" w:cs="Times New Roman"/>
          <w:sz w:val="24"/>
          <w:szCs w:val="24"/>
        </w:rPr>
      </w:pPr>
      <w:r w:rsidRPr="008D1762">
        <w:rPr>
          <w:rFonts w:ascii="Times New Roman" w:hAnsi="Times New Roman" w:cs="Times New Roman"/>
          <w:b/>
          <w:bCs/>
          <w:sz w:val="24"/>
          <w:szCs w:val="24"/>
        </w:rPr>
        <w:t>Anticipate Juror Questions</w:t>
      </w:r>
      <w:r w:rsidRPr="008D1762">
        <w:rPr>
          <w:rFonts w:ascii="Times New Roman" w:hAnsi="Times New Roman" w:cs="Times New Roman"/>
          <w:sz w:val="24"/>
          <w:szCs w:val="24"/>
        </w:rPr>
        <w:t xml:space="preserve"> "Develop a list of questions jurors might have about a [type of case], and how to address these proactively in the opening statement."</w:t>
      </w:r>
    </w:p>
    <w:p w14:paraId="30844D8D" w14:textId="77777777" w:rsidR="000A562D" w:rsidRPr="008D1762" w:rsidRDefault="000A562D" w:rsidP="000A562D">
      <w:pPr>
        <w:numPr>
          <w:ilvl w:val="0"/>
          <w:numId w:val="171"/>
        </w:numPr>
        <w:tabs>
          <w:tab w:val="clear" w:pos="360"/>
        </w:tabs>
        <w:rPr>
          <w:rFonts w:ascii="Times New Roman" w:hAnsi="Times New Roman" w:cs="Times New Roman"/>
          <w:sz w:val="24"/>
          <w:szCs w:val="24"/>
        </w:rPr>
      </w:pPr>
      <w:r w:rsidRPr="008D1762">
        <w:rPr>
          <w:rFonts w:ascii="Times New Roman" w:hAnsi="Times New Roman" w:cs="Times New Roman"/>
          <w:b/>
          <w:bCs/>
          <w:sz w:val="24"/>
          <w:szCs w:val="24"/>
        </w:rPr>
        <w:t>Counter Common Misconceptions</w:t>
      </w:r>
      <w:r w:rsidRPr="008D1762">
        <w:rPr>
          <w:rFonts w:ascii="Times New Roman" w:hAnsi="Times New Roman" w:cs="Times New Roman"/>
          <w:sz w:val="24"/>
          <w:szCs w:val="24"/>
        </w:rPr>
        <w:t xml:space="preserve"> "Outline how to counter common misconceptions about [type of case] in the opening statement, clarifying facts for the jury."</w:t>
      </w:r>
    </w:p>
    <w:p w14:paraId="34A5891A" w14:textId="77777777" w:rsidR="000A562D" w:rsidRPr="008D1762" w:rsidRDefault="000A562D" w:rsidP="000A562D">
      <w:pPr>
        <w:numPr>
          <w:ilvl w:val="0"/>
          <w:numId w:val="171"/>
        </w:numPr>
        <w:tabs>
          <w:tab w:val="clear" w:pos="360"/>
        </w:tabs>
        <w:rPr>
          <w:rFonts w:ascii="Times New Roman" w:hAnsi="Times New Roman" w:cs="Times New Roman"/>
          <w:sz w:val="24"/>
          <w:szCs w:val="24"/>
        </w:rPr>
      </w:pPr>
      <w:r w:rsidRPr="008D1762">
        <w:rPr>
          <w:rFonts w:ascii="Times New Roman" w:hAnsi="Times New Roman" w:cs="Times New Roman"/>
          <w:b/>
          <w:bCs/>
          <w:sz w:val="24"/>
          <w:szCs w:val="24"/>
        </w:rPr>
        <w:t>Set the Scene</w:t>
      </w:r>
      <w:r w:rsidRPr="008D1762">
        <w:rPr>
          <w:rFonts w:ascii="Times New Roman" w:hAnsi="Times New Roman" w:cs="Times New Roman"/>
          <w:sz w:val="24"/>
          <w:szCs w:val="24"/>
        </w:rPr>
        <w:t xml:space="preserve"> "Generate a detailed description to set the scene of the incident in the opening statement for a [type of case], drawing jurors into the story."</w:t>
      </w:r>
    </w:p>
    <w:p w14:paraId="7DF39366" w14:textId="77777777" w:rsidR="000A562D" w:rsidRPr="008D1762" w:rsidRDefault="000A562D" w:rsidP="000A562D">
      <w:pPr>
        <w:numPr>
          <w:ilvl w:val="0"/>
          <w:numId w:val="171"/>
        </w:numPr>
        <w:tabs>
          <w:tab w:val="clear" w:pos="360"/>
        </w:tabs>
        <w:rPr>
          <w:rFonts w:ascii="Times New Roman" w:hAnsi="Times New Roman" w:cs="Times New Roman"/>
          <w:sz w:val="24"/>
          <w:szCs w:val="24"/>
        </w:rPr>
      </w:pPr>
      <w:r w:rsidRPr="008D1762">
        <w:rPr>
          <w:rFonts w:ascii="Times New Roman" w:hAnsi="Times New Roman" w:cs="Times New Roman"/>
          <w:b/>
          <w:bCs/>
          <w:sz w:val="24"/>
          <w:szCs w:val="24"/>
        </w:rPr>
        <w:t>Establish a Timeline</w:t>
      </w:r>
      <w:r w:rsidRPr="008D1762">
        <w:rPr>
          <w:rFonts w:ascii="Times New Roman" w:hAnsi="Times New Roman" w:cs="Times New Roman"/>
          <w:sz w:val="24"/>
          <w:szCs w:val="24"/>
        </w:rPr>
        <w:t xml:space="preserve"> "Draft a clear timeline of events related to the case for inclusion in the opening statement for a [type of case], highlighting critical moments."</w:t>
      </w:r>
    </w:p>
    <w:p w14:paraId="525607E2" w14:textId="77777777" w:rsidR="000A562D" w:rsidRPr="008D1762" w:rsidRDefault="000A562D" w:rsidP="000A562D">
      <w:pPr>
        <w:numPr>
          <w:ilvl w:val="0"/>
          <w:numId w:val="171"/>
        </w:numPr>
        <w:tabs>
          <w:tab w:val="clear" w:pos="360"/>
        </w:tabs>
        <w:rPr>
          <w:rFonts w:ascii="Times New Roman" w:hAnsi="Times New Roman" w:cs="Times New Roman"/>
          <w:sz w:val="24"/>
          <w:szCs w:val="24"/>
        </w:rPr>
      </w:pPr>
      <w:r w:rsidRPr="008D1762">
        <w:rPr>
          <w:rFonts w:ascii="Times New Roman" w:hAnsi="Times New Roman" w:cs="Times New Roman"/>
          <w:b/>
          <w:bCs/>
          <w:sz w:val="24"/>
          <w:szCs w:val="24"/>
        </w:rPr>
        <w:t>Appeal to Jurors' Empathy</w:t>
      </w:r>
      <w:r w:rsidRPr="008D1762">
        <w:rPr>
          <w:rFonts w:ascii="Times New Roman" w:hAnsi="Times New Roman" w:cs="Times New Roman"/>
          <w:sz w:val="24"/>
          <w:szCs w:val="24"/>
        </w:rPr>
        <w:t xml:space="preserve"> "Craft an appeal to the jurors' empathy in the opening statement for a [type of case], connecting them emotionally to the plaintiff's situation."</w:t>
      </w:r>
    </w:p>
    <w:p w14:paraId="4E6E493D" w14:textId="77777777" w:rsidR="000A562D" w:rsidRPr="008D1762" w:rsidRDefault="000A562D" w:rsidP="000A562D">
      <w:pPr>
        <w:numPr>
          <w:ilvl w:val="0"/>
          <w:numId w:val="171"/>
        </w:numPr>
        <w:tabs>
          <w:tab w:val="clear" w:pos="360"/>
        </w:tabs>
        <w:rPr>
          <w:rFonts w:ascii="Times New Roman" w:hAnsi="Times New Roman" w:cs="Times New Roman"/>
        </w:rPr>
      </w:pPr>
      <w:r w:rsidRPr="008D1762">
        <w:rPr>
          <w:rFonts w:ascii="Times New Roman" w:hAnsi="Times New Roman" w:cs="Times New Roman"/>
          <w:b/>
          <w:bCs/>
        </w:rPr>
        <w:t>Summarize the Trial's Stakes</w:t>
      </w:r>
      <w:r w:rsidRPr="008D1762">
        <w:rPr>
          <w:rFonts w:ascii="Times New Roman" w:hAnsi="Times New Roman" w:cs="Times New Roman"/>
        </w:rPr>
        <w:t xml:space="preserve"> "Outline the stakes of the trial in the opening statement for a [type of case], explaining what is at risk for the plaintiff and why the trial matters."</w:t>
      </w:r>
    </w:p>
    <w:p w14:paraId="729FDC0B" w14:textId="77777777" w:rsidR="000A562D" w:rsidRPr="008D1762" w:rsidRDefault="000A562D" w:rsidP="000A562D">
      <w:pPr>
        <w:numPr>
          <w:ilvl w:val="0"/>
          <w:numId w:val="171"/>
        </w:numPr>
        <w:tabs>
          <w:tab w:val="clear" w:pos="360"/>
        </w:tabs>
        <w:rPr>
          <w:rFonts w:ascii="Times New Roman" w:hAnsi="Times New Roman" w:cs="Times New Roman"/>
        </w:rPr>
      </w:pPr>
      <w:r w:rsidRPr="008D1762">
        <w:rPr>
          <w:rFonts w:ascii="Times New Roman" w:hAnsi="Times New Roman" w:cs="Times New Roman"/>
          <w:b/>
          <w:bCs/>
        </w:rPr>
        <w:t>Articulate the Journey of the Case</w:t>
      </w:r>
      <w:r w:rsidRPr="008D1762">
        <w:rPr>
          <w:rFonts w:ascii="Times New Roman" w:hAnsi="Times New Roman" w:cs="Times New Roman"/>
        </w:rPr>
        <w:t xml:space="preserve"> "Create prompts for articulating the journey of the case from the incident to trial in the opening statement for a [type of case], emphasizing the pursuit of justice."</w:t>
      </w:r>
    </w:p>
    <w:p w14:paraId="18131586" w14:textId="77777777" w:rsidR="000A562D" w:rsidRPr="008D1762" w:rsidRDefault="000A562D" w:rsidP="000A562D">
      <w:pPr>
        <w:numPr>
          <w:ilvl w:val="0"/>
          <w:numId w:val="171"/>
        </w:numPr>
        <w:tabs>
          <w:tab w:val="clear" w:pos="360"/>
        </w:tabs>
        <w:rPr>
          <w:rFonts w:ascii="Times New Roman" w:hAnsi="Times New Roman" w:cs="Times New Roman"/>
        </w:rPr>
      </w:pPr>
      <w:r w:rsidRPr="008D1762">
        <w:rPr>
          <w:rFonts w:ascii="Times New Roman" w:hAnsi="Times New Roman" w:cs="Times New Roman"/>
          <w:b/>
          <w:bCs/>
        </w:rPr>
        <w:t>Link to Community Standards</w:t>
      </w:r>
      <w:r w:rsidRPr="008D1762">
        <w:rPr>
          <w:rFonts w:ascii="Times New Roman" w:hAnsi="Times New Roman" w:cs="Times New Roman"/>
        </w:rPr>
        <w:t xml:space="preserve"> "Formulate a segment in the opening statement for a [type of case] that links the case to community standards and expectations regarding safety and conduct."</w:t>
      </w:r>
    </w:p>
    <w:p w14:paraId="31F222E8" w14:textId="77777777" w:rsidR="000A562D" w:rsidRPr="00CB0D89" w:rsidRDefault="000A562D" w:rsidP="000A562D"/>
    <w:p w14:paraId="6FCCC4AC" w14:textId="7386F94C" w:rsidR="000A562D" w:rsidRDefault="000A562D" w:rsidP="00895E98">
      <w:pPr>
        <w:rPr>
          <w:rFonts w:ascii="Times New Roman" w:hAnsi="Times New Roman" w:cs="Times New Roman"/>
          <w:b/>
          <w:bCs/>
          <w:sz w:val="32"/>
          <w:szCs w:val="32"/>
        </w:rPr>
      </w:pPr>
    </w:p>
    <w:p w14:paraId="35F145C3" w14:textId="77777777" w:rsidR="00C4151E" w:rsidRDefault="00C4151E" w:rsidP="00895E98">
      <w:pPr>
        <w:rPr>
          <w:rFonts w:ascii="Times New Roman" w:hAnsi="Times New Roman" w:cs="Times New Roman"/>
          <w:b/>
          <w:bCs/>
          <w:sz w:val="32"/>
          <w:szCs w:val="32"/>
        </w:rPr>
      </w:pPr>
    </w:p>
    <w:p w14:paraId="2D78BC03" w14:textId="77777777" w:rsidR="00C4151E" w:rsidRDefault="00C4151E" w:rsidP="00895E98">
      <w:pPr>
        <w:rPr>
          <w:rFonts w:ascii="Times New Roman" w:hAnsi="Times New Roman" w:cs="Times New Roman"/>
          <w:b/>
          <w:bCs/>
          <w:sz w:val="32"/>
          <w:szCs w:val="32"/>
        </w:rPr>
      </w:pPr>
    </w:p>
    <w:p w14:paraId="03718DCD" w14:textId="77777777" w:rsidR="00C4151E" w:rsidRDefault="00C4151E" w:rsidP="00895E98">
      <w:pPr>
        <w:rPr>
          <w:rFonts w:ascii="Times New Roman" w:hAnsi="Times New Roman" w:cs="Times New Roman"/>
          <w:b/>
          <w:bCs/>
          <w:sz w:val="32"/>
          <w:szCs w:val="32"/>
        </w:rPr>
      </w:pPr>
    </w:p>
    <w:p w14:paraId="26848230" w14:textId="77777777" w:rsidR="00C4151E" w:rsidRDefault="00C4151E" w:rsidP="00895E98">
      <w:pPr>
        <w:rPr>
          <w:rFonts w:ascii="Times New Roman" w:hAnsi="Times New Roman" w:cs="Times New Roman"/>
          <w:b/>
          <w:bCs/>
          <w:sz w:val="32"/>
          <w:szCs w:val="32"/>
        </w:rPr>
      </w:pPr>
    </w:p>
    <w:p w14:paraId="760C1FC1" w14:textId="77777777" w:rsidR="00C4151E" w:rsidRDefault="00C4151E" w:rsidP="00895E98">
      <w:pPr>
        <w:rPr>
          <w:rFonts w:ascii="Times New Roman" w:hAnsi="Times New Roman" w:cs="Times New Roman"/>
          <w:b/>
          <w:bCs/>
          <w:sz w:val="32"/>
          <w:szCs w:val="32"/>
        </w:rPr>
      </w:pPr>
    </w:p>
    <w:p w14:paraId="7353444F" w14:textId="77777777" w:rsidR="00C4151E" w:rsidRDefault="00C4151E" w:rsidP="00895E98">
      <w:pPr>
        <w:rPr>
          <w:rFonts w:ascii="Times New Roman" w:hAnsi="Times New Roman" w:cs="Times New Roman"/>
          <w:b/>
          <w:bCs/>
          <w:sz w:val="32"/>
          <w:szCs w:val="32"/>
        </w:rPr>
      </w:pPr>
    </w:p>
    <w:p w14:paraId="629C481C" w14:textId="77777777" w:rsidR="00C4151E" w:rsidRDefault="00C4151E" w:rsidP="00895E98">
      <w:pPr>
        <w:rPr>
          <w:rFonts w:ascii="Times New Roman" w:hAnsi="Times New Roman" w:cs="Times New Roman"/>
          <w:b/>
          <w:bCs/>
          <w:sz w:val="32"/>
          <w:szCs w:val="32"/>
        </w:rPr>
      </w:pPr>
    </w:p>
    <w:p w14:paraId="03440AD2" w14:textId="77777777" w:rsidR="00C4151E" w:rsidRDefault="00C4151E" w:rsidP="00895E98">
      <w:pPr>
        <w:rPr>
          <w:rFonts w:ascii="Times New Roman" w:hAnsi="Times New Roman" w:cs="Times New Roman"/>
          <w:b/>
          <w:bCs/>
          <w:sz w:val="32"/>
          <w:szCs w:val="32"/>
        </w:rPr>
      </w:pPr>
    </w:p>
    <w:p w14:paraId="47B6A8C9" w14:textId="77777777" w:rsidR="00C4151E" w:rsidRDefault="00C4151E" w:rsidP="00895E98">
      <w:pPr>
        <w:rPr>
          <w:rFonts w:ascii="Times New Roman" w:hAnsi="Times New Roman" w:cs="Times New Roman"/>
          <w:b/>
          <w:bCs/>
          <w:sz w:val="32"/>
          <w:szCs w:val="32"/>
        </w:rPr>
      </w:pPr>
    </w:p>
    <w:p w14:paraId="5C8CF843" w14:textId="77777777" w:rsidR="00C4151E" w:rsidRDefault="00C4151E" w:rsidP="00895E98">
      <w:pPr>
        <w:rPr>
          <w:rFonts w:ascii="Times New Roman" w:hAnsi="Times New Roman" w:cs="Times New Roman"/>
          <w:b/>
          <w:bCs/>
          <w:sz w:val="32"/>
          <w:szCs w:val="32"/>
        </w:rPr>
      </w:pPr>
    </w:p>
    <w:p w14:paraId="216D1B12" w14:textId="77777777" w:rsidR="00C4151E" w:rsidRDefault="00C4151E" w:rsidP="00895E98">
      <w:pPr>
        <w:rPr>
          <w:rFonts w:ascii="Times New Roman" w:hAnsi="Times New Roman" w:cs="Times New Roman"/>
          <w:b/>
          <w:bCs/>
          <w:sz w:val="32"/>
          <w:szCs w:val="32"/>
        </w:rPr>
      </w:pPr>
    </w:p>
    <w:p w14:paraId="2B4B5624" w14:textId="77777777" w:rsidR="00C4151E" w:rsidRDefault="00C4151E" w:rsidP="00895E98">
      <w:pPr>
        <w:rPr>
          <w:rFonts w:ascii="Times New Roman" w:hAnsi="Times New Roman" w:cs="Times New Roman"/>
          <w:b/>
          <w:bCs/>
          <w:sz w:val="32"/>
          <w:szCs w:val="32"/>
        </w:rPr>
      </w:pPr>
    </w:p>
    <w:p w14:paraId="18C067E1" w14:textId="77777777" w:rsidR="00C4151E" w:rsidRDefault="00C4151E" w:rsidP="00895E98">
      <w:pPr>
        <w:rPr>
          <w:rFonts w:ascii="Times New Roman" w:hAnsi="Times New Roman" w:cs="Times New Roman"/>
          <w:b/>
          <w:bCs/>
          <w:sz w:val="32"/>
          <w:szCs w:val="32"/>
        </w:rPr>
      </w:pPr>
    </w:p>
    <w:p w14:paraId="36C4018E" w14:textId="67DEBCDB" w:rsidR="00C4151E" w:rsidRPr="00DB3F7E" w:rsidRDefault="00C4151E" w:rsidP="008D1762">
      <w:pPr>
        <w:pStyle w:val="ListParagraph"/>
        <w:numPr>
          <w:ilvl w:val="0"/>
          <w:numId w:val="1"/>
        </w:numPr>
        <w:spacing w:before="100" w:beforeAutospacing="1" w:after="100" w:afterAutospacing="1" w:line="240" w:lineRule="auto"/>
        <w:outlineLvl w:val="0"/>
        <w:rPr>
          <w:rFonts w:ascii="Times New Roman" w:hAnsi="Times New Roman" w:cs="Times New Roman"/>
          <w:b/>
          <w:bCs/>
          <w:sz w:val="32"/>
          <w:szCs w:val="32"/>
        </w:rPr>
      </w:pPr>
      <w:bookmarkStart w:id="52" w:name="_Toc195595993"/>
      <w:r w:rsidRPr="00C4151E">
        <w:rPr>
          <w:rFonts w:ascii="Times New Roman" w:hAnsi="Times New Roman" w:cs="Times New Roman"/>
          <w:b/>
          <w:bCs/>
          <w:color w:val="BF4E14" w:themeColor="accent2" w:themeShade="BF"/>
          <w:sz w:val="40"/>
          <w:szCs w:val="40"/>
        </w:rPr>
        <w:t>O</w:t>
      </w:r>
      <w:r>
        <w:rPr>
          <w:rFonts w:ascii="Times New Roman" w:hAnsi="Times New Roman" w:cs="Times New Roman"/>
          <w:b/>
          <w:bCs/>
          <w:color w:val="BF4E14" w:themeColor="accent2" w:themeShade="BF"/>
          <w:sz w:val="40"/>
          <w:szCs w:val="40"/>
        </w:rPr>
        <w:t>ther Misc. Trial Prompts</w:t>
      </w:r>
      <w:bookmarkEnd w:id="52"/>
    </w:p>
    <w:p w14:paraId="1FB0C140" w14:textId="374A9C32" w:rsidR="00DB3F7E" w:rsidRPr="00DB3F7E" w:rsidRDefault="00DB3F7E" w:rsidP="008D1762">
      <w:pPr>
        <w:pStyle w:val="Heading2"/>
        <w:rPr>
          <w:rFonts w:ascii="Times New Roman" w:hAnsi="Times New Roman" w:cs="Times New Roman"/>
          <w:b/>
          <w:bCs/>
          <w:color w:val="156082" w:themeColor="accent1"/>
          <w:sz w:val="28"/>
          <w:szCs w:val="28"/>
          <w:u w:val="single"/>
        </w:rPr>
      </w:pPr>
      <w:bookmarkStart w:id="53" w:name="_Toc195595994"/>
      <w:r w:rsidRPr="00DB3F7E">
        <w:rPr>
          <w:rFonts w:ascii="Times New Roman" w:hAnsi="Times New Roman" w:cs="Times New Roman"/>
          <w:b/>
          <w:bCs/>
          <w:color w:val="156082" w:themeColor="accent1"/>
          <w:sz w:val="28"/>
          <w:szCs w:val="28"/>
          <w:u w:val="single"/>
        </w:rPr>
        <w:t xml:space="preserve">Prompts for </w:t>
      </w:r>
      <w:r>
        <w:rPr>
          <w:rFonts w:ascii="Times New Roman" w:hAnsi="Times New Roman" w:cs="Times New Roman"/>
          <w:b/>
          <w:bCs/>
          <w:color w:val="156082" w:themeColor="accent1"/>
          <w:sz w:val="28"/>
          <w:szCs w:val="28"/>
          <w:u w:val="single"/>
        </w:rPr>
        <w:t>Creating Case Billboard</w:t>
      </w:r>
      <w:bookmarkEnd w:id="53"/>
    </w:p>
    <w:p w14:paraId="4BE258A0" w14:textId="62236782" w:rsidR="00DB3F7E" w:rsidRPr="00DB3F7E" w:rsidRDefault="00DB3F7E" w:rsidP="00DB3F7E">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Primary Prompt</w:t>
      </w:r>
      <w:r w:rsidRPr="00DB3F7E">
        <w:rPr>
          <w:rFonts w:ascii="Times New Roman" w:eastAsia="Times New Roman" w:hAnsi="Times New Roman" w:cs="Times New Roman"/>
          <w:b/>
          <w:bCs/>
          <w:kern w:val="0"/>
          <w:sz w:val="24"/>
          <w:szCs w:val="24"/>
          <w14:ligatures w14:val="none"/>
        </w:rPr>
        <w:t>:</w:t>
      </w:r>
      <w:r w:rsidRPr="00DB3F7E">
        <w:rPr>
          <w:rFonts w:ascii="Times New Roman" w:eastAsia="Times New Roman" w:hAnsi="Times New Roman" w:cs="Times New Roman"/>
          <w:kern w:val="0"/>
          <w:sz w:val="24"/>
          <w:szCs w:val="24"/>
          <w14:ligatures w14:val="none"/>
        </w:rPr>
        <w:br/>
        <w:t xml:space="preserve">Draft a concise, powerful, and emotionally resonant </w:t>
      </w:r>
      <w:r w:rsidRPr="00DB3F7E">
        <w:rPr>
          <w:rFonts w:ascii="Times New Roman" w:eastAsia="Times New Roman" w:hAnsi="Times New Roman" w:cs="Times New Roman"/>
          <w:b/>
          <w:bCs/>
          <w:kern w:val="0"/>
          <w:sz w:val="24"/>
          <w:szCs w:val="24"/>
          <w14:ligatures w14:val="none"/>
        </w:rPr>
        <w:t>"billboard statement"</w:t>
      </w:r>
      <w:r w:rsidRPr="00DB3F7E">
        <w:rPr>
          <w:rFonts w:ascii="Times New Roman" w:eastAsia="Times New Roman" w:hAnsi="Times New Roman" w:cs="Times New Roman"/>
          <w:kern w:val="0"/>
          <w:sz w:val="24"/>
          <w:szCs w:val="24"/>
          <w14:ligatures w14:val="none"/>
        </w:rPr>
        <w:t xml:space="preserve"> for a personal injury case that immediately highlights the core safety rule violated, the Defendant’s choice to break the rule, and the Plaintiff’s resulting harm. The statement should be easy for a jury to remember, align with </w:t>
      </w:r>
      <w:r w:rsidRPr="00DB3F7E">
        <w:rPr>
          <w:rFonts w:ascii="Times New Roman" w:eastAsia="Times New Roman" w:hAnsi="Times New Roman" w:cs="Times New Roman"/>
          <w:b/>
          <w:bCs/>
          <w:kern w:val="0"/>
          <w:sz w:val="24"/>
          <w:szCs w:val="24"/>
          <w14:ligatures w14:val="none"/>
        </w:rPr>
        <w:t>Reptile/Edge principles</w:t>
      </w:r>
      <w:r w:rsidRPr="00DB3F7E">
        <w:rPr>
          <w:rFonts w:ascii="Times New Roman" w:eastAsia="Times New Roman" w:hAnsi="Times New Roman" w:cs="Times New Roman"/>
          <w:kern w:val="0"/>
          <w:sz w:val="24"/>
          <w:szCs w:val="24"/>
          <w14:ligatures w14:val="none"/>
        </w:rPr>
        <w:t>, and frame the case in a way that underscores the community safety interest at stake.</w:t>
      </w:r>
    </w:p>
    <w:p w14:paraId="456EBCAE" w14:textId="77777777" w:rsidR="00DB3F7E" w:rsidRPr="00DB3F7E" w:rsidRDefault="00CD211A" w:rsidP="00DB3F7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4300567">
          <v:rect id="_x0000_i1180" style="width:0;height:1.5pt" o:hralign="center" o:hrstd="t" o:hr="t" fillcolor="#a0a0a0" stroked="f"/>
        </w:pict>
      </w:r>
    </w:p>
    <w:p w14:paraId="44492EC9" w14:textId="77777777" w:rsidR="00DB3F7E" w:rsidRPr="00DB3F7E" w:rsidRDefault="00DB3F7E" w:rsidP="00DB3F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3F7E">
        <w:rPr>
          <w:rFonts w:ascii="Times New Roman" w:eastAsia="Times New Roman" w:hAnsi="Times New Roman" w:cs="Times New Roman"/>
          <w:b/>
          <w:bCs/>
          <w:kern w:val="0"/>
          <w:sz w:val="27"/>
          <w:szCs w:val="27"/>
          <w14:ligatures w14:val="none"/>
        </w:rPr>
        <w:t>Instructions to AI:</w:t>
      </w:r>
    </w:p>
    <w:p w14:paraId="4694AB1D" w14:textId="77777777" w:rsidR="00DB3F7E" w:rsidRPr="00DB3F7E" w:rsidRDefault="00DB3F7E" w:rsidP="00DB3F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1. Case Context</w:t>
      </w:r>
      <w:r w:rsidRPr="00DB3F7E">
        <w:rPr>
          <w:rFonts w:ascii="Times New Roman" w:eastAsia="Times New Roman" w:hAnsi="Times New Roman" w:cs="Times New Roman"/>
          <w:kern w:val="0"/>
          <w:sz w:val="24"/>
          <w:szCs w:val="24"/>
          <w14:ligatures w14:val="none"/>
        </w:rPr>
        <w:br/>
        <w:t xml:space="preserve">Use the provided case facts and documents to craft a </w:t>
      </w:r>
      <w:r w:rsidRPr="00DB3F7E">
        <w:rPr>
          <w:rFonts w:ascii="Times New Roman" w:eastAsia="Times New Roman" w:hAnsi="Times New Roman" w:cs="Times New Roman"/>
          <w:b/>
          <w:bCs/>
          <w:kern w:val="0"/>
          <w:sz w:val="24"/>
          <w:szCs w:val="24"/>
          <w14:ligatures w14:val="none"/>
        </w:rPr>
        <w:t>short, impactful statement (one to two sentences)</w:t>
      </w:r>
      <w:r w:rsidRPr="00DB3F7E">
        <w:rPr>
          <w:rFonts w:ascii="Times New Roman" w:eastAsia="Times New Roman" w:hAnsi="Times New Roman" w:cs="Times New Roman"/>
          <w:kern w:val="0"/>
          <w:sz w:val="24"/>
          <w:szCs w:val="24"/>
          <w14:ligatures w14:val="none"/>
        </w:rPr>
        <w:t xml:space="preserve"> that communicates:</w:t>
      </w:r>
    </w:p>
    <w:p w14:paraId="5075460F" w14:textId="77777777" w:rsidR="00DB3F7E" w:rsidRPr="00DB3F7E" w:rsidRDefault="00DB3F7E" w:rsidP="00DB3F7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kern w:val="0"/>
          <w:sz w:val="24"/>
          <w:szCs w:val="24"/>
          <w14:ligatures w14:val="none"/>
        </w:rPr>
        <w:t>The universal safety rule that was violated.</w:t>
      </w:r>
    </w:p>
    <w:p w14:paraId="3E0D9513" w14:textId="77777777" w:rsidR="00DB3F7E" w:rsidRPr="00DB3F7E" w:rsidRDefault="00DB3F7E" w:rsidP="00DB3F7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kern w:val="0"/>
          <w:sz w:val="24"/>
          <w:szCs w:val="24"/>
          <w14:ligatures w14:val="none"/>
        </w:rPr>
        <w:t>The Defendant’s conscious choice or failure to follow this rule.</w:t>
      </w:r>
    </w:p>
    <w:p w14:paraId="2A1CDBC3" w14:textId="77777777" w:rsidR="00DB3F7E" w:rsidRPr="00DB3F7E" w:rsidRDefault="00DB3F7E" w:rsidP="00DB3F7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kern w:val="0"/>
          <w:sz w:val="24"/>
          <w:szCs w:val="24"/>
          <w14:ligatures w14:val="none"/>
        </w:rPr>
        <w:t>The harm that resulted to the Plaintiff.</w:t>
      </w:r>
    </w:p>
    <w:p w14:paraId="302783DC" w14:textId="77777777" w:rsidR="00DB3F7E" w:rsidRPr="00DB3F7E" w:rsidRDefault="00DB3F7E" w:rsidP="00DB3F7E">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kern w:val="0"/>
          <w:sz w:val="24"/>
          <w:szCs w:val="24"/>
          <w14:ligatures w14:val="none"/>
        </w:rPr>
        <w:t>A broader community safety concern that the jury can relate to.</w:t>
      </w:r>
    </w:p>
    <w:p w14:paraId="76FA555A" w14:textId="77777777" w:rsidR="00DB3F7E" w:rsidRPr="00DB3F7E" w:rsidRDefault="00DB3F7E" w:rsidP="00DB3F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2. Structure:</w:t>
      </w:r>
    </w:p>
    <w:p w14:paraId="7CA95401" w14:textId="77777777" w:rsidR="00DB3F7E" w:rsidRPr="00DB3F7E" w:rsidRDefault="00DB3F7E" w:rsidP="00DB3F7E">
      <w:pPr>
        <w:numPr>
          <w:ilvl w:val="0"/>
          <w:numId w:val="1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[Universal Rule]</w:t>
      </w:r>
      <w:r w:rsidRPr="00DB3F7E">
        <w:rPr>
          <w:rFonts w:ascii="Times New Roman" w:eastAsia="Times New Roman" w:hAnsi="Times New Roman" w:cs="Times New Roman"/>
          <w:kern w:val="0"/>
          <w:sz w:val="24"/>
          <w:szCs w:val="24"/>
          <w14:ligatures w14:val="none"/>
        </w:rPr>
        <w:t>: Clearly state the rule that should protect everyone.</w:t>
      </w:r>
    </w:p>
    <w:p w14:paraId="0708A360" w14:textId="77777777" w:rsidR="00DB3F7E" w:rsidRPr="00DB3F7E" w:rsidRDefault="00DB3F7E" w:rsidP="00DB3F7E">
      <w:pPr>
        <w:numPr>
          <w:ilvl w:val="0"/>
          <w:numId w:val="1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[Defendant’s Violation]</w:t>
      </w:r>
      <w:r w:rsidRPr="00DB3F7E">
        <w:rPr>
          <w:rFonts w:ascii="Times New Roman" w:eastAsia="Times New Roman" w:hAnsi="Times New Roman" w:cs="Times New Roman"/>
          <w:kern w:val="0"/>
          <w:sz w:val="24"/>
          <w:szCs w:val="24"/>
          <w14:ligatures w14:val="none"/>
        </w:rPr>
        <w:t>: Show how the Defendant disregarded this rule.</w:t>
      </w:r>
    </w:p>
    <w:p w14:paraId="71705AD6" w14:textId="77777777" w:rsidR="00DB3F7E" w:rsidRPr="00DB3F7E" w:rsidRDefault="00DB3F7E" w:rsidP="00DB3F7E">
      <w:pPr>
        <w:numPr>
          <w:ilvl w:val="0"/>
          <w:numId w:val="1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[Harm]</w:t>
      </w:r>
      <w:r w:rsidRPr="00DB3F7E">
        <w:rPr>
          <w:rFonts w:ascii="Times New Roman" w:eastAsia="Times New Roman" w:hAnsi="Times New Roman" w:cs="Times New Roman"/>
          <w:kern w:val="0"/>
          <w:sz w:val="24"/>
          <w:szCs w:val="24"/>
          <w14:ligatures w14:val="none"/>
        </w:rPr>
        <w:t>: Directly connect the Defendant’s choice to the Plaintiff’s injuries.</w:t>
      </w:r>
    </w:p>
    <w:p w14:paraId="7E59B016" w14:textId="77777777" w:rsidR="00DB3F7E" w:rsidRPr="00DB3F7E" w:rsidRDefault="00DB3F7E" w:rsidP="00DB3F7E">
      <w:pPr>
        <w:numPr>
          <w:ilvl w:val="0"/>
          <w:numId w:val="1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[Community Safety]</w:t>
      </w:r>
      <w:r w:rsidRPr="00DB3F7E">
        <w:rPr>
          <w:rFonts w:ascii="Times New Roman" w:eastAsia="Times New Roman" w:hAnsi="Times New Roman" w:cs="Times New Roman"/>
          <w:kern w:val="0"/>
          <w:sz w:val="24"/>
          <w:szCs w:val="24"/>
          <w14:ligatures w14:val="none"/>
        </w:rPr>
        <w:t>: Highlight why this case matters beyond just the Plaintiff.</w:t>
      </w:r>
    </w:p>
    <w:p w14:paraId="51C52F02" w14:textId="77777777" w:rsidR="00DB3F7E" w:rsidRPr="00DB3F7E" w:rsidRDefault="00DB3F7E" w:rsidP="00DB3F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3. Tone &amp; Style:</w:t>
      </w:r>
    </w:p>
    <w:p w14:paraId="14A932AD" w14:textId="77777777" w:rsidR="00DB3F7E" w:rsidRPr="00DB3F7E" w:rsidRDefault="00DB3F7E" w:rsidP="00DB3F7E">
      <w:pPr>
        <w:numPr>
          <w:ilvl w:val="0"/>
          <w:numId w:val="1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kern w:val="0"/>
          <w:sz w:val="24"/>
          <w:szCs w:val="24"/>
          <w14:ligatures w14:val="none"/>
        </w:rPr>
        <w:t>Clear, simple, and direct language (written at a 5th-8th grade level).</w:t>
      </w:r>
    </w:p>
    <w:p w14:paraId="3A09CD3F" w14:textId="77777777" w:rsidR="00DB3F7E" w:rsidRPr="00DB3F7E" w:rsidRDefault="00DB3F7E" w:rsidP="00DB3F7E">
      <w:pPr>
        <w:numPr>
          <w:ilvl w:val="0"/>
          <w:numId w:val="1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kern w:val="0"/>
          <w:sz w:val="24"/>
          <w:szCs w:val="24"/>
          <w14:ligatures w14:val="none"/>
        </w:rPr>
        <w:t>No legal jargon—designed for jurors, not lawyers.</w:t>
      </w:r>
    </w:p>
    <w:p w14:paraId="2513BEC8" w14:textId="77777777" w:rsidR="00DB3F7E" w:rsidRPr="00DB3F7E" w:rsidRDefault="00DB3F7E" w:rsidP="00DB3F7E">
      <w:pPr>
        <w:numPr>
          <w:ilvl w:val="0"/>
          <w:numId w:val="1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kern w:val="0"/>
          <w:sz w:val="24"/>
          <w:szCs w:val="24"/>
          <w14:ligatures w14:val="none"/>
        </w:rPr>
        <w:t>Emotionally resonant without exaggeration.</w:t>
      </w:r>
    </w:p>
    <w:p w14:paraId="018AD0C8" w14:textId="77777777" w:rsidR="00DB3F7E" w:rsidRPr="00DB3F7E" w:rsidRDefault="00CD211A" w:rsidP="00DB3F7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14C1DDB">
          <v:rect id="_x0000_i1181" style="width:0;height:1.5pt" o:hralign="center" o:hrstd="t" o:hr="t" fillcolor="#a0a0a0" stroked="f"/>
        </w:pict>
      </w:r>
    </w:p>
    <w:p w14:paraId="45783F21" w14:textId="77777777" w:rsidR="00DB3F7E" w:rsidRPr="00DB3F7E" w:rsidRDefault="00DB3F7E" w:rsidP="00DB3F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3F7E">
        <w:rPr>
          <w:rFonts w:ascii="Times New Roman" w:eastAsia="Times New Roman" w:hAnsi="Times New Roman" w:cs="Times New Roman"/>
          <w:b/>
          <w:bCs/>
          <w:kern w:val="0"/>
          <w:sz w:val="27"/>
          <w:szCs w:val="27"/>
          <w14:ligatures w14:val="none"/>
        </w:rPr>
        <w:t>Example Inputs from the Attorney:</w:t>
      </w:r>
    </w:p>
    <w:p w14:paraId="311AB0DA" w14:textId="77777777" w:rsidR="00DB3F7E" w:rsidRPr="00DB3F7E" w:rsidRDefault="00DB3F7E" w:rsidP="00DB3F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i/>
          <w:iCs/>
          <w:kern w:val="0"/>
          <w:sz w:val="24"/>
          <w:szCs w:val="24"/>
          <w14:ligatures w14:val="none"/>
        </w:rPr>
        <w:t>(These will be case-specific and provided by the attorney)</w:t>
      </w:r>
    </w:p>
    <w:p w14:paraId="67FF74A8" w14:textId="77777777" w:rsidR="00DB3F7E" w:rsidRPr="00DB3F7E" w:rsidRDefault="00DB3F7E" w:rsidP="00DB3F7E">
      <w:pPr>
        <w:numPr>
          <w:ilvl w:val="0"/>
          <w:numId w:val="1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Case Type:</w:t>
      </w:r>
      <w:r w:rsidRPr="00DB3F7E">
        <w:rPr>
          <w:rFonts w:ascii="Times New Roman" w:eastAsia="Times New Roman" w:hAnsi="Times New Roman" w:cs="Times New Roman"/>
          <w:kern w:val="0"/>
          <w:sz w:val="24"/>
          <w:szCs w:val="24"/>
          <w14:ligatures w14:val="none"/>
        </w:rPr>
        <w:t xml:space="preserve"> [Car Wreck, Slip &amp; Fall, Medical Malpractice, Product Liability, etc.]</w:t>
      </w:r>
    </w:p>
    <w:p w14:paraId="4E2B4C96" w14:textId="77777777" w:rsidR="00DB3F7E" w:rsidRPr="00DB3F7E" w:rsidRDefault="00DB3F7E" w:rsidP="00DB3F7E">
      <w:pPr>
        <w:numPr>
          <w:ilvl w:val="0"/>
          <w:numId w:val="1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Key Safety Rule Violated:</w:t>
      </w:r>
      <w:r w:rsidRPr="00DB3F7E">
        <w:rPr>
          <w:rFonts w:ascii="Times New Roman" w:eastAsia="Times New Roman" w:hAnsi="Times New Roman" w:cs="Times New Roman"/>
          <w:kern w:val="0"/>
          <w:sz w:val="24"/>
          <w:szCs w:val="24"/>
          <w14:ligatures w14:val="none"/>
        </w:rPr>
        <w:t xml:space="preserve"> [“Drivers must watch the road.” / “Property owners must keep walkways safe.” / “Doctors must remove all medical instruments after surgery.”]</w:t>
      </w:r>
    </w:p>
    <w:p w14:paraId="6E26047C" w14:textId="77777777" w:rsidR="00DB3F7E" w:rsidRPr="00DB3F7E" w:rsidRDefault="00DB3F7E" w:rsidP="00DB3F7E">
      <w:pPr>
        <w:numPr>
          <w:ilvl w:val="0"/>
          <w:numId w:val="1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Defendant’s Conduct:</w:t>
      </w:r>
      <w:r w:rsidRPr="00DB3F7E">
        <w:rPr>
          <w:rFonts w:ascii="Times New Roman" w:eastAsia="Times New Roman" w:hAnsi="Times New Roman" w:cs="Times New Roman"/>
          <w:kern w:val="0"/>
          <w:sz w:val="24"/>
          <w:szCs w:val="24"/>
          <w14:ligatures w14:val="none"/>
        </w:rPr>
        <w:t xml:space="preserve"> [“The driver was texting instead of watching the road.” / “The store left water on the floor for hours.” / “The doctor left a surgical sponge inside the patient.”]</w:t>
      </w:r>
    </w:p>
    <w:p w14:paraId="4386FBC3" w14:textId="77777777" w:rsidR="00DB3F7E" w:rsidRPr="00DB3F7E" w:rsidRDefault="00DB3F7E" w:rsidP="00DB3F7E">
      <w:pPr>
        <w:numPr>
          <w:ilvl w:val="0"/>
          <w:numId w:val="1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Plaintiff’s Harm:</w:t>
      </w:r>
      <w:r w:rsidRPr="00DB3F7E">
        <w:rPr>
          <w:rFonts w:ascii="Times New Roman" w:eastAsia="Times New Roman" w:hAnsi="Times New Roman" w:cs="Times New Roman"/>
          <w:kern w:val="0"/>
          <w:sz w:val="24"/>
          <w:szCs w:val="24"/>
          <w14:ligatures w14:val="none"/>
        </w:rPr>
        <w:t xml:space="preserve"> [“As a result, John suffered permanent spine damage.” / “Maria shattered her hip and will never walk the same.”]</w:t>
      </w:r>
    </w:p>
    <w:p w14:paraId="2C754547" w14:textId="77777777" w:rsidR="00DB3F7E" w:rsidRPr="00DB3F7E" w:rsidRDefault="00DB3F7E" w:rsidP="00DB3F7E">
      <w:pPr>
        <w:numPr>
          <w:ilvl w:val="0"/>
          <w:numId w:val="1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Community Safety Concern:</w:t>
      </w:r>
      <w:r w:rsidRPr="00DB3F7E">
        <w:rPr>
          <w:rFonts w:ascii="Times New Roman" w:eastAsia="Times New Roman" w:hAnsi="Times New Roman" w:cs="Times New Roman"/>
          <w:kern w:val="0"/>
          <w:sz w:val="24"/>
          <w:szCs w:val="24"/>
          <w14:ligatures w14:val="none"/>
        </w:rPr>
        <w:t xml:space="preserve"> [“If this is allowed, no one on the road is safe.” / “If businesses don’t follow safety rules, anyone could be next.”]</w:t>
      </w:r>
    </w:p>
    <w:p w14:paraId="29EF7BAD" w14:textId="77777777" w:rsidR="00DB3F7E" w:rsidRPr="00DB3F7E" w:rsidRDefault="00CD211A" w:rsidP="00DB3F7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0222172">
          <v:rect id="_x0000_i1182" style="width:0;height:1.5pt" o:hralign="center" o:hrstd="t" o:hr="t" fillcolor="#a0a0a0" stroked="f"/>
        </w:pict>
      </w:r>
    </w:p>
    <w:p w14:paraId="63686F3E" w14:textId="77777777" w:rsidR="00DB3F7E" w:rsidRPr="00DB3F7E" w:rsidRDefault="00DB3F7E" w:rsidP="00DB3F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3F7E">
        <w:rPr>
          <w:rFonts w:ascii="Times New Roman" w:eastAsia="Times New Roman" w:hAnsi="Times New Roman" w:cs="Times New Roman"/>
          <w:b/>
          <w:bCs/>
          <w:kern w:val="0"/>
          <w:sz w:val="27"/>
          <w:szCs w:val="27"/>
          <w14:ligatures w14:val="none"/>
        </w:rPr>
        <w:t>Example Outputs (AI-Generated Billboard Statements):</w:t>
      </w:r>
    </w:p>
    <w:p w14:paraId="38807DBB" w14:textId="77777777" w:rsidR="00DB3F7E" w:rsidRPr="00DB3F7E" w:rsidRDefault="00DB3F7E" w:rsidP="00DB3F7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B3F7E">
        <w:rPr>
          <w:rFonts w:ascii="Times New Roman" w:eastAsia="Times New Roman" w:hAnsi="Times New Roman" w:cs="Times New Roman"/>
          <w:b/>
          <w:bCs/>
          <w:kern w:val="0"/>
          <w:sz w:val="24"/>
          <w:szCs w:val="24"/>
          <w14:ligatures w14:val="none"/>
        </w:rPr>
        <w:t>Car Wreck Case:</w:t>
      </w:r>
    </w:p>
    <w:p w14:paraId="34645177" w14:textId="77777777" w:rsidR="00DB3F7E" w:rsidRPr="00DB3F7E" w:rsidRDefault="00DB3F7E" w:rsidP="00DB3F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Segoe UI Emoji" w:eastAsia="Times New Roman" w:hAnsi="Segoe UI Emoji" w:cs="Segoe UI Emoji"/>
          <w:kern w:val="0"/>
          <w:sz w:val="24"/>
          <w:szCs w:val="24"/>
          <w14:ligatures w14:val="none"/>
        </w:rPr>
        <w:t>💡</w:t>
      </w:r>
      <w:r w:rsidRPr="00DB3F7E">
        <w:rPr>
          <w:rFonts w:ascii="Times New Roman" w:eastAsia="Times New Roman" w:hAnsi="Times New Roman" w:cs="Times New Roman"/>
          <w:kern w:val="0"/>
          <w:sz w:val="24"/>
          <w:szCs w:val="24"/>
          <w14:ligatures w14:val="none"/>
        </w:rPr>
        <w:t xml:space="preserve"> </w:t>
      </w:r>
      <w:r w:rsidRPr="00DB3F7E">
        <w:rPr>
          <w:rFonts w:ascii="Times New Roman" w:eastAsia="Times New Roman" w:hAnsi="Times New Roman" w:cs="Times New Roman"/>
          <w:i/>
          <w:iCs/>
          <w:kern w:val="0"/>
          <w:sz w:val="24"/>
          <w:szCs w:val="24"/>
          <w14:ligatures w14:val="none"/>
        </w:rPr>
        <w:t>“When drivers text behind the wheel, they turn their car into a weapon. This driver’s choice stole John’s ability to walk—who’s next?”</w:t>
      </w:r>
    </w:p>
    <w:p w14:paraId="0796169A" w14:textId="77777777" w:rsidR="00DB3F7E" w:rsidRPr="00DB3F7E" w:rsidRDefault="00DB3F7E" w:rsidP="00DB3F7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B3F7E">
        <w:rPr>
          <w:rFonts w:ascii="Times New Roman" w:eastAsia="Times New Roman" w:hAnsi="Times New Roman" w:cs="Times New Roman"/>
          <w:b/>
          <w:bCs/>
          <w:kern w:val="0"/>
          <w:sz w:val="24"/>
          <w:szCs w:val="24"/>
          <w14:ligatures w14:val="none"/>
        </w:rPr>
        <w:t>Slip &amp; Fall Case:</w:t>
      </w:r>
    </w:p>
    <w:p w14:paraId="23EDD9A7" w14:textId="77777777" w:rsidR="00DB3F7E" w:rsidRPr="00DB3F7E" w:rsidRDefault="00DB3F7E" w:rsidP="00DB3F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Segoe UI Emoji" w:eastAsia="Times New Roman" w:hAnsi="Segoe UI Emoji" w:cs="Segoe UI Emoji"/>
          <w:kern w:val="0"/>
          <w:sz w:val="24"/>
          <w:szCs w:val="24"/>
          <w14:ligatures w14:val="none"/>
        </w:rPr>
        <w:t>💡</w:t>
      </w:r>
      <w:r w:rsidRPr="00DB3F7E">
        <w:rPr>
          <w:rFonts w:ascii="Times New Roman" w:eastAsia="Times New Roman" w:hAnsi="Times New Roman" w:cs="Times New Roman"/>
          <w:kern w:val="0"/>
          <w:sz w:val="24"/>
          <w:szCs w:val="24"/>
          <w14:ligatures w14:val="none"/>
        </w:rPr>
        <w:t xml:space="preserve"> </w:t>
      </w:r>
      <w:r w:rsidRPr="00DB3F7E">
        <w:rPr>
          <w:rFonts w:ascii="Times New Roman" w:eastAsia="Times New Roman" w:hAnsi="Times New Roman" w:cs="Times New Roman"/>
          <w:i/>
          <w:iCs/>
          <w:kern w:val="0"/>
          <w:sz w:val="24"/>
          <w:szCs w:val="24"/>
          <w14:ligatures w14:val="none"/>
        </w:rPr>
        <w:t>“Grocery stores must keep floors dry because slipping on a wet floor can destroy a life. This store ignored the rule, and now Maria will never walk the same again.”</w:t>
      </w:r>
    </w:p>
    <w:p w14:paraId="76C3AEFC" w14:textId="77777777" w:rsidR="00DB3F7E" w:rsidRPr="00DB3F7E" w:rsidRDefault="00DB3F7E" w:rsidP="00DB3F7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B3F7E">
        <w:rPr>
          <w:rFonts w:ascii="Times New Roman" w:eastAsia="Times New Roman" w:hAnsi="Times New Roman" w:cs="Times New Roman"/>
          <w:b/>
          <w:bCs/>
          <w:kern w:val="0"/>
          <w:sz w:val="24"/>
          <w:szCs w:val="24"/>
          <w14:ligatures w14:val="none"/>
        </w:rPr>
        <w:t>Medical Malpractice Case:</w:t>
      </w:r>
    </w:p>
    <w:p w14:paraId="4C1CF926" w14:textId="77777777" w:rsidR="00DB3F7E" w:rsidRPr="00DB3F7E" w:rsidRDefault="00DB3F7E" w:rsidP="00DB3F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Segoe UI Emoji" w:eastAsia="Times New Roman" w:hAnsi="Segoe UI Emoji" w:cs="Segoe UI Emoji"/>
          <w:kern w:val="0"/>
          <w:sz w:val="24"/>
          <w:szCs w:val="24"/>
          <w14:ligatures w14:val="none"/>
        </w:rPr>
        <w:t>💡</w:t>
      </w:r>
      <w:r w:rsidRPr="00DB3F7E">
        <w:rPr>
          <w:rFonts w:ascii="Times New Roman" w:eastAsia="Times New Roman" w:hAnsi="Times New Roman" w:cs="Times New Roman"/>
          <w:kern w:val="0"/>
          <w:sz w:val="24"/>
          <w:szCs w:val="24"/>
          <w14:ligatures w14:val="none"/>
        </w:rPr>
        <w:t xml:space="preserve"> </w:t>
      </w:r>
      <w:r w:rsidRPr="00DB3F7E">
        <w:rPr>
          <w:rFonts w:ascii="Times New Roman" w:eastAsia="Times New Roman" w:hAnsi="Times New Roman" w:cs="Times New Roman"/>
          <w:i/>
          <w:iCs/>
          <w:kern w:val="0"/>
          <w:sz w:val="24"/>
          <w:szCs w:val="24"/>
          <w14:ligatures w14:val="none"/>
        </w:rPr>
        <w:t>“Surgeons must remove every tool they use—because leaving one behind can kill. Dr. Smith ignored that rule, and now David faces a lifetime of pain.”</w:t>
      </w:r>
    </w:p>
    <w:p w14:paraId="0E8F0D89" w14:textId="77777777" w:rsidR="00DB3F7E" w:rsidRPr="00DB3F7E" w:rsidRDefault="00DB3F7E" w:rsidP="00DB3F7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B3F7E">
        <w:rPr>
          <w:rFonts w:ascii="Times New Roman" w:eastAsia="Times New Roman" w:hAnsi="Times New Roman" w:cs="Times New Roman"/>
          <w:b/>
          <w:bCs/>
          <w:kern w:val="0"/>
          <w:sz w:val="24"/>
          <w:szCs w:val="24"/>
          <w14:ligatures w14:val="none"/>
        </w:rPr>
        <w:t>Product Liability Case:</w:t>
      </w:r>
    </w:p>
    <w:p w14:paraId="2106F55F" w14:textId="77777777" w:rsidR="00DB3F7E" w:rsidRPr="00DB3F7E" w:rsidRDefault="00DB3F7E" w:rsidP="00DB3F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Segoe UI Emoji" w:eastAsia="Times New Roman" w:hAnsi="Segoe UI Emoji" w:cs="Segoe UI Emoji"/>
          <w:kern w:val="0"/>
          <w:sz w:val="24"/>
          <w:szCs w:val="24"/>
          <w14:ligatures w14:val="none"/>
        </w:rPr>
        <w:t>💡</w:t>
      </w:r>
      <w:r w:rsidRPr="00DB3F7E">
        <w:rPr>
          <w:rFonts w:ascii="Times New Roman" w:eastAsia="Times New Roman" w:hAnsi="Times New Roman" w:cs="Times New Roman"/>
          <w:kern w:val="0"/>
          <w:sz w:val="24"/>
          <w:szCs w:val="24"/>
          <w14:ligatures w14:val="none"/>
        </w:rPr>
        <w:t xml:space="preserve"> </w:t>
      </w:r>
      <w:r w:rsidRPr="00DB3F7E">
        <w:rPr>
          <w:rFonts w:ascii="Times New Roman" w:eastAsia="Times New Roman" w:hAnsi="Times New Roman" w:cs="Times New Roman"/>
          <w:i/>
          <w:iCs/>
          <w:kern w:val="0"/>
          <w:sz w:val="24"/>
          <w:szCs w:val="24"/>
          <w14:ligatures w14:val="none"/>
        </w:rPr>
        <w:t>“Companies must test their products because dangerous designs hurt real people. This company failed, and now James has permanent burns.”</w:t>
      </w:r>
    </w:p>
    <w:p w14:paraId="2300049F" w14:textId="77777777" w:rsidR="00DB3F7E" w:rsidRPr="00DB3F7E" w:rsidRDefault="00CD211A" w:rsidP="00DB3F7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869BF72">
          <v:rect id="_x0000_i1183" style="width:0;height:1.5pt" o:hralign="center" o:hrstd="t" o:hr="t" fillcolor="#a0a0a0" stroked="f"/>
        </w:pict>
      </w:r>
    </w:p>
    <w:p w14:paraId="52BE09B3" w14:textId="77777777" w:rsidR="00DB3F7E" w:rsidRPr="00DB3F7E" w:rsidRDefault="00DB3F7E" w:rsidP="00DB3F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3F7E">
        <w:rPr>
          <w:rFonts w:ascii="Times New Roman" w:eastAsia="Times New Roman" w:hAnsi="Times New Roman" w:cs="Times New Roman"/>
          <w:b/>
          <w:bCs/>
          <w:kern w:val="0"/>
          <w:sz w:val="27"/>
          <w:szCs w:val="27"/>
          <w14:ligatures w14:val="none"/>
        </w:rPr>
        <w:t>Alternative Prompt for AI Refinement:</w:t>
      </w:r>
    </w:p>
    <w:p w14:paraId="5F86EBDF" w14:textId="77777777" w:rsidR="00DB3F7E" w:rsidRDefault="00DB3F7E" w:rsidP="00DB3F7E">
      <w:pPr>
        <w:spacing w:before="100" w:beforeAutospacing="1" w:after="100" w:afterAutospacing="1" w:line="240" w:lineRule="auto"/>
        <w:rPr>
          <w:rFonts w:ascii="Times New Roman" w:eastAsia="Times New Roman" w:hAnsi="Times New Roman" w:cs="Times New Roman"/>
          <w:i/>
          <w:iCs/>
          <w:kern w:val="0"/>
          <w:sz w:val="24"/>
          <w:szCs w:val="24"/>
          <w14:ligatures w14:val="none"/>
        </w:rPr>
      </w:pPr>
      <w:r w:rsidRPr="00DB3F7E">
        <w:rPr>
          <w:rFonts w:ascii="Times New Roman" w:eastAsia="Times New Roman" w:hAnsi="Times New Roman" w:cs="Times New Roman"/>
          <w:i/>
          <w:iCs/>
          <w:kern w:val="0"/>
          <w:sz w:val="24"/>
          <w:szCs w:val="24"/>
          <w14:ligatures w14:val="none"/>
        </w:rPr>
        <w:t>"Here is a personal injury case where the Defendant violated a key safety rule, causing serious harm. Generate a short, memorable ‘billboard statement’ that clearly conveys the rule, the violation, the harm, and why this matters to the jury’s own safety. The language should be clear, direct, and emotionally compelling. Assume the jury knows nothing about the case and must understand it in just one or two sentences. Make it stick.”</w:t>
      </w:r>
    </w:p>
    <w:p w14:paraId="200626F8" w14:textId="77777777" w:rsidR="00DB3F7E" w:rsidRDefault="00DB3F7E" w:rsidP="00DB3F7E">
      <w:pPr>
        <w:spacing w:before="100" w:beforeAutospacing="1" w:after="100" w:afterAutospacing="1" w:line="240" w:lineRule="auto"/>
        <w:rPr>
          <w:rFonts w:ascii="Times New Roman" w:eastAsia="Times New Roman" w:hAnsi="Times New Roman" w:cs="Times New Roman"/>
          <w:i/>
          <w:iCs/>
          <w:kern w:val="0"/>
          <w:sz w:val="24"/>
          <w:szCs w:val="24"/>
          <w14:ligatures w14:val="none"/>
        </w:rPr>
      </w:pPr>
    </w:p>
    <w:p w14:paraId="38EE124F" w14:textId="3DC1FF4D" w:rsidR="00DB3F7E" w:rsidRDefault="00DB3F7E" w:rsidP="008D1762">
      <w:pPr>
        <w:pStyle w:val="Heading2"/>
        <w:rPr>
          <w:rFonts w:ascii="Times New Roman" w:hAnsi="Times New Roman" w:cs="Times New Roman"/>
          <w:b/>
          <w:bCs/>
          <w:color w:val="156082" w:themeColor="accent1"/>
          <w:sz w:val="28"/>
          <w:szCs w:val="28"/>
          <w:u w:val="single"/>
        </w:rPr>
      </w:pPr>
      <w:bookmarkStart w:id="54" w:name="_Toc195595995"/>
      <w:r w:rsidRPr="00DB3F7E">
        <w:rPr>
          <w:rFonts w:ascii="Times New Roman" w:hAnsi="Times New Roman" w:cs="Times New Roman"/>
          <w:b/>
          <w:bCs/>
          <w:color w:val="156082" w:themeColor="accent1"/>
          <w:sz w:val="28"/>
          <w:szCs w:val="28"/>
          <w:u w:val="single"/>
        </w:rPr>
        <w:t xml:space="preserve">Prompts for </w:t>
      </w:r>
      <w:r>
        <w:rPr>
          <w:rFonts w:ascii="Times New Roman" w:hAnsi="Times New Roman" w:cs="Times New Roman"/>
          <w:b/>
          <w:bCs/>
          <w:color w:val="156082" w:themeColor="accent1"/>
          <w:sz w:val="28"/>
          <w:szCs w:val="28"/>
          <w:u w:val="single"/>
        </w:rPr>
        <w:t>Creating Bumper Stickers</w:t>
      </w:r>
      <w:bookmarkEnd w:id="54"/>
    </w:p>
    <w:p w14:paraId="34796BA0" w14:textId="63D7D5D9" w:rsidR="00DB3F7E" w:rsidRPr="00DB3F7E" w:rsidRDefault="00DB3F7E" w:rsidP="00DB3F7E">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Primary Prompt</w:t>
      </w:r>
      <w:r w:rsidRPr="00DB3F7E">
        <w:rPr>
          <w:rFonts w:ascii="Times New Roman" w:eastAsia="Times New Roman" w:hAnsi="Times New Roman" w:cs="Times New Roman"/>
          <w:b/>
          <w:bCs/>
          <w:kern w:val="0"/>
          <w:sz w:val="24"/>
          <w:szCs w:val="24"/>
          <w14:ligatures w14:val="none"/>
        </w:rPr>
        <w:t>:</w:t>
      </w:r>
      <w:r w:rsidRPr="00DB3F7E">
        <w:rPr>
          <w:rFonts w:ascii="Times New Roman" w:eastAsia="Times New Roman" w:hAnsi="Times New Roman" w:cs="Times New Roman"/>
          <w:kern w:val="0"/>
          <w:sz w:val="24"/>
          <w:szCs w:val="24"/>
          <w14:ligatures w14:val="none"/>
        </w:rPr>
        <w:br/>
        <w:t xml:space="preserve">Generate a </w:t>
      </w:r>
      <w:r w:rsidRPr="00DB3F7E">
        <w:rPr>
          <w:rFonts w:ascii="Times New Roman" w:eastAsia="Times New Roman" w:hAnsi="Times New Roman" w:cs="Times New Roman"/>
          <w:b/>
          <w:bCs/>
          <w:kern w:val="0"/>
          <w:sz w:val="24"/>
          <w:szCs w:val="24"/>
          <w14:ligatures w14:val="none"/>
        </w:rPr>
        <w:t>short, catchy, and memorable</w:t>
      </w:r>
      <w:r w:rsidRPr="00DB3F7E">
        <w:rPr>
          <w:rFonts w:ascii="Times New Roman" w:eastAsia="Times New Roman" w:hAnsi="Times New Roman" w:cs="Times New Roman"/>
          <w:kern w:val="0"/>
          <w:sz w:val="24"/>
          <w:szCs w:val="24"/>
          <w14:ligatures w14:val="none"/>
        </w:rPr>
        <w:t xml:space="preserve"> phrase—similar to </w:t>
      </w:r>
      <w:r w:rsidRPr="00DB3F7E">
        <w:rPr>
          <w:rFonts w:ascii="Times New Roman" w:eastAsia="Times New Roman" w:hAnsi="Times New Roman" w:cs="Times New Roman"/>
          <w:i/>
          <w:iCs/>
          <w:kern w:val="0"/>
          <w:sz w:val="24"/>
          <w:szCs w:val="24"/>
          <w14:ligatures w14:val="none"/>
        </w:rPr>
        <w:t>“If the glove doesn’t fit, you must acquit”</w:t>
      </w:r>
      <w:r w:rsidRPr="00DB3F7E">
        <w:rPr>
          <w:rFonts w:ascii="Times New Roman" w:eastAsia="Times New Roman" w:hAnsi="Times New Roman" w:cs="Times New Roman"/>
          <w:kern w:val="0"/>
          <w:sz w:val="24"/>
          <w:szCs w:val="24"/>
          <w14:ligatures w14:val="none"/>
        </w:rPr>
        <w:t xml:space="preserve">—that encapsulates the Plaintiff’s case in a way that is easy for the jury to remember and repeat. The phrase should </w:t>
      </w:r>
      <w:r w:rsidRPr="00DB3F7E">
        <w:rPr>
          <w:rFonts w:ascii="Times New Roman" w:eastAsia="Times New Roman" w:hAnsi="Times New Roman" w:cs="Times New Roman"/>
          <w:b/>
          <w:bCs/>
          <w:kern w:val="0"/>
          <w:sz w:val="24"/>
          <w:szCs w:val="24"/>
          <w14:ligatures w14:val="none"/>
        </w:rPr>
        <w:t>reinforce the Plaintiff’s central theme</w:t>
      </w:r>
      <w:r w:rsidRPr="00DB3F7E">
        <w:rPr>
          <w:rFonts w:ascii="Times New Roman" w:eastAsia="Times New Roman" w:hAnsi="Times New Roman" w:cs="Times New Roman"/>
          <w:kern w:val="0"/>
          <w:sz w:val="24"/>
          <w:szCs w:val="24"/>
          <w14:ligatures w14:val="none"/>
        </w:rPr>
        <w:t xml:space="preserve"> and highlight the Defendant’s wrongdoing, while aligning with </w:t>
      </w:r>
      <w:r w:rsidRPr="00DB3F7E">
        <w:rPr>
          <w:rFonts w:ascii="Times New Roman" w:eastAsia="Times New Roman" w:hAnsi="Times New Roman" w:cs="Times New Roman"/>
          <w:b/>
          <w:bCs/>
          <w:kern w:val="0"/>
          <w:sz w:val="24"/>
          <w:szCs w:val="24"/>
          <w14:ligatures w14:val="none"/>
        </w:rPr>
        <w:t>Reptile/Edge principles</w:t>
      </w:r>
      <w:r w:rsidRPr="00DB3F7E">
        <w:rPr>
          <w:rFonts w:ascii="Times New Roman" w:eastAsia="Times New Roman" w:hAnsi="Times New Roman" w:cs="Times New Roman"/>
          <w:kern w:val="0"/>
          <w:sz w:val="24"/>
          <w:szCs w:val="24"/>
          <w14:ligatures w14:val="none"/>
        </w:rPr>
        <w:t xml:space="preserve"> to emphasize community safety and accountability.</w:t>
      </w:r>
    </w:p>
    <w:p w14:paraId="3122AF12" w14:textId="77777777" w:rsidR="00DB3F7E" w:rsidRPr="00DB3F7E" w:rsidRDefault="00CD211A" w:rsidP="00DB3F7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BCBE2F4">
          <v:rect id="_x0000_i1184" style="width:0;height:1.5pt" o:hralign="center" o:hrstd="t" o:hr="t" fillcolor="#a0a0a0" stroked="f"/>
        </w:pict>
      </w:r>
    </w:p>
    <w:p w14:paraId="1AA30621" w14:textId="77777777" w:rsidR="00DB3F7E" w:rsidRPr="00DB3F7E" w:rsidRDefault="00DB3F7E" w:rsidP="00DB3F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3F7E">
        <w:rPr>
          <w:rFonts w:ascii="Times New Roman" w:eastAsia="Times New Roman" w:hAnsi="Times New Roman" w:cs="Times New Roman"/>
          <w:b/>
          <w:bCs/>
          <w:kern w:val="0"/>
          <w:sz w:val="27"/>
          <w:szCs w:val="27"/>
          <w14:ligatures w14:val="none"/>
        </w:rPr>
        <w:t>Instructions to AI:</w:t>
      </w:r>
    </w:p>
    <w:p w14:paraId="7B2EE97D" w14:textId="77777777" w:rsidR="00DB3F7E" w:rsidRPr="00DB3F7E" w:rsidRDefault="00DB3F7E" w:rsidP="00DB3F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1. Case Context</w:t>
      </w:r>
      <w:r w:rsidRPr="00DB3F7E">
        <w:rPr>
          <w:rFonts w:ascii="Times New Roman" w:eastAsia="Times New Roman" w:hAnsi="Times New Roman" w:cs="Times New Roman"/>
          <w:kern w:val="0"/>
          <w:sz w:val="24"/>
          <w:szCs w:val="24"/>
          <w14:ligatures w14:val="none"/>
        </w:rPr>
        <w:br/>
        <w:t xml:space="preserve">Using the provided case facts and documents, generate a </w:t>
      </w:r>
      <w:r w:rsidRPr="00DB3F7E">
        <w:rPr>
          <w:rFonts w:ascii="Times New Roman" w:eastAsia="Times New Roman" w:hAnsi="Times New Roman" w:cs="Times New Roman"/>
          <w:b/>
          <w:bCs/>
          <w:kern w:val="0"/>
          <w:sz w:val="24"/>
          <w:szCs w:val="24"/>
          <w14:ligatures w14:val="none"/>
        </w:rPr>
        <w:t>punchy, rhyming, or rhythmic phrase</w:t>
      </w:r>
      <w:r w:rsidRPr="00DB3F7E">
        <w:rPr>
          <w:rFonts w:ascii="Times New Roman" w:eastAsia="Times New Roman" w:hAnsi="Times New Roman" w:cs="Times New Roman"/>
          <w:kern w:val="0"/>
          <w:sz w:val="24"/>
          <w:szCs w:val="24"/>
          <w14:ligatures w14:val="none"/>
        </w:rPr>
        <w:t xml:space="preserve"> that captures:</w:t>
      </w:r>
    </w:p>
    <w:p w14:paraId="51C067E1" w14:textId="77777777" w:rsidR="00DB3F7E" w:rsidRPr="00DB3F7E" w:rsidRDefault="00DB3F7E" w:rsidP="00DB3F7E">
      <w:pPr>
        <w:numPr>
          <w:ilvl w:val="0"/>
          <w:numId w:val="1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The Defendant’s rule violation</w:t>
      </w:r>
      <w:r w:rsidRPr="00DB3F7E">
        <w:rPr>
          <w:rFonts w:ascii="Times New Roman" w:eastAsia="Times New Roman" w:hAnsi="Times New Roman" w:cs="Times New Roman"/>
          <w:kern w:val="0"/>
          <w:sz w:val="24"/>
          <w:szCs w:val="24"/>
          <w14:ligatures w14:val="none"/>
        </w:rPr>
        <w:t xml:space="preserve"> in simple, everyday language.</w:t>
      </w:r>
    </w:p>
    <w:p w14:paraId="5D5E0C29" w14:textId="77777777" w:rsidR="00DB3F7E" w:rsidRPr="00DB3F7E" w:rsidRDefault="00DB3F7E" w:rsidP="00DB3F7E">
      <w:pPr>
        <w:numPr>
          <w:ilvl w:val="0"/>
          <w:numId w:val="1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The harm suffered by the Plaintiff</w:t>
      </w:r>
      <w:r w:rsidRPr="00DB3F7E">
        <w:rPr>
          <w:rFonts w:ascii="Times New Roman" w:eastAsia="Times New Roman" w:hAnsi="Times New Roman" w:cs="Times New Roman"/>
          <w:kern w:val="0"/>
          <w:sz w:val="24"/>
          <w:szCs w:val="24"/>
          <w14:ligatures w14:val="none"/>
        </w:rPr>
        <w:t xml:space="preserve"> in a way that resonates emotionally.</w:t>
      </w:r>
    </w:p>
    <w:p w14:paraId="7C057089" w14:textId="77777777" w:rsidR="00DB3F7E" w:rsidRPr="00DB3F7E" w:rsidRDefault="00DB3F7E" w:rsidP="00DB3F7E">
      <w:pPr>
        <w:numPr>
          <w:ilvl w:val="0"/>
          <w:numId w:val="1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A universal truth or principle</w:t>
      </w:r>
      <w:r w:rsidRPr="00DB3F7E">
        <w:rPr>
          <w:rFonts w:ascii="Times New Roman" w:eastAsia="Times New Roman" w:hAnsi="Times New Roman" w:cs="Times New Roman"/>
          <w:kern w:val="0"/>
          <w:sz w:val="24"/>
          <w:szCs w:val="24"/>
          <w14:ligatures w14:val="none"/>
        </w:rPr>
        <w:t xml:space="preserve"> that makes the wrongdoing clear.</w:t>
      </w:r>
    </w:p>
    <w:p w14:paraId="77BB2A55" w14:textId="77777777" w:rsidR="00DB3F7E" w:rsidRPr="00DB3F7E" w:rsidRDefault="00DB3F7E" w:rsidP="00DB3F7E">
      <w:pPr>
        <w:numPr>
          <w:ilvl w:val="0"/>
          <w:numId w:val="1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A sense of urgency</w:t>
      </w:r>
      <w:r w:rsidRPr="00DB3F7E">
        <w:rPr>
          <w:rFonts w:ascii="Times New Roman" w:eastAsia="Times New Roman" w:hAnsi="Times New Roman" w:cs="Times New Roman"/>
          <w:kern w:val="0"/>
          <w:sz w:val="24"/>
          <w:szCs w:val="24"/>
          <w14:ligatures w14:val="none"/>
        </w:rPr>
        <w:t xml:space="preserve"> that encourages the jury to act.</w:t>
      </w:r>
    </w:p>
    <w:p w14:paraId="6253F4BD" w14:textId="77777777" w:rsidR="00DB3F7E" w:rsidRPr="00DB3F7E" w:rsidRDefault="00DB3F7E" w:rsidP="00DB3F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2. Structure &amp; Style</w:t>
      </w:r>
    </w:p>
    <w:p w14:paraId="49E0EC39" w14:textId="77777777" w:rsidR="00DB3F7E" w:rsidRPr="00DB3F7E" w:rsidRDefault="00DB3F7E" w:rsidP="00DB3F7E">
      <w:pPr>
        <w:numPr>
          <w:ilvl w:val="0"/>
          <w:numId w:val="1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Short (5-12 words)</w:t>
      </w:r>
    </w:p>
    <w:p w14:paraId="54D32052" w14:textId="77777777" w:rsidR="00DB3F7E" w:rsidRPr="00DB3F7E" w:rsidRDefault="00DB3F7E" w:rsidP="00DB3F7E">
      <w:pPr>
        <w:numPr>
          <w:ilvl w:val="0"/>
          <w:numId w:val="1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Rhyming, rhythmic, or alliterative</w:t>
      </w:r>
      <w:r w:rsidRPr="00DB3F7E">
        <w:rPr>
          <w:rFonts w:ascii="Times New Roman" w:eastAsia="Times New Roman" w:hAnsi="Times New Roman" w:cs="Times New Roman"/>
          <w:kern w:val="0"/>
          <w:sz w:val="24"/>
          <w:szCs w:val="24"/>
          <w14:ligatures w14:val="none"/>
        </w:rPr>
        <w:t xml:space="preserve"> to make it stick.</w:t>
      </w:r>
    </w:p>
    <w:p w14:paraId="428BCCEB" w14:textId="77777777" w:rsidR="00DB3F7E" w:rsidRPr="00DB3F7E" w:rsidRDefault="00DB3F7E" w:rsidP="00DB3F7E">
      <w:pPr>
        <w:numPr>
          <w:ilvl w:val="0"/>
          <w:numId w:val="1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Conversational and easy to repeat</w:t>
      </w:r>
      <w:r w:rsidRPr="00DB3F7E">
        <w:rPr>
          <w:rFonts w:ascii="Times New Roman" w:eastAsia="Times New Roman" w:hAnsi="Times New Roman" w:cs="Times New Roman"/>
          <w:kern w:val="0"/>
          <w:sz w:val="24"/>
          <w:szCs w:val="24"/>
          <w14:ligatures w14:val="none"/>
        </w:rPr>
        <w:t xml:space="preserve">—designed to be </w:t>
      </w:r>
      <w:r w:rsidRPr="00DB3F7E">
        <w:rPr>
          <w:rFonts w:ascii="Times New Roman" w:eastAsia="Times New Roman" w:hAnsi="Times New Roman" w:cs="Times New Roman"/>
          <w:b/>
          <w:bCs/>
          <w:kern w:val="0"/>
          <w:sz w:val="24"/>
          <w:szCs w:val="24"/>
          <w14:ligatures w14:val="none"/>
        </w:rPr>
        <w:t>jury-friendly</w:t>
      </w:r>
      <w:r w:rsidRPr="00DB3F7E">
        <w:rPr>
          <w:rFonts w:ascii="Times New Roman" w:eastAsia="Times New Roman" w:hAnsi="Times New Roman" w:cs="Times New Roman"/>
          <w:kern w:val="0"/>
          <w:sz w:val="24"/>
          <w:szCs w:val="24"/>
          <w14:ligatures w14:val="none"/>
        </w:rPr>
        <w:t>.</w:t>
      </w:r>
    </w:p>
    <w:p w14:paraId="08413921" w14:textId="77777777" w:rsidR="00DB3F7E" w:rsidRPr="00DB3F7E" w:rsidRDefault="00DB3F7E" w:rsidP="00DB3F7E">
      <w:pPr>
        <w:numPr>
          <w:ilvl w:val="0"/>
          <w:numId w:val="1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Avoid legal jargon</w:t>
      </w:r>
      <w:r w:rsidRPr="00DB3F7E">
        <w:rPr>
          <w:rFonts w:ascii="Times New Roman" w:eastAsia="Times New Roman" w:hAnsi="Times New Roman" w:cs="Times New Roman"/>
          <w:kern w:val="0"/>
          <w:sz w:val="24"/>
          <w:szCs w:val="24"/>
          <w14:ligatures w14:val="none"/>
        </w:rPr>
        <w:t>—use plain, impactful language.</w:t>
      </w:r>
    </w:p>
    <w:p w14:paraId="49394DBA" w14:textId="77777777" w:rsidR="00DB3F7E" w:rsidRPr="00DB3F7E" w:rsidRDefault="00CD211A" w:rsidP="00DB3F7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7CE8515">
          <v:rect id="_x0000_i1185" style="width:0;height:1.5pt" o:hralign="center" o:hrstd="t" o:hr="t" fillcolor="#a0a0a0" stroked="f"/>
        </w:pict>
      </w:r>
    </w:p>
    <w:p w14:paraId="3667AEE3" w14:textId="77777777" w:rsidR="00DB3F7E" w:rsidRPr="00DB3F7E" w:rsidRDefault="00DB3F7E" w:rsidP="00DB3F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3F7E">
        <w:rPr>
          <w:rFonts w:ascii="Times New Roman" w:eastAsia="Times New Roman" w:hAnsi="Times New Roman" w:cs="Times New Roman"/>
          <w:b/>
          <w:bCs/>
          <w:kern w:val="0"/>
          <w:sz w:val="27"/>
          <w:szCs w:val="27"/>
          <w14:ligatures w14:val="none"/>
        </w:rPr>
        <w:t>Example Inputs from the Attorney:</w:t>
      </w:r>
    </w:p>
    <w:p w14:paraId="42AD1DE5" w14:textId="77777777" w:rsidR="00DB3F7E" w:rsidRPr="00DB3F7E" w:rsidRDefault="00DB3F7E" w:rsidP="00DB3F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i/>
          <w:iCs/>
          <w:kern w:val="0"/>
          <w:sz w:val="24"/>
          <w:szCs w:val="24"/>
          <w14:ligatures w14:val="none"/>
        </w:rPr>
        <w:t>(These will be case-specific and provided by the attorney)</w:t>
      </w:r>
    </w:p>
    <w:p w14:paraId="0660B575" w14:textId="77777777" w:rsidR="00DB3F7E" w:rsidRPr="00DB3F7E" w:rsidRDefault="00DB3F7E" w:rsidP="00DB3F7E">
      <w:pPr>
        <w:numPr>
          <w:ilvl w:val="0"/>
          <w:numId w:val="1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Case Type:</w:t>
      </w:r>
      <w:r w:rsidRPr="00DB3F7E">
        <w:rPr>
          <w:rFonts w:ascii="Times New Roman" w:eastAsia="Times New Roman" w:hAnsi="Times New Roman" w:cs="Times New Roman"/>
          <w:kern w:val="0"/>
          <w:sz w:val="24"/>
          <w:szCs w:val="24"/>
          <w14:ligatures w14:val="none"/>
        </w:rPr>
        <w:t xml:space="preserve"> [Car Wreck, Slip &amp; Fall, Medical Malpractice, Product Liability, etc.]</w:t>
      </w:r>
    </w:p>
    <w:p w14:paraId="471E061F" w14:textId="77777777" w:rsidR="00DB3F7E" w:rsidRPr="00DB3F7E" w:rsidRDefault="00DB3F7E" w:rsidP="00DB3F7E">
      <w:pPr>
        <w:numPr>
          <w:ilvl w:val="0"/>
          <w:numId w:val="1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Key Safety Rule Violated:</w:t>
      </w:r>
      <w:r w:rsidRPr="00DB3F7E">
        <w:rPr>
          <w:rFonts w:ascii="Times New Roman" w:eastAsia="Times New Roman" w:hAnsi="Times New Roman" w:cs="Times New Roman"/>
          <w:kern w:val="0"/>
          <w:sz w:val="24"/>
          <w:szCs w:val="24"/>
          <w14:ligatures w14:val="none"/>
        </w:rPr>
        <w:t xml:space="preserve"> [“Drivers must watch the road.” / “Property owners must fix hazards.” / “Doctors must check their work.”]</w:t>
      </w:r>
    </w:p>
    <w:p w14:paraId="65DDAB13" w14:textId="77777777" w:rsidR="00DB3F7E" w:rsidRPr="00DB3F7E" w:rsidRDefault="00DB3F7E" w:rsidP="00DB3F7E">
      <w:pPr>
        <w:numPr>
          <w:ilvl w:val="0"/>
          <w:numId w:val="1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Defendant’s Conduct:</w:t>
      </w:r>
      <w:r w:rsidRPr="00DB3F7E">
        <w:rPr>
          <w:rFonts w:ascii="Times New Roman" w:eastAsia="Times New Roman" w:hAnsi="Times New Roman" w:cs="Times New Roman"/>
          <w:kern w:val="0"/>
          <w:sz w:val="24"/>
          <w:szCs w:val="24"/>
          <w14:ligatures w14:val="none"/>
        </w:rPr>
        <w:t xml:space="preserve"> [“The driver was speeding in the rain.” / “The hotel ignored the broken railing.” / “The doctor left a sponge inside.”]</w:t>
      </w:r>
    </w:p>
    <w:p w14:paraId="03F8F39D" w14:textId="77777777" w:rsidR="00DB3F7E" w:rsidRPr="00DB3F7E" w:rsidRDefault="00DB3F7E" w:rsidP="00DB3F7E">
      <w:pPr>
        <w:numPr>
          <w:ilvl w:val="0"/>
          <w:numId w:val="1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b/>
          <w:bCs/>
          <w:kern w:val="0"/>
          <w:sz w:val="24"/>
          <w:szCs w:val="24"/>
          <w14:ligatures w14:val="none"/>
        </w:rPr>
        <w:t>Plaintiff’s Harm:</w:t>
      </w:r>
      <w:r w:rsidRPr="00DB3F7E">
        <w:rPr>
          <w:rFonts w:ascii="Times New Roman" w:eastAsia="Times New Roman" w:hAnsi="Times New Roman" w:cs="Times New Roman"/>
          <w:kern w:val="0"/>
          <w:sz w:val="24"/>
          <w:szCs w:val="24"/>
          <w14:ligatures w14:val="none"/>
        </w:rPr>
        <w:t xml:space="preserve"> [“Now John will never walk again.” / “Maria broke her hip.” / “David needs another surgery.”]</w:t>
      </w:r>
    </w:p>
    <w:p w14:paraId="00A67D3F" w14:textId="77777777" w:rsidR="00DB3F7E" w:rsidRPr="00DB3F7E" w:rsidRDefault="00CD211A" w:rsidP="00DB3F7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8D43352">
          <v:rect id="_x0000_i1186" style="width:0;height:1.5pt" o:hralign="center" o:hrstd="t" o:hr="t" fillcolor="#a0a0a0" stroked="f"/>
        </w:pict>
      </w:r>
    </w:p>
    <w:p w14:paraId="0E1F77A3" w14:textId="77777777" w:rsidR="00DB3F7E" w:rsidRPr="00DB3F7E" w:rsidRDefault="00DB3F7E" w:rsidP="00DB3F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3F7E">
        <w:rPr>
          <w:rFonts w:ascii="Times New Roman" w:eastAsia="Times New Roman" w:hAnsi="Times New Roman" w:cs="Times New Roman"/>
          <w:b/>
          <w:bCs/>
          <w:kern w:val="0"/>
          <w:sz w:val="27"/>
          <w:szCs w:val="27"/>
          <w14:ligatures w14:val="none"/>
        </w:rPr>
        <w:t>Example AI-Generated “Sticker” Statements:</w:t>
      </w:r>
    </w:p>
    <w:p w14:paraId="683D5FF6" w14:textId="77777777" w:rsidR="00DB3F7E" w:rsidRPr="00DB3F7E" w:rsidRDefault="00DB3F7E" w:rsidP="00DB3F7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B3F7E">
        <w:rPr>
          <w:rFonts w:ascii="Times New Roman" w:eastAsia="Times New Roman" w:hAnsi="Times New Roman" w:cs="Times New Roman"/>
          <w:b/>
          <w:bCs/>
          <w:kern w:val="0"/>
          <w:sz w:val="24"/>
          <w:szCs w:val="24"/>
          <w14:ligatures w14:val="none"/>
        </w:rPr>
        <w:t>Car Wreck Case (Texting &amp; Driving)</w:t>
      </w:r>
    </w:p>
    <w:p w14:paraId="15974B1B" w14:textId="77777777" w:rsidR="00DB3F7E" w:rsidRPr="00DB3F7E" w:rsidRDefault="00DB3F7E" w:rsidP="00DB3F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Segoe UI Emoji" w:eastAsia="Times New Roman" w:hAnsi="Segoe UI Emoji" w:cs="Segoe UI Emoji"/>
          <w:kern w:val="0"/>
          <w:sz w:val="24"/>
          <w:szCs w:val="24"/>
          <w14:ligatures w14:val="none"/>
        </w:rPr>
        <w:t>🚗</w:t>
      </w:r>
      <w:r w:rsidRPr="00DB3F7E">
        <w:rPr>
          <w:rFonts w:ascii="Times New Roman" w:eastAsia="Times New Roman" w:hAnsi="Times New Roman" w:cs="Times New Roman"/>
          <w:kern w:val="0"/>
          <w:sz w:val="24"/>
          <w:szCs w:val="24"/>
          <w14:ligatures w14:val="none"/>
        </w:rPr>
        <w:t xml:space="preserve"> </w:t>
      </w:r>
      <w:r w:rsidRPr="00DB3F7E">
        <w:rPr>
          <w:rFonts w:ascii="Times New Roman" w:eastAsia="Times New Roman" w:hAnsi="Times New Roman" w:cs="Times New Roman"/>
          <w:i/>
          <w:iCs/>
          <w:kern w:val="0"/>
          <w:sz w:val="24"/>
          <w:szCs w:val="24"/>
          <w14:ligatures w14:val="none"/>
        </w:rPr>
        <w:t>“Eyes on the phone? Lives overthrown.”</w:t>
      </w:r>
      <w:r w:rsidRPr="00DB3F7E">
        <w:rPr>
          <w:rFonts w:ascii="Times New Roman" w:eastAsia="Times New Roman" w:hAnsi="Times New Roman" w:cs="Times New Roman"/>
          <w:kern w:val="0"/>
          <w:sz w:val="24"/>
          <w:szCs w:val="24"/>
          <w14:ligatures w14:val="none"/>
        </w:rPr>
        <w:br/>
      </w:r>
      <w:r w:rsidRPr="00DB3F7E">
        <w:rPr>
          <w:rFonts w:ascii="Segoe UI Emoji" w:eastAsia="Times New Roman" w:hAnsi="Segoe UI Emoji" w:cs="Segoe UI Emoji"/>
          <w:kern w:val="0"/>
          <w:sz w:val="24"/>
          <w:szCs w:val="24"/>
          <w14:ligatures w14:val="none"/>
        </w:rPr>
        <w:t>📵</w:t>
      </w:r>
      <w:r w:rsidRPr="00DB3F7E">
        <w:rPr>
          <w:rFonts w:ascii="Times New Roman" w:eastAsia="Times New Roman" w:hAnsi="Times New Roman" w:cs="Times New Roman"/>
          <w:kern w:val="0"/>
          <w:sz w:val="24"/>
          <w:szCs w:val="24"/>
          <w14:ligatures w14:val="none"/>
        </w:rPr>
        <w:t xml:space="preserve"> </w:t>
      </w:r>
      <w:r w:rsidRPr="00DB3F7E">
        <w:rPr>
          <w:rFonts w:ascii="Times New Roman" w:eastAsia="Times New Roman" w:hAnsi="Times New Roman" w:cs="Times New Roman"/>
          <w:i/>
          <w:iCs/>
          <w:kern w:val="0"/>
          <w:sz w:val="24"/>
          <w:szCs w:val="24"/>
          <w14:ligatures w14:val="none"/>
        </w:rPr>
        <w:t>“Texting instead? Now John’s nearly dead.”</w:t>
      </w:r>
      <w:r w:rsidRPr="00DB3F7E">
        <w:rPr>
          <w:rFonts w:ascii="Times New Roman" w:eastAsia="Times New Roman" w:hAnsi="Times New Roman" w:cs="Times New Roman"/>
          <w:kern w:val="0"/>
          <w:sz w:val="24"/>
          <w:szCs w:val="24"/>
          <w14:ligatures w14:val="none"/>
        </w:rPr>
        <w:br/>
      </w:r>
      <w:r w:rsidRPr="00DB3F7E">
        <w:rPr>
          <w:rFonts w:ascii="Segoe UI Emoji" w:eastAsia="Times New Roman" w:hAnsi="Segoe UI Emoji" w:cs="Segoe UI Emoji"/>
          <w:kern w:val="0"/>
          <w:sz w:val="24"/>
          <w:szCs w:val="24"/>
          <w14:ligatures w14:val="none"/>
        </w:rPr>
        <w:t>🛑</w:t>
      </w:r>
      <w:r w:rsidRPr="00DB3F7E">
        <w:rPr>
          <w:rFonts w:ascii="Times New Roman" w:eastAsia="Times New Roman" w:hAnsi="Times New Roman" w:cs="Times New Roman"/>
          <w:kern w:val="0"/>
          <w:sz w:val="24"/>
          <w:szCs w:val="24"/>
          <w14:ligatures w14:val="none"/>
        </w:rPr>
        <w:t xml:space="preserve"> </w:t>
      </w:r>
      <w:r w:rsidRPr="00DB3F7E">
        <w:rPr>
          <w:rFonts w:ascii="Times New Roman" w:eastAsia="Times New Roman" w:hAnsi="Times New Roman" w:cs="Times New Roman"/>
          <w:i/>
          <w:iCs/>
          <w:kern w:val="0"/>
          <w:sz w:val="24"/>
          <w:szCs w:val="24"/>
          <w14:ligatures w14:val="none"/>
        </w:rPr>
        <w:t>“Scroll and drive? No one survives.”</w:t>
      </w:r>
    </w:p>
    <w:p w14:paraId="682907CC" w14:textId="77777777" w:rsidR="00DB3F7E" w:rsidRPr="00DB3F7E" w:rsidRDefault="00DB3F7E" w:rsidP="00DB3F7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B3F7E">
        <w:rPr>
          <w:rFonts w:ascii="Times New Roman" w:eastAsia="Times New Roman" w:hAnsi="Times New Roman" w:cs="Times New Roman"/>
          <w:b/>
          <w:bCs/>
          <w:kern w:val="0"/>
          <w:sz w:val="24"/>
          <w:szCs w:val="24"/>
          <w14:ligatures w14:val="none"/>
        </w:rPr>
        <w:t>Slip &amp; Fall Case (Neglected Spill in Store)</w:t>
      </w:r>
    </w:p>
    <w:p w14:paraId="091D17C5" w14:textId="77777777" w:rsidR="00DB3F7E" w:rsidRPr="00DB3F7E" w:rsidRDefault="00DB3F7E" w:rsidP="00DB3F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Segoe UI Emoji" w:eastAsia="Times New Roman" w:hAnsi="Segoe UI Emoji" w:cs="Segoe UI Emoji"/>
          <w:kern w:val="0"/>
          <w:sz w:val="24"/>
          <w:szCs w:val="24"/>
          <w14:ligatures w14:val="none"/>
        </w:rPr>
        <w:t>🛒</w:t>
      </w:r>
      <w:r w:rsidRPr="00DB3F7E">
        <w:rPr>
          <w:rFonts w:ascii="Times New Roman" w:eastAsia="Times New Roman" w:hAnsi="Times New Roman" w:cs="Times New Roman"/>
          <w:kern w:val="0"/>
          <w:sz w:val="24"/>
          <w:szCs w:val="24"/>
          <w14:ligatures w14:val="none"/>
        </w:rPr>
        <w:t xml:space="preserve"> </w:t>
      </w:r>
      <w:r w:rsidRPr="00DB3F7E">
        <w:rPr>
          <w:rFonts w:ascii="Times New Roman" w:eastAsia="Times New Roman" w:hAnsi="Times New Roman" w:cs="Times New Roman"/>
          <w:i/>
          <w:iCs/>
          <w:kern w:val="0"/>
          <w:sz w:val="24"/>
          <w:szCs w:val="24"/>
          <w14:ligatures w14:val="none"/>
        </w:rPr>
        <w:t>“Slip and fall, fix it all.”</w:t>
      </w:r>
      <w:r w:rsidRPr="00DB3F7E">
        <w:rPr>
          <w:rFonts w:ascii="Times New Roman" w:eastAsia="Times New Roman" w:hAnsi="Times New Roman" w:cs="Times New Roman"/>
          <w:kern w:val="0"/>
          <w:sz w:val="24"/>
          <w:szCs w:val="24"/>
          <w14:ligatures w14:val="none"/>
        </w:rPr>
        <w:br/>
      </w:r>
      <w:r w:rsidRPr="00DB3F7E">
        <w:rPr>
          <w:rFonts w:ascii="Segoe UI Emoji" w:eastAsia="Times New Roman" w:hAnsi="Segoe UI Emoji" w:cs="Segoe UI Emoji"/>
          <w:kern w:val="0"/>
          <w:sz w:val="24"/>
          <w:szCs w:val="24"/>
          <w14:ligatures w14:val="none"/>
        </w:rPr>
        <w:t>🚷</w:t>
      </w:r>
      <w:r w:rsidRPr="00DB3F7E">
        <w:rPr>
          <w:rFonts w:ascii="Times New Roman" w:eastAsia="Times New Roman" w:hAnsi="Times New Roman" w:cs="Times New Roman"/>
          <w:kern w:val="0"/>
          <w:sz w:val="24"/>
          <w:szCs w:val="24"/>
          <w14:ligatures w14:val="none"/>
        </w:rPr>
        <w:t xml:space="preserve"> </w:t>
      </w:r>
      <w:r w:rsidRPr="00DB3F7E">
        <w:rPr>
          <w:rFonts w:ascii="Times New Roman" w:eastAsia="Times New Roman" w:hAnsi="Times New Roman" w:cs="Times New Roman"/>
          <w:i/>
          <w:iCs/>
          <w:kern w:val="0"/>
          <w:sz w:val="24"/>
          <w:szCs w:val="24"/>
          <w14:ligatures w14:val="none"/>
        </w:rPr>
        <w:t>“A wet floor ignored? A life destroyed.”</w:t>
      </w:r>
      <w:r w:rsidRPr="00DB3F7E">
        <w:rPr>
          <w:rFonts w:ascii="Times New Roman" w:eastAsia="Times New Roman" w:hAnsi="Times New Roman" w:cs="Times New Roman"/>
          <w:kern w:val="0"/>
          <w:sz w:val="24"/>
          <w:szCs w:val="24"/>
          <w14:ligatures w14:val="none"/>
        </w:rPr>
        <w:br/>
      </w:r>
      <w:r w:rsidRPr="00DB3F7E">
        <w:rPr>
          <w:rFonts w:ascii="Segoe UI Emoji" w:eastAsia="Times New Roman" w:hAnsi="Segoe UI Emoji" w:cs="Segoe UI Emoji"/>
          <w:kern w:val="0"/>
          <w:sz w:val="24"/>
          <w:szCs w:val="24"/>
          <w14:ligatures w14:val="none"/>
        </w:rPr>
        <w:t>⚠️</w:t>
      </w:r>
      <w:r w:rsidRPr="00DB3F7E">
        <w:rPr>
          <w:rFonts w:ascii="Times New Roman" w:eastAsia="Times New Roman" w:hAnsi="Times New Roman" w:cs="Times New Roman"/>
          <w:kern w:val="0"/>
          <w:sz w:val="24"/>
          <w:szCs w:val="24"/>
          <w14:ligatures w14:val="none"/>
        </w:rPr>
        <w:t xml:space="preserve"> </w:t>
      </w:r>
      <w:r w:rsidRPr="00DB3F7E">
        <w:rPr>
          <w:rFonts w:ascii="Times New Roman" w:eastAsia="Times New Roman" w:hAnsi="Times New Roman" w:cs="Times New Roman"/>
          <w:i/>
          <w:iCs/>
          <w:kern w:val="0"/>
          <w:sz w:val="24"/>
          <w:szCs w:val="24"/>
          <w14:ligatures w14:val="none"/>
        </w:rPr>
        <w:t>“Spill left sitting? Justice is fitting.”</w:t>
      </w:r>
    </w:p>
    <w:p w14:paraId="3C25A14E" w14:textId="77777777" w:rsidR="00DB3F7E" w:rsidRPr="00DB3F7E" w:rsidRDefault="00DB3F7E" w:rsidP="00DB3F7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B3F7E">
        <w:rPr>
          <w:rFonts w:ascii="Times New Roman" w:eastAsia="Times New Roman" w:hAnsi="Times New Roman" w:cs="Times New Roman"/>
          <w:b/>
          <w:bCs/>
          <w:kern w:val="0"/>
          <w:sz w:val="24"/>
          <w:szCs w:val="24"/>
          <w14:ligatures w14:val="none"/>
        </w:rPr>
        <w:t>Medical Malpractice Case (Retained Foreign Object)</w:t>
      </w:r>
    </w:p>
    <w:p w14:paraId="0AAA04C8" w14:textId="77777777" w:rsidR="00DB3F7E" w:rsidRPr="00DB3F7E" w:rsidRDefault="00DB3F7E" w:rsidP="00DB3F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Segoe UI Emoji" w:eastAsia="Times New Roman" w:hAnsi="Segoe UI Emoji" w:cs="Segoe UI Emoji"/>
          <w:kern w:val="0"/>
          <w:sz w:val="24"/>
          <w:szCs w:val="24"/>
          <w14:ligatures w14:val="none"/>
        </w:rPr>
        <w:t>💉</w:t>
      </w:r>
      <w:r w:rsidRPr="00DB3F7E">
        <w:rPr>
          <w:rFonts w:ascii="Times New Roman" w:eastAsia="Times New Roman" w:hAnsi="Times New Roman" w:cs="Times New Roman"/>
          <w:kern w:val="0"/>
          <w:sz w:val="24"/>
          <w:szCs w:val="24"/>
          <w14:ligatures w14:val="none"/>
        </w:rPr>
        <w:t xml:space="preserve"> </w:t>
      </w:r>
      <w:r w:rsidRPr="00DB3F7E">
        <w:rPr>
          <w:rFonts w:ascii="Times New Roman" w:eastAsia="Times New Roman" w:hAnsi="Times New Roman" w:cs="Times New Roman"/>
          <w:i/>
          <w:iCs/>
          <w:kern w:val="0"/>
          <w:sz w:val="24"/>
          <w:szCs w:val="24"/>
          <w14:ligatures w14:val="none"/>
        </w:rPr>
        <w:t>“Left behind? Malpractice defined.”</w:t>
      </w:r>
      <w:r w:rsidRPr="00DB3F7E">
        <w:rPr>
          <w:rFonts w:ascii="Times New Roman" w:eastAsia="Times New Roman" w:hAnsi="Times New Roman" w:cs="Times New Roman"/>
          <w:kern w:val="0"/>
          <w:sz w:val="24"/>
          <w:szCs w:val="24"/>
          <w14:ligatures w14:val="none"/>
        </w:rPr>
        <w:br/>
      </w:r>
      <w:r w:rsidRPr="00DB3F7E">
        <w:rPr>
          <w:rFonts w:ascii="Segoe UI Emoji" w:eastAsia="Times New Roman" w:hAnsi="Segoe UI Emoji" w:cs="Segoe UI Emoji"/>
          <w:kern w:val="0"/>
          <w:sz w:val="24"/>
          <w:szCs w:val="24"/>
          <w14:ligatures w14:val="none"/>
        </w:rPr>
        <w:t>🛑</w:t>
      </w:r>
      <w:r w:rsidRPr="00DB3F7E">
        <w:rPr>
          <w:rFonts w:ascii="Times New Roman" w:eastAsia="Times New Roman" w:hAnsi="Times New Roman" w:cs="Times New Roman"/>
          <w:kern w:val="0"/>
          <w:sz w:val="24"/>
          <w:szCs w:val="24"/>
          <w14:ligatures w14:val="none"/>
        </w:rPr>
        <w:t xml:space="preserve"> </w:t>
      </w:r>
      <w:r w:rsidRPr="00DB3F7E">
        <w:rPr>
          <w:rFonts w:ascii="Times New Roman" w:eastAsia="Times New Roman" w:hAnsi="Times New Roman" w:cs="Times New Roman"/>
          <w:i/>
          <w:iCs/>
          <w:kern w:val="0"/>
          <w:sz w:val="24"/>
          <w:szCs w:val="24"/>
          <w14:ligatures w14:val="none"/>
        </w:rPr>
        <w:t>“Check twice, or pay the price.”</w:t>
      </w:r>
      <w:r w:rsidRPr="00DB3F7E">
        <w:rPr>
          <w:rFonts w:ascii="Times New Roman" w:eastAsia="Times New Roman" w:hAnsi="Times New Roman" w:cs="Times New Roman"/>
          <w:kern w:val="0"/>
          <w:sz w:val="24"/>
          <w:szCs w:val="24"/>
          <w14:ligatures w14:val="none"/>
        </w:rPr>
        <w:br/>
      </w:r>
      <w:r w:rsidRPr="00DB3F7E">
        <w:rPr>
          <w:rFonts w:ascii="Segoe UI Emoji" w:eastAsia="Times New Roman" w:hAnsi="Segoe UI Emoji" w:cs="Segoe UI Emoji"/>
          <w:kern w:val="0"/>
          <w:sz w:val="24"/>
          <w:szCs w:val="24"/>
          <w14:ligatures w14:val="none"/>
        </w:rPr>
        <w:t>⚕️</w:t>
      </w:r>
      <w:r w:rsidRPr="00DB3F7E">
        <w:rPr>
          <w:rFonts w:ascii="Times New Roman" w:eastAsia="Times New Roman" w:hAnsi="Times New Roman" w:cs="Times New Roman"/>
          <w:kern w:val="0"/>
          <w:sz w:val="24"/>
          <w:szCs w:val="24"/>
          <w14:ligatures w14:val="none"/>
        </w:rPr>
        <w:t xml:space="preserve"> </w:t>
      </w:r>
      <w:r w:rsidRPr="00DB3F7E">
        <w:rPr>
          <w:rFonts w:ascii="Times New Roman" w:eastAsia="Times New Roman" w:hAnsi="Times New Roman" w:cs="Times New Roman"/>
          <w:i/>
          <w:iCs/>
          <w:kern w:val="0"/>
          <w:sz w:val="24"/>
          <w:szCs w:val="24"/>
          <w14:ligatures w14:val="none"/>
        </w:rPr>
        <w:t>“Sponge inside? No place to hide.”</w:t>
      </w:r>
    </w:p>
    <w:p w14:paraId="37861F29" w14:textId="77777777" w:rsidR="00DB3F7E" w:rsidRPr="00DB3F7E" w:rsidRDefault="00DB3F7E" w:rsidP="00DB3F7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B3F7E">
        <w:rPr>
          <w:rFonts w:ascii="Times New Roman" w:eastAsia="Times New Roman" w:hAnsi="Times New Roman" w:cs="Times New Roman"/>
          <w:b/>
          <w:bCs/>
          <w:kern w:val="0"/>
          <w:sz w:val="24"/>
          <w:szCs w:val="24"/>
          <w14:ligatures w14:val="none"/>
        </w:rPr>
        <w:t>Defective Product Case (Exploding Battery Injury)</w:t>
      </w:r>
    </w:p>
    <w:p w14:paraId="2F662BB5" w14:textId="77777777" w:rsidR="00DB3F7E" w:rsidRPr="00DB3F7E" w:rsidRDefault="00DB3F7E" w:rsidP="00DB3F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Segoe UI Emoji" w:eastAsia="Times New Roman" w:hAnsi="Segoe UI Emoji" w:cs="Segoe UI Emoji"/>
          <w:kern w:val="0"/>
          <w:sz w:val="24"/>
          <w:szCs w:val="24"/>
          <w14:ligatures w14:val="none"/>
        </w:rPr>
        <w:t>🔥</w:t>
      </w:r>
      <w:r w:rsidRPr="00DB3F7E">
        <w:rPr>
          <w:rFonts w:ascii="Times New Roman" w:eastAsia="Times New Roman" w:hAnsi="Times New Roman" w:cs="Times New Roman"/>
          <w:kern w:val="0"/>
          <w:sz w:val="24"/>
          <w:szCs w:val="24"/>
          <w14:ligatures w14:val="none"/>
        </w:rPr>
        <w:t xml:space="preserve"> </w:t>
      </w:r>
      <w:r w:rsidRPr="00DB3F7E">
        <w:rPr>
          <w:rFonts w:ascii="Times New Roman" w:eastAsia="Times New Roman" w:hAnsi="Times New Roman" w:cs="Times New Roman"/>
          <w:i/>
          <w:iCs/>
          <w:kern w:val="0"/>
          <w:sz w:val="24"/>
          <w:szCs w:val="24"/>
          <w14:ligatures w14:val="none"/>
        </w:rPr>
        <w:t>“Cheap and fast? Won’t last.”</w:t>
      </w:r>
      <w:r w:rsidRPr="00DB3F7E">
        <w:rPr>
          <w:rFonts w:ascii="Times New Roman" w:eastAsia="Times New Roman" w:hAnsi="Times New Roman" w:cs="Times New Roman"/>
          <w:kern w:val="0"/>
          <w:sz w:val="24"/>
          <w:szCs w:val="24"/>
          <w14:ligatures w14:val="none"/>
        </w:rPr>
        <w:br/>
      </w:r>
      <w:r w:rsidRPr="00DB3F7E">
        <w:rPr>
          <w:rFonts w:ascii="Segoe UI Emoji" w:eastAsia="Times New Roman" w:hAnsi="Segoe UI Emoji" w:cs="Segoe UI Emoji"/>
          <w:kern w:val="0"/>
          <w:sz w:val="24"/>
          <w:szCs w:val="24"/>
          <w14:ligatures w14:val="none"/>
        </w:rPr>
        <w:t>⚠️</w:t>
      </w:r>
      <w:r w:rsidRPr="00DB3F7E">
        <w:rPr>
          <w:rFonts w:ascii="Times New Roman" w:eastAsia="Times New Roman" w:hAnsi="Times New Roman" w:cs="Times New Roman"/>
          <w:kern w:val="0"/>
          <w:sz w:val="24"/>
          <w:szCs w:val="24"/>
          <w14:ligatures w14:val="none"/>
        </w:rPr>
        <w:t xml:space="preserve"> </w:t>
      </w:r>
      <w:r w:rsidRPr="00DB3F7E">
        <w:rPr>
          <w:rFonts w:ascii="Times New Roman" w:eastAsia="Times New Roman" w:hAnsi="Times New Roman" w:cs="Times New Roman"/>
          <w:i/>
          <w:iCs/>
          <w:kern w:val="0"/>
          <w:sz w:val="24"/>
          <w:szCs w:val="24"/>
          <w14:ligatures w14:val="none"/>
        </w:rPr>
        <w:t>“Unfit to sell? Jury must tell.”</w:t>
      </w:r>
      <w:r w:rsidRPr="00DB3F7E">
        <w:rPr>
          <w:rFonts w:ascii="Times New Roman" w:eastAsia="Times New Roman" w:hAnsi="Times New Roman" w:cs="Times New Roman"/>
          <w:kern w:val="0"/>
          <w:sz w:val="24"/>
          <w:szCs w:val="24"/>
          <w14:ligatures w14:val="none"/>
        </w:rPr>
        <w:br/>
      </w:r>
      <w:r w:rsidRPr="00DB3F7E">
        <w:rPr>
          <w:rFonts w:ascii="Segoe UI Emoji" w:eastAsia="Times New Roman" w:hAnsi="Segoe UI Emoji" w:cs="Segoe UI Emoji"/>
          <w:kern w:val="0"/>
          <w:sz w:val="24"/>
          <w:szCs w:val="24"/>
          <w14:ligatures w14:val="none"/>
        </w:rPr>
        <w:t>💥</w:t>
      </w:r>
      <w:r w:rsidRPr="00DB3F7E">
        <w:rPr>
          <w:rFonts w:ascii="Times New Roman" w:eastAsia="Times New Roman" w:hAnsi="Times New Roman" w:cs="Times New Roman"/>
          <w:kern w:val="0"/>
          <w:sz w:val="24"/>
          <w:szCs w:val="24"/>
          <w14:ligatures w14:val="none"/>
        </w:rPr>
        <w:t xml:space="preserve"> </w:t>
      </w:r>
      <w:r w:rsidRPr="00DB3F7E">
        <w:rPr>
          <w:rFonts w:ascii="Times New Roman" w:eastAsia="Times New Roman" w:hAnsi="Times New Roman" w:cs="Times New Roman"/>
          <w:i/>
          <w:iCs/>
          <w:kern w:val="0"/>
          <w:sz w:val="24"/>
          <w:szCs w:val="24"/>
          <w14:ligatures w14:val="none"/>
        </w:rPr>
        <w:t>“Cut corners? Burned owners.”</w:t>
      </w:r>
    </w:p>
    <w:p w14:paraId="7DA780FD" w14:textId="77777777" w:rsidR="00DB3F7E" w:rsidRPr="00DB3F7E" w:rsidRDefault="00CD211A" w:rsidP="00DB3F7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FC1AF93">
          <v:rect id="_x0000_i1187" style="width:0;height:1.5pt" o:hralign="center" o:hrstd="t" o:hr="t" fillcolor="#a0a0a0" stroked="f"/>
        </w:pict>
      </w:r>
    </w:p>
    <w:p w14:paraId="1E0C59A1" w14:textId="77777777" w:rsidR="00DB3F7E" w:rsidRPr="00DB3F7E" w:rsidRDefault="00DB3F7E" w:rsidP="00DB3F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3F7E">
        <w:rPr>
          <w:rFonts w:ascii="Times New Roman" w:eastAsia="Times New Roman" w:hAnsi="Times New Roman" w:cs="Times New Roman"/>
          <w:b/>
          <w:bCs/>
          <w:kern w:val="0"/>
          <w:sz w:val="27"/>
          <w:szCs w:val="27"/>
          <w14:ligatures w14:val="none"/>
        </w:rPr>
        <w:t>Alternative Prompt for AI Refinement:</w:t>
      </w:r>
    </w:p>
    <w:p w14:paraId="5AD748BB" w14:textId="77777777" w:rsidR="00DB3F7E" w:rsidRPr="00DB3F7E" w:rsidRDefault="00DB3F7E" w:rsidP="00DB3F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3F7E">
        <w:rPr>
          <w:rFonts w:ascii="Times New Roman" w:eastAsia="Times New Roman" w:hAnsi="Times New Roman" w:cs="Times New Roman"/>
          <w:i/>
          <w:iCs/>
          <w:kern w:val="0"/>
          <w:sz w:val="24"/>
          <w:szCs w:val="24"/>
          <w14:ligatures w14:val="none"/>
        </w:rPr>
        <w:t xml:space="preserve">"This is a personal injury case where the Defendant violated a key safety rule, causing serious harm. Generate a short, catchy ‘sticker statement’ (5-12 words) that is </w:t>
      </w:r>
      <w:r w:rsidRPr="00DB3F7E">
        <w:rPr>
          <w:rFonts w:ascii="Times New Roman" w:eastAsia="Times New Roman" w:hAnsi="Times New Roman" w:cs="Times New Roman"/>
          <w:b/>
          <w:bCs/>
          <w:i/>
          <w:iCs/>
          <w:kern w:val="0"/>
          <w:sz w:val="24"/>
          <w:szCs w:val="24"/>
          <w14:ligatures w14:val="none"/>
        </w:rPr>
        <w:t>rhyming, rhythmic, or alliterative</w:t>
      </w:r>
      <w:r w:rsidRPr="00DB3F7E">
        <w:rPr>
          <w:rFonts w:ascii="Times New Roman" w:eastAsia="Times New Roman" w:hAnsi="Times New Roman" w:cs="Times New Roman"/>
          <w:i/>
          <w:iCs/>
          <w:kern w:val="0"/>
          <w:sz w:val="24"/>
          <w:szCs w:val="24"/>
          <w14:ligatures w14:val="none"/>
        </w:rPr>
        <w:t>, making it easy for a jury to remember and repeat. It should highlight the Defendant’s violation, the Plaintiff’s harm, and why justice is necessary. The language should be clear, impactful, and persuasive—no legal jargon.”</w:t>
      </w:r>
    </w:p>
    <w:p w14:paraId="074302C7" w14:textId="77777777" w:rsidR="00DB3F7E" w:rsidRPr="00DB3F7E" w:rsidRDefault="00DB3F7E" w:rsidP="00DB3F7E">
      <w:pPr>
        <w:spacing w:line="240" w:lineRule="auto"/>
        <w:rPr>
          <w:rFonts w:ascii="Times New Roman" w:hAnsi="Times New Roman" w:cs="Times New Roman"/>
          <w:b/>
          <w:bCs/>
          <w:color w:val="156082" w:themeColor="accent1"/>
          <w:sz w:val="28"/>
          <w:szCs w:val="28"/>
          <w:u w:val="single"/>
        </w:rPr>
      </w:pPr>
    </w:p>
    <w:p w14:paraId="6CC76802" w14:textId="77777777" w:rsidR="00DB3F7E" w:rsidRDefault="00DB3F7E" w:rsidP="00DB3F7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FB38423" w14:textId="77777777" w:rsidR="00DB3F7E" w:rsidRDefault="00DB3F7E" w:rsidP="00DB3F7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60513C7" w14:textId="77777777" w:rsidR="00DB3F7E" w:rsidRDefault="00DB3F7E" w:rsidP="00DB3F7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7173A56" w14:textId="77777777" w:rsidR="00DB3F7E" w:rsidRDefault="00DB3F7E" w:rsidP="00DB3F7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AA2781B" w14:textId="66098FEE" w:rsidR="00E162AD" w:rsidRDefault="00E162AD" w:rsidP="008D1762">
      <w:pPr>
        <w:pStyle w:val="Heading2"/>
        <w:rPr>
          <w:rFonts w:ascii="Times New Roman" w:hAnsi="Times New Roman" w:cs="Times New Roman"/>
          <w:b/>
          <w:bCs/>
          <w:color w:val="156082" w:themeColor="accent1"/>
          <w:sz w:val="28"/>
          <w:szCs w:val="28"/>
          <w:u w:val="single"/>
        </w:rPr>
      </w:pPr>
      <w:bookmarkStart w:id="55" w:name="_Toc195595996"/>
      <w:r w:rsidRPr="00DB3F7E">
        <w:rPr>
          <w:rFonts w:ascii="Times New Roman" w:hAnsi="Times New Roman" w:cs="Times New Roman"/>
          <w:b/>
          <w:bCs/>
          <w:color w:val="156082" w:themeColor="accent1"/>
          <w:sz w:val="28"/>
          <w:szCs w:val="28"/>
          <w:u w:val="single"/>
        </w:rPr>
        <w:t xml:space="preserve">Prompts for </w:t>
      </w:r>
      <w:r>
        <w:rPr>
          <w:rFonts w:ascii="Times New Roman" w:hAnsi="Times New Roman" w:cs="Times New Roman"/>
          <w:b/>
          <w:bCs/>
          <w:color w:val="156082" w:themeColor="accent1"/>
          <w:sz w:val="28"/>
          <w:szCs w:val="28"/>
          <w:u w:val="single"/>
        </w:rPr>
        <w:t>Creating Analogies</w:t>
      </w:r>
      <w:bookmarkEnd w:id="55"/>
    </w:p>
    <w:p w14:paraId="481C1F24" w14:textId="130D6865" w:rsidR="00E162AD" w:rsidRPr="00E162AD" w:rsidRDefault="00E162AD" w:rsidP="00E162A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Primary Prompt</w:t>
      </w:r>
      <w:r w:rsidRPr="00E162AD">
        <w:rPr>
          <w:rFonts w:ascii="Times New Roman" w:eastAsia="Times New Roman" w:hAnsi="Times New Roman" w:cs="Times New Roman"/>
          <w:b/>
          <w:bCs/>
          <w:kern w:val="0"/>
          <w:sz w:val="24"/>
          <w:szCs w:val="24"/>
          <w14:ligatures w14:val="none"/>
        </w:rPr>
        <w:t>:</w:t>
      </w:r>
      <w:r w:rsidRPr="00E162AD">
        <w:rPr>
          <w:rFonts w:ascii="Times New Roman" w:eastAsia="Times New Roman" w:hAnsi="Times New Roman" w:cs="Times New Roman"/>
          <w:kern w:val="0"/>
          <w:sz w:val="24"/>
          <w:szCs w:val="24"/>
          <w14:ligatures w14:val="none"/>
        </w:rPr>
        <w:br/>
        <w:t xml:space="preserve">Generate </w:t>
      </w:r>
      <w:r w:rsidRPr="00E162AD">
        <w:rPr>
          <w:rFonts w:ascii="Times New Roman" w:eastAsia="Times New Roman" w:hAnsi="Times New Roman" w:cs="Times New Roman"/>
          <w:b/>
          <w:bCs/>
          <w:kern w:val="0"/>
          <w:sz w:val="24"/>
          <w:szCs w:val="24"/>
          <w14:ligatures w14:val="none"/>
        </w:rPr>
        <w:t>clear, relatable, and persuasive analogies</w:t>
      </w:r>
      <w:r w:rsidRPr="00E162AD">
        <w:rPr>
          <w:rFonts w:ascii="Times New Roman" w:eastAsia="Times New Roman" w:hAnsi="Times New Roman" w:cs="Times New Roman"/>
          <w:kern w:val="0"/>
          <w:sz w:val="24"/>
          <w:szCs w:val="24"/>
          <w14:ligatures w14:val="none"/>
        </w:rPr>
        <w:t xml:space="preserve"> that help jurors understand difficult legal or factual concepts in a personal injury case. The analogies should use </w:t>
      </w:r>
      <w:r w:rsidRPr="00E162AD">
        <w:rPr>
          <w:rFonts w:ascii="Times New Roman" w:eastAsia="Times New Roman" w:hAnsi="Times New Roman" w:cs="Times New Roman"/>
          <w:b/>
          <w:bCs/>
          <w:kern w:val="0"/>
          <w:sz w:val="24"/>
          <w:szCs w:val="24"/>
          <w14:ligatures w14:val="none"/>
        </w:rPr>
        <w:t>everyday experiences</w:t>
      </w:r>
      <w:r w:rsidRPr="00E162AD">
        <w:rPr>
          <w:rFonts w:ascii="Times New Roman" w:eastAsia="Times New Roman" w:hAnsi="Times New Roman" w:cs="Times New Roman"/>
          <w:kern w:val="0"/>
          <w:sz w:val="24"/>
          <w:szCs w:val="24"/>
          <w14:ligatures w14:val="none"/>
        </w:rPr>
        <w:t xml:space="preserve">, be </w:t>
      </w:r>
      <w:r w:rsidRPr="00E162AD">
        <w:rPr>
          <w:rFonts w:ascii="Times New Roman" w:eastAsia="Times New Roman" w:hAnsi="Times New Roman" w:cs="Times New Roman"/>
          <w:b/>
          <w:bCs/>
          <w:kern w:val="0"/>
          <w:sz w:val="24"/>
          <w:szCs w:val="24"/>
          <w14:ligatures w14:val="none"/>
        </w:rPr>
        <w:t>emotionally resonant</w:t>
      </w:r>
      <w:r w:rsidRPr="00E162AD">
        <w:rPr>
          <w:rFonts w:ascii="Times New Roman" w:eastAsia="Times New Roman" w:hAnsi="Times New Roman" w:cs="Times New Roman"/>
          <w:kern w:val="0"/>
          <w:sz w:val="24"/>
          <w:szCs w:val="24"/>
          <w14:ligatures w14:val="none"/>
        </w:rPr>
        <w:t xml:space="preserve">, and align with </w:t>
      </w:r>
      <w:r w:rsidRPr="00E162AD">
        <w:rPr>
          <w:rFonts w:ascii="Times New Roman" w:eastAsia="Times New Roman" w:hAnsi="Times New Roman" w:cs="Times New Roman"/>
          <w:b/>
          <w:bCs/>
          <w:kern w:val="0"/>
          <w:sz w:val="24"/>
          <w:szCs w:val="24"/>
          <w14:ligatures w14:val="none"/>
        </w:rPr>
        <w:t>Reptile/Edge principles</w:t>
      </w:r>
      <w:r w:rsidRPr="00E162AD">
        <w:rPr>
          <w:rFonts w:ascii="Times New Roman" w:eastAsia="Times New Roman" w:hAnsi="Times New Roman" w:cs="Times New Roman"/>
          <w:kern w:val="0"/>
          <w:sz w:val="24"/>
          <w:szCs w:val="24"/>
          <w14:ligatures w14:val="none"/>
        </w:rPr>
        <w:t xml:space="preserve"> to emphasize safety and accountability.</w:t>
      </w:r>
    </w:p>
    <w:p w14:paraId="79E3782C" w14:textId="77777777" w:rsidR="00E162AD" w:rsidRPr="00E162AD" w:rsidRDefault="00CD211A" w:rsidP="00E162A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82181DB">
          <v:rect id="_x0000_i1188" style="width:0;height:1.5pt" o:hralign="center" o:hrstd="t" o:hr="t" fillcolor="#a0a0a0" stroked="f"/>
        </w:pict>
      </w:r>
    </w:p>
    <w:p w14:paraId="268636DB" w14:textId="77777777" w:rsidR="00E162AD" w:rsidRPr="00E162AD" w:rsidRDefault="00E162AD" w:rsidP="00E162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2AD">
        <w:rPr>
          <w:rFonts w:ascii="Times New Roman" w:eastAsia="Times New Roman" w:hAnsi="Times New Roman" w:cs="Times New Roman"/>
          <w:b/>
          <w:bCs/>
          <w:kern w:val="0"/>
          <w:sz w:val="27"/>
          <w:szCs w:val="27"/>
          <w14:ligatures w14:val="none"/>
        </w:rPr>
        <w:t>Instructions to AI:</w:t>
      </w:r>
    </w:p>
    <w:p w14:paraId="05F3479A" w14:textId="77777777" w:rsidR="00E162AD" w:rsidRPr="00E162AD" w:rsidRDefault="00E162AD" w:rsidP="00E162A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2AD">
        <w:rPr>
          <w:rFonts w:ascii="Times New Roman" w:eastAsia="Times New Roman" w:hAnsi="Times New Roman" w:cs="Times New Roman"/>
          <w:b/>
          <w:bCs/>
          <w:kern w:val="0"/>
          <w:sz w:val="24"/>
          <w:szCs w:val="24"/>
          <w14:ligatures w14:val="none"/>
        </w:rPr>
        <w:t>1. Case Context &amp; Complexity</w:t>
      </w:r>
      <w:r w:rsidRPr="00E162AD">
        <w:rPr>
          <w:rFonts w:ascii="Times New Roman" w:eastAsia="Times New Roman" w:hAnsi="Times New Roman" w:cs="Times New Roman"/>
          <w:kern w:val="0"/>
          <w:sz w:val="24"/>
          <w:szCs w:val="24"/>
          <w14:ligatures w14:val="none"/>
        </w:rPr>
        <w:br/>
        <w:t>Using the provided case facts and documents, generate an analogy that helps jurors understand a complex concept in the case, such as:</w:t>
      </w:r>
    </w:p>
    <w:p w14:paraId="610EA2D4" w14:textId="77777777" w:rsidR="00E162AD" w:rsidRPr="00E162AD" w:rsidRDefault="00E162AD" w:rsidP="00E162AD">
      <w:pPr>
        <w:numPr>
          <w:ilvl w:val="0"/>
          <w:numId w:val="1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2AD">
        <w:rPr>
          <w:rFonts w:ascii="Times New Roman" w:eastAsia="Times New Roman" w:hAnsi="Times New Roman" w:cs="Times New Roman"/>
          <w:b/>
          <w:bCs/>
          <w:kern w:val="0"/>
          <w:sz w:val="24"/>
          <w:szCs w:val="24"/>
          <w14:ligatures w14:val="none"/>
        </w:rPr>
        <w:t>Negligence &amp; Duty of Care</w:t>
      </w:r>
      <w:r w:rsidRPr="00E162AD">
        <w:rPr>
          <w:rFonts w:ascii="Times New Roman" w:eastAsia="Times New Roman" w:hAnsi="Times New Roman" w:cs="Times New Roman"/>
          <w:kern w:val="0"/>
          <w:sz w:val="24"/>
          <w:szCs w:val="24"/>
          <w14:ligatures w14:val="none"/>
        </w:rPr>
        <w:t xml:space="preserve"> (e.g., comparing a company’s responsibility to secure a workplace to a parent’s duty to secure a playground).</w:t>
      </w:r>
    </w:p>
    <w:p w14:paraId="09898E96" w14:textId="77777777" w:rsidR="00E162AD" w:rsidRPr="00E162AD" w:rsidRDefault="00E162AD" w:rsidP="00E162AD">
      <w:pPr>
        <w:numPr>
          <w:ilvl w:val="0"/>
          <w:numId w:val="1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2AD">
        <w:rPr>
          <w:rFonts w:ascii="Times New Roman" w:eastAsia="Times New Roman" w:hAnsi="Times New Roman" w:cs="Times New Roman"/>
          <w:b/>
          <w:bCs/>
          <w:kern w:val="0"/>
          <w:sz w:val="24"/>
          <w:szCs w:val="24"/>
          <w14:ligatures w14:val="none"/>
        </w:rPr>
        <w:t>Causation &amp; Pre-Existing Conditions</w:t>
      </w:r>
      <w:r w:rsidRPr="00E162AD">
        <w:rPr>
          <w:rFonts w:ascii="Times New Roman" w:eastAsia="Times New Roman" w:hAnsi="Times New Roman" w:cs="Times New Roman"/>
          <w:kern w:val="0"/>
          <w:sz w:val="24"/>
          <w:szCs w:val="24"/>
          <w14:ligatures w14:val="none"/>
        </w:rPr>
        <w:t xml:space="preserve"> (e.g., comparing an aggravated injury to an old crack in a windshield that shatters after a new impact).</w:t>
      </w:r>
    </w:p>
    <w:p w14:paraId="7D2FD5B9" w14:textId="77777777" w:rsidR="00E162AD" w:rsidRPr="00E162AD" w:rsidRDefault="00E162AD" w:rsidP="00E162AD">
      <w:pPr>
        <w:numPr>
          <w:ilvl w:val="0"/>
          <w:numId w:val="1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2AD">
        <w:rPr>
          <w:rFonts w:ascii="Times New Roman" w:eastAsia="Times New Roman" w:hAnsi="Times New Roman" w:cs="Times New Roman"/>
          <w:b/>
          <w:bCs/>
          <w:kern w:val="0"/>
          <w:sz w:val="24"/>
          <w:szCs w:val="24"/>
          <w14:ligatures w14:val="none"/>
        </w:rPr>
        <w:t>Burden of Proof</w:t>
      </w:r>
      <w:r w:rsidRPr="00E162AD">
        <w:rPr>
          <w:rFonts w:ascii="Times New Roman" w:eastAsia="Times New Roman" w:hAnsi="Times New Roman" w:cs="Times New Roman"/>
          <w:kern w:val="0"/>
          <w:sz w:val="24"/>
          <w:szCs w:val="24"/>
          <w14:ligatures w14:val="none"/>
        </w:rPr>
        <w:t xml:space="preserve"> (e.g., likening it to putting enough weight on a scale to tip it in one direction).</w:t>
      </w:r>
    </w:p>
    <w:p w14:paraId="2F27141E" w14:textId="77777777" w:rsidR="00E162AD" w:rsidRPr="00E162AD" w:rsidRDefault="00E162AD" w:rsidP="00E162AD">
      <w:pPr>
        <w:numPr>
          <w:ilvl w:val="0"/>
          <w:numId w:val="1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2AD">
        <w:rPr>
          <w:rFonts w:ascii="Times New Roman" w:eastAsia="Times New Roman" w:hAnsi="Times New Roman" w:cs="Times New Roman"/>
          <w:b/>
          <w:bCs/>
          <w:kern w:val="0"/>
          <w:sz w:val="24"/>
          <w:szCs w:val="24"/>
          <w14:ligatures w14:val="none"/>
        </w:rPr>
        <w:t>Damages &amp; Compensation</w:t>
      </w:r>
      <w:r w:rsidRPr="00E162AD">
        <w:rPr>
          <w:rFonts w:ascii="Times New Roman" w:eastAsia="Times New Roman" w:hAnsi="Times New Roman" w:cs="Times New Roman"/>
          <w:kern w:val="0"/>
          <w:sz w:val="24"/>
          <w:szCs w:val="24"/>
          <w14:ligatures w14:val="none"/>
        </w:rPr>
        <w:t xml:space="preserve"> (e.g., explaining why full compensation is needed by comparing it to fixing a completely wrecked car, not just patching one tire).</w:t>
      </w:r>
    </w:p>
    <w:p w14:paraId="093B8AC2" w14:textId="77777777" w:rsidR="00E162AD" w:rsidRPr="00E162AD" w:rsidRDefault="00E162AD" w:rsidP="00E162A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2AD">
        <w:rPr>
          <w:rFonts w:ascii="Times New Roman" w:eastAsia="Times New Roman" w:hAnsi="Times New Roman" w:cs="Times New Roman"/>
          <w:b/>
          <w:bCs/>
          <w:kern w:val="0"/>
          <w:sz w:val="24"/>
          <w:szCs w:val="24"/>
          <w14:ligatures w14:val="none"/>
        </w:rPr>
        <w:t>2. Structure &amp; Style</w:t>
      </w:r>
    </w:p>
    <w:p w14:paraId="4C46EF5F" w14:textId="77777777" w:rsidR="00E162AD" w:rsidRPr="00E162AD" w:rsidRDefault="00E162AD" w:rsidP="00E162AD">
      <w:pPr>
        <w:numPr>
          <w:ilvl w:val="0"/>
          <w:numId w:val="1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2AD">
        <w:rPr>
          <w:rFonts w:ascii="Times New Roman" w:eastAsia="Times New Roman" w:hAnsi="Times New Roman" w:cs="Times New Roman"/>
          <w:b/>
          <w:bCs/>
          <w:kern w:val="0"/>
          <w:sz w:val="24"/>
          <w:szCs w:val="24"/>
          <w14:ligatures w14:val="none"/>
        </w:rPr>
        <w:t>Simple &amp; Relatable</w:t>
      </w:r>
      <w:r w:rsidRPr="00E162AD">
        <w:rPr>
          <w:rFonts w:ascii="Times New Roman" w:eastAsia="Times New Roman" w:hAnsi="Times New Roman" w:cs="Times New Roman"/>
          <w:kern w:val="0"/>
          <w:sz w:val="24"/>
          <w:szCs w:val="24"/>
          <w14:ligatures w14:val="none"/>
        </w:rPr>
        <w:t>: Use common life experiences or well-known situations.</w:t>
      </w:r>
    </w:p>
    <w:p w14:paraId="5859E082" w14:textId="77777777" w:rsidR="00E162AD" w:rsidRPr="00E162AD" w:rsidRDefault="00E162AD" w:rsidP="00E162AD">
      <w:pPr>
        <w:numPr>
          <w:ilvl w:val="0"/>
          <w:numId w:val="1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2AD">
        <w:rPr>
          <w:rFonts w:ascii="Times New Roman" w:eastAsia="Times New Roman" w:hAnsi="Times New Roman" w:cs="Times New Roman"/>
          <w:b/>
          <w:bCs/>
          <w:kern w:val="0"/>
          <w:sz w:val="24"/>
          <w:szCs w:val="24"/>
          <w14:ligatures w14:val="none"/>
        </w:rPr>
        <w:t>Visual &amp; Memorable</w:t>
      </w:r>
      <w:r w:rsidRPr="00E162AD">
        <w:rPr>
          <w:rFonts w:ascii="Times New Roman" w:eastAsia="Times New Roman" w:hAnsi="Times New Roman" w:cs="Times New Roman"/>
          <w:kern w:val="0"/>
          <w:sz w:val="24"/>
          <w:szCs w:val="24"/>
          <w14:ligatures w14:val="none"/>
        </w:rPr>
        <w:t>: Make it easy for jurors to picture.</w:t>
      </w:r>
    </w:p>
    <w:p w14:paraId="0B06C2A2" w14:textId="77777777" w:rsidR="00E162AD" w:rsidRPr="00E162AD" w:rsidRDefault="00E162AD" w:rsidP="00E162AD">
      <w:pPr>
        <w:numPr>
          <w:ilvl w:val="0"/>
          <w:numId w:val="1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2AD">
        <w:rPr>
          <w:rFonts w:ascii="Times New Roman" w:eastAsia="Times New Roman" w:hAnsi="Times New Roman" w:cs="Times New Roman"/>
          <w:b/>
          <w:bCs/>
          <w:kern w:val="0"/>
          <w:sz w:val="24"/>
          <w:szCs w:val="24"/>
          <w14:ligatures w14:val="none"/>
        </w:rPr>
        <w:t>Persuasive &amp; Case-Specific</w:t>
      </w:r>
      <w:r w:rsidRPr="00E162AD">
        <w:rPr>
          <w:rFonts w:ascii="Times New Roman" w:eastAsia="Times New Roman" w:hAnsi="Times New Roman" w:cs="Times New Roman"/>
          <w:kern w:val="0"/>
          <w:sz w:val="24"/>
          <w:szCs w:val="24"/>
          <w14:ligatures w14:val="none"/>
        </w:rPr>
        <w:t>: Reinforce the key argument in a way that benefits the Plaintiff.</w:t>
      </w:r>
    </w:p>
    <w:p w14:paraId="1D656771" w14:textId="77777777" w:rsidR="00E162AD" w:rsidRPr="00E162AD" w:rsidRDefault="00E162AD" w:rsidP="00E162AD">
      <w:pPr>
        <w:numPr>
          <w:ilvl w:val="0"/>
          <w:numId w:val="1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2AD">
        <w:rPr>
          <w:rFonts w:ascii="Times New Roman" w:eastAsia="Times New Roman" w:hAnsi="Times New Roman" w:cs="Times New Roman"/>
          <w:b/>
          <w:bCs/>
          <w:kern w:val="0"/>
          <w:sz w:val="24"/>
          <w:szCs w:val="24"/>
          <w14:ligatures w14:val="none"/>
        </w:rPr>
        <w:t>Conversational &amp; Engaging</w:t>
      </w:r>
      <w:r w:rsidRPr="00E162AD">
        <w:rPr>
          <w:rFonts w:ascii="Times New Roman" w:eastAsia="Times New Roman" w:hAnsi="Times New Roman" w:cs="Times New Roman"/>
          <w:kern w:val="0"/>
          <w:sz w:val="24"/>
          <w:szCs w:val="24"/>
          <w14:ligatures w14:val="none"/>
        </w:rPr>
        <w:t>: Avoid legal jargon—write it as if explaining to a friend.</w:t>
      </w:r>
    </w:p>
    <w:p w14:paraId="563E226E" w14:textId="77777777" w:rsidR="00E162AD" w:rsidRPr="00E162AD" w:rsidRDefault="00CD211A" w:rsidP="00E162A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87F50CE">
          <v:rect id="_x0000_i1189" style="width:0;height:1.5pt" o:hralign="center" o:hrstd="t" o:hr="t" fillcolor="#a0a0a0" stroked="f"/>
        </w:pict>
      </w:r>
    </w:p>
    <w:p w14:paraId="28BBC1A2" w14:textId="77777777" w:rsidR="00E162AD" w:rsidRPr="00E162AD" w:rsidRDefault="00E162AD" w:rsidP="00E162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2AD">
        <w:rPr>
          <w:rFonts w:ascii="Times New Roman" w:eastAsia="Times New Roman" w:hAnsi="Times New Roman" w:cs="Times New Roman"/>
          <w:b/>
          <w:bCs/>
          <w:kern w:val="0"/>
          <w:sz w:val="27"/>
          <w:szCs w:val="27"/>
          <w14:ligatures w14:val="none"/>
        </w:rPr>
        <w:t>Example Inputs from the Attorney:</w:t>
      </w:r>
    </w:p>
    <w:p w14:paraId="46003E5D" w14:textId="77777777" w:rsidR="00E162AD" w:rsidRPr="00E162AD" w:rsidRDefault="00E162AD" w:rsidP="00E162A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2AD">
        <w:rPr>
          <w:rFonts w:ascii="Times New Roman" w:eastAsia="Times New Roman" w:hAnsi="Times New Roman" w:cs="Times New Roman"/>
          <w:i/>
          <w:iCs/>
          <w:kern w:val="0"/>
          <w:sz w:val="24"/>
          <w:szCs w:val="24"/>
          <w14:ligatures w14:val="none"/>
        </w:rPr>
        <w:t>(These will be case-specific and provided by the attorney)</w:t>
      </w:r>
    </w:p>
    <w:p w14:paraId="12655FD0" w14:textId="77777777" w:rsidR="00E162AD" w:rsidRPr="00E162AD" w:rsidRDefault="00E162AD" w:rsidP="00E162AD">
      <w:pPr>
        <w:numPr>
          <w:ilvl w:val="0"/>
          <w:numId w:val="1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2AD">
        <w:rPr>
          <w:rFonts w:ascii="Times New Roman" w:eastAsia="Times New Roman" w:hAnsi="Times New Roman" w:cs="Times New Roman"/>
          <w:b/>
          <w:bCs/>
          <w:kern w:val="0"/>
          <w:sz w:val="24"/>
          <w:szCs w:val="24"/>
          <w14:ligatures w14:val="none"/>
        </w:rPr>
        <w:t>Case Type:</w:t>
      </w:r>
      <w:r w:rsidRPr="00E162AD">
        <w:rPr>
          <w:rFonts w:ascii="Times New Roman" w:eastAsia="Times New Roman" w:hAnsi="Times New Roman" w:cs="Times New Roman"/>
          <w:kern w:val="0"/>
          <w:sz w:val="24"/>
          <w:szCs w:val="24"/>
          <w14:ligatures w14:val="none"/>
        </w:rPr>
        <w:t xml:space="preserve"> [Car Wreck, Slip &amp; Fall, Medical Malpractice, Product Liability, etc.]</w:t>
      </w:r>
    </w:p>
    <w:p w14:paraId="561962DD" w14:textId="77777777" w:rsidR="00E162AD" w:rsidRPr="00E162AD" w:rsidRDefault="00E162AD" w:rsidP="00E162AD">
      <w:pPr>
        <w:numPr>
          <w:ilvl w:val="0"/>
          <w:numId w:val="1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2AD">
        <w:rPr>
          <w:rFonts w:ascii="Times New Roman" w:eastAsia="Times New Roman" w:hAnsi="Times New Roman" w:cs="Times New Roman"/>
          <w:b/>
          <w:bCs/>
          <w:kern w:val="0"/>
          <w:sz w:val="24"/>
          <w:szCs w:val="24"/>
          <w14:ligatures w14:val="none"/>
        </w:rPr>
        <w:t>Difficult Concept to Explain:</w:t>
      </w:r>
      <w:r w:rsidRPr="00E162AD">
        <w:rPr>
          <w:rFonts w:ascii="Times New Roman" w:eastAsia="Times New Roman" w:hAnsi="Times New Roman" w:cs="Times New Roman"/>
          <w:kern w:val="0"/>
          <w:sz w:val="24"/>
          <w:szCs w:val="24"/>
          <w14:ligatures w14:val="none"/>
        </w:rPr>
        <w:t xml:space="preserve"> [Negligence, Proximate Cause, Comparative Fault, Pain &amp; Suffering, etc.]</w:t>
      </w:r>
    </w:p>
    <w:p w14:paraId="26F289E2" w14:textId="77777777" w:rsidR="00E162AD" w:rsidRPr="00E162AD" w:rsidRDefault="00E162AD" w:rsidP="00E162AD">
      <w:pPr>
        <w:numPr>
          <w:ilvl w:val="0"/>
          <w:numId w:val="1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2AD">
        <w:rPr>
          <w:rFonts w:ascii="Times New Roman" w:eastAsia="Times New Roman" w:hAnsi="Times New Roman" w:cs="Times New Roman"/>
          <w:b/>
          <w:bCs/>
          <w:kern w:val="0"/>
          <w:sz w:val="24"/>
          <w:szCs w:val="24"/>
          <w14:ligatures w14:val="none"/>
        </w:rPr>
        <w:t>Everyday Experiences the Jurors Might Relate To:</w:t>
      </w:r>
      <w:r w:rsidRPr="00E162AD">
        <w:rPr>
          <w:rFonts w:ascii="Times New Roman" w:eastAsia="Times New Roman" w:hAnsi="Times New Roman" w:cs="Times New Roman"/>
          <w:kern w:val="0"/>
          <w:sz w:val="24"/>
          <w:szCs w:val="24"/>
          <w14:ligatures w14:val="none"/>
        </w:rPr>
        <w:t xml:space="preserve"> [Driving, Parenting, Home Maintenance, Workplace Safety, etc.]</w:t>
      </w:r>
    </w:p>
    <w:p w14:paraId="41A07586" w14:textId="77777777" w:rsidR="00E162AD" w:rsidRPr="00E162AD" w:rsidRDefault="00CD211A" w:rsidP="00E162A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74BA2B0">
          <v:rect id="_x0000_i1190" style="width:0;height:1.5pt" o:hralign="center" o:hrstd="t" o:hr="t" fillcolor="#a0a0a0" stroked="f"/>
        </w:pict>
      </w:r>
    </w:p>
    <w:p w14:paraId="43C96807" w14:textId="77777777" w:rsidR="00E162AD" w:rsidRPr="00E162AD" w:rsidRDefault="00E162AD" w:rsidP="00E162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2AD">
        <w:rPr>
          <w:rFonts w:ascii="Times New Roman" w:eastAsia="Times New Roman" w:hAnsi="Times New Roman" w:cs="Times New Roman"/>
          <w:b/>
          <w:bCs/>
          <w:kern w:val="0"/>
          <w:sz w:val="27"/>
          <w:szCs w:val="27"/>
          <w14:ligatures w14:val="none"/>
        </w:rPr>
        <w:t>Example AI-Generated Analogies:</w:t>
      </w:r>
    </w:p>
    <w:p w14:paraId="20A89FEC" w14:textId="77777777" w:rsidR="00E162AD" w:rsidRPr="00E162AD" w:rsidRDefault="00E162AD" w:rsidP="00E162AD">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162AD">
        <w:rPr>
          <w:rFonts w:ascii="Times New Roman" w:eastAsia="Times New Roman" w:hAnsi="Times New Roman" w:cs="Times New Roman"/>
          <w:b/>
          <w:bCs/>
          <w:kern w:val="0"/>
          <w:sz w:val="24"/>
          <w:szCs w:val="24"/>
          <w14:ligatures w14:val="none"/>
        </w:rPr>
        <w:t>Negligence &amp; Duty of Care (Slip &amp; Fall Case, Store Failing to Clean a Spill)</w:t>
      </w:r>
    </w:p>
    <w:p w14:paraId="000BF03D" w14:textId="77777777" w:rsidR="00E162AD" w:rsidRPr="00E162AD" w:rsidRDefault="00E162AD" w:rsidP="00E162A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2AD">
        <w:rPr>
          <w:rFonts w:ascii="Segoe UI Emoji" w:eastAsia="Times New Roman" w:hAnsi="Segoe UI Emoji" w:cs="Segoe UI Emoji"/>
          <w:kern w:val="0"/>
          <w:sz w:val="24"/>
          <w:szCs w:val="24"/>
          <w14:ligatures w14:val="none"/>
        </w:rPr>
        <w:t>🔹</w:t>
      </w:r>
      <w:r w:rsidRPr="00E162AD">
        <w:rPr>
          <w:rFonts w:ascii="Times New Roman" w:eastAsia="Times New Roman" w:hAnsi="Times New Roman" w:cs="Times New Roman"/>
          <w:kern w:val="0"/>
          <w:sz w:val="24"/>
          <w:szCs w:val="24"/>
          <w14:ligatures w14:val="none"/>
        </w:rPr>
        <w:t xml:space="preserve"> </w:t>
      </w:r>
      <w:r w:rsidRPr="00E162AD">
        <w:rPr>
          <w:rFonts w:ascii="Times New Roman" w:eastAsia="Times New Roman" w:hAnsi="Times New Roman" w:cs="Times New Roman"/>
          <w:i/>
          <w:iCs/>
          <w:kern w:val="0"/>
          <w:sz w:val="24"/>
          <w:szCs w:val="24"/>
          <w14:ligatures w14:val="none"/>
        </w:rPr>
        <w:t>“A store ignoring a spill is like a parent ignoring a broken swing at a playground. If they don’t fix it, someone is bound to get hurt.”</w:t>
      </w:r>
    </w:p>
    <w:p w14:paraId="650BFCEB" w14:textId="77777777" w:rsidR="00E162AD" w:rsidRPr="00E162AD" w:rsidRDefault="00E162AD" w:rsidP="00E162AD">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162AD">
        <w:rPr>
          <w:rFonts w:ascii="Times New Roman" w:eastAsia="Times New Roman" w:hAnsi="Times New Roman" w:cs="Times New Roman"/>
          <w:b/>
          <w:bCs/>
          <w:kern w:val="0"/>
          <w:sz w:val="24"/>
          <w:szCs w:val="24"/>
          <w14:ligatures w14:val="none"/>
        </w:rPr>
        <w:t>Causation &amp; Pre-Existing Conditions (Car Wreck Case, Aggravating a Prior Injury)</w:t>
      </w:r>
    </w:p>
    <w:p w14:paraId="17F2BC62" w14:textId="77777777" w:rsidR="00E162AD" w:rsidRPr="00E162AD" w:rsidRDefault="00E162AD" w:rsidP="00E162A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2AD">
        <w:rPr>
          <w:rFonts w:ascii="Segoe UI Emoji" w:eastAsia="Times New Roman" w:hAnsi="Segoe UI Emoji" w:cs="Segoe UI Emoji"/>
          <w:kern w:val="0"/>
          <w:sz w:val="24"/>
          <w:szCs w:val="24"/>
          <w14:ligatures w14:val="none"/>
        </w:rPr>
        <w:t>🔹</w:t>
      </w:r>
      <w:r w:rsidRPr="00E162AD">
        <w:rPr>
          <w:rFonts w:ascii="Times New Roman" w:eastAsia="Times New Roman" w:hAnsi="Times New Roman" w:cs="Times New Roman"/>
          <w:kern w:val="0"/>
          <w:sz w:val="24"/>
          <w:szCs w:val="24"/>
          <w14:ligatures w14:val="none"/>
        </w:rPr>
        <w:t xml:space="preserve"> </w:t>
      </w:r>
      <w:r w:rsidRPr="00E162AD">
        <w:rPr>
          <w:rFonts w:ascii="Times New Roman" w:eastAsia="Times New Roman" w:hAnsi="Times New Roman" w:cs="Times New Roman"/>
          <w:i/>
          <w:iCs/>
          <w:kern w:val="0"/>
          <w:sz w:val="24"/>
          <w:szCs w:val="24"/>
          <w14:ligatures w14:val="none"/>
        </w:rPr>
        <w:t>“Saying John’s back was already hurt is like saying a house with a small crack in the foundation isn’t damaged when a wrecking ball knocks it down. The car crash turned a minor issue into a disaster.”</w:t>
      </w:r>
    </w:p>
    <w:p w14:paraId="5631CA20" w14:textId="77777777" w:rsidR="00E162AD" w:rsidRPr="00E162AD" w:rsidRDefault="00E162AD" w:rsidP="00E162AD">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162AD">
        <w:rPr>
          <w:rFonts w:ascii="Times New Roman" w:eastAsia="Times New Roman" w:hAnsi="Times New Roman" w:cs="Times New Roman"/>
          <w:b/>
          <w:bCs/>
          <w:kern w:val="0"/>
          <w:sz w:val="24"/>
          <w:szCs w:val="24"/>
          <w14:ligatures w14:val="none"/>
        </w:rPr>
        <w:t>Burden of Proof (Medical Malpractice Case, Proving Doctor’s Negligence)</w:t>
      </w:r>
    </w:p>
    <w:p w14:paraId="4F241540" w14:textId="77777777" w:rsidR="00E162AD" w:rsidRPr="00E162AD" w:rsidRDefault="00E162AD" w:rsidP="00E162A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2AD">
        <w:rPr>
          <w:rFonts w:ascii="Segoe UI Emoji" w:eastAsia="Times New Roman" w:hAnsi="Segoe UI Emoji" w:cs="Segoe UI Emoji"/>
          <w:kern w:val="0"/>
          <w:sz w:val="24"/>
          <w:szCs w:val="24"/>
          <w14:ligatures w14:val="none"/>
        </w:rPr>
        <w:t>🔹</w:t>
      </w:r>
      <w:r w:rsidRPr="00E162AD">
        <w:rPr>
          <w:rFonts w:ascii="Times New Roman" w:eastAsia="Times New Roman" w:hAnsi="Times New Roman" w:cs="Times New Roman"/>
          <w:kern w:val="0"/>
          <w:sz w:val="24"/>
          <w:szCs w:val="24"/>
          <w14:ligatures w14:val="none"/>
        </w:rPr>
        <w:t xml:space="preserve"> </w:t>
      </w:r>
      <w:r w:rsidRPr="00E162AD">
        <w:rPr>
          <w:rFonts w:ascii="Times New Roman" w:eastAsia="Times New Roman" w:hAnsi="Times New Roman" w:cs="Times New Roman"/>
          <w:i/>
          <w:iCs/>
          <w:kern w:val="0"/>
          <w:sz w:val="24"/>
          <w:szCs w:val="24"/>
          <w14:ligatures w14:val="none"/>
        </w:rPr>
        <w:t>“Proving negligence is like proving a recipe—if we have all the right ingredients, we can see what the result should be. Here, we have every piece showing the doctor failed, and the outcome proves it.”</w:t>
      </w:r>
    </w:p>
    <w:p w14:paraId="36501A1B" w14:textId="77777777" w:rsidR="00E162AD" w:rsidRPr="00E162AD" w:rsidRDefault="00E162AD" w:rsidP="00E162AD">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162AD">
        <w:rPr>
          <w:rFonts w:ascii="Times New Roman" w:eastAsia="Times New Roman" w:hAnsi="Times New Roman" w:cs="Times New Roman"/>
          <w:b/>
          <w:bCs/>
          <w:kern w:val="0"/>
          <w:sz w:val="24"/>
          <w:szCs w:val="24"/>
          <w14:ligatures w14:val="none"/>
        </w:rPr>
        <w:t>Pain &amp; Suffering (Spinal Injury Case, Long-Term Consequences)</w:t>
      </w:r>
    </w:p>
    <w:p w14:paraId="3A066031" w14:textId="77777777" w:rsidR="00E162AD" w:rsidRPr="00E162AD" w:rsidRDefault="00E162AD" w:rsidP="00E162A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2AD">
        <w:rPr>
          <w:rFonts w:ascii="Segoe UI Emoji" w:eastAsia="Times New Roman" w:hAnsi="Segoe UI Emoji" w:cs="Segoe UI Emoji"/>
          <w:kern w:val="0"/>
          <w:sz w:val="24"/>
          <w:szCs w:val="24"/>
          <w14:ligatures w14:val="none"/>
        </w:rPr>
        <w:t>🔹</w:t>
      </w:r>
      <w:r w:rsidRPr="00E162AD">
        <w:rPr>
          <w:rFonts w:ascii="Times New Roman" w:eastAsia="Times New Roman" w:hAnsi="Times New Roman" w:cs="Times New Roman"/>
          <w:kern w:val="0"/>
          <w:sz w:val="24"/>
          <w:szCs w:val="24"/>
          <w14:ligatures w14:val="none"/>
        </w:rPr>
        <w:t xml:space="preserve"> </w:t>
      </w:r>
      <w:r w:rsidRPr="00E162AD">
        <w:rPr>
          <w:rFonts w:ascii="Times New Roman" w:eastAsia="Times New Roman" w:hAnsi="Times New Roman" w:cs="Times New Roman"/>
          <w:i/>
          <w:iCs/>
          <w:kern w:val="0"/>
          <w:sz w:val="24"/>
          <w:szCs w:val="24"/>
          <w14:ligatures w14:val="none"/>
        </w:rPr>
        <w:t>“Imagine if every time you got out of bed, it felt like stepping on a nail. That’s the reality for Maria now. She doesn’t just deal with pain for a day or a week—she faces it every morning for the rest of her life.”</w:t>
      </w:r>
    </w:p>
    <w:p w14:paraId="21A4FE3C" w14:textId="77777777" w:rsidR="00E162AD" w:rsidRPr="00E162AD" w:rsidRDefault="00E162AD" w:rsidP="00E162AD">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162AD">
        <w:rPr>
          <w:rFonts w:ascii="Times New Roman" w:eastAsia="Times New Roman" w:hAnsi="Times New Roman" w:cs="Times New Roman"/>
          <w:b/>
          <w:bCs/>
          <w:kern w:val="0"/>
          <w:sz w:val="24"/>
          <w:szCs w:val="24"/>
          <w14:ligatures w14:val="none"/>
        </w:rPr>
        <w:t>Comparative Fault (Defense Blaming the Plaintiff for Getting Hurt in a Trip &amp; Fall Case)</w:t>
      </w:r>
    </w:p>
    <w:p w14:paraId="51BA13BF" w14:textId="77777777" w:rsidR="00E162AD" w:rsidRPr="00E162AD" w:rsidRDefault="00E162AD" w:rsidP="00E162A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2AD">
        <w:rPr>
          <w:rFonts w:ascii="Segoe UI Emoji" w:eastAsia="Times New Roman" w:hAnsi="Segoe UI Emoji" w:cs="Segoe UI Emoji"/>
          <w:kern w:val="0"/>
          <w:sz w:val="24"/>
          <w:szCs w:val="24"/>
          <w14:ligatures w14:val="none"/>
        </w:rPr>
        <w:t>🔹</w:t>
      </w:r>
      <w:r w:rsidRPr="00E162AD">
        <w:rPr>
          <w:rFonts w:ascii="Times New Roman" w:eastAsia="Times New Roman" w:hAnsi="Times New Roman" w:cs="Times New Roman"/>
          <w:kern w:val="0"/>
          <w:sz w:val="24"/>
          <w:szCs w:val="24"/>
          <w14:ligatures w14:val="none"/>
        </w:rPr>
        <w:t xml:space="preserve"> </w:t>
      </w:r>
      <w:r w:rsidRPr="00E162AD">
        <w:rPr>
          <w:rFonts w:ascii="Times New Roman" w:eastAsia="Times New Roman" w:hAnsi="Times New Roman" w:cs="Times New Roman"/>
          <w:i/>
          <w:iCs/>
          <w:kern w:val="0"/>
          <w:sz w:val="24"/>
          <w:szCs w:val="24"/>
          <w14:ligatures w14:val="none"/>
        </w:rPr>
        <w:t>“Blaming Sarah for tripping over the broken sidewalk is like blaming a pedestrian for getting hit by a reckless driver just because they were crossing the street. The real issue is that the danger shouldn’t have been there in the first place.”</w:t>
      </w:r>
    </w:p>
    <w:p w14:paraId="6A9458F5" w14:textId="77777777" w:rsidR="00E162AD" w:rsidRPr="00E162AD" w:rsidRDefault="00CD211A" w:rsidP="00E162A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BAD0816">
          <v:rect id="_x0000_i1191" style="width:0;height:1.5pt" o:hralign="center" o:hrstd="t" o:hr="t" fillcolor="#a0a0a0" stroked="f"/>
        </w:pict>
      </w:r>
    </w:p>
    <w:p w14:paraId="58258F49" w14:textId="77777777" w:rsidR="00E162AD" w:rsidRPr="00E162AD" w:rsidRDefault="00E162AD" w:rsidP="00E162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2AD">
        <w:rPr>
          <w:rFonts w:ascii="Times New Roman" w:eastAsia="Times New Roman" w:hAnsi="Times New Roman" w:cs="Times New Roman"/>
          <w:b/>
          <w:bCs/>
          <w:kern w:val="0"/>
          <w:sz w:val="27"/>
          <w:szCs w:val="27"/>
          <w14:ligatures w14:val="none"/>
        </w:rPr>
        <w:t>Alternative Prompt for AI Refinement:</w:t>
      </w:r>
    </w:p>
    <w:p w14:paraId="33F6CD05" w14:textId="77777777" w:rsidR="00E162AD" w:rsidRDefault="00E162AD" w:rsidP="00E162AD">
      <w:pPr>
        <w:spacing w:before="100" w:beforeAutospacing="1" w:after="100" w:afterAutospacing="1" w:line="240" w:lineRule="auto"/>
        <w:rPr>
          <w:rFonts w:ascii="Times New Roman" w:eastAsia="Times New Roman" w:hAnsi="Times New Roman" w:cs="Times New Roman"/>
          <w:i/>
          <w:iCs/>
          <w:kern w:val="0"/>
          <w:sz w:val="24"/>
          <w:szCs w:val="24"/>
          <w14:ligatures w14:val="none"/>
        </w:rPr>
      </w:pPr>
      <w:r w:rsidRPr="00E162AD">
        <w:rPr>
          <w:rFonts w:ascii="Times New Roman" w:eastAsia="Times New Roman" w:hAnsi="Times New Roman" w:cs="Times New Roman"/>
          <w:i/>
          <w:iCs/>
          <w:kern w:val="0"/>
          <w:sz w:val="24"/>
          <w:szCs w:val="24"/>
          <w14:ligatures w14:val="none"/>
        </w:rPr>
        <w:t>"This is a personal injury case where the jury needs to understand a complex legal or factual concept. Generate a clear, relatable analogy that uses everyday experiences to explain it in simple terms. The analogy should be persuasive, visually memorable, and easy for jurors to repeat. Avoid legal jargon and make it engaging."</w:t>
      </w:r>
    </w:p>
    <w:p w14:paraId="6F9DE01B" w14:textId="77777777" w:rsidR="001E1676" w:rsidRPr="001E1676" w:rsidRDefault="001E1676" w:rsidP="001E1676">
      <w:pPr>
        <w:rPr>
          <w:rFonts w:ascii="Times New Roman" w:hAnsi="Times New Roman" w:cs="Times New Roman"/>
          <w:b/>
          <w:bCs/>
          <w:color w:val="4C94D8" w:themeColor="text2" w:themeTint="80"/>
          <w:sz w:val="36"/>
          <w:szCs w:val="36"/>
        </w:rPr>
      </w:pPr>
      <w:r w:rsidRPr="001E1676">
        <w:rPr>
          <w:rFonts w:ascii="Times New Roman" w:hAnsi="Times New Roman" w:cs="Times New Roman"/>
          <w:b/>
          <w:bCs/>
          <w:color w:val="4C94D8" w:themeColor="text2" w:themeTint="80"/>
          <w:sz w:val="36"/>
          <w:szCs w:val="36"/>
        </w:rPr>
        <w:t xml:space="preserve">12. </w:t>
      </w:r>
      <w:r w:rsidRPr="001E1676">
        <w:rPr>
          <w:rFonts w:ascii="Times New Roman" w:hAnsi="Times New Roman" w:cs="Times New Roman"/>
          <w:b/>
          <w:bCs/>
          <w:color w:val="12293E"/>
          <w:sz w:val="36"/>
          <w:szCs w:val="36"/>
          <w14:textFill>
            <w14:solidFill>
              <w14:srgbClr w14:val="12293E">
                <w14:lumMod w14:val="50000"/>
                <w14:lumOff w14:val="50000"/>
              </w14:srgbClr>
            </w14:solidFill>
          </w14:textFill>
        </w:rPr>
        <w:t>Prompt for Client Biography</w:t>
      </w:r>
    </w:p>
    <w:p w14:paraId="3EE5C815" w14:textId="77777777" w:rsidR="001E1676" w:rsidRPr="001E1676" w:rsidRDefault="001E1676" w:rsidP="001E1676">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240A38D8" w14:textId="77777777" w:rsidR="00DB3F7E" w:rsidRPr="00DB3F7E" w:rsidRDefault="00DB3F7E" w:rsidP="00DB3F7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740BC53" w14:textId="77777777" w:rsidR="00DB3F7E" w:rsidRPr="00DB3F7E" w:rsidRDefault="00DB3F7E" w:rsidP="00DB3F7E">
      <w:pPr>
        <w:spacing w:before="100" w:beforeAutospacing="1" w:after="100" w:afterAutospacing="1" w:line="240" w:lineRule="auto"/>
        <w:rPr>
          <w:rFonts w:ascii="Times New Roman" w:hAnsi="Times New Roman" w:cs="Times New Roman"/>
          <w:b/>
          <w:bCs/>
          <w:sz w:val="32"/>
          <w:szCs w:val="32"/>
        </w:rPr>
      </w:pPr>
    </w:p>
    <w:sectPr w:rsidR="00DB3F7E" w:rsidRPr="00DB3F7E" w:rsidSect="00576955">
      <w:headerReference w:type="default" r:id="rId9"/>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F965B" w14:textId="77777777" w:rsidR="00CD211A" w:rsidRDefault="00CD211A" w:rsidP="009747FF">
      <w:pPr>
        <w:spacing w:after="0" w:line="240" w:lineRule="auto"/>
      </w:pPr>
      <w:r>
        <w:separator/>
      </w:r>
    </w:p>
  </w:endnote>
  <w:endnote w:type="continuationSeparator" w:id="0">
    <w:p w14:paraId="1CD7FF3D" w14:textId="77777777" w:rsidR="00CD211A" w:rsidRDefault="00CD211A" w:rsidP="00974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85354"/>
      <w:docPartObj>
        <w:docPartGallery w:val="Page Numbers (Bottom of Page)"/>
        <w:docPartUnique/>
      </w:docPartObj>
    </w:sdtPr>
    <w:sdtEndPr>
      <w:rPr>
        <w:noProof/>
      </w:rPr>
    </w:sdtEndPr>
    <w:sdtContent>
      <w:p w14:paraId="16FE929D" w14:textId="03C01F22" w:rsidR="00292272" w:rsidRDefault="002922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1C5C73" w14:textId="77777777" w:rsidR="009747FF" w:rsidRDefault="009747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ADE94" w14:textId="77777777" w:rsidR="00CD211A" w:rsidRDefault="00CD211A" w:rsidP="009747FF">
      <w:pPr>
        <w:spacing w:after="0" w:line="240" w:lineRule="auto"/>
      </w:pPr>
      <w:r>
        <w:separator/>
      </w:r>
    </w:p>
  </w:footnote>
  <w:footnote w:type="continuationSeparator" w:id="0">
    <w:p w14:paraId="195B6469" w14:textId="77777777" w:rsidR="00CD211A" w:rsidRDefault="00CD211A" w:rsidP="009747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093033"/>
      <w:docPartObj>
        <w:docPartGallery w:val="Page Numbers (Top of Page)"/>
        <w:docPartUnique/>
      </w:docPartObj>
    </w:sdtPr>
    <w:sdtEndPr>
      <w:rPr>
        <w:noProof/>
      </w:rPr>
    </w:sdtEndPr>
    <w:sdtContent>
      <w:p w14:paraId="56E232E1" w14:textId="3E1FEDCA" w:rsidR="00292272" w:rsidRDefault="0029227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B4765C5" w14:textId="77777777" w:rsidR="00292272" w:rsidRDefault="002922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F40"/>
    <w:multiLevelType w:val="multilevel"/>
    <w:tmpl w:val="F7DC5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F4BB8"/>
    <w:multiLevelType w:val="multilevel"/>
    <w:tmpl w:val="1148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C7010"/>
    <w:multiLevelType w:val="multilevel"/>
    <w:tmpl w:val="AE86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00745"/>
    <w:multiLevelType w:val="multilevel"/>
    <w:tmpl w:val="4A84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B7D38"/>
    <w:multiLevelType w:val="multilevel"/>
    <w:tmpl w:val="25F44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F97EC8"/>
    <w:multiLevelType w:val="multilevel"/>
    <w:tmpl w:val="2916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94E57"/>
    <w:multiLevelType w:val="multilevel"/>
    <w:tmpl w:val="6FDE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056B9"/>
    <w:multiLevelType w:val="multilevel"/>
    <w:tmpl w:val="983C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07C04"/>
    <w:multiLevelType w:val="multilevel"/>
    <w:tmpl w:val="10F8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37111"/>
    <w:multiLevelType w:val="multilevel"/>
    <w:tmpl w:val="DAFE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102FAB"/>
    <w:multiLevelType w:val="multilevel"/>
    <w:tmpl w:val="DD28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3676B"/>
    <w:multiLevelType w:val="multilevel"/>
    <w:tmpl w:val="9A3E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B41D6F"/>
    <w:multiLevelType w:val="multilevel"/>
    <w:tmpl w:val="DD78F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E2033D"/>
    <w:multiLevelType w:val="multilevel"/>
    <w:tmpl w:val="B59EF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C0949"/>
    <w:multiLevelType w:val="multilevel"/>
    <w:tmpl w:val="C6DC8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3C03DC"/>
    <w:multiLevelType w:val="multilevel"/>
    <w:tmpl w:val="85D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401DC1"/>
    <w:multiLevelType w:val="multilevel"/>
    <w:tmpl w:val="6D2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AF5435"/>
    <w:multiLevelType w:val="multilevel"/>
    <w:tmpl w:val="5A46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9F3D6A"/>
    <w:multiLevelType w:val="multilevel"/>
    <w:tmpl w:val="9EDE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213CBA"/>
    <w:multiLevelType w:val="multilevel"/>
    <w:tmpl w:val="F118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435F8C"/>
    <w:multiLevelType w:val="multilevel"/>
    <w:tmpl w:val="AB80F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B86B2A"/>
    <w:multiLevelType w:val="multilevel"/>
    <w:tmpl w:val="E888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20604C"/>
    <w:multiLevelType w:val="multilevel"/>
    <w:tmpl w:val="204E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91786"/>
    <w:multiLevelType w:val="multilevel"/>
    <w:tmpl w:val="5BC8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9A1785"/>
    <w:multiLevelType w:val="multilevel"/>
    <w:tmpl w:val="F294A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BD51EC"/>
    <w:multiLevelType w:val="multilevel"/>
    <w:tmpl w:val="1D80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C45CAF"/>
    <w:multiLevelType w:val="multilevel"/>
    <w:tmpl w:val="F5E29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0D4940"/>
    <w:multiLevelType w:val="multilevel"/>
    <w:tmpl w:val="E2044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4F3192"/>
    <w:multiLevelType w:val="multilevel"/>
    <w:tmpl w:val="BEB4B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1C44EB4"/>
    <w:multiLevelType w:val="multilevel"/>
    <w:tmpl w:val="1F12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705EEA"/>
    <w:multiLevelType w:val="hybridMultilevel"/>
    <w:tmpl w:val="FC9A6E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3CF14A7"/>
    <w:multiLevelType w:val="hybridMultilevel"/>
    <w:tmpl w:val="C94E4F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140F330D"/>
    <w:multiLevelType w:val="multilevel"/>
    <w:tmpl w:val="8742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4C5FE3"/>
    <w:multiLevelType w:val="multilevel"/>
    <w:tmpl w:val="C4B6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AA780A"/>
    <w:multiLevelType w:val="multilevel"/>
    <w:tmpl w:val="EF88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D23C52"/>
    <w:multiLevelType w:val="multilevel"/>
    <w:tmpl w:val="C39C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FB72D9"/>
    <w:multiLevelType w:val="hybridMultilevel"/>
    <w:tmpl w:val="A5540956"/>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37" w15:restartNumberingAfterBreak="0">
    <w:nsid w:val="16D21F55"/>
    <w:multiLevelType w:val="multilevel"/>
    <w:tmpl w:val="7BD04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6EE6073"/>
    <w:multiLevelType w:val="multilevel"/>
    <w:tmpl w:val="CE4E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F41F65"/>
    <w:multiLevelType w:val="multilevel"/>
    <w:tmpl w:val="5D702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8104639"/>
    <w:multiLevelType w:val="multilevel"/>
    <w:tmpl w:val="663EC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98E23C0"/>
    <w:multiLevelType w:val="multilevel"/>
    <w:tmpl w:val="5EE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C608E5"/>
    <w:multiLevelType w:val="multilevel"/>
    <w:tmpl w:val="C2D62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A752E38"/>
    <w:multiLevelType w:val="multilevel"/>
    <w:tmpl w:val="8EE45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AD6329A"/>
    <w:multiLevelType w:val="multilevel"/>
    <w:tmpl w:val="DAE88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B02561B"/>
    <w:multiLevelType w:val="multilevel"/>
    <w:tmpl w:val="3BE88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B25170F"/>
    <w:multiLevelType w:val="multilevel"/>
    <w:tmpl w:val="8D22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231025"/>
    <w:multiLevelType w:val="multilevel"/>
    <w:tmpl w:val="0DD8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3237FA"/>
    <w:multiLevelType w:val="multilevel"/>
    <w:tmpl w:val="6434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477199"/>
    <w:multiLevelType w:val="hybridMultilevel"/>
    <w:tmpl w:val="E7DED554"/>
    <w:lvl w:ilvl="0" w:tplc="7554840C">
      <w:start w:val="1"/>
      <w:numFmt w:val="decimal"/>
      <w:lvlText w:val="%1."/>
      <w:lvlJc w:val="left"/>
      <w:pPr>
        <w:ind w:left="360" w:hanging="360"/>
      </w:pPr>
      <w:rPr>
        <w:rFonts w:hint="default"/>
        <w:color w:val="BF4E14" w:themeColor="accent2" w:themeShade="BF"/>
        <w:sz w:val="40"/>
        <w:szCs w:val="4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E4E5205"/>
    <w:multiLevelType w:val="multilevel"/>
    <w:tmpl w:val="7FEC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751FC2"/>
    <w:multiLevelType w:val="multilevel"/>
    <w:tmpl w:val="3EF8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02564A"/>
    <w:multiLevelType w:val="multilevel"/>
    <w:tmpl w:val="15B4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395739"/>
    <w:multiLevelType w:val="multilevel"/>
    <w:tmpl w:val="CC86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5F5E38"/>
    <w:multiLevelType w:val="multilevel"/>
    <w:tmpl w:val="83A2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9D193D"/>
    <w:multiLevelType w:val="hybridMultilevel"/>
    <w:tmpl w:val="DC50A2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23CF63BC"/>
    <w:multiLevelType w:val="multilevel"/>
    <w:tmpl w:val="E7C8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8815BD"/>
    <w:multiLevelType w:val="multilevel"/>
    <w:tmpl w:val="2DB8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D45F75"/>
    <w:multiLevelType w:val="multilevel"/>
    <w:tmpl w:val="B9A21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5E15CFA"/>
    <w:multiLevelType w:val="multilevel"/>
    <w:tmpl w:val="585C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A12465"/>
    <w:multiLevelType w:val="multilevel"/>
    <w:tmpl w:val="D94A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E73402"/>
    <w:multiLevelType w:val="multilevel"/>
    <w:tmpl w:val="BAD6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FE0DEC"/>
    <w:multiLevelType w:val="multilevel"/>
    <w:tmpl w:val="83D6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632C42"/>
    <w:multiLevelType w:val="multilevel"/>
    <w:tmpl w:val="4DFAE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7EC4EE2"/>
    <w:multiLevelType w:val="multilevel"/>
    <w:tmpl w:val="E9AC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AF75C3"/>
    <w:multiLevelType w:val="multilevel"/>
    <w:tmpl w:val="3A2E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53178E"/>
    <w:multiLevelType w:val="multilevel"/>
    <w:tmpl w:val="9B20A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B8A7E6F"/>
    <w:multiLevelType w:val="multilevel"/>
    <w:tmpl w:val="65B2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AC112A"/>
    <w:multiLevelType w:val="multilevel"/>
    <w:tmpl w:val="649E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5B3052"/>
    <w:multiLevelType w:val="multilevel"/>
    <w:tmpl w:val="DE7C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B53FB4"/>
    <w:multiLevelType w:val="multilevel"/>
    <w:tmpl w:val="27C8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9A5721"/>
    <w:multiLevelType w:val="multilevel"/>
    <w:tmpl w:val="BA20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0F5B4D"/>
    <w:multiLevelType w:val="multilevel"/>
    <w:tmpl w:val="A03CC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06B43EE"/>
    <w:multiLevelType w:val="multilevel"/>
    <w:tmpl w:val="841E1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0EA2D0B"/>
    <w:multiLevelType w:val="multilevel"/>
    <w:tmpl w:val="5674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857B8F"/>
    <w:multiLevelType w:val="multilevel"/>
    <w:tmpl w:val="FED4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8D2B9C"/>
    <w:multiLevelType w:val="multilevel"/>
    <w:tmpl w:val="65780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1BC246E"/>
    <w:multiLevelType w:val="multilevel"/>
    <w:tmpl w:val="7D68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466CB9"/>
    <w:multiLevelType w:val="multilevel"/>
    <w:tmpl w:val="79CA9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3AC187E"/>
    <w:multiLevelType w:val="multilevel"/>
    <w:tmpl w:val="AB0A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5A1058"/>
    <w:multiLevelType w:val="multilevel"/>
    <w:tmpl w:val="6304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8D5329"/>
    <w:multiLevelType w:val="multilevel"/>
    <w:tmpl w:val="0350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251465"/>
    <w:multiLevelType w:val="multilevel"/>
    <w:tmpl w:val="3AAC3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5C5046D"/>
    <w:multiLevelType w:val="multilevel"/>
    <w:tmpl w:val="0062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D6042A"/>
    <w:multiLevelType w:val="multilevel"/>
    <w:tmpl w:val="FA24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E6051A"/>
    <w:multiLevelType w:val="multilevel"/>
    <w:tmpl w:val="B68E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544FF9"/>
    <w:multiLevelType w:val="multilevel"/>
    <w:tmpl w:val="8A7C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3E51A2"/>
    <w:multiLevelType w:val="multilevel"/>
    <w:tmpl w:val="F65CD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8B533DA"/>
    <w:multiLevelType w:val="multilevel"/>
    <w:tmpl w:val="D66A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6772DE"/>
    <w:multiLevelType w:val="multilevel"/>
    <w:tmpl w:val="139C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6856FA"/>
    <w:multiLevelType w:val="multilevel"/>
    <w:tmpl w:val="DBCC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60207D"/>
    <w:multiLevelType w:val="multilevel"/>
    <w:tmpl w:val="2EACE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BD76387"/>
    <w:multiLevelType w:val="hybridMultilevel"/>
    <w:tmpl w:val="FE327B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3C596334"/>
    <w:multiLevelType w:val="multilevel"/>
    <w:tmpl w:val="3E16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7E3E09"/>
    <w:multiLevelType w:val="multilevel"/>
    <w:tmpl w:val="4692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BD441F"/>
    <w:multiLevelType w:val="multilevel"/>
    <w:tmpl w:val="4EBE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FE6C90"/>
    <w:multiLevelType w:val="multilevel"/>
    <w:tmpl w:val="2DB6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E91FC2"/>
    <w:multiLevelType w:val="multilevel"/>
    <w:tmpl w:val="00B80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EFB5C35"/>
    <w:multiLevelType w:val="multilevel"/>
    <w:tmpl w:val="6D38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F346AB3"/>
    <w:multiLevelType w:val="multilevel"/>
    <w:tmpl w:val="69429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F8E7AD9"/>
    <w:multiLevelType w:val="multilevel"/>
    <w:tmpl w:val="5B28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0413461"/>
    <w:multiLevelType w:val="multilevel"/>
    <w:tmpl w:val="68B8D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24769A1"/>
    <w:multiLevelType w:val="multilevel"/>
    <w:tmpl w:val="0E4E0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C83B3F"/>
    <w:multiLevelType w:val="multilevel"/>
    <w:tmpl w:val="2CCC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4F7129"/>
    <w:multiLevelType w:val="multilevel"/>
    <w:tmpl w:val="085A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DD2659"/>
    <w:multiLevelType w:val="multilevel"/>
    <w:tmpl w:val="DF84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C00F22"/>
    <w:multiLevelType w:val="multilevel"/>
    <w:tmpl w:val="8350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C14DA2"/>
    <w:multiLevelType w:val="hybridMultilevel"/>
    <w:tmpl w:val="F88A60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45F87512"/>
    <w:multiLevelType w:val="multilevel"/>
    <w:tmpl w:val="E6F4DAD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9" w15:restartNumberingAfterBreak="0">
    <w:nsid w:val="461F59B4"/>
    <w:multiLevelType w:val="multilevel"/>
    <w:tmpl w:val="4010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8B158A"/>
    <w:multiLevelType w:val="multilevel"/>
    <w:tmpl w:val="F4BA0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7F24A56"/>
    <w:multiLevelType w:val="multilevel"/>
    <w:tmpl w:val="25C4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4817BA"/>
    <w:multiLevelType w:val="multilevel"/>
    <w:tmpl w:val="C234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EE785F"/>
    <w:multiLevelType w:val="multilevel"/>
    <w:tmpl w:val="4EA2F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A4875EE"/>
    <w:multiLevelType w:val="multilevel"/>
    <w:tmpl w:val="1FD8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981EF8"/>
    <w:multiLevelType w:val="multilevel"/>
    <w:tmpl w:val="A8403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CB21B5A"/>
    <w:multiLevelType w:val="multilevel"/>
    <w:tmpl w:val="05F83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E526F6A"/>
    <w:multiLevelType w:val="multilevel"/>
    <w:tmpl w:val="F220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F966DC9"/>
    <w:multiLevelType w:val="multilevel"/>
    <w:tmpl w:val="EC7C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0AF0E74"/>
    <w:multiLevelType w:val="multilevel"/>
    <w:tmpl w:val="4690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BF6935"/>
    <w:multiLevelType w:val="multilevel"/>
    <w:tmpl w:val="E2F08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2FB2E62"/>
    <w:multiLevelType w:val="multilevel"/>
    <w:tmpl w:val="2AA2E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3BA4748"/>
    <w:multiLevelType w:val="multilevel"/>
    <w:tmpl w:val="D602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10142A"/>
    <w:multiLevelType w:val="multilevel"/>
    <w:tmpl w:val="9D0E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5B488C"/>
    <w:multiLevelType w:val="multilevel"/>
    <w:tmpl w:val="A910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599279C"/>
    <w:multiLevelType w:val="multilevel"/>
    <w:tmpl w:val="7658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B83E58"/>
    <w:multiLevelType w:val="multilevel"/>
    <w:tmpl w:val="D828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EC0272"/>
    <w:multiLevelType w:val="multilevel"/>
    <w:tmpl w:val="E2EC2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752215B"/>
    <w:multiLevelType w:val="multilevel"/>
    <w:tmpl w:val="A346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7B457C3"/>
    <w:multiLevelType w:val="multilevel"/>
    <w:tmpl w:val="34F4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8E103B1"/>
    <w:multiLevelType w:val="multilevel"/>
    <w:tmpl w:val="8D96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64033F"/>
    <w:multiLevelType w:val="multilevel"/>
    <w:tmpl w:val="E6F4DAD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2" w15:restartNumberingAfterBreak="0">
    <w:nsid w:val="5AD3130E"/>
    <w:multiLevelType w:val="multilevel"/>
    <w:tmpl w:val="7D780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B0353AB"/>
    <w:multiLevelType w:val="multilevel"/>
    <w:tmpl w:val="3E164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C741DAE"/>
    <w:multiLevelType w:val="multilevel"/>
    <w:tmpl w:val="CCF0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CC24566"/>
    <w:multiLevelType w:val="hybridMultilevel"/>
    <w:tmpl w:val="5A725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5D427B90"/>
    <w:multiLevelType w:val="multilevel"/>
    <w:tmpl w:val="3A448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D7F0D9C"/>
    <w:multiLevelType w:val="multilevel"/>
    <w:tmpl w:val="758C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A7192F"/>
    <w:multiLevelType w:val="multilevel"/>
    <w:tmpl w:val="B0FA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1067B2"/>
    <w:multiLevelType w:val="multilevel"/>
    <w:tmpl w:val="CF5E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634728"/>
    <w:multiLevelType w:val="multilevel"/>
    <w:tmpl w:val="FA78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8E26C0"/>
    <w:multiLevelType w:val="multilevel"/>
    <w:tmpl w:val="AEBE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603312"/>
    <w:multiLevelType w:val="multilevel"/>
    <w:tmpl w:val="CAFE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F90748B"/>
    <w:multiLevelType w:val="multilevel"/>
    <w:tmpl w:val="B124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BB3FF4"/>
    <w:multiLevelType w:val="multilevel"/>
    <w:tmpl w:val="6F4C5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15E303E"/>
    <w:multiLevelType w:val="multilevel"/>
    <w:tmpl w:val="0C6CC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1E42A7B"/>
    <w:multiLevelType w:val="multilevel"/>
    <w:tmpl w:val="BD2C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0513E0"/>
    <w:multiLevelType w:val="multilevel"/>
    <w:tmpl w:val="34FA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2A217E"/>
    <w:multiLevelType w:val="hybridMultilevel"/>
    <w:tmpl w:val="054C79B0"/>
    <w:lvl w:ilvl="0" w:tplc="FA682DB0">
      <w:start w:val="1"/>
      <w:numFmt w:val="decimal"/>
      <w:lvlText w:val="%1."/>
      <w:lvlJc w:val="left"/>
      <w:pPr>
        <w:ind w:left="360" w:hanging="360"/>
      </w:pPr>
      <w:rPr>
        <w:rFonts w:hint="default"/>
        <w:color w:val="BF4E14" w:themeColor="accent2" w:themeShade="BF"/>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62577929"/>
    <w:multiLevelType w:val="multilevel"/>
    <w:tmpl w:val="D558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CE3E31"/>
    <w:multiLevelType w:val="multilevel"/>
    <w:tmpl w:val="214E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31D1BA0"/>
    <w:multiLevelType w:val="multilevel"/>
    <w:tmpl w:val="F596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3503C5F"/>
    <w:multiLevelType w:val="multilevel"/>
    <w:tmpl w:val="9D54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38D7070"/>
    <w:multiLevelType w:val="multilevel"/>
    <w:tmpl w:val="AB1E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3D412E7"/>
    <w:multiLevelType w:val="multilevel"/>
    <w:tmpl w:val="B65C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41253B0"/>
    <w:multiLevelType w:val="multilevel"/>
    <w:tmpl w:val="9D66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5A37AC6"/>
    <w:multiLevelType w:val="multilevel"/>
    <w:tmpl w:val="C02A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1614D8"/>
    <w:multiLevelType w:val="multilevel"/>
    <w:tmpl w:val="B3065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63E1B00"/>
    <w:multiLevelType w:val="multilevel"/>
    <w:tmpl w:val="EE04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6CC60D6"/>
    <w:multiLevelType w:val="multilevel"/>
    <w:tmpl w:val="8ED0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6D36F2C"/>
    <w:multiLevelType w:val="multilevel"/>
    <w:tmpl w:val="94C0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1D226E"/>
    <w:multiLevelType w:val="multilevel"/>
    <w:tmpl w:val="103C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8111EA2"/>
    <w:multiLevelType w:val="multilevel"/>
    <w:tmpl w:val="E2B4A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8217D4E"/>
    <w:multiLevelType w:val="multilevel"/>
    <w:tmpl w:val="F952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9180B6E"/>
    <w:multiLevelType w:val="multilevel"/>
    <w:tmpl w:val="33EA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99309C8"/>
    <w:multiLevelType w:val="multilevel"/>
    <w:tmpl w:val="D50A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9B210E8"/>
    <w:multiLevelType w:val="multilevel"/>
    <w:tmpl w:val="806C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B637B23"/>
    <w:multiLevelType w:val="multilevel"/>
    <w:tmpl w:val="A6A6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BDC31FC"/>
    <w:multiLevelType w:val="multilevel"/>
    <w:tmpl w:val="96E4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D09470D"/>
    <w:multiLevelType w:val="multilevel"/>
    <w:tmpl w:val="F328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DE94F73"/>
    <w:multiLevelType w:val="multilevel"/>
    <w:tmpl w:val="5FEE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E5A316E"/>
    <w:multiLevelType w:val="multilevel"/>
    <w:tmpl w:val="0AE2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EE525DB"/>
    <w:multiLevelType w:val="multilevel"/>
    <w:tmpl w:val="1950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0E83542"/>
    <w:multiLevelType w:val="multilevel"/>
    <w:tmpl w:val="EC8E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1965596"/>
    <w:multiLevelType w:val="multilevel"/>
    <w:tmpl w:val="541C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1D6730E"/>
    <w:multiLevelType w:val="multilevel"/>
    <w:tmpl w:val="4888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2405FBD"/>
    <w:multiLevelType w:val="multilevel"/>
    <w:tmpl w:val="33EE9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2777F76"/>
    <w:multiLevelType w:val="multilevel"/>
    <w:tmpl w:val="58A8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2B37F2E"/>
    <w:multiLevelType w:val="multilevel"/>
    <w:tmpl w:val="94921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4EF35B5"/>
    <w:multiLevelType w:val="multilevel"/>
    <w:tmpl w:val="4A86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C52840"/>
    <w:multiLevelType w:val="multilevel"/>
    <w:tmpl w:val="C696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A2D5966"/>
    <w:multiLevelType w:val="multilevel"/>
    <w:tmpl w:val="EC18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B9D7EE9"/>
    <w:multiLevelType w:val="multilevel"/>
    <w:tmpl w:val="2066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C82616E"/>
    <w:multiLevelType w:val="multilevel"/>
    <w:tmpl w:val="5232A32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C9D749D"/>
    <w:multiLevelType w:val="multilevel"/>
    <w:tmpl w:val="03E6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D090691"/>
    <w:multiLevelType w:val="hybridMultilevel"/>
    <w:tmpl w:val="182C9F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6" w15:restartNumberingAfterBreak="0">
    <w:nsid w:val="7D574743"/>
    <w:multiLevelType w:val="multilevel"/>
    <w:tmpl w:val="4370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ECD535B"/>
    <w:multiLevelType w:val="multilevel"/>
    <w:tmpl w:val="FEE8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ED628C0"/>
    <w:multiLevelType w:val="multilevel"/>
    <w:tmpl w:val="F8BC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F2506A9"/>
    <w:multiLevelType w:val="multilevel"/>
    <w:tmpl w:val="6A54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404649">
    <w:abstractNumId w:val="49"/>
  </w:num>
  <w:num w:numId="2" w16cid:durableId="1803768002">
    <w:abstractNumId w:val="14"/>
  </w:num>
  <w:num w:numId="3" w16cid:durableId="1887983152">
    <w:abstractNumId w:val="139"/>
  </w:num>
  <w:num w:numId="4" w16cid:durableId="1222904685">
    <w:abstractNumId w:val="35"/>
  </w:num>
  <w:num w:numId="5" w16cid:durableId="54092443">
    <w:abstractNumId w:val="13"/>
  </w:num>
  <w:num w:numId="6" w16cid:durableId="553931813">
    <w:abstractNumId w:val="63"/>
  </w:num>
  <w:num w:numId="7" w16cid:durableId="1161964623">
    <w:abstractNumId w:val="152"/>
  </w:num>
  <w:num w:numId="8" w16cid:durableId="912664123">
    <w:abstractNumId w:val="45"/>
  </w:num>
  <w:num w:numId="9" w16cid:durableId="1015496886">
    <w:abstractNumId w:val="121"/>
  </w:num>
  <w:num w:numId="10" w16cid:durableId="605622831">
    <w:abstractNumId w:val="102"/>
  </w:num>
  <w:num w:numId="11" w16cid:durableId="1969555482">
    <w:abstractNumId w:val="174"/>
  </w:num>
  <w:num w:numId="12" w16cid:durableId="2017462571">
    <w:abstractNumId w:val="44"/>
  </w:num>
  <w:num w:numId="13" w16cid:durableId="657617097">
    <w:abstractNumId w:val="144"/>
  </w:num>
  <w:num w:numId="14" w16cid:durableId="2144304432">
    <w:abstractNumId w:val="27"/>
  </w:num>
  <w:num w:numId="15" w16cid:durableId="2063018046">
    <w:abstractNumId w:val="22"/>
  </w:num>
  <w:num w:numId="16" w16cid:durableId="818420845">
    <w:abstractNumId w:val="157"/>
  </w:num>
  <w:num w:numId="17" w16cid:durableId="966467073">
    <w:abstractNumId w:val="87"/>
  </w:num>
  <w:num w:numId="18" w16cid:durableId="1295863768">
    <w:abstractNumId w:val="2"/>
  </w:num>
  <w:num w:numId="19" w16cid:durableId="531963479">
    <w:abstractNumId w:val="133"/>
  </w:num>
  <w:num w:numId="20" w16cid:durableId="1857688984">
    <w:abstractNumId w:val="188"/>
  </w:num>
  <w:num w:numId="21" w16cid:durableId="1343050694">
    <w:abstractNumId w:val="37"/>
  </w:num>
  <w:num w:numId="22" w16cid:durableId="1893760604">
    <w:abstractNumId w:val="167"/>
  </w:num>
  <w:num w:numId="23" w16cid:durableId="445390323">
    <w:abstractNumId w:val="72"/>
  </w:num>
  <w:num w:numId="24" w16cid:durableId="941492919">
    <w:abstractNumId w:val="89"/>
  </w:num>
  <w:num w:numId="25" w16cid:durableId="751045218">
    <w:abstractNumId w:val="96"/>
  </w:num>
  <w:num w:numId="26" w16cid:durableId="1719278590">
    <w:abstractNumId w:val="42"/>
  </w:num>
  <w:num w:numId="27" w16cid:durableId="1800492416">
    <w:abstractNumId w:val="129"/>
  </w:num>
  <w:num w:numId="28" w16cid:durableId="1483619092">
    <w:abstractNumId w:val="97"/>
  </w:num>
  <w:num w:numId="29" w16cid:durableId="1516726465">
    <w:abstractNumId w:val="134"/>
  </w:num>
  <w:num w:numId="30" w16cid:durableId="569386177">
    <w:abstractNumId w:val="110"/>
  </w:num>
  <w:num w:numId="31" w16cid:durableId="544484459">
    <w:abstractNumId w:val="170"/>
  </w:num>
  <w:num w:numId="32" w16cid:durableId="2129011738">
    <w:abstractNumId w:val="73"/>
  </w:num>
  <w:num w:numId="33" w16cid:durableId="1892155612">
    <w:abstractNumId w:val="99"/>
  </w:num>
  <w:num w:numId="34" w16cid:durableId="1598830535">
    <w:abstractNumId w:val="163"/>
  </w:num>
  <w:num w:numId="35" w16cid:durableId="197815932">
    <w:abstractNumId w:val="78"/>
  </w:num>
  <w:num w:numId="36" w16cid:durableId="748699346">
    <w:abstractNumId w:val="15"/>
  </w:num>
  <w:num w:numId="37" w16cid:durableId="1900432779">
    <w:abstractNumId w:val="39"/>
  </w:num>
  <w:num w:numId="38" w16cid:durableId="515078739">
    <w:abstractNumId w:val="165"/>
  </w:num>
  <w:num w:numId="39" w16cid:durableId="1662271644">
    <w:abstractNumId w:val="176"/>
  </w:num>
  <w:num w:numId="40" w16cid:durableId="788279687">
    <w:abstractNumId w:val="164"/>
  </w:num>
  <w:num w:numId="41" w16cid:durableId="1942909094">
    <w:abstractNumId w:val="20"/>
  </w:num>
  <w:num w:numId="42" w16cid:durableId="1397123872">
    <w:abstractNumId w:val="173"/>
  </w:num>
  <w:num w:numId="43" w16cid:durableId="891962212">
    <w:abstractNumId w:val="58"/>
  </w:num>
  <w:num w:numId="44" w16cid:durableId="1505436615">
    <w:abstractNumId w:val="6"/>
  </w:num>
  <w:num w:numId="45" w16cid:durableId="851535115">
    <w:abstractNumId w:val="161"/>
  </w:num>
  <w:num w:numId="46" w16cid:durableId="1743484403">
    <w:abstractNumId w:val="62"/>
  </w:num>
  <w:num w:numId="47" w16cid:durableId="289828544">
    <w:abstractNumId w:val="52"/>
  </w:num>
  <w:num w:numId="48" w16cid:durableId="1496218037">
    <w:abstractNumId w:val="120"/>
  </w:num>
  <w:num w:numId="49" w16cid:durableId="272716414">
    <w:abstractNumId w:val="138"/>
  </w:num>
  <w:num w:numId="50" w16cid:durableId="335767192">
    <w:abstractNumId w:val="29"/>
  </w:num>
  <w:num w:numId="51" w16cid:durableId="2045321769">
    <w:abstractNumId w:val="127"/>
  </w:num>
  <w:num w:numId="52" w16cid:durableId="243339972">
    <w:abstractNumId w:val="61"/>
  </w:num>
  <w:num w:numId="53" w16cid:durableId="1222985001">
    <w:abstractNumId w:val="65"/>
  </w:num>
  <w:num w:numId="54" w16cid:durableId="2040617521">
    <w:abstractNumId w:val="76"/>
  </w:num>
  <w:num w:numId="55" w16cid:durableId="1138229364">
    <w:abstractNumId w:val="106"/>
  </w:num>
  <w:num w:numId="56" w16cid:durableId="1550805165">
    <w:abstractNumId w:val="143"/>
  </w:num>
  <w:num w:numId="57" w16cid:durableId="677970264">
    <w:abstractNumId w:val="136"/>
  </w:num>
  <w:num w:numId="58" w16cid:durableId="163593138">
    <w:abstractNumId w:val="171"/>
  </w:num>
  <w:num w:numId="59" w16cid:durableId="152575753">
    <w:abstractNumId w:val="178"/>
  </w:num>
  <w:num w:numId="60" w16cid:durableId="344017326">
    <w:abstractNumId w:val="140"/>
  </w:num>
  <w:num w:numId="61" w16cid:durableId="1063724522">
    <w:abstractNumId w:val="150"/>
  </w:num>
  <w:num w:numId="62" w16cid:durableId="930165834">
    <w:abstractNumId w:val="88"/>
  </w:num>
  <w:num w:numId="63" w16cid:durableId="398136866">
    <w:abstractNumId w:val="93"/>
  </w:num>
  <w:num w:numId="64" w16cid:durableId="1087842784">
    <w:abstractNumId w:val="94"/>
  </w:num>
  <w:num w:numId="65" w16cid:durableId="1011569093">
    <w:abstractNumId w:val="145"/>
  </w:num>
  <w:num w:numId="66" w16cid:durableId="2083094149">
    <w:abstractNumId w:val="67"/>
  </w:num>
  <w:num w:numId="67" w16cid:durableId="1278364729">
    <w:abstractNumId w:val="3"/>
  </w:num>
  <w:num w:numId="68" w16cid:durableId="1995064559">
    <w:abstractNumId w:val="168"/>
  </w:num>
  <w:num w:numId="69" w16cid:durableId="390495784">
    <w:abstractNumId w:val="119"/>
  </w:num>
  <w:num w:numId="70" w16cid:durableId="1608927273">
    <w:abstractNumId w:val="8"/>
  </w:num>
  <w:num w:numId="71" w16cid:durableId="277564875">
    <w:abstractNumId w:val="51"/>
  </w:num>
  <w:num w:numId="72" w16cid:durableId="1782997075">
    <w:abstractNumId w:val="40"/>
  </w:num>
  <w:num w:numId="73" w16cid:durableId="115758188">
    <w:abstractNumId w:val="48"/>
  </w:num>
  <w:num w:numId="74" w16cid:durableId="907617147">
    <w:abstractNumId w:val="169"/>
  </w:num>
  <w:num w:numId="75" w16cid:durableId="2118715141">
    <w:abstractNumId w:val="160"/>
  </w:num>
  <w:num w:numId="76" w16cid:durableId="1804611545">
    <w:abstractNumId w:val="1"/>
  </w:num>
  <w:num w:numId="77" w16cid:durableId="1858078405">
    <w:abstractNumId w:val="124"/>
  </w:num>
  <w:num w:numId="78" w16cid:durableId="1533418505">
    <w:abstractNumId w:val="128"/>
  </w:num>
  <w:num w:numId="79" w16cid:durableId="162942501">
    <w:abstractNumId w:val="26"/>
  </w:num>
  <w:num w:numId="80" w16cid:durableId="1230993096">
    <w:abstractNumId w:val="47"/>
  </w:num>
  <w:num w:numId="81" w16cid:durableId="669061259">
    <w:abstractNumId w:val="50"/>
  </w:num>
  <w:num w:numId="82" w16cid:durableId="501046541">
    <w:abstractNumId w:val="147"/>
  </w:num>
  <w:num w:numId="83" w16cid:durableId="701132430">
    <w:abstractNumId w:val="18"/>
  </w:num>
  <w:num w:numId="84" w16cid:durableId="1587416997">
    <w:abstractNumId w:val="5"/>
  </w:num>
  <w:num w:numId="85" w16cid:durableId="393535">
    <w:abstractNumId w:val="126"/>
  </w:num>
  <w:num w:numId="86" w16cid:durableId="666714756">
    <w:abstractNumId w:val="116"/>
  </w:num>
  <w:num w:numId="87" w16cid:durableId="1530214188">
    <w:abstractNumId w:val="184"/>
  </w:num>
  <w:num w:numId="88" w16cid:durableId="126821655">
    <w:abstractNumId w:val="155"/>
  </w:num>
  <w:num w:numId="89" w16cid:durableId="227884095">
    <w:abstractNumId w:val="56"/>
  </w:num>
  <w:num w:numId="90" w16cid:durableId="682240632">
    <w:abstractNumId w:val="182"/>
  </w:num>
  <w:num w:numId="91" w16cid:durableId="1330135881">
    <w:abstractNumId w:val="10"/>
  </w:num>
  <w:num w:numId="92" w16cid:durableId="360060125">
    <w:abstractNumId w:val="11"/>
  </w:num>
  <w:num w:numId="93" w16cid:durableId="778066021">
    <w:abstractNumId w:val="43"/>
  </w:num>
  <w:num w:numId="94" w16cid:durableId="430978682">
    <w:abstractNumId w:val="123"/>
  </w:num>
  <w:num w:numId="95" w16cid:durableId="1394692963">
    <w:abstractNumId w:val="71"/>
  </w:num>
  <w:num w:numId="96" w16cid:durableId="2013219195">
    <w:abstractNumId w:val="111"/>
  </w:num>
  <w:num w:numId="97" w16cid:durableId="530924367">
    <w:abstractNumId w:val="59"/>
  </w:num>
  <w:num w:numId="98" w16cid:durableId="2006737368">
    <w:abstractNumId w:val="166"/>
  </w:num>
  <w:num w:numId="99" w16cid:durableId="583026308">
    <w:abstractNumId w:val="180"/>
  </w:num>
  <w:num w:numId="100" w16cid:durableId="1487287076">
    <w:abstractNumId w:val="179"/>
  </w:num>
  <w:num w:numId="101" w16cid:durableId="1967657402">
    <w:abstractNumId w:val="82"/>
  </w:num>
  <w:num w:numId="102" w16cid:durableId="1630744524">
    <w:abstractNumId w:val="104"/>
  </w:num>
  <w:num w:numId="103" w16cid:durableId="607007126">
    <w:abstractNumId w:val="122"/>
  </w:num>
  <w:num w:numId="104" w16cid:durableId="1453668498">
    <w:abstractNumId w:val="32"/>
  </w:num>
  <w:num w:numId="105" w16cid:durableId="1576011884">
    <w:abstractNumId w:val="181"/>
  </w:num>
  <w:num w:numId="106" w16cid:durableId="1036734635">
    <w:abstractNumId w:val="86"/>
  </w:num>
  <w:num w:numId="107" w16cid:durableId="1609383774">
    <w:abstractNumId w:val="177"/>
  </w:num>
  <w:num w:numId="108" w16cid:durableId="112092292">
    <w:abstractNumId w:val="83"/>
  </w:num>
  <w:num w:numId="109" w16cid:durableId="1122190937">
    <w:abstractNumId w:val="0"/>
  </w:num>
  <w:num w:numId="110" w16cid:durableId="2131774397">
    <w:abstractNumId w:val="9"/>
  </w:num>
  <w:num w:numId="111" w16cid:durableId="108088546">
    <w:abstractNumId w:val="141"/>
  </w:num>
  <w:num w:numId="112" w16cid:durableId="1330215837">
    <w:abstractNumId w:val="117"/>
  </w:num>
  <w:num w:numId="113" w16cid:durableId="1844779749">
    <w:abstractNumId w:val="17"/>
  </w:num>
  <w:num w:numId="114" w16cid:durableId="545146427">
    <w:abstractNumId w:val="7"/>
  </w:num>
  <w:num w:numId="115" w16cid:durableId="1237276607">
    <w:abstractNumId w:val="23"/>
  </w:num>
  <w:num w:numId="116" w16cid:durableId="588999702">
    <w:abstractNumId w:val="16"/>
  </w:num>
  <w:num w:numId="117" w16cid:durableId="900753799">
    <w:abstractNumId w:val="113"/>
  </w:num>
  <w:num w:numId="118" w16cid:durableId="1841315293">
    <w:abstractNumId w:val="57"/>
  </w:num>
  <w:num w:numId="119" w16cid:durableId="149251120">
    <w:abstractNumId w:val="38"/>
  </w:num>
  <w:num w:numId="120" w16cid:durableId="399181606">
    <w:abstractNumId w:val="146"/>
  </w:num>
  <w:num w:numId="121" w16cid:durableId="1625620934">
    <w:abstractNumId w:val="142"/>
  </w:num>
  <w:num w:numId="122" w16cid:durableId="2117750527">
    <w:abstractNumId w:val="103"/>
  </w:num>
  <w:num w:numId="123" w16cid:durableId="1254900948">
    <w:abstractNumId w:val="151"/>
  </w:num>
  <w:num w:numId="124" w16cid:durableId="1927691641">
    <w:abstractNumId w:val="81"/>
  </w:num>
  <w:num w:numId="125" w16cid:durableId="880745184">
    <w:abstractNumId w:val="12"/>
  </w:num>
  <w:num w:numId="126" w16cid:durableId="2059890986">
    <w:abstractNumId w:val="85"/>
  </w:num>
  <w:num w:numId="127" w16cid:durableId="331228975">
    <w:abstractNumId w:val="69"/>
  </w:num>
  <w:num w:numId="128" w16cid:durableId="1039279200">
    <w:abstractNumId w:val="153"/>
  </w:num>
  <w:num w:numId="129" w16cid:durableId="1759669334">
    <w:abstractNumId w:val="84"/>
  </w:num>
  <w:num w:numId="130" w16cid:durableId="1324121432">
    <w:abstractNumId w:val="159"/>
  </w:num>
  <w:num w:numId="131" w16cid:durableId="915285386">
    <w:abstractNumId w:val="189"/>
  </w:num>
  <w:num w:numId="132" w16cid:durableId="1459177340">
    <w:abstractNumId w:val="158"/>
  </w:num>
  <w:num w:numId="133" w16cid:durableId="493188148">
    <w:abstractNumId w:val="162"/>
  </w:num>
  <w:num w:numId="134" w16cid:durableId="1641155575">
    <w:abstractNumId w:val="118"/>
  </w:num>
  <w:num w:numId="135" w16cid:durableId="81146341">
    <w:abstractNumId w:val="79"/>
  </w:num>
  <w:num w:numId="136" w16cid:durableId="2027094114">
    <w:abstractNumId w:val="156"/>
  </w:num>
  <w:num w:numId="137" w16cid:durableId="1725252707">
    <w:abstractNumId w:val="137"/>
  </w:num>
  <w:num w:numId="138" w16cid:durableId="598489067">
    <w:abstractNumId w:val="112"/>
  </w:num>
  <w:num w:numId="139" w16cid:durableId="1070738269">
    <w:abstractNumId w:val="149"/>
  </w:num>
  <w:num w:numId="140" w16cid:durableId="269553553">
    <w:abstractNumId w:val="105"/>
  </w:num>
  <w:num w:numId="141" w16cid:durableId="1878858804">
    <w:abstractNumId w:val="98"/>
  </w:num>
  <w:num w:numId="142" w16cid:durableId="1518428120">
    <w:abstractNumId w:val="77"/>
  </w:num>
  <w:num w:numId="143" w16cid:durableId="1400783787">
    <w:abstractNumId w:val="46"/>
  </w:num>
  <w:num w:numId="144" w16cid:durableId="1882595933">
    <w:abstractNumId w:val="115"/>
  </w:num>
  <w:num w:numId="145" w16cid:durableId="1339700494">
    <w:abstractNumId w:val="21"/>
  </w:num>
  <w:num w:numId="146" w16cid:durableId="515967932">
    <w:abstractNumId w:val="80"/>
  </w:num>
  <w:num w:numId="147" w16cid:durableId="911696779">
    <w:abstractNumId w:val="24"/>
  </w:num>
  <w:num w:numId="148" w16cid:durableId="1577737907">
    <w:abstractNumId w:val="60"/>
  </w:num>
  <w:num w:numId="149" w16cid:durableId="2010137269">
    <w:abstractNumId w:val="34"/>
  </w:num>
  <w:num w:numId="150" w16cid:durableId="913206189">
    <w:abstractNumId w:val="28"/>
  </w:num>
  <w:num w:numId="151" w16cid:durableId="1797139324">
    <w:abstractNumId w:val="25"/>
  </w:num>
  <w:num w:numId="152" w16cid:durableId="434640782">
    <w:abstractNumId w:val="125"/>
  </w:num>
  <w:num w:numId="153" w16cid:durableId="1704019480">
    <w:abstractNumId w:val="4"/>
  </w:num>
  <w:num w:numId="154" w16cid:durableId="1721856098">
    <w:abstractNumId w:val="109"/>
  </w:num>
  <w:num w:numId="155" w16cid:durableId="1190148140">
    <w:abstractNumId w:val="19"/>
  </w:num>
  <w:num w:numId="156" w16cid:durableId="1655446570">
    <w:abstractNumId w:val="91"/>
  </w:num>
  <w:num w:numId="157" w16cid:durableId="1557744735">
    <w:abstractNumId w:val="75"/>
  </w:num>
  <w:num w:numId="158" w16cid:durableId="427047975">
    <w:abstractNumId w:val="154"/>
  </w:num>
  <w:num w:numId="159" w16cid:durableId="616259735">
    <w:abstractNumId w:val="66"/>
  </w:num>
  <w:num w:numId="160" w16cid:durableId="545263834">
    <w:abstractNumId w:val="132"/>
  </w:num>
  <w:num w:numId="161" w16cid:durableId="1398748149">
    <w:abstractNumId w:val="64"/>
  </w:num>
  <w:num w:numId="162" w16cid:durableId="939021167">
    <w:abstractNumId w:val="175"/>
  </w:num>
  <w:num w:numId="163" w16cid:durableId="922451410">
    <w:abstractNumId w:val="53"/>
  </w:num>
  <w:num w:numId="164" w16cid:durableId="996035055">
    <w:abstractNumId w:val="95"/>
  </w:num>
  <w:num w:numId="165" w16cid:durableId="1215314462">
    <w:abstractNumId w:val="68"/>
  </w:num>
  <w:num w:numId="166" w16cid:durableId="616452751">
    <w:abstractNumId w:val="100"/>
  </w:num>
  <w:num w:numId="167" w16cid:durableId="213548272">
    <w:abstractNumId w:val="183"/>
  </w:num>
  <w:num w:numId="168" w16cid:durableId="703792199">
    <w:abstractNumId w:val="114"/>
  </w:num>
  <w:num w:numId="169" w16cid:durableId="184828694">
    <w:abstractNumId w:val="101"/>
  </w:num>
  <w:num w:numId="170" w16cid:durableId="1543982086">
    <w:abstractNumId w:val="108"/>
  </w:num>
  <w:num w:numId="171" w16cid:durableId="1211570836">
    <w:abstractNumId w:val="131"/>
  </w:num>
  <w:num w:numId="172" w16cid:durableId="1562254031">
    <w:abstractNumId w:val="54"/>
  </w:num>
  <w:num w:numId="173" w16cid:durableId="18169338">
    <w:abstractNumId w:val="70"/>
  </w:num>
  <w:num w:numId="174" w16cid:durableId="467360146">
    <w:abstractNumId w:val="130"/>
  </w:num>
  <w:num w:numId="175" w16cid:durableId="1571649532">
    <w:abstractNumId w:val="172"/>
  </w:num>
  <w:num w:numId="176" w16cid:durableId="759907382">
    <w:abstractNumId w:val="74"/>
  </w:num>
  <w:num w:numId="177" w16cid:durableId="404692984">
    <w:abstractNumId w:val="187"/>
  </w:num>
  <w:num w:numId="178" w16cid:durableId="1256476513">
    <w:abstractNumId w:val="41"/>
  </w:num>
  <w:num w:numId="179" w16cid:durableId="1389843638">
    <w:abstractNumId w:val="186"/>
  </w:num>
  <w:num w:numId="180" w16cid:durableId="1045720285">
    <w:abstractNumId w:val="33"/>
  </w:num>
  <w:num w:numId="181" w16cid:durableId="1748189882">
    <w:abstractNumId w:val="90"/>
  </w:num>
  <w:num w:numId="182" w16cid:durableId="2116826593">
    <w:abstractNumId w:val="148"/>
  </w:num>
  <w:num w:numId="183" w16cid:durableId="6110224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662320276">
    <w:abstractNumId w:val="36"/>
  </w:num>
  <w:num w:numId="185" w16cid:durableId="1854952736">
    <w:abstractNumId w:val="36"/>
  </w:num>
  <w:num w:numId="186" w16cid:durableId="1892183961">
    <w:abstractNumId w:val="31"/>
  </w:num>
  <w:num w:numId="187" w16cid:durableId="1760710112">
    <w:abstractNumId w:val="107"/>
  </w:num>
  <w:num w:numId="188" w16cid:durableId="1028027661">
    <w:abstractNumId w:val="92"/>
  </w:num>
  <w:num w:numId="189" w16cid:durableId="2103648845">
    <w:abstractNumId w:val="30"/>
  </w:num>
  <w:num w:numId="190" w16cid:durableId="1451632495">
    <w:abstractNumId w:val="185"/>
  </w:num>
  <w:num w:numId="191" w16cid:durableId="1454521114">
    <w:abstractNumId w:val="55"/>
  </w:num>
  <w:num w:numId="192" w16cid:durableId="1611742390">
    <w:abstractNumId w:val="135"/>
  </w:num>
  <w:numIdMacAtCleanup w:val="1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197"/>
    <w:rsid w:val="00074312"/>
    <w:rsid w:val="000A562D"/>
    <w:rsid w:val="000E0AFD"/>
    <w:rsid w:val="00114E3D"/>
    <w:rsid w:val="001209D8"/>
    <w:rsid w:val="001E1676"/>
    <w:rsid w:val="00200D7D"/>
    <w:rsid w:val="00212580"/>
    <w:rsid w:val="00262A45"/>
    <w:rsid w:val="002765D8"/>
    <w:rsid w:val="00292272"/>
    <w:rsid w:val="002D69D0"/>
    <w:rsid w:val="002F470D"/>
    <w:rsid w:val="00345705"/>
    <w:rsid w:val="00346BDD"/>
    <w:rsid w:val="0036428B"/>
    <w:rsid w:val="0039525D"/>
    <w:rsid w:val="003C5436"/>
    <w:rsid w:val="004163CE"/>
    <w:rsid w:val="0044268F"/>
    <w:rsid w:val="004C06FD"/>
    <w:rsid w:val="004C6604"/>
    <w:rsid w:val="00576955"/>
    <w:rsid w:val="00586D85"/>
    <w:rsid w:val="005C4667"/>
    <w:rsid w:val="005E71F1"/>
    <w:rsid w:val="00634604"/>
    <w:rsid w:val="00643FED"/>
    <w:rsid w:val="00655FA8"/>
    <w:rsid w:val="006E6FBF"/>
    <w:rsid w:val="007154BB"/>
    <w:rsid w:val="00726A72"/>
    <w:rsid w:val="007B4D62"/>
    <w:rsid w:val="007D54F5"/>
    <w:rsid w:val="00895E98"/>
    <w:rsid w:val="008D1762"/>
    <w:rsid w:val="008F2DC3"/>
    <w:rsid w:val="009442DD"/>
    <w:rsid w:val="009524B6"/>
    <w:rsid w:val="009747FF"/>
    <w:rsid w:val="00AB7A87"/>
    <w:rsid w:val="00B15D99"/>
    <w:rsid w:val="00B65149"/>
    <w:rsid w:val="00B70EA3"/>
    <w:rsid w:val="00C4151E"/>
    <w:rsid w:val="00C53710"/>
    <w:rsid w:val="00CD211A"/>
    <w:rsid w:val="00D11210"/>
    <w:rsid w:val="00D22E9B"/>
    <w:rsid w:val="00D24604"/>
    <w:rsid w:val="00D93564"/>
    <w:rsid w:val="00DA5C7F"/>
    <w:rsid w:val="00DB3C73"/>
    <w:rsid w:val="00DB3F7E"/>
    <w:rsid w:val="00DC2197"/>
    <w:rsid w:val="00E162AD"/>
    <w:rsid w:val="00E70065"/>
    <w:rsid w:val="00EE3668"/>
    <w:rsid w:val="00EE427E"/>
    <w:rsid w:val="00F36770"/>
    <w:rsid w:val="00F521A3"/>
    <w:rsid w:val="00FA2CD6"/>
    <w:rsid w:val="00FC0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31A05"/>
  <w15:chartTrackingRefBased/>
  <w15:docId w15:val="{4338388E-2A51-403F-8C79-B2345C35C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62D"/>
  </w:style>
  <w:style w:type="paragraph" w:styleId="Heading1">
    <w:name w:val="heading 1"/>
    <w:basedOn w:val="Normal"/>
    <w:next w:val="Normal"/>
    <w:link w:val="Heading1Char"/>
    <w:uiPriority w:val="9"/>
    <w:qFormat/>
    <w:rsid w:val="00DC21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1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1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1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1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1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1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1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1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197"/>
    <w:rPr>
      <w:rFonts w:eastAsiaTheme="majorEastAsia" w:cstheme="majorBidi"/>
      <w:color w:val="272727" w:themeColor="text1" w:themeTint="D8"/>
    </w:rPr>
  </w:style>
  <w:style w:type="paragraph" w:styleId="Title">
    <w:name w:val="Title"/>
    <w:basedOn w:val="Normal"/>
    <w:next w:val="Normal"/>
    <w:link w:val="TitleChar"/>
    <w:uiPriority w:val="10"/>
    <w:qFormat/>
    <w:rsid w:val="00DC2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197"/>
    <w:pPr>
      <w:spacing w:before="160"/>
      <w:jc w:val="center"/>
    </w:pPr>
    <w:rPr>
      <w:i/>
      <w:iCs/>
      <w:color w:val="404040" w:themeColor="text1" w:themeTint="BF"/>
    </w:rPr>
  </w:style>
  <w:style w:type="character" w:customStyle="1" w:styleId="QuoteChar">
    <w:name w:val="Quote Char"/>
    <w:basedOn w:val="DefaultParagraphFont"/>
    <w:link w:val="Quote"/>
    <w:uiPriority w:val="29"/>
    <w:rsid w:val="00DC2197"/>
    <w:rPr>
      <w:i/>
      <w:iCs/>
      <w:color w:val="404040" w:themeColor="text1" w:themeTint="BF"/>
    </w:rPr>
  </w:style>
  <w:style w:type="paragraph" w:styleId="ListParagraph">
    <w:name w:val="List Paragraph"/>
    <w:basedOn w:val="Normal"/>
    <w:uiPriority w:val="34"/>
    <w:qFormat/>
    <w:rsid w:val="00DC2197"/>
    <w:pPr>
      <w:ind w:left="720"/>
      <w:contextualSpacing/>
    </w:pPr>
  </w:style>
  <w:style w:type="character" w:styleId="IntenseEmphasis">
    <w:name w:val="Intense Emphasis"/>
    <w:basedOn w:val="DefaultParagraphFont"/>
    <w:uiPriority w:val="21"/>
    <w:qFormat/>
    <w:rsid w:val="00DC2197"/>
    <w:rPr>
      <w:i/>
      <w:iCs/>
      <w:color w:val="0F4761" w:themeColor="accent1" w:themeShade="BF"/>
    </w:rPr>
  </w:style>
  <w:style w:type="paragraph" w:styleId="IntenseQuote">
    <w:name w:val="Intense Quote"/>
    <w:basedOn w:val="Normal"/>
    <w:next w:val="Normal"/>
    <w:link w:val="IntenseQuoteChar"/>
    <w:uiPriority w:val="30"/>
    <w:qFormat/>
    <w:rsid w:val="00DC2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197"/>
    <w:rPr>
      <w:i/>
      <w:iCs/>
      <w:color w:val="0F4761" w:themeColor="accent1" w:themeShade="BF"/>
    </w:rPr>
  </w:style>
  <w:style w:type="character" w:styleId="IntenseReference">
    <w:name w:val="Intense Reference"/>
    <w:basedOn w:val="DefaultParagraphFont"/>
    <w:uiPriority w:val="32"/>
    <w:qFormat/>
    <w:rsid w:val="00DC2197"/>
    <w:rPr>
      <w:b/>
      <w:bCs/>
      <w:smallCaps/>
      <w:color w:val="0F4761" w:themeColor="accent1" w:themeShade="BF"/>
      <w:spacing w:val="5"/>
    </w:rPr>
  </w:style>
  <w:style w:type="paragraph" w:styleId="Header">
    <w:name w:val="header"/>
    <w:basedOn w:val="Normal"/>
    <w:link w:val="HeaderChar"/>
    <w:uiPriority w:val="99"/>
    <w:unhideWhenUsed/>
    <w:rsid w:val="009747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47FF"/>
  </w:style>
  <w:style w:type="paragraph" w:styleId="Footer">
    <w:name w:val="footer"/>
    <w:basedOn w:val="Normal"/>
    <w:link w:val="FooterChar"/>
    <w:uiPriority w:val="99"/>
    <w:unhideWhenUsed/>
    <w:rsid w:val="009747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47FF"/>
  </w:style>
  <w:style w:type="paragraph" w:styleId="TOCHeading">
    <w:name w:val="TOC Heading"/>
    <w:basedOn w:val="Heading1"/>
    <w:next w:val="Normal"/>
    <w:uiPriority w:val="39"/>
    <w:unhideWhenUsed/>
    <w:qFormat/>
    <w:rsid w:val="00E162AD"/>
    <w:pPr>
      <w:spacing w:before="240" w:after="0"/>
      <w:outlineLvl w:val="9"/>
    </w:pPr>
    <w:rPr>
      <w:kern w:val="0"/>
      <w:sz w:val="32"/>
      <w:szCs w:val="32"/>
      <w14:ligatures w14:val="none"/>
    </w:rPr>
  </w:style>
  <w:style w:type="paragraph" w:styleId="TOC3">
    <w:name w:val="toc 3"/>
    <w:basedOn w:val="Normal"/>
    <w:next w:val="Normal"/>
    <w:autoRedefine/>
    <w:uiPriority w:val="39"/>
    <w:unhideWhenUsed/>
    <w:rsid w:val="00E162AD"/>
    <w:pPr>
      <w:spacing w:after="100"/>
      <w:ind w:left="440"/>
    </w:pPr>
  </w:style>
  <w:style w:type="paragraph" w:styleId="TOC1">
    <w:name w:val="toc 1"/>
    <w:basedOn w:val="Normal"/>
    <w:next w:val="Normal"/>
    <w:autoRedefine/>
    <w:uiPriority w:val="39"/>
    <w:unhideWhenUsed/>
    <w:rsid w:val="00B15D99"/>
    <w:pPr>
      <w:tabs>
        <w:tab w:val="left" w:pos="440"/>
        <w:tab w:val="right" w:leader="dot" w:pos="9350"/>
      </w:tabs>
      <w:spacing w:after="100" w:line="278" w:lineRule="auto"/>
      <w:jc w:val="center"/>
    </w:pPr>
    <w:rPr>
      <w:rFonts w:eastAsiaTheme="minorEastAsia"/>
      <w:color w:val="156082" w:themeColor="accent1"/>
      <w:sz w:val="28"/>
      <w:szCs w:val="28"/>
    </w:rPr>
  </w:style>
  <w:style w:type="paragraph" w:styleId="TOC2">
    <w:name w:val="toc 2"/>
    <w:basedOn w:val="Normal"/>
    <w:next w:val="Normal"/>
    <w:autoRedefine/>
    <w:uiPriority w:val="39"/>
    <w:unhideWhenUsed/>
    <w:rsid w:val="00E162AD"/>
    <w:pPr>
      <w:spacing w:after="100" w:line="278" w:lineRule="auto"/>
      <w:ind w:left="240"/>
    </w:pPr>
    <w:rPr>
      <w:rFonts w:eastAsiaTheme="minorEastAsia"/>
      <w:sz w:val="24"/>
      <w:szCs w:val="24"/>
    </w:rPr>
  </w:style>
  <w:style w:type="paragraph" w:styleId="TOC4">
    <w:name w:val="toc 4"/>
    <w:basedOn w:val="Normal"/>
    <w:next w:val="Normal"/>
    <w:autoRedefine/>
    <w:uiPriority w:val="39"/>
    <w:unhideWhenUsed/>
    <w:rsid w:val="00E162AD"/>
    <w:pPr>
      <w:spacing w:after="100" w:line="278" w:lineRule="auto"/>
      <w:ind w:left="720"/>
    </w:pPr>
    <w:rPr>
      <w:rFonts w:eastAsiaTheme="minorEastAsia"/>
      <w:sz w:val="24"/>
      <w:szCs w:val="24"/>
    </w:rPr>
  </w:style>
  <w:style w:type="paragraph" w:styleId="TOC5">
    <w:name w:val="toc 5"/>
    <w:basedOn w:val="Normal"/>
    <w:next w:val="Normal"/>
    <w:autoRedefine/>
    <w:uiPriority w:val="39"/>
    <w:unhideWhenUsed/>
    <w:rsid w:val="00E162AD"/>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rsid w:val="00E162AD"/>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E162AD"/>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E162AD"/>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E162AD"/>
    <w:pPr>
      <w:spacing w:after="100" w:line="278" w:lineRule="auto"/>
      <w:ind w:left="1920"/>
    </w:pPr>
    <w:rPr>
      <w:rFonts w:eastAsiaTheme="minorEastAsia"/>
      <w:sz w:val="24"/>
      <w:szCs w:val="24"/>
    </w:rPr>
  </w:style>
  <w:style w:type="character" w:styleId="Hyperlink">
    <w:name w:val="Hyperlink"/>
    <w:basedOn w:val="DefaultParagraphFont"/>
    <w:uiPriority w:val="99"/>
    <w:unhideWhenUsed/>
    <w:rsid w:val="00E162AD"/>
    <w:rPr>
      <w:color w:val="467886" w:themeColor="hyperlink"/>
      <w:u w:val="single"/>
    </w:rPr>
  </w:style>
  <w:style w:type="character" w:styleId="UnresolvedMention">
    <w:name w:val="Unresolved Mention"/>
    <w:basedOn w:val="DefaultParagraphFont"/>
    <w:uiPriority w:val="99"/>
    <w:semiHidden/>
    <w:unhideWhenUsed/>
    <w:rsid w:val="00E162AD"/>
    <w:rPr>
      <w:color w:val="605E5C"/>
      <w:shd w:val="clear" w:color="auto" w:fill="E1DFDD"/>
    </w:rPr>
  </w:style>
  <w:style w:type="table" w:styleId="TableGrid">
    <w:name w:val="Table Grid"/>
    <w:basedOn w:val="TableNormal"/>
    <w:uiPriority w:val="39"/>
    <w:rsid w:val="00E162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76955"/>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576955"/>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7472">
      <w:bodyDiv w:val="1"/>
      <w:marLeft w:val="0"/>
      <w:marRight w:val="0"/>
      <w:marTop w:val="0"/>
      <w:marBottom w:val="0"/>
      <w:divBdr>
        <w:top w:val="none" w:sz="0" w:space="0" w:color="auto"/>
        <w:left w:val="none" w:sz="0" w:space="0" w:color="auto"/>
        <w:bottom w:val="none" w:sz="0" w:space="0" w:color="auto"/>
        <w:right w:val="none" w:sz="0" w:space="0" w:color="auto"/>
      </w:divBdr>
    </w:div>
    <w:div w:id="91362505">
      <w:bodyDiv w:val="1"/>
      <w:marLeft w:val="0"/>
      <w:marRight w:val="0"/>
      <w:marTop w:val="0"/>
      <w:marBottom w:val="0"/>
      <w:divBdr>
        <w:top w:val="none" w:sz="0" w:space="0" w:color="auto"/>
        <w:left w:val="none" w:sz="0" w:space="0" w:color="auto"/>
        <w:bottom w:val="none" w:sz="0" w:space="0" w:color="auto"/>
        <w:right w:val="none" w:sz="0" w:space="0" w:color="auto"/>
      </w:divBdr>
    </w:div>
    <w:div w:id="99379426">
      <w:bodyDiv w:val="1"/>
      <w:marLeft w:val="0"/>
      <w:marRight w:val="0"/>
      <w:marTop w:val="0"/>
      <w:marBottom w:val="0"/>
      <w:divBdr>
        <w:top w:val="none" w:sz="0" w:space="0" w:color="auto"/>
        <w:left w:val="none" w:sz="0" w:space="0" w:color="auto"/>
        <w:bottom w:val="none" w:sz="0" w:space="0" w:color="auto"/>
        <w:right w:val="none" w:sz="0" w:space="0" w:color="auto"/>
      </w:divBdr>
    </w:div>
    <w:div w:id="144857058">
      <w:bodyDiv w:val="1"/>
      <w:marLeft w:val="0"/>
      <w:marRight w:val="0"/>
      <w:marTop w:val="0"/>
      <w:marBottom w:val="0"/>
      <w:divBdr>
        <w:top w:val="none" w:sz="0" w:space="0" w:color="auto"/>
        <w:left w:val="none" w:sz="0" w:space="0" w:color="auto"/>
        <w:bottom w:val="none" w:sz="0" w:space="0" w:color="auto"/>
        <w:right w:val="none" w:sz="0" w:space="0" w:color="auto"/>
      </w:divBdr>
    </w:div>
    <w:div w:id="154228772">
      <w:bodyDiv w:val="1"/>
      <w:marLeft w:val="0"/>
      <w:marRight w:val="0"/>
      <w:marTop w:val="0"/>
      <w:marBottom w:val="0"/>
      <w:divBdr>
        <w:top w:val="none" w:sz="0" w:space="0" w:color="auto"/>
        <w:left w:val="none" w:sz="0" w:space="0" w:color="auto"/>
        <w:bottom w:val="none" w:sz="0" w:space="0" w:color="auto"/>
        <w:right w:val="none" w:sz="0" w:space="0" w:color="auto"/>
      </w:divBdr>
    </w:div>
    <w:div w:id="224879988">
      <w:bodyDiv w:val="1"/>
      <w:marLeft w:val="0"/>
      <w:marRight w:val="0"/>
      <w:marTop w:val="0"/>
      <w:marBottom w:val="0"/>
      <w:divBdr>
        <w:top w:val="none" w:sz="0" w:space="0" w:color="auto"/>
        <w:left w:val="none" w:sz="0" w:space="0" w:color="auto"/>
        <w:bottom w:val="none" w:sz="0" w:space="0" w:color="auto"/>
        <w:right w:val="none" w:sz="0" w:space="0" w:color="auto"/>
      </w:divBdr>
    </w:div>
    <w:div w:id="248776373">
      <w:bodyDiv w:val="1"/>
      <w:marLeft w:val="0"/>
      <w:marRight w:val="0"/>
      <w:marTop w:val="0"/>
      <w:marBottom w:val="0"/>
      <w:divBdr>
        <w:top w:val="none" w:sz="0" w:space="0" w:color="auto"/>
        <w:left w:val="none" w:sz="0" w:space="0" w:color="auto"/>
        <w:bottom w:val="none" w:sz="0" w:space="0" w:color="auto"/>
        <w:right w:val="none" w:sz="0" w:space="0" w:color="auto"/>
      </w:divBdr>
    </w:div>
    <w:div w:id="268898853">
      <w:bodyDiv w:val="1"/>
      <w:marLeft w:val="0"/>
      <w:marRight w:val="0"/>
      <w:marTop w:val="0"/>
      <w:marBottom w:val="0"/>
      <w:divBdr>
        <w:top w:val="none" w:sz="0" w:space="0" w:color="auto"/>
        <w:left w:val="none" w:sz="0" w:space="0" w:color="auto"/>
        <w:bottom w:val="none" w:sz="0" w:space="0" w:color="auto"/>
        <w:right w:val="none" w:sz="0" w:space="0" w:color="auto"/>
      </w:divBdr>
    </w:div>
    <w:div w:id="317611119">
      <w:bodyDiv w:val="1"/>
      <w:marLeft w:val="0"/>
      <w:marRight w:val="0"/>
      <w:marTop w:val="0"/>
      <w:marBottom w:val="0"/>
      <w:divBdr>
        <w:top w:val="none" w:sz="0" w:space="0" w:color="auto"/>
        <w:left w:val="none" w:sz="0" w:space="0" w:color="auto"/>
        <w:bottom w:val="none" w:sz="0" w:space="0" w:color="auto"/>
        <w:right w:val="none" w:sz="0" w:space="0" w:color="auto"/>
      </w:divBdr>
    </w:div>
    <w:div w:id="398553628">
      <w:bodyDiv w:val="1"/>
      <w:marLeft w:val="0"/>
      <w:marRight w:val="0"/>
      <w:marTop w:val="0"/>
      <w:marBottom w:val="0"/>
      <w:divBdr>
        <w:top w:val="none" w:sz="0" w:space="0" w:color="auto"/>
        <w:left w:val="none" w:sz="0" w:space="0" w:color="auto"/>
        <w:bottom w:val="none" w:sz="0" w:space="0" w:color="auto"/>
        <w:right w:val="none" w:sz="0" w:space="0" w:color="auto"/>
      </w:divBdr>
    </w:div>
    <w:div w:id="414205562">
      <w:bodyDiv w:val="1"/>
      <w:marLeft w:val="0"/>
      <w:marRight w:val="0"/>
      <w:marTop w:val="0"/>
      <w:marBottom w:val="0"/>
      <w:divBdr>
        <w:top w:val="none" w:sz="0" w:space="0" w:color="auto"/>
        <w:left w:val="none" w:sz="0" w:space="0" w:color="auto"/>
        <w:bottom w:val="none" w:sz="0" w:space="0" w:color="auto"/>
        <w:right w:val="none" w:sz="0" w:space="0" w:color="auto"/>
      </w:divBdr>
    </w:div>
    <w:div w:id="556625190">
      <w:bodyDiv w:val="1"/>
      <w:marLeft w:val="0"/>
      <w:marRight w:val="0"/>
      <w:marTop w:val="0"/>
      <w:marBottom w:val="0"/>
      <w:divBdr>
        <w:top w:val="none" w:sz="0" w:space="0" w:color="auto"/>
        <w:left w:val="none" w:sz="0" w:space="0" w:color="auto"/>
        <w:bottom w:val="none" w:sz="0" w:space="0" w:color="auto"/>
        <w:right w:val="none" w:sz="0" w:space="0" w:color="auto"/>
      </w:divBdr>
    </w:div>
    <w:div w:id="603924692">
      <w:bodyDiv w:val="1"/>
      <w:marLeft w:val="0"/>
      <w:marRight w:val="0"/>
      <w:marTop w:val="0"/>
      <w:marBottom w:val="0"/>
      <w:divBdr>
        <w:top w:val="none" w:sz="0" w:space="0" w:color="auto"/>
        <w:left w:val="none" w:sz="0" w:space="0" w:color="auto"/>
        <w:bottom w:val="none" w:sz="0" w:space="0" w:color="auto"/>
        <w:right w:val="none" w:sz="0" w:space="0" w:color="auto"/>
      </w:divBdr>
    </w:div>
    <w:div w:id="643126043">
      <w:bodyDiv w:val="1"/>
      <w:marLeft w:val="0"/>
      <w:marRight w:val="0"/>
      <w:marTop w:val="0"/>
      <w:marBottom w:val="0"/>
      <w:divBdr>
        <w:top w:val="none" w:sz="0" w:space="0" w:color="auto"/>
        <w:left w:val="none" w:sz="0" w:space="0" w:color="auto"/>
        <w:bottom w:val="none" w:sz="0" w:space="0" w:color="auto"/>
        <w:right w:val="none" w:sz="0" w:space="0" w:color="auto"/>
      </w:divBdr>
    </w:div>
    <w:div w:id="644168403">
      <w:bodyDiv w:val="1"/>
      <w:marLeft w:val="0"/>
      <w:marRight w:val="0"/>
      <w:marTop w:val="0"/>
      <w:marBottom w:val="0"/>
      <w:divBdr>
        <w:top w:val="none" w:sz="0" w:space="0" w:color="auto"/>
        <w:left w:val="none" w:sz="0" w:space="0" w:color="auto"/>
        <w:bottom w:val="none" w:sz="0" w:space="0" w:color="auto"/>
        <w:right w:val="none" w:sz="0" w:space="0" w:color="auto"/>
      </w:divBdr>
    </w:div>
    <w:div w:id="700595556">
      <w:bodyDiv w:val="1"/>
      <w:marLeft w:val="0"/>
      <w:marRight w:val="0"/>
      <w:marTop w:val="0"/>
      <w:marBottom w:val="0"/>
      <w:divBdr>
        <w:top w:val="none" w:sz="0" w:space="0" w:color="auto"/>
        <w:left w:val="none" w:sz="0" w:space="0" w:color="auto"/>
        <w:bottom w:val="none" w:sz="0" w:space="0" w:color="auto"/>
        <w:right w:val="none" w:sz="0" w:space="0" w:color="auto"/>
      </w:divBdr>
    </w:div>
    <w:div w:id="727000948">
      <w:bodyDiv w:val="1"/>
      <w:marLeft w:val="0"/>
      <w:marRight w:val="0"/>
      <w:marTop w:val="0"/>
      <w:marBottom w:val="0"/>
      <w:divBdr>
        <w:top w:val="none" w:sz="0" w:space="0" w:color="auto"/>
        <w:left w:val="none" w:sz="0" w:space="0" w:color="auto"/>
        <w:bottom w:val="none" w:sz="0" w:space="0" w:color="auto"/>
        <w:right w:val="none" w:sz="0" w:space="0" w:color="auto"/>
      </w:divBdr>
    </w:div>
    <w:div w:id="744455737">
      <w:bodyDiv w:val="1"/>
      <w:marLeft w:val="0"/>
      <w:marRight w:val="0"/>
      <w:marTop w:val="0"/>
      <w:marBottom w:val="0"/>
      <w:divBdr>
        <w:top w:val="none" w:sz="0" w:space="0" w:color="auto"/>
        <w:left w:val="none" w:sz="0" w:space="0" w:color="auto"/>
        <w:bottom w:val="none" w:sz="0" w:space="0" w:color="auto"/>
        <w:right w:val="none" w:sz="0" w:space="0" w:color="auto"/>
      </w:divBdr>
    </w:div>
    <w:div w:id="746533531">
      <w:bodyDiv w:val="1"/>
      <w:marLeft w:val="0"/>
      <w:marRight w:val="0"/>
      <w:marTop w:val="0"/>
      <w:marBottom w:val="0"/>
      <w:divBdr>
        <w:top w:val="none" w:sz="0" w:space="0" w:color="auto"/>
        <w:left w:val="none" w:sz="0" w:space="0" w:color="auto"/>
        <w:bottom w:val="none" w:sz="0" w:space="0" w:color="auto"/>
        <w:right w:val="none" w:sz="0" w:space="0" w:color="auto"/>
      </w:divBdr>
    </w:div>
    <w:div w:id="756245836">
      <w:bodyDiv w:val="1"/>
      <w:marLeft w:val="0"/>
      <w:marRight w:val="0"/>
      <w:marTop w:val="0"/>
      <w:marBottom w:val="0"/>
      <w:divBdr>
        <w:top w:val="none" w:sz="0" w:space="0" w:color="auto"/>
        <w:left w:val="none" w:sz="0" w:space="0" w:color="auto"/>
        <w:bottom w:val="none" w:sz="0" w:space="0" w:color="auto"/>
        <w:right w:val="none" w:sz="0" w:space="0" w:color="auto"/>
      </w:divBdr>
    </w:div>
    <w:div w:id="844326963">
      <w:bodyDiv w:val="1"/>
      <w:marLeft w:val="0"/>
      <w:marRight w:val="0"/>
      <w:marTop w:val="0"/>
      <w:marBottom w:val="0"/>
      <w:divBdr>
        <w:top w:val="none" w:sz="0" w:space="0" w:color="auto"/>
        <w:left w:val="none" w:sz="0" w:space="0" w:color="auto"/>
        <w:bottom w:val="none" w:sz="0" w:space="0" w:color="auto"/>
        <w:right w:val="none" w:sz="0" w:space="0" w:color="auto"/>
      </w:divBdr>
    </w:div>
    <w:div w:id="854076761">
      <w:bodyDiv w:val="1"/>
      <w:marLeft w:val="0"/>
      <w:marRight w:val="0"/>
      <w:marTop w:val="0"/>
      <w:marBottom w:val="0"/>
      <w:divBdr>
        <w:top w:val="none" w:sz="0" w:space="0" w:color="auto"/>
        <w:left w:val="none" w:sz="0" w:space="0" w:color="auto"/>
        <w:bottom w:val="none" w:sz="0" w:space="0" w:color="auto"/>
        <w:right w:val="none" w:sz="0" w:space="0" w:color="auto"/>
      </w:divBdr>
    </w:div>
    <w:div w:id="863056787">
      <w:bodyDiv w:val="1"/>
      <w:marLeft w:val="0"/>
      <w:marRight w:val="0"/>
      <w:marTop w:val="0"/>
      <w:marBottom w:val="0"/>
      <w:divBdr>
        <w:top w:val="none" w:sz="0" w:space="0" w:color="auto"/>
        <w:left w:val="none" w:sz="0" w:space="0" w:color="auto"/>
        <w:bottom w:val="none" w:sz="0" w:space="0" w:color="auto"/>
        <w:right w:val="none" w:sz="0" w:space="0" w:color="auto"/>
      </w:divBdr>
    </w:div>
    <w:div w:id="869342445">
      <w:bodyDiv w:val="1"/>
      <w:marLeft w:val="0"/>
      <w:marRight w:val="0"/>
      <w:marTop w:val="0"/>
      <w:marBottom w:val="0"/>
      <w:divBdr>
        <w:top w:val="none" w:sz="0" w:space="0" w:color="auto"/>
        <w:left w:val="none" w:sz="0" w:space="0" w:color="auto"/>
        <w:bottom w:val="none" w:sz="0" w:space="0" w:color="auto"/>
        <w:right w:val="none" w:sz="0" w:space="0" w:color="auto"/>
      </w:divBdr>
    </w:div>
    <w:div w:id="879242921">
      <w:bodyDiv w:val="1"/>
      <w:marLeft w:val="0"/>
      <w:marRight w:val="0"/>
      <w:marTop w:val="0"/>
      <w:marBottom w:val="0"/>
      <w:divBdr>
        <w:top w:val="none" w:sz="0" w:space="0" w:color="auto"/>
        <w:left w:val="none" w:sz="0" w:space="0" w:color="auto"/>
        <w:bottom w:val="none" w:sz="0" w:space="0" w:color="auto"/>
        <w:right w:val="none" w:sz="0" w:space="0" w:color="auto"/>
      </w:divBdr>
    </w:div>
    <w:div w:id="991325350">
      <w:bodyDiv w:val="1"/>
      <w:marLeft w:val="0"/>
      <w:marRight w:val="0"/>
      <w:marTop w:val="0"/>
      <w:marBottom w:val="0"/>
      <w:divBdr>
        <w:top w:val="none" w:sz="0" w:space="0" w:color="auto"/>
        <w:left w:val="none" w:sz="0" w:space="0" w:color="auto"/>
        <w:bottom w:val="none" w:sz="0" w:space="0" w:color="auto"/>
        <w:right w:val="none" w:sz="0" w:space="0" w:color="auto"/>
      </w:divBdr>
    </w:div>
    <w:div w:id="1031995782">
      <w:bodyDiv w:val="1"/>
      <w:marLeft w:val="0"/>
      <w:marRight w:val="0"/>
      <w:marTop w:val="0"/>
      <w:marBottom w:val="0"/>
      <w:divBdr>
        <w:top w:val="none" w:sz="0" w:space="0" w:color="auto"/>
        <w:left w:val="none" w:sz="0" w:space="0" w:color="auto"/>
        <w:bottom w:val="none" w:sz="0" w:space="0" w:color="auto"/>
        <w:right w:val="none" w:sz="0" w:space="0" w:color="auto"/>
      </w:divBdr>
    </w:div>
    <w:div w:id="1064569664">
      <w:bodyDiv w:val="1"/>
      <w:marLeft w:val="0"/>
      <w:marRight w:val="0"/>
      <w:marTop w:val="0"/>
      <w:marBottom w:val="0"/>
      <w:divBdr>
        <w:top w:val="none" w:sz="0" w:space="0" w:color="auto"/>
        <w:left w:val="none" w:sz="0" w:space="0" w:color="auto"/>
        <w:bottom w:val="none" w:sz="0" w:space="0" w:color="auto"/>
        <w:right w:val="none" w:sz="0" w:space="0" w:color="auto"/>
      </w:divBdr>
    </w:div>
    <w:div w:id="1139877140">
      <w:bodyDiv w:val="1"/>
      <w:marLeft w:val="0"/>
      <w:marRight w:val="0"/>
      <w:marTop w:val="0"/>
      <w:marBottom w:val="0"/>
      <w:divBdr>
        <w:top w:val="none" w:sz="0" w:space="0" w:color="auto"/>
        <w:left w:val="none" w:sz="0" w:space="0" w:color="auto"/>
        <w:bottom w:val="none" w:sz="0" w:space="0" w:color="auto"/>
        <w:right w:val="none" w:sz="0" w:space="0" w:color="auto"/>
      </w:divBdr>
    </w:div>
    <w:div w:id="1207912075">
      <w:bodyDiv w:val="1"/>
      <w:marLeft w:val="0"/>
      <w:marRight w:val="0"/>
      <w:marTop w:val="0"/>
      <w:marBottom w:val="0"/>
      <w:divBdr>
        <w:top w:val="none" w:sz="0" w:space="0" w:color="auto"/>
        <w:left w:val="none" w:sz="0" w:space="0" w:color="auto"/>
        <w:bottom w:val="none" w:sz="0" w:space="0" w:color="auto"/>
        <w:right w:val="none" w:sz="0" w:space="0" w:color="auto"/>
      </w:divBdr>
    </w:div>
    <w:div w:id="1216626119">
      <w:bodyDiv w:val="1"/>
      <w:marLeft w:val="0"/>
      <w:marRight w:val="0"/>
      <w:marTop w:val="0"/>
      <w:marBottom w:val="0"/>
      <w:divBdr>
        <w:top w:val="none" w:sz="0" w:space="0" w:color="auto"/>
        <w:left w:val="none" w:sz="0" w:space="0" w:color="auto"/>
        <w:bottom w:val="none" w:sz="0" w:space="0" w:color="auto"/>
        <w:right w:val="none" w:sz="0" w:space="0" w:color="auto"/>
      </w:divBdr>
    </w:div>
    <w:div w:id="1223098433">
      <w:bodyDiv w:val="1"/>
      <w:marLeft w:val="0"/>
      <w:marRight w:val="0"/>
      <w:marTop w:val="0"/>
      <w:marBottom w:val="0"/>
      <w:divBdr>
        <w:top w:val="none" w:sz="0" w:space="0" w:color="auto"/>
        <w:left w:val="none" w:sz="0" w:space="0" w:color="auto"/>
        <w:bottom w:val="none" w:sz="0" w:space="0" w:color="auto"/>
        <w:right w:val="none" w:sz="0" w:space="0" w:color="auto"/>
      </w:divBdr>
    </w:div>
    <w:div w:id="1238397254">
      <w:bodyDiv w:val="1"/>
      <w:marLeft w:val="0"/>
      <w:marRight w:val="0"/>
      <w:marTop w:val="0"/>
      <w:marBottom w:val="0"/>
      <w:divBdr>
        <w:top w:val="none" w:sz="0" w:space="0" w:color="auto"/>
        <w:left w:val="none" w:sz="0" w:space="0" w:color="auto"/>
        <w:bottom w:val="none" w:sz="0" w:space="0" w:color="auto"/>
        <w:right w:val="none" w:sz="0" w:space="0" w:color="auto"/>
      </w:divBdr>
    </w:div>
    <w:div w:id="1251819075">
      <w:bodyDiv w:val="1"/>
      <w:marLeft w:val="0"/>
      <w:marRight w:val="0"/>
      <w:marTop w:val="0"/>
      <w:marBottom w:val="0"/>
      <w:divBdr>
        <w:top w:val="none" w:sz="0" w:space="0" w:color="auto"/>
        <w:left w:val="none" w:sz="0" w:space="0" w:color="auto"/>
        <w:bottom w:val="none" w:sz="0" w:space="0" w:color="auto"/>
        <w:right w:val="none" w:sz="0" w:space="0" w:color="auto"/>
      </w:divBdr>
    </w:div>
    <w:div w:id="1343777656">
      <w:bodyDiv w:val="1"/>
      <w:marLeft w:val="0"/>
      <w:marRight w:val="0"/>
      <w:marTop w:val="0"/>
      <w:marBottom w:val="0"/>
      <w:divBdr>
        <w:top w:val="none" w:sz="0" w:space="0" w:color="auto"/>
        <w:left w:val="none" w:sz="0" w:space="0" w:color="auto"/>
        <w:bottom w:val="none" w:sz="0" w:space="0" w:color="auto"/>
        <w:right w:val="none" w:sz="0" w:space="0" w:color="auto"/>
      </w:divBdr>
    </w:div>
    <w:div w:id="1364207593">
      <w:bodyDiv w:val="1"/>
      <w:marLeft w:val="0"/>
      <w:marRight w:val="0"/>
      <w:marTop w:val="0"/>
      <w:marBottom w:val="0"/>
      <w:divBdr>
        <w:top w:val="none" w:sz="0" w:space="0" w:color="auto"/>
        <w:left w:val="none" w:sz="0" w:space="0" w:color="auto"/>
        <w:bottom w:val="none" w:sz="0" w:space="0" w:color="auto"/>
        <w:right w:val="none" w:sz="0" w:space="0" w:color="auto"/>
      </w:divBdr>
    </w:div>
    <w:div w:id="1404063157">
      <w:bodyDiv w:val="1"/>
      <w:marLeft w:val="0"/>
      <w:marRight w:val="0"/>
      <w:marTop w:val="0"/>
      <w:marBottom w:val="0"/>
      <w:divBdr>
        <w:top w:val="none" w:sz="0" w:space="0" w:color="auto"/>
        <w:left w:val="none" w:sz="0" w:space="0" w:color="auto"/>
        <w:bottom w:val="none" w:sz="0" w:space="0" w:color="auto"/>
        <w:right w:val="none" w:sz="0" w:space="0" w:color="auto"/>
      </w:divBdr>
    </w:div>
    <w:div w:id="1452435366">
      <w:bodyDiv w:val="1"/>
      <w:marLeft w:val="0"/>
      <w:marRight w:val="0"/>
      <w:marTop w:val="0"/>
      <w:marBottom w:val="0"/>
      <w:divBdr>
        <w:top w:val="none" w:sz="0" w:space="0" w:color="auto"/>
        <w:left w:val="none" w:sz="0" w:space="0" w:color="auto"/>
        <w:bottom w:val="none" w:sz="0" w:space="0" w:color="auto"/>
        <w:right w:val="none" w:sz="0" w:space="0" w:color="auto"/>
      </w:divBdr>
    </w:div>
    <w:div w:id="1452892782">
      <w:bodyDiv w:val="1"/>
      <w:marLeft w:val="0"/>
      <w:marRight w:val="0"/>
      <w:marTop w:val="0"/>
      <w:marBottom w:val="0"/>
      <w:divBdr>
        <w:top w:val="none" w:sz="0" w:space="0" w:color="auto"/>
        <w:left w:val="none" w:sz="0" w:space="0" w:color="auto"/>
        <w:bottom w:val="none" w:sz="0" w:space="0" w:color="auto"/>
        <w:right w:val="none" w:sz="0" w:space="0" w:color="auto"/>
      </w:divBdr>
    </w:div>
    <w:div w:id="1499495039">
      <w:bodyDiv w:val="1"/>
      <w:marLeft w:val="0"/>
      <w:marRight w:val="0"/>
      <w:marTop w:val="0"/>
      <w:marBottom w:val="0"/>
      <w:divBdr>
        <w:top w:val="none" w:sz="0" w:space="0" w:color="auto"/>
        <w:left w:val="none" w:sz="0" w:space="0" w:color="auto"/>
        <w:bottom w:val="none" w:sz="0" w:space="0" w:color="auto"/>
        <w:right w:val="none" w:sz="0" w:space="0" w:color="auto"/>
      </w:divBdr>
    </w:div>
    <w:div w:id="1516118766">
      <w:bodyDiv w:val="1"/>
      <w:marLeft w:val="0"/>
      <w:marRight w:val="0"/>
      <w:marTop w:val="0"/>
      <w:marBottom w:val="0"/>
      <w:divBdr>
        <w:top w:val="none" w:sz="0" w:space="0" w:color="auto"/>
        <w:left w:val="none" w:sz="0" w:space="0" w:color="auto"/>
        <w:bottom w:val="none" w:sz="0" w:space="0" w:color="auto"/>
        <w:right w:val="none" w:sz="0" w:space="0" w:color="auto"/>
      </w:divBdr>
    </w:div>
    <w:div w:id="1518426873">
      <w:bodyDiv w:val="1"/>
      <w:marLeft w:val="0"/>
      <w:marRight w:val="0"/>
      <w:marTop w:val="0"/>
      <w:marBottom w:val="0"/>
      <w:divBdr>
        <w:top w:val="none" w:sz="0" w:space="0" w:color="auto"/>
        <w:left w:val="none" w:sz="0" w:space="0" w:color="auto"/>
        <w:bottom w:val="none" w:sz="0" w:space="0" w:color="auto"/>
        <w:right w:val="none" w:sz="0" w:space="0" w:color="auto"/>
      </w:divBdr>
    </w:div>
    <w:div w:id="1550647843">
      <w:bodyDiv w:val="1"/>
      <w:marLeft w:val="0"/>
      <w:marRight w:val="0"/>
      <w:marTop w:val="0"/>
      <w:marBottom w:val="0"/>
      <w:divBdr>
        <w:top w:val="none" w:sz="0" w:space="0" w:color="auto"/>
        <w:left w:val="none" w:sz="0" w:space="0" w:color="auto"/>
        <w:bottom w:val="none" w:sz="0" w:space="0" w:color="auto"/>
        <w:right w:val="none" w:sz="0" w:space="0" w:color="auto"/>
      </w:divBdr>
    </w:div>
    <w:div w:id="1579289884">
      <w:bodyDiv w:val="1"/>
      <w:marLeft w:val="0"/>
      <w:marRight w:val="0"/>
      <w:marTop w:val="0"/>
      <w:marBottom w:val="0"/>
      <w:divBdr>
        <w:top w:val="none" w:sz="0" w:space="0" w:color="auto"/>
        <w:left w:val="none" w:sz="0" w:space="0" w:color="auto"/>
        <w:bottom w:val="none" w:sz="0" w:space="0" w:color="auto"/>
        <w:right w:val="none" w:sz="0" w:space="0" w:color="auto"/>
      </w:divBdr>
    </w:div>
    <w:div w:id="1606111576">
      <w:bodyDiv w:val="1"/>
      <w:marLeft w:val="0"/>
      <w:marRight w:val="0"/>
      <w:marTop w:val="0"/>
      <w:marBottom w:val="0"/>
      <w:divBdr>
        <w:top w:val="none" w:sz="0" w:space="0" w:color="auto"/>
        <w:left w:val="none" w:sz="0" w:space="0" w:color="auto"/>
        <w:bottom w:val="none" w:sz="0" w:space="0" w:color="auto"/>
        <w:right w:val="none" w:sz="0" w:space="0" w:color="auto"/>
      </w:divBdr>
    </w:div>
    <w:div w:id="1617254922">
      <w:bodyDiv w:val="1"/>
      <w:marLeft w:val="0"/>
      <w:marRight w:val="0"/>
      <w:marTop w:val="0"/>
      <w:marBottom w:val="0"/>
      <w:divBdr>
        <w:top w:val="none" w:sz="0" w:space="0" w:color="auto"/>
        <w:left w:val="none" w:sz="0" w:space="0" w:color="auto"/>
        <w:bottom w:val="none" w:sz="0" w:space="0" w:color="auto"/>
        <w:right w:val="none" w:sz="0" w:space="0" w:color="auto"/>
      </w:divBdr>
    </w:div>
    <w:div w:id="1668752775">
      <w:bodyDiv w:val="1"/>
      <w:marLeft w:val="0"/>
      <w:marRight w:val="0"/>
      <w:marTop w:val="0"/>
      <w:marBottom w:val="0"/>
      <w:divBdr>
        <w:top w:val="none" w:sz="0" w:space="0" w:color="auto"/>
        <w:left w:val="none" w:sz="0" w:space="0" w:color="auto"/>
        <w:bottom w:val="none" w:sz="0" w:space="0" w:color="auto"/>
        <w:right w:val="none" w:sz="0" w:space="0" w:color="auto"/>
      </w:divBdr>
    </w:div>
    <w:div w:id="1762263141">
      <w:bodyDiv w:val="1"/>
      <w:marLeft w:val="0"/>
      <w:marRight w:val="0"/>
      <w:marTop w:val="0"/>
      <w:marBottom w:val="0"/>
      <w:divBdr>
        <w:top w:val="none" w:sz="0" w:space="0" w:color="auto"/>
        <w:left w:val="none" w:sz="0" w:space="0" w:color="auto"/>
        <w:bottom w:val="none" w:sz="0" w:space="0" w:color="auto"/>
        <w:right w:val="none" w:sz="0" w:space="0" w:color="auto"/>
      </w:divBdr>
    </w:div>
    <w:div w:id="1776630273">
      <w:bodyDiv w:val="1"/>
      <w:marLeft w:val="0"/>
      <w:marRight w:val="0"/>
      <w:marTop w:val="0"/>
      <w:marBottom w:val="0"/>
      <w:divBdr>
        <w:top w:val="none" w:sz="0" w:space="0" w:color="auto"/>
        <w:left w:val="none" w:sz="0" w:space="0" w:color="auto"/>
        <w:bottom w:val="none" w:sz="0" w:space="0" w:color="auto"/>
        <w:right w:val="none" w:sz="0" w:space="0" w:color="auto"/>
      </w:divBdr>
    </w:div>
    <w:div w:id="1838032085">
      <w:bodyDiv w:val="1"/>
      <w:marLeft w:val="0"/>
      <w:marRight w:val="0"/>
      <w:marTop w:val="0"/>
      <w:marBottom w:val="0"/>
      <w:divBdr>
        <w:top w:val="none" w:sz="0" w:space="0" w:color="auto"/>
        <w:left w:val="none" w:sz="0" w:space="0" w:color="auto"/>
        <w:bottom w:val="none" w:sz="0" w:space="0" w:color="auto"/>
        <w:right w:val="none" w:sz="0" w:space="0" w:color="auto"/>
      </w:divBdr>
    </w:div>
    <w:div w:id="1844053280">
      <w:bodyDiv w:val="1"/>
      <w:marLeft w:val="0"/>
      <w:marRight w:val="0"/>
      <w:marTop w:val="0"/>
      <w:marBottom w:val="0"/>
      <w:divBdr>
        <w:top w:val="none" w:sz="0" w:space="0" w:color="auto"/>
        <w:left w:val="none" w:sz="0" w:space="0" w:color="auto"/>
        <w:bottom w:val="none" w:sz="0" w:space="0" w:color="auto"/>
        <w:right w:val="none" w:sz="0" w:space="0" w:color="auto"/>
      </w:divBdr>
    </w:div>
    <w:div w:id="1864130963">
      <w:bodyDiv w:val="1"/>
      <w:marLeft w:val="0"/>
      <w:marRight w:val="0"/>
      <w:marTop w:val="0"/>
      <w:marBottom w:val="0"/>
      <w:divBdr>
        <w:top w:val="none" w:sz="0" w:space="0" w:color="auto"/>
        <w:left w:val="none" w:sz="0" w:space="0" w:color="auto"/>
        <w:bottom w:val="none" w:sz="0" w:space="0" w:color="auto"/>
        <w:right w:val="none" w:sz="0" w:space="0" w:color="auto"/>
      </w:divBdr>
      <w:divsChild>
        <w:div w:id="553540677">
          <w:marLeft w:val="0"/>
          <w:marRight w:val="0"/>
          <w:marTop w:val="0"/>
          <w:marBottom w:val="0"/>
          <w:divBdr>
            <w:top w:val="none" w:sz="0" w:space="0" w:color="auto"/>
            <w:left w:val="none" w:sz="0" w:space="0" w:color="auto"/>
            <w:bottom w:val="none" w:sz="0" w:space="0" w:color="auto"/>
            <w:right w:val="none" w:sz="0" w:space="0" w:color="auto"/>
          </w:divBdr>
          <w:divsChild>
            <w:div w:id="1113744408">
              <w:marLeft w:val="0"/>
              <w:marRight w:val="0"/>
              <w:marTop w:val="0"/>
              <w:marBottom w:val="0"/>
              <w:divBdr>
                <w:top w:val="none" w:sz="0" w:space="0" w:color="auto"/>
                <w:left w:val="none" w:sz="0" w:space="0" w:color="auto"/>
                <w:bottom w:val="none" w:sz="0" w:space="0" w:color="auto"/>
                <w:right w:val="none" w:sz="0" w:space="0" w:color="auto"/>
              </w:divBdr>
              <w:divsChild>
                <w:div w:id="463668182">
                  <w:marLeft w:val="0"/>
                  <w:marRight w:val="0"/>
                  <w:marTop w:val="0"/>
                  <w:marBottom w:val="0"/>
                  <w:divBdr>
                    <w:top w:val="none" w:sz="0" w:space="0" w:color="auto"/>
                    <w:left w:val="none" w:sz="0" w:space="0" w:color="auto"/>
                    <w:bottom w:val="none" w:sz="0" w:space="0" w:color="auto"/>
                    <w:right w:val="none" w:sz="0" w:space="0" w:color="auto"/>
                  </w:divBdr>
                  <w:divsChild>
                    <w:div w:id="635531222">
                      <w:marLeft w:val="0"/>
                      <w:marRight w:val="0"/>
                      <w:marTop w:val="0"/>
                      <w:marBottom w:val="0"/>
                      <w:divBdr>
                        <w:top w:val="none" w:sz="0" w:space="0" w:color="auto"/>
                        <w:left w:val="none" w:sz="0" w:space="0" w:color="auto"/>
                        <w:bottom w:val="none" w:sz="0" w:space="0" w:color="auto"/>
                        <w:right w:val="none" w:sz="0" w:space="0" w:color="auto"/>
                      </w:divBdr>
                      <w:divsChild>
                        <w:div w:id="1967004064">
                          <w:marLeft w:val="0"/>
                          <w:marRight w:val="0"/>
                          <w:marTop w:val="0"/>
                          <w:marBottom w:val="0"/>
                          <w:divBdr>
                            <w:top w:val="none" w:sz="0" w:space="0" w:color="auto"/>
                            <w:left w:val="none" w:sz="0" w:space="0" w:color="auto"/>
                            <w:bottom w:val="none" w:sz="0" w:space="0" w:color="auto"/>
                            <w:right w:val="none" w:sz="0" w:space="0" w:color="auto"/>
                          </w:divBdr>
                          <w:divsChild>
                            <w:div w:id="1400786015">
                              <w:marLeft w:val="0"/>
                              <w:marRight w:val="0"/>
                              <w:marTop w:val="0"/>
                              <w:marBottom w:val="0"/>
                              <w:divBdr>
                                <w:top w:val="none" w:sz="0" w:space="0" w:color="auto"/>
                                <w:left w:val="none" w:sz="0" w:space="0" w:color="auto"/>
                                <w:bottom w:val="none" w:sz="0" w:space="0" w:color="auto"/>
                                <w:right w:val="none" w:sz="0" w:space="0" w:color="auto"/>
                              </w:divBdr>
                              <w:divsChild>
                                <w:div w:id="443617193">
                                  <w:marLeft w:val="0"/>
                                  <w:marRight w:val="0"/>
                                  <w:marTop w:val="0"/>
                                  <w:marBottom w:val="0"/>
                                  <w:divBdr>
                                    <w:top w:val="none" w:sz="0" w:space="0" w:color="auto"/>
                                    <w:left w:val="none" w:sz="0" w:space="0" w:color="auto"/>
                                    <w:bottom w:val="none" w:sz="0" w:space="0" w:color="auto"/>
                                    <w:right w:val="none" w:sz="0" w:space="0" w:color="auto"/>
                                  </w:divBdr>
                                  <w:divsChild>
                                    <w:div w:id="7401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5787157">
          <w:marLeft w:val="0"/>
          <w:marRight w:val="0"/>
          <w:marTop w:val="0"/>
          <w:marBottom w:val="0"/>
          <w:divBdr>
            <w:top w:val="none" w:sz="0" w:space="0" w:color="auto"/>
            <w:left w:val="none" w:sz="0" w:space="0" w:color="auto"/>
            <w:bottom w:val="none" w:sz="0" w:space="0" w:color="auto"/>
            <w:right w:val="none" w:sz="0" w:space="0" w:color="auto"/>
          </w:divBdr>
          <w:divsChild>
            <w:div w:id="1159075201">
              <w:marLeft w:val="0"/>
              <w:marRight w:val="0"/>
              <w:marTop w:val="0"/>
              <w:marBottom w:val="0"/>
              <w:divBdr>
                <w:top w:val="none" w:sz="0" w:space="0" w:color="auto"/>
                <w:left w:val="none" w:sz="0" w:space="0" w:color="auto"/>
                <w:bottom w:val="none" w:sz="0" w:space="0" w:color="auto"/>
                <w:right w:val="none" w:sz="0" w:space="0" w:color="auto"/>
              </w:divBdr>
              <w:divsChild>
                <w:div w:id="1134299809">
                  <w:marLeft w:val="0"/>
                  <w:marRight w:val="0"/>
                  <w:marTop w:val="0"/>
                  <w:marBottom w:val="0"/>
                  <w:divBdr>
                    <w:top w:val="none" w:sz="0" w:space="0" w:color="auto"/>
                    <w:left w:val="none" w:sz="0" w:space="0" w:color="auto"/>
                    <w:bottom w:val="none" w:sz="0" w:space="0" w:color="auto"/>
                    <w:right w:val="none" w:sz="0" w:space="0" w:color="auto"/>
                  </w:divBdr>
                  <w:divsChild>
                    <w:div w:id="1563104032">
                      <w:marLeft w:val="0"/>
                      <w:marRight w:val="0"/>
                      <w:marTop w:val="0"/>
                      <w:marBottom w:val="0"/>
                      <w:divBdr>
                        <w:top w:val="none" w:sz="0" w:space="0" w:color="auto"/>
                        <w:left w:val="none" w:sz="0" w:space="0" w:color="auto"/>
                        <w:bottom w:val="none" w:sz="0" w:space="0" w:color="auto"/>
                        <w:right w:val="none" w:sz="0" w:space="0" w:color="auto"/>
                      </w:divBdr>
                      <w:divsChild>
                        <w:div w:id="309677487">
                          <w:marLeft w:val="0"/>
                          <w:marRight w:val="0"/>
                          <w:marTop w:val="0"/>
                          <w:marBottom w:val="0"/>
                          <w:divBdr>
                            <w:top w:val="none" w:sz="0" w:space="0" w:color="auto"/>
                            <w:left w:val="none" w:sz="0" w:space="0" w:color="auto"/>
                            <w:bottom w:val="none" w:sz="0" w:space="0" w:color="auto"/>
                            <w:right w:val="none" w:sz="0" w:space="0" w:color="auto"/>
                          </w:divBdr>
                          <w:divsChild>
                            <w:div w:id="971012081">
                              <w:marLeft w:val="0"/>
                              <w:marRight w:val="0"/>
                              <w:marTop w:val="0"/>
                              <w:marBottom w:val="0"/>
                              <w:divBdr>
                                <w:top w:val="none" w:sz="0" w:space="0" w:color="auto"/>
                                <w:left w:val="none" w:sz="0" w:space="0" w:color="auto"/>
                                <w:bottom w:val="none" w:sz="0" w:space="0" w:color="auto"/>
                                <w:right w:val="none" w:sz="0" w:space="0" w:color="auto"/>
                              </w:divBdr>
                              <w:divsChild>
                                <w:div w:id="249587627">
                                  <w:marLeft w:val="0"/>
                                  <w:marRight w:val="0"/>
                                  <w:marTop w:val="0"/>
                                  <w:marBottom w:val="0"/>
                                  <w:divBdr>
                                    <w:top w:val="none" w:sz="0" w:space="0" w:color="auto"/>
                                    <w:left w:val="none" w:sz="0" w:space="0" w:color="auto"/>
                                    <w:bottom w:val="none" w:sz="0" w:space="0" w:color="auto"/>
                                    <w:right w:val="none" w:sz="0" w:space="0" w:color="auto"/>
                                  </w:divBdr>
                                  <w:divsChild>
                                    <w:div w:id="812598127">
                                      <w:marLeft w:val="0"/>
                                      <w:marRight w:val="0"/>
                                      <w:marTop w:val="0"/>
                                      <w:marBottom w:val="0"/>
                                      <w:divBdr>
                                        <w:top w:val="none" w:sz="0" w:space="0" w:color="auto"/>
                                        <w:left w:val="none" w:sz="0" w:space="0" w:color="auto"/>
                                        <w:bottom w:val="none" w:sz="0" w:space="0" w:color="auto"/>
                                        <w:right w:val="none" w:sz="0" w:space="0" w:color="auto"/>
                                      </w:divBdr>
                                      <w:divsChild>
                                        <w:div w:id="17229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6933052">
          <w:marLeft w:val="0"/>
          <w:marRight w:val="0"/>
          <w:marTop w:val="0"/>
          <w:marBottom w:val="0"/>
          <w:divBdr>
            <w:top w:val="none" w:sz="0" w:space="0" w:color="auto"/>
            <w:left w:val="none" w:sz="0" w:space="0" w:color="auto"/>
            <w:bottom w:val="none" w:sz="0" w:space="0" w:color="auto"/>
            <w:right w:val="none" w:sz="0" w:space="0" w:color="auto"/>
          </w:divBdr>
          <w:divsChild>
            <w:div w:id="1717121011">
              <w:marLeft w:val="0"/>
              <w:marRight w:val="0"/>
              <w:marTop w:val="0"/>
              <w:marBottom w:val="0"/>
              <w:divBdr>
                <w:top w:val="none" w:sz="0" w:space="0" w:color="auto"/>
                <w:left w:val="none" w:sz="0" w:space="0" w:color="auto"/>
                <w:bottom w:val="none" w:sz="0" w:space="0" w:color="auto"/>
                <w:right w:val="none" w:sz="0" w:space="0" w:color="auto"/>
              </w:divBdr>
              <w:divsChild>
                <w:div w:id="1606381412">
                  <w:marLeft w:val="0"/>
                  <w:marRight w:val="0"/>
                  <w:marTop w:val="0"/>
                  <w:marBottom w:val="0"/>
                  <w:divBdr>
                    <w:top w:val="none" w:sz="0" w:space="0" w:color="auto"/>
                    <w:left w:val="none" w:sz="0" w:space="0" w:color="auto"/>
                    <w:bottom w:val="none" w:sz="0" w:space="0" w:color="auto"/>
                    <w:right w:val="none" w:sz="0" w:space="0" w:color="auto"/>
                  </w:divBdr>
                  <w:divsChild>
                    <w:div w:id="1274049189">
                      <w:marLeft w:val="0"/>
                      <w:marRight w:val="0"/>
                      <w:marTop w:val="0"/>
                      <w:marBottom w:val="0"/>
                      <w:divBdr>
                        <w:top w:val="none" w:sz="0" w:space="0" w:color="auto"/>
                        <w:left w:val="none" w:sz="0" w:space="0" w:color="auto"/>
                        <w:bottom w:val="none" w:sz="0" w:space="0" w:color="auto"/>
                        <w:right w:val="none" w:sz="0" w:space="0" w:color="auto"/>
                      </w:divBdr>
                      <w:divsChild>
                        <w:div w:id="1922448944">
                          <w:marLeft w:val="0"/>
                          <w:marRight w:val="0"/>
                          <w:marTop w:val="0"/>
                          <w:marBottom w:val="0"/>
                          <w:divBdr>
                            <w:top w:val="none" w:sz="0" w:space="0" w:color="auto"/>
                            <w:left w:val="none" w:sz="0" w:space="0" w:color="auto"/>
                            <w:bottom w:val="none" w:sz="0" w:space="0" w:color="auto"/>
                            <w:right w:val="none" w:sz="0" w:space="0" w:color="auto"/>
                          </w:divBdr>
                          <w:divsChild>
                            <w:div w:id="1778284569">
                              <w:marLeft w:val="0"/>
                              <w:marRight w:val="0"/>
                              <w:marTop w:val="0"/>
                              <w:marBottom w:val="0"/>
                              <w:divBdr>
                                <w:top w:val="none" w:sz="0" w:space="0" w:color="auto"/>
                                <w:left w:val="none" w:sz="0" w:space="0" w:color="auto"/>
                                <w:bottom w:val="none" w:sz="0" w:space="0" w:color="auto"/>
                                <w:right w:val="none" w:sz="0" w:space="0" w:color="auto"/>
                              </w:divBdr>
                              <w:divsChild>
                                <w:div w:id="10499996">
                                  <w:marLeft w:val="0"/>
                                  <w:marRight w:val="0"/>
                                  <w:marTop w:val="0"/>
                                  <w:marBottom w:val="0"/>
                                  <w:divBdr>
                                    <w:top w:val="none" w:sz="0" w:space="0" w:color="auto"/>
                                    <w:left w:val="none" w:sz="0" w:space="0" w:color="auto"/>
                                    <w:bottom w:val="none" w:sz="0" w:space="0" w:color="auto"/>
                                    <w:right w:val="none" w:sz="0" w:space="0" w:color="auto"/>
                                  </w:divBdr>
                                  <w:divsChild>
                                    <w:div w:id="143452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505597">
      <w:bodyDiv w:val="1"/>
      <w:marLeft w:val="0"/>
      <w:marRight w:val="0"/>
      <w:marTop w:val="0"/>
      <w:marBottom w:val="0"/>
      <w:divBdr>
        <w:top w:val="none" w:sz="0" w:space="0" w:color="auto"/>
        <w:left w:val="none" w:sz="0" w:space="0" w:color="auto"/>
        <w:bottom w:val="none" w:sz="0" w:space="0" w:color="auto"/>
        <w:right w:val="none" w:sz="0" w:space="0" w:color="auto"/>
      </w:divBdr>
    </w:div>
    <w:div w:id="1985238435">
      <w:bodyDiv w:val="1"/>
      <w:marLeft w:val="0"/>
      <w:marRight w:val="0"/>
      <w:marTop w:val="0"/>
      <w:marBottom w:val="0"/>
      <w:divBdr>
        <w:top w:val="none" w:sz="0" w:space="0" w:color="auto"/>
        <w:left w:val="none" w:sz="0" w:space="0" w:color="auto"/>
        <w:bottom w:val="none" w:sz="0" w:space="0" w:color="auto"/>
        <w:right w:val="none" w:sz="0" w:space="0" w:color="auto"/>
      </w:divBdr>
    </w:div>
    <w:div w:id="1995796830">
      <w:bodyDiv w:val="1"/>
      <w:marLeft w:val="0"/>
      <w:marRight w:val="0"/>
      <w:marTop w:val="0"/>
      <w:marBottom w:val="0"/>
      <w:divBdr>
        <w:top w:val="none" w:sz="0" w:space="0" w:color="auto"/>
        <w:left w:val="none" w:sz="0" w:space="0" w:color="auto"/>
        <w:bottom w:val="none" w:sz="0" w:space="0" w:color="auto"/>
        <w:right w:val="none" w:sz="0" w:space="0" w:color="auto"/>
      </w:divBdr>
    </w:div>
    <w:div w:id="2047949537">
      <w:bodyDiv w:val="1"/>
      <w:marLeft w:val="0"/>
      <w:marRight w:val="0"/>
      <w:marTop w:val="0"/>
      <w:marBottom w:val="0"/>
      <w:divBdr>
        <w:top w:val="none" w:sz="0" w:space="0" w:color="auto"/>
        <w:left w:val="none" w:sz="0" w:space="0" w:color="auto"/>
        <w:bottom w:val="none" w:sz="0" w:space="0" w:color="auto"/>
        <w:right w:val="none" w:sz="0" w:space="0" w:color="auto"/>
      </w:divBdr>
    </w:div>
    <w:div w:id="2137940374">
      <w:bodyDiv w:val="1"/>
      <w:marLeft w:val="0"/>
      <w:marRight w:val="0"/>
      <w:marTop w:val="0"/>
      <w:marBottom w:val="0"/>
      <w:divBdr>
        <w:top w:val="none" w:sz="0" w:space="0" w:color="auto"/>
        <w:left w:val="none" w:sz="0" w:space="0" w:color="auto"/>
        <w:bottom w:val="none" w:sz="0" w:space="0" w:color="auto"/>
        <w:right w:val="none" w:sz="0" w:space="0" w:color="auto"/>
      </w:divBdr>
    </w:div>
    <w:div w:id="2138596190">
      <w:bodyDiv w:val="1"/>
      <w:marLeft w:val="0"/>
      <w:marRight w:val="0"/>
      <w:marTop w:val="0"/>
      <w:marBottom w:val="0"/>
      <w:divBdr>
        <w:top w:val="none" w:sz="0" w:space="0" w:color="auto"/>
        <w:left w:val="none" w:sz="0" w:space="0" w:color="auto"/>
        <w:bottom w:val="none" w:sz="0" w:space="0" w:color="auto"/>
        <w:right w:val="none" w:sz="0" w:space="0" w:color="auto"/>
      </w:divBdr>
      <w:divsChild>
        <w:div w:id="772936308">
          <w:marLeft w:val="0"/>
          <w:marRight w:val="0"/>
          <w:marTop w:val="0"/>
          <w:marBottom w:val="0"/>
          <w:divBdr>
            <w:top w:val="none" w:sz="0" w:space="0" w:color="auto"/>
            <w:left w:val="none" w:sz="0" w:space="0" w:color="auto"/>
            <w:bottom w:val="none" w:sz="0" w:space="0" w:color="auto"/>
            <w:right w:val="none" w:sz="0" w:space="0" w:color="auto"/>
          </w:divBdr>
          <w:divsChild>
            <w:div w:id="1561206000">
              <w:marLeft w:val="0"/>
              <w:marRight w:val="0"/>
              <w:marTop w:val="0"/>
              <w:marBottom w:val="0"/>
              <w:divBdr>
                <w:top w:val="none" w:sz="0" w:space="0" w:color="auto"/>
                <w:left w:val="none" w:sz="0" w:space="0" w:color="auto"/>
                <w:bottom w:val="none" w:sz="0" w:space="0" w:color="auto"/>
                <w:right w:val="none" w:sz="0" w:space="0" w:color="auto"/>
              </w:divBdr>
              <w:divsChild>
                <w:div w:id="1076512402">
                  <w:marLeft w:val="0"/>
                  <w:marRight w:val="0"/>
                  <w:marTop w:val="0"/>
                  <w:marBottom w:val="0"/>
                  <w:divBdr>
                    <w:top w:val="none" w:sz="0" w:space="0" w:color="auto"/>
                    <w:left w:val="none" w:sz="0" w:space="0" w:color="auto"/>
                    <w:bottom w:val="none" w:sz="0" w:space="0" w:color="auto"/>
                    <w:right w:val="none" w:sz="0" w:space="0" w:color="auto"/>
                  </w:divBdr>
                  <w:divsChild>
                    <w:div w:id="1830487722">
                      <w:marLeft w:val="0"/>
                      <w:marRight w:val="0"/>
                      <w:marTop w:val="0"/>
                      <w:marBottom w:val="0"/>
                      <w:divBdr>
                        <w:top w:val="none" w:sz="0" w:space="0" w:color="auto"/>
                        <w:left w:val="none" w:sz="0" w:space="0" w:color="auto"/>
                        <w:bottom w:val="none" w:sz="0" w:space="0" w:color="auto"/>
                        <w:right w:val="none" w:sz="0" w:space="0" w:color="auto"/>
                      </w:divBdr>
                      <w:divsChild>
                        <w:div w:id="1675647846">
                          <w:marLeft w:val="0"/>
                          <w:marRight w:val="0"/>
                          <w:marTop w:val="0"/>
                          <w:marBottom w:val="0"/>
                          <w:divBdr>
                            <w:top w:val="none" w:sz="0" w:space="0" w:color="auto"/>
                            <w:left w:val="none" w:sz="0" w:space="0" w:color="auto"/>
                            <w:bottom w:val="none" w:sz="0" w:space="0" w:color="auto"/>
                            <w:right w:val="none" w:sz="0" w:space="0" w:color="auto"/>
                          </w:divBdr>
                          <w:divsChild>
                            <w:div w:id="1466239813">
                              <w:marLeft w:val="0"/>
                              <w:marRight w:val="0"/>
                              <w:marTop w:val="0"/>
                              <w:marBottom w:val="0"/>
                              <w:divBdr>
                                <w:top w:val="none" w:sz="0" w:space="0" w:color="auto"/>
                                <w:left w:val="none" w:sz="0" w:space="0" w:color="auto"/>
                                <w:bottom w:val="none" w:sz="0" w:space="0" w:color="auto"/>
                                <w:right w:val="none" w:sz="0" w:space="0" w:color="auto"/>
                              </w:divBdr>
                              <w:divsChild>
                                <w:div w:id="1218662047">
                                  <w:marLeft w:val="0"/>
                                  <w:marRight w:val="0"/>
                                  <w:marTop w:val="0"/>
                                  <w:marBottom w:val="0"/>
                                  <w:divBdr>
                                    <w:top w:val="none" w:sz="0" w:space="0" w:color="auto"/>
                                    <w:left w:val="none" w:sz="0" w:space="0" w:color="auto"/>
                                    <w:bottom w:val="none" w:sz="0" w:space="0" w:color="auto"/>
                                    <w:right w:val="none" w:sz="0" w:space="0" w:color="auto"/>
                                  </w:divBdr>
                                  <w:divsChild>
                                    <w:div w:id="48093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1753879">
          <w:marLeft w:val="0"/>
          <w:marRight w:val="0"/>
          <w:marTop w:val="0"/>
          <w:marBottom w:val="0"/>
          <w:divBdr>
            <w:top w:val="none" w:sz="0" w:space="0" w:color="auto"/>
            <w:left w:val="none" w:sz="0" w:space="0" w:color="auto"/>
            <w:bottom w:val="none" w:sz="0" w:space="0" w:color="auto"/>
            <w:right w:val="none" w:sz="0" w:space="0" w:color="auto"/>
          </w:divBdr>
          <w:divsChild>
            <w:div w:id="2048068141">
              <w:marLeft w:val="0"/>
              <w:marRight w:val="0"/>
              <w:marTop w:val="0"/>
              <w:marBottom w:val="0"/>
              <w:divBdr>
                <w:top w:val="none" w:sz="0" w:space="0" w:color="auto"/>
                <w:left w:val="none" w:sz="0" w:space="0" w:color="auto"/>
                <w:bottom w:val="none" w:sz="0" w:space="0" w:color="auto"/>
                <w:right w:val="none" w:sz="0" w:space="0" w:color="auto"/>
              </w:divBdr>
              <w:divsChild>
                <w:div w:id="2080054857">
                  <w:marLeft w:val="0"/>
                  <w:marRight w:val="0"/>
                  <w:marTop w:val="0"/>
                  <w:marBottom w:val="0"/>
                  <w:divBdr>
                    <w:top w:val="none" w:sz="0" w:space="0" w:color="auto"/>
                    <w:left w:val="none" w:sz="0" w:space="0" w:color="auto"/>
                    <w:bottom w:val="none" w:sz="0" w:space="0" w:color="auto"/>
                    <w:right w:val="none" w:sz="0" w:space="0" w:color="auto"/>
                  </w:divBdr>
                  <w:divsChild>
                    <w:div w:id="265622683">
                      <w:marLeft w:val="0"/>
                      <w:marRight w:val="0"/>
                      <w:marTop w:val="0"/>
                      <w:marBottom w:val="0"/>
                      <w:divBdr>
                        <w:top w:val="none" w:sz="0" w:space="0" w:color="auto"/>
                        <w:left w:val="none" w:sz="0" w:space="0" w:color="auto"/>
                        <w:bottom w:val="none" w:sz="0" w:space="0" w:color="auto"/>
                        <w:right w:val="none" w:sz="0" w:space="0" w:color="auto"/>
                      </w:divBdr>
                      <w:divsChild>
                        <w:div w:id="253629362">
                          <w:marLeft w:val="0"/>
                          <w:marRight w:val="0"/>
                          <w:marTop w:val="0"/>
                          <w:marBottom w:val="0"/>
                          <w:divBdr>
                            <w:top w:val="none" w:sz="0" w:space="0" w:color="auto"/>
                            <w:left w:val="none" w:sz="0" w:space="0" w:color="auto"/>
                            <w:bottom w:val="none" w:sz="0" w:space="0" w:color="auto"/>
                            <w:right w:val="none" w:sz="0" w:space="0" w:color="auto"/>
                          </w:divBdr>
                          <w:divsChild>
                            <w:div w:id="92239864">
                              <w:marLeft w:val="0"/>
                              <w:marRight w:val="0"/>
                              <w:marTop w:val="0"/>
                              <w:marBottom w:val="0"/>
                              <w:divBdr>
                                <w:top w:val="none" w:sz="0" w:space="0" w:color="auto"/>
                                <w:left w:val="none" w:sz="0" w:space="0" w:color="auto"/>
                                <w:bottom w:val="none" w:sz="0" w:space="0" w:color="auto"/>
                                <w:right w:val="none" w:sz="0" w:space="0" w:color="auto"/>
                              </w:divBdr>
                              <w:divsChild>
                                <w:div w:id="1565751641">
                                  <w:marLeft w:val="0"/>
                                  <w:marRight w:val="0"/>
                                  <w:marTop w:val="0"/>
                                  <w:marBottom w:val="0"/>
                                  <w:divBdr>
                                    <w:top w:val="none" w:sz="0" w:space="0" w:color="auto"/>
                                    <w:left w:val="none" w:sz="0" w:space="0" w:color="auto"/>
                                    <w:bottom w:val="none" w:sz="0" w:space="0" w:color="auto"/>
                                    <w:right w:val="none" w:sz="0" w:space="0" w:color="auto"/>
                                  </w:divBdr>
                                  <w:divsChild>
                                    <w:div w:id="191114799">
                                      <w:marLeft w:val="0"/>
                                      <w:marRight w:val="0"/>
                                      <w:marTop w:val="0"/>
                                      <w:marBottom w:val="0"/>
                                      <w:divBdr>
                                        <w:top w:val="none" w:sz="0" w:space="0" w:color="auto"/>
                                        <w:left w:val="none" w:sz="0" w:space="0" w:color="auto"/>
                                        <w:bottom w:val="none" w:sz="0" w:space="0" w:color="auto"/>
                                        <w:right w:val="none" w:sz="0" w:space="0" w:color="auto"/>
                                      </w:divBdr>
                                      <w:divsChild>
                                        <w:div w:id="184254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880716">
          <w:marLeft w:val="0"/>
          <w:marRight w:val="0"/>
          <w:marTop w:val="0"/>
          <w:marBottom w:val="0"/>
          <w:divBdr>
            <w:top w:val="none" w:sz="0" w:space="0" w:color="auto"/>
            <w:left w:val="none" w:sz="0" w:space="0" w:color="auto"/>
            <w:bottom w:val="none" w:sz="0" w:space="0" w:color="auto"/>
            <w:right w:val="none" w:sz="0" w:space="0" w:color="auto"/>
          </w:divBdr>
          <w:divsChild>
            <w:div w:id="459808284">
              <w:marLeft w:val="0"/>
              <w:marRight w:val="0"/>
              <w:marTop w:val="0"/>
              <w:marBottom w:val="0"/>
              <w:divBdr>
                <w:top w:val="none" w:sz="0" w:space="0" w:color="auto"/>
                <w:left w:val="none" w:sz="0" w:space="0" w:color="auto"/>
                <w:bottom w:val="none" w:sz="0" w:space="0" w:color="auto"/>
                <w:right w:val="none" w:sz="0" w:space="0" w:color="auto"/>
              </w:divBdr>
              <w:divsChild>
                <w:div w:id="1022172203">
                  <w:marLeft w:val="0"/>
                  <w:marRight w:val="0"/>
                  <w:marTop w:val="0"/>
                  <w:marBottom w:val="0"/>
                  <w:divBdr>
                    <w:top w:val="none" w:sz="0" w:space="0" w:color="auto"/>
                    <w:left w:val="none" w:sz="0" w:space="0" w:color="auto"/>
                    <w:bottom w:val="none" w:sz="0" w:space="0" w:color="auto"/>
                    <w:right w:val="none" w:sz="0" w:space="0" w:color="auto"/>
                  </w:divBdr>
                  <w:divsChild>
                    <w:div w:id="478353214">
                      <w:marLeft w:val="0"/>
                      <w:marRight w:val="0"/>
                      <w:marTop w:val="0"/>
                      <w:marBottom w:val="0"/>
                      <w:divBdr>
                        <w:top w:val="none" w:sz="0" w:space="0" w:color="auto"/>
                        <w:left w:val="none" w:sz="0" w:space="0" w:color="auto"/>
                        <w:bottom w:val="none" w:sz="0" w:space="0" w:color="auto"/>
                        <w:right w:val="none" w:sz="0" w:space="0" w:color="auto"/>
                      </w:divBdr>
                      <w:divsChild>
                        <w:div w:id="2017614341">
                          <w:marLeft w:val="0"/>
                          <w:marRight w:val="0"/>
                          <w:marTop w:val="0"/>
                          <w:marBottom w:val="0"/>
                          <w:divBdr>
                            <w:top w:val="none" w:sz="0" w:space="0" w:color="auto"/>
                            <w:left w:val="none" w:sz="0" w:space="0" w:color="auto"/>
                            <w:bottom w:val="none" w:sz="0" w:space="0" w:color="auto"/>
                            <w:right w:val="none" w:sz="0" w:space="0" w:color="auto"/>
                          </w:divBdr>
                          <w:divsChild>
                            <w:div w:id="1875921428">
                              <w:marLeft w:val="0"/>
                              <w:marRight w:val="0"/>
                              <w:marTop w:val="0"/>
                              <w:marBottom w:val="0"/>
                              <w:divBdr>
                                <w:top w:val="none" w:sz="0" w:space="0" w:color="auto"/>
                                <w:left w:val="none" w:sz="0" w:space="0" w:color="auto"/>
                                <w:bottom w:val="none" w:sz="0" w:space="0" w:color="auto"/>
                                <w:right w:val="none" w:sz="0" w:space="0" w:color="auto"/>
                              </w:divBdr>
                              <w:divsChild>
                                <w:div w:id="1548489922">
                                  <w:marLeft w:val="0"/>
                                  <w:marRight w:val="0"/>
                                  <w:marTop w:val="0"/>
                                  <w:marBottom w:val="0"/>
                                  <w:divBdr>
                                    <w:top w:val="none" w:sz="0" w:space="0" w:color="auto"/>
                                    <w:left w:val="none" w:sz="0" w:space="0" w:color="auto"/>
                                    <w:bottom w:val="none" w:sz="0" w:space="0" w:color="auto"/>
                                    <w:right w:val="none" w:sz="0" w:space="0" w:color="auto"/>
                                  </w:divBdr>
                                  <w:divsChild>
                                    <w:div w:id="16715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625756CFB74CBA962DDB72307028CF"/>
        <w:category>
          <w:name w:val="General"/>
          <w:gallery w:val="placeholder"/>
        </w:category>
        <w:types>
          <w:type w:val="bbPlcHdr"/>
        </w:types>
        <w:behaviors>
          <w:behavior w:val="content"/>
        </w:behaviors>
        <w:guid w:val="{0B1E2A52-2878-4DD3-9866-F48D1924898A}"/>
      </w:docPartPr>
      <w:docPartBody>
        <w:p w:rsidR="006F6B79" w:rsidRDefault="006F6B79" w:rsidP="006F6B79">
          <w:pPr>
            <w:pStyle w:val="DD625756CFB74CBA962DDB72307028CF"/>
          </w:pPr>
          <w:r>
            <w:rPr>
              <w:rFonts w:asciiTheme="majorHAnsi" w:eastAsiaTheme="majorEastAsia" w:hAnsiTheme="majorHAnsi" w:cstheme="majorBidi"/>
              <w:caps/>
              <w:color w:val="156082" w:themeColor="accent1"/>
              <w:sz w:val="80"/>
              <w:szCs w:val="80"/>
            </w:rPr>
            <w:t>[Document title]</w:t>
          </w:r>
        </w:p>
      </w:docPartBody>
    </w:docPart>
    <w:docPart>
      <w:docPartPr>
        <w:name w:val="BC933C5B841E450F9B61B3AB92CD9FC2"/>
        <w:category>
          <w:name w:val="General"/>
          <w:gallery w:val="placeholder"/>
        </w:category>
        <w:types>
          <w:type w:val="bbPlcHdr"/>
        </w:types>
        <w:behaviors>
          <w:behavior w:val="content"/>
        </w:behaviors>
        <w:guid w:val="{423AB812-A59A-4309-91C8-ECE472EAD657}"/>
      </w:docPartPr>
      <w:docPartBody>
        <w:p w:rsidR="006F6B79" w:rsidRDefault="006F6B79" w:rsidP="006F6B79">
          <w:pPr>
            <w:pStyle w:val="BC933C5B841E450F9B61B3AB92CD9FC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B79"/>
    <w:rsid w:val="002D69D0"/>
    <w:rsid w:val="006374E4"/>
    <w:rsid w:val="00643FED"/>
    <w:rsid w:val="00655FA8"/>
    <w:rsid w:val="006E6FBF"/>
    <w:rsid w:val="006F5321"/>
    <w:rsid w:val="006F6B79"/>
    <w:rsid w:val="009442DD"/>
    <w:rsid w:val="00DE7F43"/>
    <w:rsid w:val="00EE3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625756CFB74CBA962DDB72307028CF">
    <w:name w:val="DD625756CFB74CBA962DDB72307028CF"/>
    <w:rsid w:val="006F6B79"/>
  </w:style>
  <w:style w:type="paragraph" w:customStyle="1" w:styleId="BC933C5B841E450F9B61B3AB92CD9FC2">
    <w:name w:val="BC933C5B841E450F9B61B3AB92CD9FC2"/>
    <w:rsid w:val="006F6B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2025-04-15T00:00:00</PublishDate>
  <Abstract/>
  <CompanyAddress>114 Cool Spring Blvd., Franklin, TN 37067</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7C1157-B381-45AC-87BF-EE720093F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36428</Words>
  <Characters>207641</Characters>
  <Application>Microsoft Office Word</Application>
  <DocSecurity>0</DocSecurity>
  <Lines>1730</Lines>
  <Paragraphs>487</Paragraphs>
  <ScaleCrop>false</ScaleCrop>
  <HeadingPairs>
    <vt:vector size="2" baseType="variant">
      <vt:variant>
        <vt:lpstr>Title</vt:lpstr>
      </vt:variant>
      <vt:variant>
        <vt:i4>1</vt:i4>
      </vt:variant>
    </vt:vector>
  </HeadingPairs>
  <TitlesOfParts>
    <vt:vector size="1" baseType="lpstr">
      <vt:lpstr>pROMPT lIBRARY</vt:lpstr>
    </vt:vector>
  </TitlesOfParts>
  <Company>bY: jOSHUA cANTRELL, eSQ.</Company>
  <LinksUpToDate>false</LinksUpToDate>
  <CharactersWithSpaces>243582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lIBRARY</dc:title>
  <dc:subject>Edge AI 101</dc:subject>
  <dc:creator>Josh Cantrell</dc:creator>
  <cp:keywords/>
  <dc:description/>
  <cp:lastModifiedBy>Michael Yonke</cp:lastModifiedBy>
  <cp:revision>2</cp:revision>
  <cp:lastPrinted>2025-05-28T19:55:00Z</cp:lastPrinted>
  <dcterms:created xsi:type="dcterms:W3CDTF">2025-09-09T17:56:00Z</dcterms:created>
  <dcterms:modified xsi:type="dcterms:W3CDTF">2025-09-09T17:56:00Z</dcterms:modified>
</cp:coreProperties>
</file>