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Default="00772A9C"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Test Case 25</w:t>
      </w:r>
      <w:r w:rsidR="007A0709" w:rsidRPr="00AB343E">
        <w:rPr>
          <w:rFonts w:ascii="Times New Roman" w:hAnsi="Times New Roman" w:cs="Times New Roman"/>
          <w:b/>
          <w:sz w:val="32"/>
          <w:szCs w:val="32"/>
        </w:rPr>
        <w:t xml:space="preserve"> – </w:t>
      </w:r>
      <w:r>
        <w:rPr>
          <w:rFonts w:ascii="Times New Roman" w:hAnsi="Times New Roman" w:cs="Times New Roman"/>
          <w:b/>
          <w:sz w:val="32"/>
          <w:szCs w:val="32"/>
        </w:rPr>
        <w:t>Stacked interior walls with openings</w:t>
      </w:r>
    </w:p>
    <w:p w:rsidR="00DE2FDC" w:rsidRPr="00AB343E" w:rsidRDefault="00DE2FDC" w:rsidP="00A312A4">
      <w:pPr>
        <w:spacing w:after="0" w:line="240" w:lineRule="auto"/>
        <w:rPr>
          <w:rFonts w:ascii="Times New Roman" w:hAnsi="Times New Roman" w:cs="Times New Roman"/>
          <w:sz w:val="24"/>
          <w:szCs w:val="24"/>
        </w:rPr>
      </w:pPr>
    </w:p>
    <w:p w:rsidR="007A0709"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w:t>
      </w:r>
      <w:proofErr w:type="gramStart"/>
      <w:r w:rsidRPr="00AB343E">
        <w:rPr>
          <w:rFonts w:ascii="Times New Roman" w:hAnsi="Times New Roman" w:cs="Times New Roman"/>
          <w:i/>
          <w:sz w:val="24"/>
          <w:szCs w:val="24"/>
          <w:u w:val="single"/>
        </w:rPr>
        <w:t xml:space="preserve">Description </w:t>
      </w:r>
      <w:r w:rsidR="008038F0">
        <w:rPr>
          <w:rFonts w:ascii="Times New Roman" w:hAnsi="Times New Roman" w:cs="Times New Roman"/>
          <w:sz w:val="24"/>
          <w:szCs w:val="24"/>
        </w:rPr>
        <w:t>:</w:t>
      </w:r>
      <w:proofErr w:type="gramEnd"/>
      <w:r w:rsidR="008038F0">
        <w:rPr>
          <w:rFonts w:ascii="Times New Roman" w:hAnsi="Times New Roman" w:cs="Times New Roman"/>
          <w:sz w:val="24"/>
          <w:szCs w:val="24"/>
        </w:rPr>
        <w:t xml:space="preserve"> A</w:t>
      </w:r>
      <w:r w:rsidR="00262613">
        <w:rPr>
          <w:rFonts w:ascii="Times New Roman" w:hAnsi="Times New Roman" w:cs="Times New Roman"/>
          <w:sz w:val="24"/>
          <w:szCs w:val="24"/>
        </w:rPr>
        <w:t xml:space="preserve"> simplified</w:t>
      </w:r>
      <w:r w:rsidR="00772A9C">
        <w:rPr>
          <w:rFonts w:ascii="Times New Roman" w:hAnsi="Times New Roman" w:cs="Times New Roman"/>
          <w:sz w:val="24"/>
          <w:szCs w:val="24"/>
        </w:rPr>
        <w:t xml:space="preserve"> 4</w:t>
      </w:r>
      <w:r w:rsidRPr="00AB343E">
        <w:rPr>
          <w:rFonts w:ascii="Times New Roman" w:hAnsi="Times New Roman" w:cs="Times New Roman"/>
          <w:sz w:val="24"/>
          <w:szCs w:val="24"/>
        </w:rPr>
        <w:t xml:space="preserve">-zone model </w:t>
      </w:r>
      <w:r w:rsidR="00262613">
        <w:rPr>
          <w:rFonts w:ascii="Times New Roman" w:hAnsi="Times New Roman" w:cs="Times New Roman"/>
          <w:sz w:val="24"/>
          <w:szCs w:val="24"/>
        </w:rPr>
        <w:t xml:space="preserve">of a building </w:t>
      </w:r>
      <w:r w:rsidR="00772A9C">
        <w:rPr>
          <w:rFonts w:ascii="Times New Roman" w:hAnsi="Times New Roman" w:cs="Times New Roman"/>
          <w:sz w:val="24"/>
          <w:szCs w:val="24"/>
        </w:rPr>
        <w:t>that has interior walls stacked on top of one another.  The interior walls each have openings cut into them, to simulate something that may be drawn as a hallway by a designer.</w:t>
      </w:r>
    </w:p>
    <w:p w:rsidR="008038F0" w:rsidRDefault="008038F0" w:rsidP="00A312A4">
      <w:pPr>
        <w:spacing w:after="0" w:line="240" w:lineRule="auto"/>
        <w:rPr>
          <w:rFonts w:ascii="Times New Roman" w:hAnsi="Times New Roman" w:cs="Times New Roman"/>
          <w:sz w:val="24"/>
          <w:szCs w:val="24"/>
        </w:rPr>
      </w:pPr>
    </w:p>
    <w:p w:rsidR="003178C2" w:rsidRDefault="003178C2" w:rsidP="003178C2">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Space Names:</w:t>
      </w:r>
      <w:r w:rsidRPr="003178C2">
        <w:rPr>
          <w:rFonts w:ascii="Times New Roman" w:hAnsi="Times New Roman" w:cs="Times New Roman"/>
          <w:i/>
          <w:sz w:val="24"/>
          <w:szCs w:val="24"/>
        </w:rPr>
        <w:t xml:space="preserve">  </w:t>
      </w:r>
      <w:r w:rsidRPr="003178C2">
        <w:rPr>
          <w:rFonts w:ascii="Times New Roman" w:hAnsi="Times New Roman" w:cs="Times New Roman"/>
          <w:sz w:val="24"/>
          <w:szCs w:val="24"/>
        </w:rPr>
        <w:t xml:space="preserve">This </w:t>
      </w:r>
      <w:r>
        <w:rPr>
          <w:rFonts w:ascii="Times New Roman" w:hAnsi="Times New Roman" w:cs="Times New Roman"/>
          <w:sz w:val="24"/>
          <w:szCs w:val="24"/>
        </w:rPr>
        <w:t xml:space="preserve">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w:t>
      </w:r>
      <w:r w:rsidR="00A90FF0">
        <w:rPr>
          <w:rFonts w:ascii="Times New Roman" w:hAnsi="Times New Roman" w:cs="Times New Roman"/>
          <w:sz w:val="24"/>
          <w:szCs w:val="24"/>
        </w:rPr>
        <w:t xml:space="preserve"> the standard file space names shown below.</w:t>
      </w:r>
    </w:p>
    <w:p w:rsidR="00CF658F" w:rsidRDefault="00CF658F" w:rsidP="003178C2">
      <w:pPr>
        <w:spacing w:after="0" w:line="240" w:lineRule="auto"/>
        <w:rPr>
          <w:rFonts w:ascii="Times New Roman" w:hAnsi="Times New Roman" w:cs="Times New Roman"/>
          <w:sz w:val="24"/>
          <w:szCs w:val="24"/>
        </w:rPr>
      </w:pPr>
    </w:p>
    <w:p w:rsidR="00AB343E" w:rsidRDefault="00AB343E" w:rsidP="00A312A4">
      <w:pPr>
        <w:spacing w:after="0" w:line="240" w:lineRule="auto"/>
        <w:rPr>
          <w:rFonts w:ascii="Times New Roman" w:hAnsi="Times New Roman" w:cs="Times New Roman"/>
          <w:i/>
          <w:sz w:val="24"/>
          <w:szCs w:val="24"/>
          <w:u w:val="single"/>
        </w:rPr>
      </w:pPr>
    </w:p>
    <w:tbl>
      <w:tblPr>
        <w:tblStyle w:val="TableGrid"/>
        <w:tblW w:w="0" w:type="auto"/>
        <w:tblLook w:val="04A0" w:firstRow="1" w:lastRow="0" w:firstColumn="1" w:lastColumn="0" w:noHBand="0" w:noVBand="1"/>
      </w:tblPr>
      <w:tblGrid>
        <w:gridCol w:w="3192"/>
        <w:gridCol w:w="3192"/>
        <w:gridCol w:w="3192"/>
      </w:tblGrid>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Verified</w:t>
            </w: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sp-1-Space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DE2FDC" w:rsidTr="000A741C">
        <w:tc>
          <w:tcPr>
            <w:tcW w:w="3192" w:type="dxa"/>
          </w:tcPr>
          <w:p w:rsidR="00DE2FDC" w:rsidRDefault="00DE2FDC" w:rsidP="000A741C">
            <w:pPr>
              <w:rPr>
                <w:rFonts w:ascii="Times New Roman" w:hAnsi="Times New Roman" w:cs="Times New Roman"/>
                <w:sz w:val="24"/>
                <w:szCs w:val="24"/>
              </w:rPr>
            </w:pPr>
            <w:r>
              <w:rPr>
                <w:rFonts w:ascii="Times New Roman" w:hAnsi="Times New Roman" w:cs="Times New Roman"/>
                <w:sz w:val="24"/>
                <w:szCs w:val="24"/>
              </w:rPr>
              <w:t>sp-3-Space</w:t>
            </w:r>
          </w:p>
        </w:tc>
        <w:tc>
          <w:tcPr>
            <w:tcW w:w="3192" w:type="dxa"/>
          </w:tcPr>
          <w:p w:rsidR="00DE2FDC" w:rsidRDefault="00DE2FDC" w:rsidP="000A741C">
            <w:pPr>
              <w:rPr>
                <w:rFonts w:ascii="Times New Roman" w:hAnsi="Times New Roman" w:cs="Times New Roman"/>
                <w:sz w:val="24"/>
                <w:szCs w:val="24"/>
              </w:rPr>
            </w:pPr>
          </w:p>
        </w:tc>
        <w:tc>
          <w:tcPr>
            <w:tcW w:w="3192" w:type="dxa"/>
          </w:tcPr>
          <w:p w:rsidR="00DE2FDC" w:rsidRDefault="00DE2FDC" w:rsidP="000A741C">
            <w:pPr>
              <w:rPr>
                <w:rFonts w:ascii="Times New Roman" w:hAnsi="Times New Roman" w:cs="Times New Roman"/>
                <w:sz w:val="24"/>
                <w:szCs w:val="24"/>
              </w:rPr>
            </w:pPr>
          </w:p>
        </w:tc>
      </w:tr>
      <w:tr w:rsidR="00772A9C" w:rsidTr="000A741C">
        <w:tc>
          <w:tcPr>
            <w:tcW w:w="3192" w:type="dxa"/>
          </w:tcPr>
          <w:p w:rsidR="00772A9C" w:rsidRDefault="00772A9C" w:rsidP="000A741C">
            <w:pPr>
              <w:rPr>
                <w:rFonts w:ascii="Times New Roman" w:hAnsi="Times New Roman" w:cs="Times New Roman"/>
                <w:sz w:val="24"/>
                <w:szCs w:val="24"/>
              </w:rPr>
            </w:pPr>
            <w:r>
              <w:rPr>
                <w:rFonts w:ascii="Times New Roman" w:hAnsi="Times New Roman" w:cs="Times New Roman"/>
                <w:sz w:val="24"/>
                <w:szCs w:val="24"/>
              </w:rPr>
              <w:t>sp-4-Space</w:t>
            </w:r>
          </w:p>
        </w:tc>
        <w:tc>
          <w:tcPr>
            <w:tcW w:w="3192" w:type="dxa"/>
          </w:tcPr>
          <w:p w:rsidR="00772A9C" w:rsidRDefault="00772A9C" w:rsidP="000A741C">
            <w:pPr>
              <w:rPr>
                <w:rFonts w:ascii="Times New Roman" w:hAnsi="Times New Roman" w:cs="Times New Roman"/>
                <w:sz w:val="24"/>
                <w:szCs w:val="24"/>
              </w:rPr>
            </w:pPr>
          </w:p>
        </w:tc>
        <w:tc>
          <w:tcPr>
            <w:tcW w:w="3192" w:type="dxa"/>
          </w:tcPr>
          <w:p w:rsidR="00772A9C" w:rsidRDefault="00772A9C" w:rsidP="000A741C">
            <w:pPr>
              <w:rPr>
                <w:rFonts w:ascii="Times New Roman" w:hAnsi="Times New Roman" w:cs="Times New Roman"/>
                <w:sz w:val="24"/>
                <w:szCs w:val="24"/>
              </w:rPr>
            </w:pPr>
          </w:p>
        </w:tc>
      </w:tr>
    </w:tbl>
    <w:p w:rsidR="00F4764E" w:rsidRDefault="00F4764E" w:rsidP="00A312A4">
      <w:pPr>
        <w:spacing w:after="0" w:line="240" w:lineRule="auto"/>
        <w:rPr>
          <w:rFonts w:ascii="Times New Roman" w:hAnsi="Times New Roman" w:cs="Times New Roman"/>
          <w:sz w:val="24"/>
          <w:szCs w:val="24"/>
        </w:rPr>
      </w:pPr>
    </w:p>
    <w:p w:rsidR="00F4764E" w:rsidRPr="00F4764E" w:rsidRDefault="00F4764E"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772A9C" w:rsidRDefault="00772A9C" w:rsidP="00262613">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 xml:space="preserve">The openings in this test file are defined as Surfaces of </w:t>
      </w:r>
      <w:proofErr w:type="spellStart"/>
      <w:r>
        <w:rPr>
          <w:rFonts w:ascii="Times New Roman" w:hAnsi="Times New Roman" w:cs="Times New Roman"/>
        </w:rPr>
        <w:t>surfaceType</w:t>
      </w:r>
      <w:proofErr w:type="spellEnd"/>
      <w:r>
        <w:rPr>
          <w:rFonts w:ascii="Times New Roman" w:hAnsi="Times New Roman" w:cs="Times New Roman"/>
        </w:rPr>
        <w:t xml:space="preserve"> =”Air”, not Openings.</w:t>
      </w:r>
    </w:p>
    <w:p w:rsidR="00435762" w:rsidRPr="00772A9C" w:rsidRDefault="007A66EB" w:rsidP="00262613">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 xml:space="preserve">It is common for BIM authoring tools to incorrectly define sliver objects where the thickness of the wall and the air space, commonly defined by a space divider, intersect.  </w:t>
      </w:r>
    </w:p>
    <w:p w:rsidR="00DE2FDC" w:rsidRPr="004F4357" w:rsidRDefault="00DE2FDC" w:rsidP="00DE2FDC">
      <w:pPr>
        <w:pStyle w:val="ListParagraph"/>
        <w:spacing w:after="0" w:line="240" w:lineRule="auto"/>
        <w:ind w:left="1080"/>
        <w:rPr>
          <w:rFonts w:ascii="Times New Roman" w:hAnsi="Times New Roman" w:cs="Times New Roman"/>
        </w:rPr>
      </w:pPr>
    </w:p>
    <w:p w:rsidR="008038F0" w:rsidRPr="004F4357" w:rsidRDefault="008038F0" w:rsidP="008038F0">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8038F0"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8038F0"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6523BB" w:rsidRDefault="006523BB" w:rsidP="008038F0">
      <w:pPr>
        <w:pStyle w:val="ListParagraph"/>
        <w:tabs>
          <w:tab w:val="left" w:pos="0"/>
        </w:tabs>
        <w:spacing w:after="0" w:line="240" w:lineRule="auto"/>
        <w:ind w:left="0"/>
        <w:rPr>
          <w:rFonts w:ascii="Times New Roman" w:hAnsi="Times New Roman" w:cs="Times New Roman"/>
          <w:sz w:val="24"/>
          <w:szCs w:val="24"/>
        </w:rPr>
      </w:pPr>
    </w:p>
    <w:p w:rsidR="00B57766" w:rsidRPr="006523BB" w:rsidRDefault="00B57766" w:rsidP="008038F0">
      <w:pPr>
        <w:pStyle w:val="ListParagraph"/>
        <w:tabs>
          <w:tab w:val="left" w:pos="0"/>
        </w:tabs>
        <w:spacing w:after="0" w:line="240" w:lineRule="auto"/>
        <w:ind w:left="0"/>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r w:rsidR="00CF658F">
        <w:rPr>
          <w:rFonts w:ascii="Times New Roman" w:hAnsi="Times New Roman" w:cs="Times New Roman"/>
          <w:i/>
          <w:sz w:val="24"/>
          <w:szCs w:val="24"/>
          <w:u w:val="single"/>
        </w:rPr>
        <w:t xml:space="preserve"> Case</w:t>
      </w:r>
      <w:r>
        <w:rPr>
          <w:rFonts w:ascii="Times New Roman" w:hAnsi="Times New Roman" w:cs="Times New Roman"/>
          <w:i/>
          <w:sz w:val="24"/>
          <w:szCs w:val="24"/>
          <w:u w:val="single"/>
        </w:rPr>
        <w:t>:</w:t>
      </w:r>
    </w:p>
    <w:p w:rsidR="008038F0" w:rsidRDefault="008038F0" w:rsidP="00A312A4">
      <w:pPr>
        <w:spacing w:after="0" w:line="240" w:lineRule="auto"/>
        <w:rPr>
          <w:rFonts w:ascii="Times New Roman" w:hAnsi="Times New Roman" w:cs="Times New Roman"/>
          <w:sz w:val="24"/>
          <w:szCs w:val="24"/>
        </w:rPr>
      </w:pPr>
    </w:p>
    <w:p w:rsidR="005D792F" w:rsidRDefault="002534E2" w:rsidP="00A312A4">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1 </w:t>
      </w:r>
      <w:r w:rsidR="00064CC4">
        <w:rPr>
          <w:rFonts w:ascii="Times New Roman" w:hAnsi="Times New Roman" w:cs="Times New Roman"/>
          <w:sz w:val="24"/>
          <w:szCs w:val="24"/>
        </w:rPr>
        <w:t>shows a</w:t>
      </w:r>
      <w:r w:rsidR="00CF658F">
        <w:rPr>
          <w:rFonts w:ascii="Times New Roman" w:hAnsi="Times New Roman" w:cs="Times New Roman"/>
          <w:sz w:val="24"/>
          <w:szCs w:val="24"/>
        </w:rPr>
        <w:t xml:space="preserve"> floor plan, highlighting the location of the interior walls and the location of the hole in the interior wall.  Dimensions are provided</w:t>
      </w:r>
      <w:r>
        <w:rPr>
          <w:rFonts w:ascii="Times New Roman" w:hAnsi="Times New Roman" w:cs="Times New Roman"/>
          <w:sz w:val="24"/>
          <w:szCs w:val="24"/>
        </w:rPr>
        <w:t xml:space="preserve">.  </w:t>
      </w:r>
      <w:r w:rsidR="005D792F">
        <w:rPr>
          <w:rFonts w:ascii="Times New Roman" w:hAnsi="Times New Roman" w:cs="Times New Roman"/>
          <w:color w:val="548DD4" w:themeColor="text2" w:themeTint="99"/>
          <w:u w:val="single"/>
        </w:rPr>
        <w:t xml:space="preserve">Figure 2 </w:t>
      </w:r>
      <w:r w:rsidR="002A041C">
        <w:rPr>
          <w:rFonts w:ascii="Times New Roman" w:hAnsi="Times New Roman" w:cs="Times New Roman"/>
          <w:sz w:val="24"/>
          <w:szCs w:val="24"/>
        </w:rPr>
        <w:t xml:space="preserve">provides a </w:t>
      </w:r>
      <w:r w:rsidR="00CF658F">
        <w:rPr>
          <w:rFonts w:ascii="Times New Roman" w:hAnsi="Times New Roman" w:cs="Times New Roman"/>
          <w:sz w:val="24"/>
          <w:szCs w:val="24"/>
        </w:rPr>
        <w:t xml:space="preserve">floor plan of the second floor, showing the location of the interior walls on this floor and the location of the hole.  All </w:t>
      </w:r>
      <w:r w:rsidR="002A041C">
        <w:rPr>
          <w:rFonts w:ascii="Times New Roman" w:hAnsi="Times New Roman" w:cs="Times New Roman"/>
          <w:sz w:val="24"/>
          <w:szCs w:val="24"/>
        </w:rPr>
        <w:t>the dimensions</w:t>
      </w:r>
      <w:r w:rsidR="00CF658F">
        <w:rPr>
          <w:rFonts w:ascii="Times New Roman" w:hAnsi="Times New Roman" w:cs="Times New Roman"/>
          <w:sz w:val="24"/>
          <w:szCs w:val="24"/>
        </w:rPr>
        <w:t xml:space="preserve"> shown are</w:t>
      </w:r>
      <w:r w:rsidR="002A041C">
        <w:rPr>
          <w:rFonts w:ascii="Times New Roman" w:hAnsi="Times New Roman" w:cs="Times New Roman"/>
          <w:sz w:val="24"/>
          <w:szCs w:val="24"/>
        </w:rPr>
        <w:t xml:space="preserve"> necessary to compute the basic geometr</w:t>
      </w:r>
      <w:r w:rsidR="00CF658F">
        <w:rPr>
          <w:rFonts w:ascii="Times New Roman" w:hAnsi="Times New Roman" w:cs="Times New Roman"/>
          <w:sz w:val="24"/>
          <w:szCs w:val="24"/>
        </w:rPr>
        <w:t>y of the test case.</w:t>
      </w:r>
    </w:p>
    <w:p w:rsidR="002A041C" w:rsidRDefault="002A041C" w:rsidP="00A312A4">
      <w:pPr>
        <w:spacing w:after="0" w:line="240" w:lineRule="auto"/>
        <w:rPr>
          <w:rFonts w:ascii="Times New Roman" w:hAnsi="Times New Roman" w:cs="Times New Roman"/>
          <w:sz w:val="24"/>
          <w:szCs w:val="24"/>
        </w:rPr>
      </w:pPr>
    </w:p>
    <w:p w:rsidR="006C46E6" w:rsidRPr="006C46E6" w:rsidRDefault="006C46E6" w:rsidP="00A312A4">
      <w:pPr>
        <w:spacing w:after="0" w:line="240" w:lineRule="auto"/>
        <w:rPr>
          <w:rFonts w:ascii="Times New Roman" w:hAnsi="Times New Roman" w:cs="Times New Roman"/>
        </w:rPr>
      </w:pPr>
      <w:r>
        <w:rPr>
          <w:rFonts w:ascii="Times New Roman" w:hAnsi="Times New Roman" w:cs="Times New Roman"/>
          <w:color w:val="548DD4" w:themeColor="text2" w:themeTint="99"/>
          <w:u w:val="single"/>
        </w:rPr>
        <w:t>Figure 3</w:t>
      </w:r>
      <w:r>
        <w:rPr>
          <w:rFonts w:ascii="Times New Roman" w:hAnsi="Times New Roman" w:cs="Times New Roman"/>
          <w:color w:val="548DD4" w:themeColor="text2" w:themeTint="99"/>
        </w:rPr>
        <w:t xml:space="preserve"> </w:t>
      </w:r>
      <w:r w:rsidR="00CF658F">
        <w:rPr>
          <w:rFonts w:ascii="Times New Roman" w:hAnsi="Times New Roman" w:cs="Times New Roman"/>
        </w:rPr>
        <w:t>shows the height of the spaces and the thickness of the slab elements.  The width of the openings in the interior walls is explicitly provided</w:t>
      </w:r>
      <w:r w:rsidR="002A041C">
        <w:rPr>
          <w:rFonts w:ascii="Times New Roman" w:hAnsi="Times New Roman" w:cs="Times New Roman"/>
        </w:rPr>
        <w:t>.</w:t>
      </w:r>
    </w:p>
    <w:p w:rsidR="006C46E6" w:rsidRDefault="006C46E6" w:rsidP="00A312A4">
      <w:pPr>
        <w:spacing w:after="0" w:line="240" w:lineRule="auto"/>
        <w:rPr>
          <w:rFonts w:ascii="Times New Roman" w:hAnsi="Times New Roman" w:cs="Times New Roman"/>
          <w:color w:val="548DD4" w:themeColor="text2" w:themeTint="99"/>
          <w:u w:val="single"/>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5D792F" w:rsidRDefault="003E40A4" w:rsidP="00A312A4">
      <w:pPr>
        <w:spacing w:after="0" w:line="240" w:lineRule="auto"/>
        <w:rPr>
          <w:rFonts w:ascii="Times New Roman" w:hAnsi="Times New Roman" w:cs="Times New Roman"/>
          <w:sz w:val="24"/>
          <w:szCs w:val="24"/>
        </w:rPr>
      </w:pPr>
      <w:r>
        <w:rPr>
          <w:rFonts w:ascii="Times New Roman" w:hAnsi="Times New Roman" w:cs="Times New Roman"/>
          <w:i/>
          <w:noProof/>
          <w:sz w:val="24"/>
          <w:szCs w:val="24"/>
          <w:u w:val="single"/>
        </w:rPr>
        <mc:AlternateContent>
          <mc:Choice Requires="wps">
            <w:drawing>
              <wp:anchor distT="0" distB="0" distL="114300" distR="114300" simplePos="0" relativeHeight="251670528" behindDoc="0" locked="0" layoutInCell="1" allowOverlap="1" wp14:anchorId="0BEEB8E6" wp14:editId="6037FFCF">
                <wp:simplePos x="0" y="0"/>
                <wp:positionH relativeFrom="column">
                  <wp:posOffset>4790440</wp:posOffset>
                </wp:positionH>
                <wp:positionV relativeFrom="paragraph">
                  <wp:posOffset>78740</wp:posOffset>
                </wp:positionV>
                <wp:extent cx="914400" cy="238125"/>
                <wp:effectExtent l="0" t="0" r="14605" b="28575"/>
                <wp:wrapNone/>
                <wp:docPr id="8" name="Text Box 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CF658F" w:rsidP="000C4EC7">
                            <w:pPr>
                              <w:spacing w:after="0" w:line="240" w:lineRule="auto"/>
                            </w:pPr>
                            <w:r>
                              <w:t>Space separator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77.2pt;margin-top:6.2pt;width:1in;height:18.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" fillcolor="white [3201]" strokeweight=".5pt">
                <v:textbox>
                  <w:txbxContent>
                    <w:p w:rsidR="008B4A06" w:rsidRDefault="00CF658F" w:rsidP="000C4EC7">
                      <w:pPr>
                        <w:spacing w:after="0" w:line="240" w:lineRule="auto"/>
                      </w:pPr>
                      <w:r>
                        <w:t>Space separator</w:t>
                      </w:r>
                    </w:p>
                  </w:txbxContent>
                </v:textbox>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51424" behindDoc="0" locked="0" layoutInCell="1" allowOverlap="1" wp14:anchorId="14061117" wp14:editId="47CA614B">
                <wp:simplePos x="0" y="0"/>
                <wp:positionH relativeFrom="column">
                  <wp:posOffset>2362200</wp:posOffset>
                </wp:positionH>
                <wp:positionV relativeFrom="paragraph">
                  <wp:posOffset>129540</wp:posOffset>
                </wp:positionV>
                <wp:extent cx="1038225" cy="3143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38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94" w:rsidRPr="00084094" w:rsidRDefault="00084094" w:rsidP="00084094">
                            <w:pPr>
                              <w:spacing w:after="0" w:line="240" w:lineRule="auto"/>
                              <w:jc w:val="center"/>
                              <w:rPr>
                                <w:b/>
                              </w:rPr>
                            </w:pPr>
                            <w:r w:rsidRPr="00084094">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186pt;margin-top:10.2pt;width:81.75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" filled="f" stroked="f" strokeweight=".5pt">
                <v:textbox>
                  <w:txbxContent>
                    <w:p w:rsidR="00084094" w:rsidRPr="00084094" w:rsidRDefault="00084094" w:rsidP="00084094">
                      <w:pPr>
                        <w:spacing w:after="0" w:line="240" w:lineRule="auto"/>
                        <w:jc w:val="center"/>
                        <w:rPr>
                          <w:b/>
                        </w:rPr>
                      </w:pPr>
                      <w:r w:rsidRPr="00084094">
                        <w:rPr>
                          <w:b/>
                        </w:rPr>
                        <w:t>N</w:t>
                      </w:r>
                    </w:p>
                  </w:txbxContent>
                </v:textbox>
              </v:shape>
            </w:pict>
          </mc:Fallback>
        </mc:AlternateContent>
      </w:r>
    </w:p>
    <w:p w:rsidR="005D792F" w:rsidRPr="00AB343E" w:rsidRDefault="003E40A4"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9AE5B43" wp14:editId="40EFE804">
                <wp:simplePos x="0" y="0"/>
                <wp:positionH relativeFrom="column">
                  <wp:posOffset>2924175</wp:posOffset>
                </wp:positionH>
                <wp:positionV relativeFrom="paragraph">
                  <wp:posOffset>142875</wp:posOffset>
                </wp:positionV>
                <wp:extent cx="1866900" cy="181927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1866900" cy="18192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30.25pt;margin-top:11.25pt;width:147pt;height:143.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" strokecolor="black [3213]">
                <v:stroke endarrow="oval"/>
              </v:shape>
            </w:pict>
          </mc:Fallback>
        </mc:AlternateContent>
      </w:r>
    </w:p>
    <w:p w:rsidR="000C4EC7" w:rsidRPr="007548AF" w:rsidRDefault="003E40A4" w:rsidP="00A312A4">
      <w:pPr>
        <w:spacing w:after="0" w:line="240" w:lineRule="auto"/>
        <w:rPr>
          <w:rFonts w:ascii="Times New Roman" w:hAnsi="Times New Roman" w:cs="Times New Roman"/>
          <w:i/>
          <w:sz w:val="24"/>
          <w:szCs w:val="24"/>
          <w:u w:val="single"/>
        </w:rPr>
      </w:pPr>
      <w:r>
        <w:rPr>
          <w:rFonts w:ascii="Times New Roman" w:hAnsi="Times New Roman" w:cs="Times New Roman"/>
          <w:i/>
          <w:noProof/>
          <w:sz w:val="24"/>
          <w:szCs w:val="24"/>
          <w:u w:val="single"/>
        </w:rPr>
        <mc:AlternateContent>
          <mc:Choice Requires="wps">
            <w:drawing>
              <wp:anchor distT="0" distB="0" distL="114300" distR="114300" simplePos="0" relativeHeight="251749376" behindDoc="0" locked="0" layoutInCell="1" allowOverlap="1" wp14:anchorId="09992191" wp14:editId="52A97305">
                <wp:simplePos x="0" y="0"/>
                <wp:positionH relativeFrom="column">
                  <wp:posOffset>2867025</wp:posOffset>
                </wp:positionH>
                <wp:positionV relativeFrom="paragraph">
                  <wp:posOffset>81915</wp:posOffset>
                </wp:positionV>
                <wp:extent cx="0" cy="371475"/>
                <wp:effectExtent l="95250" t="38100" r="57150" b="952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5.75pt;margin-top:6.45pt;width:0;height:29.2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" strokecolor="#4579b8 [3044]">
                <v:stroke endarrow="open"/>
              </v:shape>
            </w:pict>
          </mc:Fallback>
        </mc:AlternateContent>
      </w:r>
    </w:p>
    <w:p w:rsidR="007A0709" w:rsidRPr="00AB343E" w:rsidRDefault="007A0709" w:rsidP="00A312A4">
      <w:pPr>
        <w:spacing w:after="0" w:line="240" w:lineRule="auto"/>
        <w:rPr>
          <w:rFonts w:ascii="Times New Roman" w:hAnsi="Times New Roman" w:cs="Times New Roman"/>
          <w:sz w:val="24"/>
          <w:szCs w:val="24"/>
        </w:rPr>
      </w:pPr>
    </w:p>
    <w:p w:rsidR="00473BE0" w:rsidRDefault="00B57766" w:rsidP="00473BE0">
      <w:pPr>
        <w:keepNext/>
        <w:spacing w:after="0" w:line="240" w:lineRule="auto"/>
      </w:pPr>
      <w:r w:rsidRPr="00B57766">
        <w:rPr>
          <w:noProof/>
        </w:rPr>
        <w:t xml:space="preserve"> </w:t>
      </w:r>
      <w:r w:rsidR="007A66EB">
        <w:rPr>
          <w:noProof/>
        </w:rPr>
        <w:drawing>
          <wp:inline distT="0" distB="0" distL="0" distR="0" wp14:anchorId="75D1D54D" wp14:editId="30764A79">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77210"/>
                    </a:xfrm>
                    <a:prstGeom prst="rect">
                      <a:avLst/>
                    </a:prstGeom>
                  </pic:spPr>
                </pic:pic>
              </a:graphicData>
            </a:graphic>
          </wp:inline>
        </w:drawing>
      </w:r>
    </w:p>
    <w:p w:rsidR="007A0709" w:rsidRDefault="00473BE0" w:rsidP="00473BE0">
      <w:pPr>
        <w:pStyle w:val="Caption"/>
        <w:rPr>
          <w:rFonts w:ascii="Times New Roman" w:hAnsi="Times New Roman" w:cs="Times New Roman"/>
          <w:sz w:val="24"/>
          <w:szCs w:val="24"/>
        </w:rPr>
      </w:pPr>
      <w:r>
        <w:t xml:space="preserve">Figure </w:t>
      </w:r>
      <w:r w:rsidR="00F74C3D">
        <w:fldChar w:fldCharType="begin"/>
      </w:r>
      <w:r w:rsidR="00F74C3D">
        <w:instrText xml:space="preserve"> SEQ Figure \* ARABIC </w:instrText>
      </w:r>
      <w:r w:rsidR="00F74C3D">
        <w:fldChar w:fldCharType="separate"/>
      </w:r>
      <w:r w:rsidR="0068781A">
        <w:rPr>
          <w:noProof/>
        </w:rPr>
        <w:t>1</w:t>
      </w:r>
      <w:r w:rsidR="00F74C3D">
        <w:rPr>
          <w:noProof/>
        </w:rPr>
        <w:fldChar w:fldCharType="end"/>
      </w:r>
      <w:r w:rsidR="003E40A4">
        <w:t>: First floor plan view showing the thickness of the exterior walls (6”) and interior wall (8”), as well as the location of the project origin.  Each space, measured centerline to centerline, is 35’-0” x 35’-0”.  The dimensions of the hole can be determined using arithmetic, but it is also shown in Figure 3 below.</w:t>
      </w: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473BE0" w:rsidRDefault="003E40A4" w:rsidP="00064CC4">
      <w:pPr>
        <w:keepNext/>
        <w:spacing w:after="0" w:line="240" w:lineRule="auto"/>
        <w:jc w:val="center"/>
      </w:pPr>
      <w:r>
        <w:rPr>
          <w:noProof/>
        </w:rPr>
        <w:lastRenderedPageBreak/>
        <w:drawing>
          <wp:inline distT="0" distB="0" distL="0" distR="0" wp14:anchorId="6B95C281" wp14:editId="08B476EE">
            <wp:extent cx="5943600" cy="303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33395"/>
                    </a:xfrm>
                    <a:prstGeom prst="rect">
                      <a:avLst/>
                    </a:prstGeom>
                  </pic:spPr>
                </pic:pic>
              </a:graphicData>
            </a:graphic>
          </wp:inline>
        </w:drawing>
      </w:r>
    </w:p>
    <w:p w:rsidR="008E7E10" w:rsidRDefault="00473BE0" w:rsidP="00473BE0">
      <w:pPr>
        <w:pStyle w:val="Caption"/>
      </w:pPr>
      <w:r>
        <w:t xml:space="preserve">Figure </w:t>
      </w:r>
      <w:r w:rsidR="00F74C3D">
        <w:fldChar w:fldCharType="begin"/>
      </w:r>
      <w:r w:rsidR="00F74C3D">
        <w:instrText xml:space="preserve"> SEQ Figure \* ARABIC </w:instrText>
      </w:r>
      <w:r w:rsidR="00F74C3D">
        <w:fldChar w:fldCharType="separate"/>
      </w:r>
      <w:r w:rsidR="0068781A">
        <w:rPr>
          <w:noProof/>
        </w:rPr>
        <w:t>2</w:t>
      </w:r>
      <w:r w:rsidR="00F74C3D">
        <w:rPr>
          <w:noProof/>
        </w:rPr>
        <w:fldChar w:fldCharType="end"/>
      </w:r>
      <w:r>
        <w:t xml:space="preserve">: </w:t>
      </w:r>
      <w:r w:rsidR="003E40A4">
        <w:t>Plan view of second floor.  Dimensions and wall thicknesses are identical to the first floor in Figure 1.  The relative location of the opening in the interior wall is also shown.  The size of the opening could be calculated or is shown in Figure 3.</w:t>
      </w:r>
    </w:p>
    <w:p w:rsidR="003E40A4" w:rsidRDefault="003E40A4" w:rsidP="003E40A4"/>
    <w:p w:rsidR="003E40A4" w:rsidRPr="003E40A4" w:rsidRDefault="003E40A4" w:rsidP="003E40A4"/>
    <w:p w:rsidR="00473BE0" w:rsidRDefault="003E40A4" w:rsidP="00064CC4">
      <w:pPr>
        <w:keepNext/>
        <w:spacing w:after="0" w:line="240" w:lineRule="auto"/>
        <w:jc w:val="center"/>
      </w:pPr>
      <w:r>
        <w:rPr>
          <w:noProof/>
        </w:rPr>
        <w:drawing>
          <wp:inline distT="0" distB="0" distL="0" distR="0" wp14:anchorId="58ADDC3B" wp14:editId="7E8B5066">
            <wp:extent cx="5943600" cy="2774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74950"/>
                    </a:xfrm>
                    <a:prstGeom prst="rect">
                      <a:avLst/>
                    </a:prstGeom>
                  </pic:spPr>
                </pic:pic>
              </a:graphicData>
            </a:graphic>
          </wp:inline>
        </w:drawing>
      </w:r>
    </w:p>
    <w:p w:rsidR="00D74777" w:rsidRDefault="00473BE0" w:rsidP="00473BE0">
      <w:pPr>
        <w:pStyle w:val="Caption"/>
        <w:rPr>
          <w:rFonts w:ascii="Times New Roman" w:hAnsi="Times New Roman" w:cs="Times New Roman"/>
          <w:b w:val="0"/>
          <w:sz w:val="24"/>
          <w:szCs w:val="24"/>
        </w:rPr>
      </w:pPr>
      <w:r>
        <w:t xml:space="preserve">Figure </w:t>
      </w:r>
      <w:r w:rsidR="00F74C3D">
        <w:fldChar w:fldCharType="begin"/>
      </w:r>
      <w:r w:rsidR="00F74C3D">
        <w:instrText xml:space="preserve"> SEQ Figure \* ARABIC </w:instrText>
      </w:r>
      <w:r w:rsidR="00F74C3D">
        <w:fldChar w:fldCharType="separate"/>
      </w:r>
      <w:r w:rsidR="0068781A">
        <w:rPr>
          <w:noProof/>
        </w:rPr>
        <w:t>3</w:t>
      </w:r>
      <w:r w:rsidR="00F74C3D">
        <w:rPr>
          <w:noProof/>
        </w:rPr>
        <w:fldChar w:fldCharType="end"/>
      </w:r>
      <w:r>
        <w:t xml:space="preserve">:  </w:t>
      </w:r>
      <w:r w:rsidR="003E40A4">
        <w:t>Section looking east, showing the dimensions of the openings, the heights of the spaces, and the thickness of the roof and interior floor.  The overlap (2’0”) between each opening is also measured.</w:t>
      </w:r>
    </w:p>
    <w:p w:rsidR="00A81624" w:rsidRDefault="00A81624"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6C46E6" w:rsidRDefault="006C46E6"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F4764E" w:rsidTr="009F2AC7">
        <w:trPr>
          <w:trHeight w:val="274"/>
        </w:trPr>
        <w:tc>
          <w:tcPr>
            <w:tcW w:w="2988"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Description</w:t>
            </w:r>
          </w:p>
        </w:tc>
        <w:tc>
          <w:tcPr>
            <w:tcW w:w="18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Thickness</w:t>
            </w:r>
          </w:p>
        </w:tc>
        <w:tc>
          <w:tcPr>
            <w:tcW w:w="20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Type</w:t>
            </w:r>
          </w:p>
        </w:tc>
        <w:tc>
          <w:tcPr>
            <w:tcW w:w="2323"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Comments</w:t>
            </w: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F4764E" w:rsidRDefault="0027783E" w:rsidP="009F2AC7">
            <w:pPr>
              <w:jc w:val="center"/>
              <w:rPr>
                <w:rFonts w:ascii="Times New Roman" w:hAnsi="Times New Roman" w:cs="Times New Roman"/>
                <w:sz w:val="24"/>
                <w:szCs w:val="24"/>
              </w:rPr>
            </w:pPr>
            <w:r>
              <w:rPr>
                <w:rFonts w:ascii="Times New Roman" w:hAnsi="Times New Roman" w:cs="Times New Roman"/>
                <w:sz w:val="24"/>
                <w:szCs w:val="24"/>
              </w:rPr>
              <w:t>6</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74"/>
        </w:trPr>
        <w:tc>
          <w:tcPr>
            <w:tcW w:w="2988" w:type="dxa"/>
          </w:tcPr>
          <w:p w:rsidR="00F4764E" w:rsidRDefault="00112FFD" w:rsidP="009F2AC7">
            <w:pPr>
              <w:rPr>
                <w:rFonts w:ascii="Times New Roman" w:hAnsi="Times New Roman" w:cs="Times New Roman"/>
                <w:sz w:val="24"/>
                <w:szCs w:val="24"/>
              </w:rPr>
            </w:pPr>
            <w:r>
              <w:rPr>
                <w:rFonts w:ascii="Times New Roman" w:hAnsi="Times New Roman" w:cs="Times New Roman"/>
                <w:sz w:val="24"/>
                <w:szCs w:val="24"/>
              </w:rPr>
              <w:t>Roof</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89"/>
        </w:trPr>
        <w:tc>
          <w:tcPr>
            <w:tcW w:w="2988" w:type="dxa"/>
          </w:tcPr>
          <w:p w:rsidR="00F4764E" w:rsidRDefault="00112FFD" w:rsidP="009F2AC7">
            <w:pPr>
              <w:rPr>
                <w:rFonts w:ascii="Times New Roman" w:hAnsi="Times New Roman" w:cs="Times New Roman"/>
                <w:sz w:val="24"/>
                <w:szCs w:val="24"/>
              </w:rPr>
            </w:pPr>
            <w:r>
              <w:rPr>
                <w:rFonts w:ascii="Times New Roman" w:hAnsi="Times New Roman" w:cs="Times New Roman"/>
                <w:sz w:val="24"/>
                <w:szCs w:val="24"/>
              </w:rPr>
              <w:t>Floor Slab</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keepNext/>
              <w:rPr>
                <w:rFonts w:ascii="Times New Roman" w:hAnsi="Times New Roman" w:cs="Times New Roman"/>
                <w:sz w:val="24"/>
                <w:szCs w:val="24"/>
              </w:rPr>
            </w:pPr>
          </w:p>
        </w:tc>
      </w:tr>
      <w:tr w:rsidR="00112FFD" w:rsidTr="009F2AC7">
        <w:trPr>
          <w:trHeight w:val="289"/>
        </w:trPr>
        <w:tc>
          <w:tcPr>
            <w:tcW w:w="2988" w:type="dxa"/>
          </w:tcPr>
          <w:p w:rsidR="00112FFD" w:rsidRDefault="0027783E" w:rsidP="009F2AC7">
            <w:pPr>
              <w:rPr>
                <w:rFonts w:ascii="Times New Roman" w:hAnsi="Times New Roman" w:cs="Times New Roman"/>
                <w:sz w:val="24"/>
                <w:szCs w:val="24"/>
              </w:rPr>
            </w:pPr>
            <w:r>
              <w:rPr>
                <w:rFonts w:ascii="Times New Roman" w:hAnsi="Times New Roman" w:cs="Times New Roman"/>
                <w:sz w:val="24"/>
                <w:szCs w:val="24"/>
              </w:rPr>
              <w:t>Interior Wall</w:t>
            </w:r>
          </w:p>
        </w:tc>
        <w:tc>
          <w:tcPr>
            <w:tcW w:w="1890" w:type="dxa"/>
          </w:tcPr>
          <w:p w:rsidR="00112FFD" w:rsidRDefault="0027783E" w:rsidP="009F2AC7">
            <w:pPr>
              <w:jc w:val="center"/>
              <w:rPr>
                <w:rFonts w:ascii="Times New Roman" w:hAnsi="Times New Roman" w:cs="Times New Roman"/>
                <w:sz w:val="24"/>
                <w:szCs w:val="24"/>
              </w:rPr>
            </w:pPr>
            <w:r>
              <w:rPr>
                <w:rFonts w:ascii="Times New Roman" w:hAnsi="Times New Roman" w:cs="Times New Roman"/>
                <w:sz w:val="24"/>
                <w:szCs w:val="24"/>
              </w:rPr>
              <w:t>8</w:t>
            </w:r>
            <w:r w:rsidR="00112FFD">
              <w:rPr>
                <w:rFonts w:ascii="Times New Roman" w:hAnsi="Times New Roman" w:cs="Times New Roman"/>
                <w:sz w:val="24"/>
                <w:szCs w:val="24"/>
              </w:rPr>
              <w:t>”</w:t>
            </w:r>
          </w:p>
        </w:tc>
        <w:tc>
          <w:tcPr>
            <w:tcW w:w="2090" w:type="dxa"/>
          </w:tcPr>
          <w:p w:rsidR="00112FFD" w:rsidRDefault="00112FFD"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112FFD" w:rsidRDefault="00112FFD" w:rsidP="009F2AC7">
            <w:pPr>
              <w:keepNext/>
              <w:rPr>
                <w:rFonts w:ascii="Times New Roman" w:hAnsi="Times New Roman" w:cs="Times New Roman"/>
                <w:sz w:val="24"/>
                <w:szCs w:val="24"/>
              </w:rPr>
            </w:pPr>
          </w:p>
        </w:tc>
      </w:tr>
    </w:tbl>
    <w:p w:rsidR="00F4764E" w:rsidRDefault="00F4764E" w:rsidP="00F4764E">
      <w:pPr>
        <w:pStyle w:val="Caption"/>
        <w:rPr>
          <w:rFonts w:ascii="Times New Roman" w:hAnsi="Times New Roman" w:cs="Times New Roman"/>
          <w:sz w:val="24"/>
          <w:szCs w:val="24"/>
        </w:rPr>
      </w:pPr>
      <w:proofErr w:type="gramStart"/>
      <w:r>
        <w:t xml:space="preserve">Table </w:t>
      </w:r>
      <w:r w:rsidR="00F74C3D">
        <w:fldChar w:fldCharType="begin"/>
      </w:r>
      <w:r w:rsidR="00F74C3D">
        <w:instrText xml:space="preserve"> SEQ Table \* ARABIC </w:instrText>
      </w:r>
      <w:r w:rsidR="00F74C3D">
        <w:fldChar w:fldCharType="separate"/>
      </w:r>
      <w:r>
        <w:rPr>
          <w:noProof/>
        </w:rPr>
        <w:t>1</w:t>
      </w:r>
      <w:r w:rsidR="00F74C3D">
        <w:rPr>
          <w:noProof/>
        </w:rPr>
        <w:fldChar w:fldCharType="end"/>
      </w:r>
      <w:r>
        <w:t>:  Dimensions and descriptions of wall elements in Test Case 1.</w:t>
      </w:r>
      <w:proofErr w:type="gramEnd"/>
    </w:p>
    <w:p w:rsidR="007548AF" w:rsidRPr="00AB343E" w:rsidRDefault="007548AF"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3178C2" w:rsidRPr="00826E99" w:rsidRDefault="003178C2" w:rsidP="003178C2">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6A5756" w:rsidRPr="00AB343E" w:rsidRDefault="006A5756" w:rsidP="00A312A4">
      <w:pPr>
        <w:spacing w:after="0" w:line="240" w:lineRule="auto"/>
        <w:rPr>
          <w:rFonts w:ascii="Times New Roman" w:hAnsi="Times New Roman" w:cs="Times New Roman"/>
          <w:sz w:val="24"/>
          <w:szCs w:val="24"/>
        </w:rPr>
      </w:pPr>
    </w:p>
    <w:p w:rsidR="0027783E" w:rsidRDefault="0027783E"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We are providing the full code for this example.  There are several key issues to consider:</w:t>
      </w:r>
    </w:p>
    <w:p w:rsidR="0027783E" w:rsidRDefault="0027783E" w:rsidP="00A312A4">
      <w:pPr>
        <w:spacing w:after="0" w:line="240" w:lineRule="auto"/>
        <w:rPr>
          <w:rFonts w:ascii="Times New Roman" w:hAnsi="Times New Roman" w:cs="Times New Roman"/>
          <w:sz w:val="24"/>
          <w:szCs w:val="24"/>
        </w:rPr>
      </w:pPr>
    </w:p>
    <w:p w:rsidR="00CF658F" w:rsidRDefault="00CF658F" w:rsidP="0027783E">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interior</w:t>
      </w:r>
      <w:proofErr w:type="gramEnd"/>
      <w:r>
        <w:rPr>
          <w:rFonts w:ascii="Times New Roman" w:hAnsi="Times New Roman" w:cs="Times New Roman"/>
          <w:sz w:val="24"/>
          <w:szCs w:val="24"/>
        </w:rPr>
        <w:t xml:space="preserve"> wall slivers are usually created in the areas where the hole (essentially a plane) and the thicker interior wall intersect.  Oftentimes, these slivers have </w:t>
      </w:r>
      <w:proofErr w:type="spellStart"/>
      <w:r>
        <w:rPr>
          <w:rFonts w:ascii="Times New Roman" w:hAnsi="Times New Roman" w:cs="Times New Roman"/>
          <w:sz w:val="24"/>
          <w:szCs w:val="24"/>
        </w:rPr>
        <w:t>PolyLoop</w:t>
      </w:r>
      <w:proofErr w:type="spellEnd"/>
      <w:r>
        <w:rPr>
          <w:rFonts w:ascii="Times New Roman" w:hAnsi="Times New Roman" w:cs="Times New Roman"/>
          <w:sz w:val="24"/>
          <w:szCs w:val="24"/>
        </w:rPr>
        <w:t xml:space="preserve"> coordinates that when analyzed are equal to ½ the thickness of the interior wall and a height equal to the interior wall.  It is as if the exposed surface area of the interior wall, created at the interface of the interior wall thickness and the planar opening is modeled as a “ne</w:t>
      </w:r>
      <w:r w:rsidR="00F74C3D">
        <w:rPr>
          <w:rFonts w:ascii="Times New Roman" w:hAnsi="Times New Roman" w:cs="Times New Roman"/>
          <w:sz w:val="24"/>
          <w:szCs w:val="24"/>
        </w:rPr>
        <w:t xml:space="preserve">w” interior wall.  This is an incorrect implementation and will be regarded as such in the </w:t>
      </w:r>
      <w:proofErr w:type="spellStart"/>
      <w:r w:rsidR="00F74C3D">
        <w:rPr>
          <w:rFonts w:ascii="Times New Roman" w:hAnsi="Times New Roman" w:cs="Times New Roman"/>
          <w:sz w:val="24"/>
          <w:szCs w:val="24"/>
        </w:rPr>
        <w:t>validatory</w:t>
      </w:r>
      <w:proofErr w:type="spellEnd"/>
      <w:r>
        <w:rPr>
          <w:rFonts w:ascii="Times New Roman" w:hAnsi="Times New Roman" w:cs="Times New Roman"/>
          <w:sz w:val="24"/>
          <w:szCs w:val="24"/>
        </w:rPr>
        <w:t>.</w:t>
      </w:r>
    </w:p>
    <w:p w:rsidR="0027783E" w:rsidRDefault="0027783E" w:rsidP="0027783E">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it</w:t>
      </w:r>
      <w:proofErr w:type="gramEnd"/>
      <w:r>
        <w:rPr>
          <w:rFonts w:ascii="Times New Roman" w:hAnsi="Times New Roman" w:cs="Times New Roman"/>
          <w:sz w:val="24"/>
          <w:szCs w:val="24"/>
        </w:rPr>
        <w:t xml:space="preserve"> is possible that the floor plate in these spaces will appear jagged (more than 4 sides) because of the difference in thickness between an “air layer” and a solid wall.  </w:t>
      </w:r>
      <w:r w:rsidR="00CF658F">
        <w:rPr>
          <w:rFonts w:ascii="Times New Roman" w:hAnsi="Times New Roman" w:cs="Times New Roman"/>
          <w:sz w:val="24"/>
          <w:szCs w:val="24"/>
        </w:rPr>
        <w:t>A validator, when seeking to find a match for t</w:t>
      </w:r>
      <w:r w:rsidR="00F74C3D">
        <w:rPr>
          <w:rFonts w:ascii="Times New Roman" w:hAnsi="Times New Roman" w:cs="Times New Roman"/>
          <w:sz w:val="24"/>
          <w:szCs w:val="24"/>
        </w:rPr>
        <w:t>his jagged floor</w:t>
      </w:r>
      <w:bookmarkStart w:id="0" w:name="_GoBack"/>
      <w:bookmarkEnd w:id="0"/>
    </w:p>
    <w:p w:rsidR="0027783E" w:rsidRDefault="0027783E" w:rsidP="0027783E">
      <w:pPr>
        <w:pStyle w:val="ListParagraph"/>
        <w:numPr>
          <w:ilvl w:val="1"/>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an egg shell model, we are assuming that</w:t>
      </w:r>
      <w:r w:rsidR="00CF658F">
        <w:rPr>
          <w:rFonts w:ascii="Times New Roman" w:hAnsi="Times New Roman" w:cs="Times New Roman"/>
          <w:sz w:val="24"/>
          <w:szCs w:val="24"/>
        </w:rPr>
        <w:t xml:space="preserve"> this jaggedness will not be there.  This will cause the </w:t>
      </w:r>
      <w:proofErr w:type="spellStart"/>
      <w:r w:rsidR="00CF658F">
        <w:rPr>
          <w:rFonts w:ascii="Times New Roman" w:hAnsi="Times New Roman" w:cs="Times New Roman"/>
          <w:sz w:val="24"/>
          <w:szCs w:val="24"/>
        </w:rPr>
        <w:t>gbXML</w:t>
      </w:r>
      <w:proofErr w:type="spellEnd"/>
      <w:r w:rsidR="00CF658F">
        <w:rPr>
          <w:rFonts w:ascii="Times New Roman" w:hAnsi="Times New Roman" w:cs="Times New Roman"/>
          <w:sz w:val="24"/>
          <w:szCs w:val="24"/>
        </w:rPr>
        <w:t xml:space="preserve"> file produced by an egg shell authoring tool to wrongly fail the test.  The validator will be updated should this occur.</w:t>
      </w:r>
    </w:p>
    <w:p w:rsidR="0027783E" w:rsidRDefault="00382AE4" w:rsidP="0027783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Interior surface that is </w:t>
      </w:r>
      <w:proofErr w:type="spellStart"/>
      <w:r>
        <w:rPr>
          <w:rFonts w:ascii="Times New Roman" w:hAnsi="Times New Roman" w:cs="Times New Roman"/>
          <w:sz w:val="24"/>
          <w:szCs w:val="24"/>
        </w:rPr>
        <w:t>surfaceType</w:t>
      </w:r>
      <w:proofErr w:type="spellEnd"/>
      <w:r>
        <w:rPr>
          <w:rFonts w:ascii="Times New Roman" w:hAnsi="Times New Roman" w:cs="Times New Roman"/>
          <w:sz w:val="24"/>
          <w:szCs w:val="24"/>
        </w:rPr>
        <w:t xml:space="preserve">=”Air” is defined by the </w:t>
      </w:r>
      <w:proofErr w:type="spellStart"/>
      <w:r>
        <w:rPr>
          <w:rFonts w:ascii="Times New Roman" w:hAnsi="Times New Roman" w:cs="Times New Roman"/>
          <w:sz w:val="24"/>
          <w:szCs w:val="24"/>
        </w:rPr>
        <w:t>ShellGeometry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SurfaceBoundary</w:t>
      </w:r>
      <w:proofErr w:type="spellEnd"/>
      <w:r>
        <w:rPr>
          <w:rFonts w:ascii="Times New Roman" w:hAnsi="Times New Roman" w:cs="Times New Roman"/>
          <w:sz w:val="24"/>
          <w:szCs w:val="24"/>
        </w:rPr>
        <w:t xml:space="preserve">, and Surface elements, as per the implementation guide.  </w:t>
      </w:r>
      <w:r w:rsidR="00CF658F">
        <w:rPr>
          <w:rFonts w:ascii="Times New Roman" w:hAnsi="Times New Roman" w:cs="Times New Roman"/>
          <w:sz w:val="24"/>
          <w:szCs w:val="24"/>
        </w:rPr>
        <w:t xml:space="preserve">Though no actual surface is at the </w:t>
      </w:r>
      <w:proofErr w:type="spellStart"/>
      <w:r w:rsidR="00CF658F">
        <w:rPr>
          <w:rFonts w:ascii="Times New Roman" w:hAnsi="Times New Roman" w:cs="Times New Roman"/>
          <w:sz w:val="24"/>
          <w:szCs w:val="24"/>
        </w:rPr>
        <w:t>ShellGeometry</w:t>
      </w:r>
      <w:proofErr w:type="spellEnd"/>
      <w:r w:rsidR="00CF658F">
        <w:rPr>
          <w:rFonts w:ascii="Times New Roman" w:hAnsi="Times New Roman" w:cs="Times New Roman"/>
          <w:sz w:val="24"/>
          <w:szCs w:val="24"/>
        </w:rPr>
        <w:t xml:space="preserve"> interface, i</w:t>
      </w:r>
      <w:r>
        <w:rPr>
          <w:rFonts w:ascii="Times New Roman" w:hAnsi="Times New Roman" w:cs="Times New Roman"/>
          <w:sz w:val="24"/>
          <w:szCs w:val="24"/>
        </w:rPr>
        <w:t xml:space="preserve">t is </w:t>
      </w:r>
      <w:r w:rsidR="00CF658F">
        <w:rPr>
          <w:rFonts w:ascii="Times New Roman" w:hAnsi="Times New Roman" w:cs="Times New Roman"/>
          <w:sz w:val="24"/>
          <w:szCs w:val="24"/>
        </w:rPr>
        <w:t>still modeled</w:t>
      </w:r>
      <w:r>
        <w:rPr>
          <w:rFonts w:ascii="Times New Roman" w:hAnsi="Times New Roman" w:cs="Times New Roman"/>
          <w:sz w:val="24"/>
          <w:szCs w:val="24"/>
        </w:rPr>
        <w:t xml:space="preserve"> because the </w:t>
      </w:r>
      <w:r w:rsidR="00CF658F">
        <w:rPr>
          <w:rFonts w:ascii="Times New Roman" w:hAnsi="Times New Roman" w:cs="Times New Roman"/>
          <w:sz w:val="24"/>
          <w:szCs w:val="24"/>
        </w:rPr>
        <w:t xml:space="preserve">inner wetted surface is only changed into a new </w:t>
      </w:r>
      <w:proofErr w:type="spellStart"/>
      <w:r w:rsidR="00CF658F">
        <w:rPr>
          <w:rFonts w:ascii="Times New Roman" w:hAnsi="Times New Roman" w:cs="Times New Roman"/>
          <w:sz w:val="24"/>
          <w:szCs w:val="24"/>
        </w:rPr>
        <w:t>surfaceType</w:t>
      </w:r>
      <w:proofErr w:type="spellEnd"/>
      <w:r w:rsidR="00CF658F">
        <w:rPr>
          <w:rFonts w:ascii="Times New Roman" w:hAnsi="Times New Roman" w:cs="Times New Roman"/>
          <w:sz w:val="24"/>
          <w:szCs w:val="24"/>
        </w:rPr>
        <w:t xml:space="preserve">.  The hole does not cause the </w:t>
      </w:r>
      <w:proofErr w:type="spellStart"/>
      <w:r w:rsidR="00CF658F">
        <w:rPr>
          <w:rFonts w:ascii="Times New Roman" w:hAnsi="Times New Roman" w:cs="Times New Roman"/>
          <w:sz w:val="24"/>
          <w:szCs w:val="24"/>
        </w:rPr>
        <w:t>ShellGeometry</w:t>
      </w:r>
      <w:proofErr w:type="spellEnd"/>
      <w:r w:rsidR="00CF658F">
        <w:rPr>
          <w:rFonts w:ascii="Times New Roman" w:hAnsi="Times New Roman" w:cs="Times New Roman"/>
          <w:sz w:val="24"/>
          <w:szCs w:val="24"/>
        </w:rPr>
        <w:t xml:space="preserve"> to disappear completely.  This is true for any </w:t>
      </w:r>
      <w:r>
        <w:rPr>
          <w:rFonts w:ascii="Times New Roman" w:hAnsi="Times New Roman" w:cs="Times New Roman"/>
          <w:sz w:val="24"/>
          <w:szCs w:val="24"/>
        </w:rPr>
        <w:t xml:space="preserve">Surface whose </w:t>
      </w:r>
      <w:proofErr w:type="spellStart"/>
      <w:r>
        <w:rPr>
          <w:rFonts w:ascii="Times New Roman" w:hAnsi="Times New Roman" w:cs="Times New Roman"/>
          <w:sz w:val="24"/>
          <w:szCs w:val="24"/>
        </w:rPr>
        <w:t>surfaceType</w:t>
      </w:r>
      <w:proofErr w:type="spellEnd"/>
      <w:r>
        <w:rPr>
          <w:rFonts w:ascii="Times New Roman" w:hAnsi="Times New Roman" w:cs="Times New Roman"/>
          <w:sz w:val="24"/>
          <w:szCs w:val="24"/>
        </w:rPr>
        <w:t xml:space="preserve">=”Air”.  </w:t>
      </w:r>
    </w:p>
    <w:p w:rsidR="00382AE4" w:rsidRDefault="00CF658F" w:rsidP="00382AE4">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this rule</w:t>
      </w:r>
      <w:r w:rsidR="00382AE4">
        <w:rPr>
          <w:rFonts w:ascii="Times New Roman" w:hAnsi="Times New Roman" w:cs="Times New Roman"/>
          <w:sz w:val="24"/>
          <w:szCs w:val="24"/>
        </w:rPr>
        <w:t xml:space="preserve"> also</w:t>
      </w:r>
      <w:r>
        <w:rPr>
          <w:rFonts w:ascii="Times New Roman" w:hAnsi="Times New Roman" w:cs="Times New Roman"/>
          <w:sz w:val="24"/>
          <w:szCs w:val="24"/>
        </w:rPr>
        <w:t xml:space="preserve"> holds</w:t>
      </w:r>
      <w:r w:rsidR="00382AE4">
        <w:rPr>
          <w:rFonts w:ascii="Times New Roman" w:hAnsi="Times New Roman" w:cs="Times New Roman"/>
          <w:sz w:val="24"/>
          <w:szCs w:val="24"/>
        </w:rPr>
        <w:t xml:space="preserve"> true for egg shell models</w:t>
      </w:r>
    </w:p>
    <w:p w:rsidR="00382AE4" w:rsidRPr="0027783E" w:rsidRDefault="00CF658F" w:rsidP="00382AE4">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Test Case does not give</w:t>
      </w:r>
      <w:r w:rsidR="00382AE4">
        <w:rPr>
          <w:rFonts w:ascii="Times New Roman" w:hAnsi="Times New Roman" w:cs="Times New Roman"/>
          <w:sz w:val="24"/>
          <w:szCs w:val="24"/>
        </w:rPr>
        <w:t xml:space="preserve"> clear guidance as to how a wall</w:t>
      </w:r>
      <w:r>
        <w:rPr>
          <w:rFonts w:ascii="Times New Roman" w:hAnsi="Times New Roman" w:cs="Times New Roman"/>
          <w:sz w:val="24"/>
          <w:szCs w:val="24"/>
        </w:rPr>
        <w:t xml:space="preserve"> or opening</w:t>
      </w:r>
      <w:r w:rsidR="00382AE4">
        <w:rPr>
          <w:rFonts w:ascii="Times New Roman" w:hAnsi="Times New Roman" w:cs="Times New Roman"/>
          <w:sz w:val="24"/>
          <w:szCs w:val="24"/>
        </w:rPr>
        <w:t xml:space="preserve"> would be defined if the Opening element h</w:t>
      </w:r>
      <w:r>
        <w:rPr>
          <w:rFonts w:ascii="Times New Roman" w:hAnsi="Times New Roman" w:cs="Times New Roman"/>
          <w:sz w:val="24"/>
          <w:szCs w:val="24"/>
        </w:rPr>
        <w:t xml:space="preserve">ad been used to define the hole, with </w:t>
      </w:r>
      <w:proofErr w:type="spellStart"/>
      <w:r>
        <w:rPr>
          <w:rFonts w:ascii="Times New Roman" w:hAnsi="Times New Roman" w:cs="Times New Roman"/>
          <w:sz w:val="24"/>
          <w:szCs w:val="24"/>
        </w:rPr>
        <w:t>openingType</w:t>
      </w:r>
      <w:proofErr w:type="spellEnd"/>
      <w:r>
        <w:rPr>
          <w:rFonts w:ascii="Times New Roman" w:hAnsi="Times New Roman" w:cs="Times New Roman"/>
          <w:sz w:val="24"/>
          <w:szCs w:val="24"/>
        </w:rPr>
        <w:t>=“A</w:t>
      </w:r>
      <w:r w:rsidR="00382AE4">
        <w:rPr>
          <w:rFonts w:ascii="Times New Roman" w:hAnsi="Times New Roman" w:cs="Times New Roman"/>
          <w:sz w:val="24"/>
          <w:szCs w:val="24"/>
        </w:rPr>
        <w:t>ir” in lieu of the approach taken here.</w:t>
      </w:r>
      <w:r>
        <w:rPr>
          <w:rFonts w:ascii="Times New Roman" w:hAnsi="Times New Roman" w:cs="Times New Roman"/>
          <w:sz w:val="24"/>
          <w:szCs w:val="24"/>
        </w:rPr>
        <w:t xml:space="preserve">  This is reserved for a different Test Case.</w:t>
      </w:r>
    </w:p>
    <w:p w:rsidR="00112FFD" w:rsidRDefault="00112FFD" w:rsidP="00A312A4">
      <w:pPr>
        <w:spacing w:after="0" w:line="240" w:lineRule="auto"/>
        <w:rPr>
          <w:rFonts w:ascii="Times New Roman" w:hAnsi="Times New Roman" w:cs="Times New Roman"/>
          <w:sz w:val="24"/>
          <w:szCs w:val="24"/>
        </w:rPr>
      </w:pPr>
    </w:p>
    <w:p w:rsidR="00112FFD" w:rsidRDefault="00112FFD"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sectPr w:rsidR="00B4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E75"/>
    <w:multiLevelType w:val="hybridMultilevel"/>
    <w:tmpl w:val="4CAA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40526"/>
    <w:multiLevelType w:val="hybridMultilevel"/>
    <w:tmpl w:val="69ECE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64CC4"/>
    <w:rsid w:val="00084094"/>
    <w:rsid w:val="000A354C"/>
    <w:rsid w:val="000C4EC7"/>
    <w:rsid w:val="00112FFD"/>
    <w:rsid w:val="00134877"/>
    <w:rsid w:val="00141449"/>
    <w:rsid w:val="0014477A"/>
    <w:rsid w:val="00204017"/>
    <w:rsid w:val="002364EE"/>
    <w:rsid w:val="00250C5B"/>
    <w:rsid w:val="002534E2"/>
    <w:rsid w:val="00262613"/>
    <w:rsid w:val="0027783E"/>
    <w:rsid w:val="00282E42"/>
    <w:rsid w:val="00291454"/>
    <w:rsid w:val="002A041C"/>
    <w:rsid w:val="003178C2"/>
    <w:rsid w:val="0033462B"/>
    <w:rsid w:val="00336A6F"/>
    <w:rsid w:val="00382AE4"/>
    <w:rsid w:val="003E40A4"/>
    <w:rsid w:val="003E4208"/>
    <w:rsid w:val="00403BAC"/>
    <w:rsid w:val="00435762"/>
    <w:rsid w:val="00473BE0"/>
    <w:rsid w:val="004F084A"/>
    <w:rsid w:val="004F2329"/>
    <w:rsid w:val="005034C0"/>
    <w:rsid w:val="005D792F"/>
    <w:rsid w:val="005E78B0"/>
    <w:rsid w:val="00620EE5"/>
    <w:rsid w:val="00650DD5"/>
    <w:rsid w:val="006523BB"/>
    <w:rsid w:val="0066272E"/>
    <w:rsid w:val="0068781A"/>
    <w:rsid w:val="0069049F"/>
    <w:rsid w:val="006A5756"/>
    <w:rsid w:val="006C46E6"/>
    <w:rsid w:val="007548AF"/>
    <w:rsid w:val="00762804"/>
    <w:rsid w:val="00772A9C"/>
    <w:rsid w:val="007A0709"/>
    <w:rsid w:val="007A66EB"/>
    <w:rsid w:val="007B438F"/>
    <w:rsid w:val="007F2A90"/>
    <w:rsid w:val="008038F0"/>
    <w:rsid w:val="00812104"/>
    <w:rsid w:val="008B4A06"/>
    <w:rsid w:val="008E7E10"/>
    <w:rsid w:val="00946A25"/>
    <w:rsid w:val="00984F4E"/>
    <w:rsid w:val="009D2E69"/>
    <w:rsid w:val="009F5687"/>
    <w:rsid w:val="00A2606E"/>
    <w:rsid w:val="00A312A4"/>
    <w:rsid w:val="00A436F8"/>
    <w:rsid w:val="00A81624"/>
    <w:rsid w:val="00A8713A"/>
    <w:rsid w:val="00A90FF0"/>
    <w:rsid w:val="00AB343E"/>
    <w:rsid w:val="00AD6FF0"/>
    <w:rsid w:val="00B41920"/>
    <w:rsid w:val="00B46306"/>
    <w:rsid w:val="00B57766"/>
    <w:rsid w:val="00C81DB1"/>
    <w:rsid w:val="00CF658F"/>
    <w:rsid w:val="00D332AA"/>
    <w:rsid w:val="00D74777"/>
    <w:rsid w:val="00DB45B8"/>
    <w:rsid w:val="00DE2FDC"/>
    <w:rsid w:val="00DE613D"/>
    <w:rsid w:val="00F00B65"/>
    <w:rsid w:val="00F111E1"/>
    <w:rsid w:val="00F4764E"/>
    <w:rsid w:val="00F74C3D"/>
    <w:rsid w:val="00F7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Chiensi</dc:creator>
  <cp:lastModifiedBy>Chiensi</cp:lastModifiedBy>
  <cp:revision>6</cp:revision>
  <dcterms:created xsi:type="dcterms:W3CDTF">2013-02-04T23:37:00Z</dcterms:created>
  <dcterms:modified xsi:type="dcterms:W3CDTF">2013-06-01T16:59:00Z</dcterms:modified>
</cp:coreProperties>
</file>