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78" w:rsidRDefault="00B35CE9">
      <w:pPr>
        <w:shd w:val="clear" w:color="auto" w:fill="DDDDDD"/>
        <w:rPr>
          <w:color w:val="000000"/>
          <w:sz w:val="22"/>
          <w:szCs w:val="22"/>
        </w:rPr>
      </w:pPr>
      <w:bookmarkStart w:id="0" w:name="_GoBack"/>
      <w:bookmarkEnd w:id="0"/>
      <w:r>
        <w:rPr>
          <w:color w:val="000000"/>
          <w:sz w:val="22"/>
          <w:szCs w:val="22"/>
        </w:rPr>
        <w:t xml:space="preserve">г. Балашиха                                                                                                      «   </w:t>
      </w:r>
      <w:r w:rsidR="00E86EE2">
        <w:rPr>
          <w:color w:val="000000"/>
          <w:sz w:val="22"/>
          <w:szCs w:val="22"/>
          <w:lang w:val="en-US"/>
        </w:rPr>
        <w:t>0</w:t>
      </w:r>
      <w:r w:rsidR="00C43BDB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 » </w:t>
      </w:r>
      <w:r w:rsidR="006813CA">
        <w:rPr>
          <w:color w:val="000000"/>
          <w:sz w:val="22"/>
          <w:szCs w:val="22"/>
        </w:rPr>
        <w:t>июня</w:t>
      </w:r>
      <w:r w:rsidR="007F2E59">
        <w:rPr>
          <w:color w:val="000000"/>
          <w:sz w:val="22"/>
          <w:szCs w:val="22"/>
        </w:rPr>
        <w:t xml:space="preserve">   20</w:t>
      </w:r>
      <w:r w:rsidR="00C43BDB">
        <w:rPr>
          <w:color w:val="000000"/>
          <w:sz w:val="22"/>
          <w:szCs w:val="22"/>
        </w:rPr>
        <w:t>22</w:t>
      </w:r>
      <w:r w:rsidR="00701F5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г</w:t>
      </w:r>
      <w:r w:rsidR="00044185"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</w:rPr>
        <w:t xml:space="preserve">              </w:t>
      </w:r>
    </w:p>
    <w:p w:rsidR="00CB3A78" w:rsidRDefault="00CB3A78">
      <w:pPr>
        <w:rPr>
          <w:color w:val="000000"/>
          <w:sz w:val="22"/>
          <w:szCs w:val="22"/>
        </w:rPr>
      </w:pPr>
    </w:p>
    <w:p w:rsidR="00CB3A78" w:rsidRDefault="00172BD9">
      <w:pPr>
        <w:jc w:val="center"/>
        <w:rPr>
          <w:b/>
          <w:color w:val="000000"/>
        </w:rPr>
      </w:pPr>
      <w:r>
        <w:rPr>
          <w:b/>
          <w:i/>
          <w:color w:val="000000"/>
        </w:rPr>
        <w:t>ДОГОВОР - ОФЕРТА</w:t>
      </w:r>
    </w:p>
    <w:p w:rsidR="00CB3A78" w:rsidRDefault="00172BD9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</w:rPr>
        <w:t>на А</w:t>
      </w:r>
      <w:r w:rsidR="005945F1">
        <w:rPr>
          <w:b/>
          <w:color w:val="000000"/>
        </w:rPr>
        <w:t>р</w:t>
      </w:r>
      <w:r>
        <w:rPr>
          <w:b/>
          <w:color w:val="000000"/>
        </w:rPr>
        <w:t>енду</w:t>
      </w:r>
      <w:r w:rsidR="00B35CE9">
        <w:rPr>
          <w:b/>
          <w:color w:val="000000"/>
        </w:rPr>
        <w:t xml:space="preserve"> жилого помещения </w:t>
      </w:r>
    </w:p>
    <w:p w:rsidR="00CB3A78" w:rsidRDefault="00CB3A78">
      <w:pPr>
        <w:jc w:val="both"/>
        <w:rPr>
          <w:b/>
          <w:color w:val="000000"/>
          <w:sz w:val="24"/>
          <w:szCs w:val="24"/>
        </w:rPr>
      </w:pPr>
    </w:p>
    <w:p w:rsidR="00CB3A78" w:rsidRDefault="00B35CE9" w:rsidP="007F2E59">
      <w:pPr>
        <w:shd w:val="clear" w:color="auto" w:fill="DDDDDD"/>
        <w:rPr>
          <w:color w:val="000000"/>
          <w:sz w:val="24"/>
          <w:szCs w:val="24"/>
        </w:rPr>
      </w:pPr>
      <w:r>
        <w:rPr>
          <w:color w:val="000000"/>
        </w:rPr>
        <w:t xml:space="preserve">     </w:t>
      </w:r>
      <w:r w:rsidR="007F2E59">
        <w:t>Настоящий Договор является официальным предложением (публичной офертой)</w:t>
      </w:r>
      <w:r w:rsidR="00C46B9D">
        <w:t xml:space="preserve"> Индивидуальный </w:t>
      </w:r>
      <w:r w:rsidR="008F7B1A">
        <w:t xml:space="preserve">Предприниматель </w:t>
      </w:r>
      <w:proofErr w:type="spellStart"/>
      <w:r w:rsidR="008F7B1A">
        <w:t>Турсков</w:t>
      </w:r>
      <w:proofErr w:type="spellEnd"/>
      <w:r w:rsidR="008F7B1A">
        <w:t xml:space="preserve"> Павел Юрьевич</w:t>
      </w:r>
      <w:r w:rsidR="007F2E59">
        <w:t xml:space="preserve"> (именуемый в дальнейшем АРЕНДОДАТЕЛЬ) для полностью дееспособного физического лица (далее –  АРЕНДАТОР), которое примет настоящее предложение, на указанных ниже условиях.</w:t>
      </w:r>
    </w:p>
    <w:p w:rsidR="00CB3A78" w:rsidRDefault="00B35CE9">
      <w:pPr>
        <w:jc w:val="center"/>
        <w:rPr>
          <w:b/>
          <w:color w:val="000000"/>
        </w:rPr>
      </w:pPr>
      <w:r>
        <w:rPr>
          <w:b/>
          <w:color w:val="000000"/>
        </w:rPr>
        <w:t>1. ПРЕДМЕТ ДОГОВОРА</w:t>
      </w:r>
    </w:p>
    <w:p w:rsidR="00CB3A78" w:rsidRDefault="00CB3A78">
      <w:pPr>
        <w:jc w:val="center"/>
        <w:rPr>
          <w:b/>
          <w:color w:val="000000"/>
        </w:rPr>
      </w:pPr>
    </w:p>
    <w:p w:rsidR="00630E4F" w:rsidRPr="00630E4F" w:rsidRDefault="005945F1" w:rsidP="00630E4F">
      <w:pPr>
        <w:pStyle w:val="a5"/>
        <w:numPr>
          <w:ilvl w:val="1"/>
          <w:numId w:val="8"/>
        </w:numPr>
        <w:jc w:val="both"/>
        <w:rPr>
          <w:b/>
          <w:color w:val="000000"/>
        </w:rPr>
      </w:pPr>
      <w:r w:rsidRPr="00630E4F">
        <w:rPr>
          <w:b/>
          <w:color w:val="000000"/>
        </w:rPr>
        <w:t>АРЕНДОДАТЕЛЬ</w:t>
      </w:r>
      <w:r w:rsidR="006101AA" w:rsidRPr="00630E4F">
        <w:rPr>
          <w:color w:val="000000"/>
        </w:rPr>
        <w:t xml:space="preserve"> передает "</w:t>
      </w:r>
      <w:r w:rsidR="006101AA" w:rsidRPr="00630E4F">
        <w:rPr>
          <w:b/>
          <w:color w:val="000000"/>
        </w:rPr>
        <w:t>Объект</w:t>
      </w:r>
      <w:r w:rsidR="006101AA" w:rsidRPr="00630E4F">
        <w:rPr>
          <w:color w:val="000000"/>
        </w:rPr>
        <w:t>"</w:t>
      </w:r>
      <w:r w:rsidRPr="00630E4F">
        <w:rPr>
          <w:color w:val="000000"/>
        </w:rPr>
        <w:t xml:space="preserve"> </w:t>
      </w:r>
      <w:r w:rsidR="006101AA" w:rsidRPr="00630E4F">
        <w:rPr>
          <w:color w:val="000000"/>
        </w:rPr>
        <w:t xml:space="preserve">с имуществом и оборудованием, указанным в </w:t>
      </w:r>
      <w:r w:rsidR="00C3271F" w:rsidRPr="00630E4F">
        <w:rPr>
          <w:b/>
          <w:color w:val="000000"/>
        </w:rPr>
        <w:t xml:space="preserve">Описи имущества, утверждённой </w:t>
      </w:r>
      <w:r w:rsidR="007A5945" w:rsidRPr="00630E4F">
        <w:rPr>
          <w:b/>
          <w:color w:val="000000"/>
        </w:rPr>
        <w:t>АРЕНДОДАТЕЛЕМ</w:t>
      </w:r>
      <w:r w:rsidR="00630E4F" w:rsidRPr="00630E4F">
        <w:rPr>
          <w:b/>
          <w:color w:val="000000"/>
        </w:rPr>
        <w:t>,</w:t>
      </w:r>
      <w:r w:rsidR="00630E4F">
        <w:rPr>
          <w:b/>
          <w:color w:val="000000"/>
        </w:rPr>
        <w:t xml:space="preserve"> находящейся </w:t>
      </w:r>
      <w:r w:rsidR="00E33F76">
        <w:rPr>
          <w:b/>
          <w:color w:val="000000"/>
        </w:rPr>
        <w:t>в каждом Объекте (в комнате).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1.2.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предоставляет </w:t>
      </w:r>
      <w:r w:rsidR="005945F1">
        <w:rPr>
          <w:color w:val="000000"/>
        </w:rPr>
        <w:t>АРЕНДАТОРУ</w:t>
      </w:r>
      <w:r>
        <w:rPr>
          <w:color w:val="000000"/>
        </w:rPr>
        <w:t xml:space="preserve"> право пользования общими помещениями: коридоры, лестницы, кухня, соответствующая </w:t>
      </w:r>
      <w:r w:rsidR="007F2E59">
        <w:rPr>
          <w:color w:val="000000"/>
        </w:rPr>
        <w:t>комнате,</w:t>
      </w:r>
      <w:r>
        <w:rPr>
          <w:color w:val="000000"/>
        </w:rPr>
        <w:t xml:space="preserve"> бытовая техника (варочная плита), шкафы, выделенные на комнату, и полки, столешница и мойка.</w:t>
      </w:r>
    </w:p>
    <w:p w:rsidR="00CB3A78" w:rsidRDefault="00B35CE9">
      <w:pPr>
        <w:rPr>
          <w:color w:val="000000"/>
        </w:rPr>
      </w:pPr>
      <w:r>
        <w:rPr>
          <w:color w:val="000000"/>
        </w:rPr>
        <w:t xml:space="preserve">1.3. </w:t>
      </w:r>
      <w:r w:rsidR="006101AA">
        <w:rPr>
          <w:color w:val="000000"/>
        </w:rPr>
        <w:t xml:space="preserve">Кровати и матрасы предоставляются в соответствии с количеством проживающих в «объекте». 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1.4. "</w:t>
      </w:r>
      <w:r>
        <w:rPr>
          <w:b/>
          <w:color w:val="000000"/>
        </w:rPr>
        <w:t>Объект</w:t>
      </w:r>
      <w:r>
        <w:rPr>
          <w:color w:val="000000"/>
        </w:rPr>
        <w:t xml:space="preserve">" принадлежит гр.  (Ф.И.О.): </w:t>
      </w:r>
      <w:proofErr w:type="spellStart"/>
      <w:r>
        <w:rPr>
          <w:color w:val="000000"/>
        </w:rPr>
        <w:t>Турскову</w:t>
      </w:r>
      <w:proofErr w:type="spellEnd"/>
      <w:r>
        <w:rPr>
          <w:color w:val="000000"/>
        </w:rPr>
        <w:t xml:space="preserve"> Павлу Юрьевичу на праве собственности</w:t>
      </w:r>
    </w:p>
    <w:p w:rsidR="00A106C2" w:rsidRDefault="00B35CE9" w:rsidP="00116443">
      <w:pPr>
        <w:rPr>
          <w:color w:val="000000"/>
        </w:rPr>
      </w:pPr>
      <w:r>
        <w:rPr>
          <w:color w:val="000000"/>
        </w:rPr>
        <w:t xml:space="preserve">на основании (документ о </w:t>
      </w:r>
      <w:r w:rsidR="007F2E59">
        <w:rPr>
          <w:color w:val="000000"/>
        </w:rPr>
        <w:t>праве) свидетельства</w:t>
      </w:r>
      <w:r>
        <w:rPr>
          <w:color w:val="000000"/>
        </w:rPr>
        <w:t xml:space="preserve"> о государственной регистрации права 50-АД № 619613</w:t>
      </w:r>
      <w:r w:rsidR="009A6986">
        <w:rPr>
          <w:color w:val="000000"/>
        </w:rPr>
        <w:t xml:space="preserve"> и</w:t>
      </w:r>
      <w:r w:rsidR="00A106C2">
        <w:rPr>
          <w:color w:val="000000"/>
        </w:rPr>
        <w:t xml:space="preserve"> 50-</w:t>
      </w:r>
      <w:r w:rsidR="00A106C2">
        <w:rPr>
          <w:color w:val="000000"/>
          <w:lang w:val="en-US"/>
        </w:rPr>
        <w:t>ББ</w:t>
      </w:r>
      <w:r w:rsidR="00A106C2">
        <w:rPr>
          <w:color w:val="000000"/>
        </w:rPr>
        <w:t xml:space="preserve"> № </w:t>
      </w:r>
      <w:r w:rsidR="00A106C2">
        <w:rPr>
          <w:color w:val="000000"/>
          <w:lang w:val="en-US"/>
        </w:rPr>
        <w:t>768508.</w:t>
      </w:r>
    </w:p>
    <w:p w:rsidR="00CB3A78" w:rsidRDefault="00B35CE9" w:rsidP="00A106C2">
      <w:pPr>
        <w:rPr>
          <w:color w:val="000000"/>
        </w:rPr>
      </w:pPr>
      <w:r>
        <w:rPr>
          <w:color w:val="000000"/>
        </w:rPr>
        <w:t xml:space="preserve">1.5. Срок </w:t>
      </w:r>
      <w:r w:rsidR="00044185">
        <w:rPr>
          <w:color w:val="000000"/>
          <w:lang w:val="en-US"/>
        </w:rPr>
        <w:t>Аренды</w:t>
      </w:r>
      <w:r>
        <w:rPr>
          <w:color w:val="000000"/>
        </w:rPr>
        <w:t xml:space="preserve"> "</w:t>
      </w:r>
      <w:r>
        <w:rPr>
          <w:b/>
          <w:color w:val="000000"/>
        </w:rPr>
        <w:t>Объекта</w:t>
      </w:r>
      <w:r w:rsidR="006101AA">
        <w:rPr>
          <w:color w:val="000000"/>
        </w:rPr>
        <w:t>" устанавливается с момента оплаты Аренды и действует до окончания оплаты с учётом оплаченного депозита в соответствии с п.4.3.</w:t>
      </w:r>
    </w:p>
    <w:p w:rsidR="00CB3A78" w:rsidRDefault="006101AA">
      <w:pPr>
        <w:jc w:val="both"/>
        <w:rPr>
          <w:color w:val="000000"/>
        </w:rPr>
      </w:pPr>
      <w:r>
        <w:rPr>
          <w:color w:val="000000"/>
        </w:rPr>
        <w:t>1.6</w:t>
      </w:r>
      <w:r w:rsidR="00B35CE9">
        <w:rPr>
          <w:color w:val="000000"/>
        </w:rPr>
        <w:t>.</w:t>
      </w:r>
      <w:r w:rsidR="00092000">
        <w:rPr>
          <w:b/>
          <w:color w:val="000000"/>
        </w:rPr>
        <w:t xml:space="preserve"> АРЕНДАТОР</w:t>
      </w:r>
      <w:r w:rsidR="00B35CE9">
        <w:rPr>
          <w:color w:val="000000"/>
        </w:rPr>
        <w:t xml:space="preserve"> осмотрел "</w:t>
      </w:r>
      <w:r w:rsidR="00B35CE9">
        <w:rPr>
          <w:b/>
          <w:color w:val="000000"/>
        </w:rPr>
        <w:t>Объект</w:t>
      </w:r>
      <w:r w:rsidR="00B35CE9">
        <w:rPr>
          <w:color w:val="000000"/>
        </w:rPr>
        <w:t>" до</w:t>
      </w:r>
      <w:r w:rsidR="009B255D">
        <w:rPr>
          <w:color w:val="000000"/>
        </w:rPr>
        <w:t xml:space="preserve"> оплаты и</w:t>
      </w:r>
      <w:r w:rsidR="00B35CE9">
        <w:rPr>
          <w:color w:val="000000"/>
        </w:rPr>
        <w:t xml:space="preserve"> </w:t>
      </w:r>
      <w:r w:rsidR="009B255D">
        <w:rPr>
          <w:color w:val="000000"/>
        </w:rPr>
        <w:t>принятия</w:t>
      </w:r>
      <w:r w:rsidR="00B35CE9">
        <w:rPr>
          <w:color w:val="000000"/>
        </w:rPr>
        <w:t xml:space="preserve"> настоящего Договора и не имеет претензий к его месторасположению, техническим характеристикам и состоянию.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1.8.</w:t>
      </w:r>
      <w:r w:rsidR="00F041BF">
        <w:rPr>
          <w:color w:val="000000"/>
        </w:rPr>
        <w:t xml:space="preserve"> Настоящим </w:t>
      </w:r>
      <w:r w:rsidR="00FC7EB9">
        <w:rPr>
          <w:color w:val="000000"/>
        </w:rPr>
        <w:t>Д</w:t>
      </w:r>
      <w:r w:rsidR="00F041BF">
        <w:rPr>
          <w:color w:val="000000"/>
        </w:rPr>
        <w:t>оговором А</w:t>
      </w:r>
      <w:r w:rsidR="00D17A85">
        <w:rPr>
          <w:color w:val="000000"/>
        </w:rPr>
        <w:t>РЕНДОДАТЕЛЬ</w:t>
      </w:r>
      <w:r>
        <w:rPr>
          <w:color w:val="000000"/>
        </w:rPr>
        <w:t>, являясь собственником предоставляемого в аренду жилого пом</w:t>
      </w:r>
      <w:r w:rsidR="00F041BF">
        <w:rPr>
          <w:color w:val="000000"/>
        </w:rPr>
        <w:t>ещения, предоставляет А</w:t>
      </w:r>
      <w:r w:rsidR="00D17A85">
        <w:rPr>
          <w:color w:val="000000"/>
        </w:rPr>
        <w:t>РЕНДАТОРУ</w:t>
      </w:r>
      <w:r>
        <w:rPr>
          <w:color w:val="000000"/>
        </w:rPr>
        <w:t xml:space="preserve"> право временно зарегистрироваться по адресу г. Балашиха, </w:t>
      </w:r>
      <w:proofErr w:type="spellStart"/>
      <w:r>
        <w:rPr>
          <w:color w:val="000000"/>
        </w:rPr>
        <w:t>мкр</w:t>
      </w:r>
      <w:proofErr w:type="spellEnd"/>
      <w:r>
        <w:rPr>
          <w:color w:val="000000"/>
        </w:rPr>
        <w:t xml:space="preserve">. Салтыковка, </w:t>
      </w:r>
      <w:proofErr w:type="spellStart"/>
      <w:r>
        <w:rPr>
          <w:color w:val="000000"/>
        </w:rPr>
        <w:t>Носовихинское</w:t>
      </w:r>
      <w:proofErr w:type="spellEnd"/>
      <w:r>
        <w:rPr>
          <w:color w:val="000000"/>
        </w:rPr>
        <w:t xml:space="preserve"> шоссе, д.</w:t>
      </w:r>
      <w:r w:rsidR="00F041BF">
        <w:rPr>
          <w:color w:val="000000"/>
        </w:rPr>
        <w:t>109-</w:t>
      </w:r>
      <w:r>
        <w:rPr>
          <w:color w:val="000000"/>
        </w:rPr>
        <w:t>111</w:t>
      </w:r>
      <w:r w:rsidR="00F041BF">
        <w:rPr>
          <w:color w:val="000000"/>
        </w:rPr>
        <w:t xml:space="preserve"> (в зависимости от арендуемого «объекта»</w:t>
      </w:r>
      <w:r w:rsidR="00A81298">
        <w:rPr>
          <w:color w:val="000000"/>
        </w:rPr>
        <w:t>)</w:t>
      </w:r>
      <w:r>
        <w:rPr>
          <w:color w:val="000000"/>
        </w:rPr>
        <w:t>, на срок аренды помещения.</w:t>
      </w:r>
    </w:p>
    <w:p w:rsidR="00CB3A78" w:rsidRDefault="00B35CE9">
      <w:pPr>
        <w:shd w:val="clear" w:color="auto" w:fill="DDDDDD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1.9.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предоставляет право </w:t>
      </w:r>
      <w:r w:rsidR="005945F1">
        <w:rPr>
          <w:color w:val="000000"/>
        </w:rPr>
        <w:t>АРЕНДАТОРУ</w:t>
      </w:r>
      <w:r>
        <w:rPr>
          <w:color w:val="000000"/>
        </w:rPr>
        <w:t xml:space="preserve"> за установленную плату 1 парковочное место на территории участка</w:t>
      </w:r>
      <w:r w:rsidR="00F041BF">
        <w:rPr>
          <w:color w:val="000000"/>
        </w:rPr>
        <w:t xml:space="preserve"> 109-</w:t>
      </w:r>
      <w:r>
        <w:rPr>
          <w:color w:val="000000"/>
        </w:rPr>
        <w:t>111 для пар</w:t>
      </w:r>
      <w:r w:rsidR="00F041BF">
        <w:rPr>
          <w:color w:val="000000"/>
        </w:rPr>
        <w:t>ковки автомобиля.</w:t>
      </w:r>
    </w:p>
    <w:p w:rsidR="00CB3A78" w:rsidRDefault="00B35CE9">
      <w:pPr>
        <w:rPr>
          <w:b/>
          <w:color w:val="000000"/>
        </w:rPr>
      </w:pPr>
      <w:r>
        <w:rPr>
          <w:color w:val="000000"/>
          <w:sz w:val="24"/>
          <w:szCs w:val="24"/>
        </w:rPr>
        <w:t xml:space="preserve"> </w:t>
      </w:r>
    </w:p>
    <w:p w:rsidR="00CB3A78" w:rsidRDefault="00B35CE9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2. ОБЯЗАННОСТИ И ПРАВА </w:t>
      </w:r>
      <w:r w:rsidR="0077104F">
        <w:rPr>
          <w:b/>
          <w:color w:val="000000"/>
        </w:rPr>
        <w:t>АРЕНДОДАТЕЛЯ.</w:t>
      </w:r>
    </w:p>
    <w:p w:rsidR="00CB3A78" w:rsidRDefault="00CB3A78">
      <w:pPr>
        <w:jc w:val="center"/>
        <w:rPr>
          <w:b/>
          <w:color w:val="000000"/>
        </w:rPr>
      </w:pPr>
    </w:p>
    <w:p w:rsidR="00CB3A78" w:rsidRDefault="00B35CE9">
      <w:pPr>
        <w:rPr>
          <w:color w:val="000000"/>
        </w:rPr>
      </w:pPr>
      <w:r>
        <w:rPr>
          <w:b/>
          <w:color w:val="000000"/>
        </w:rPr>
        <w:t xml:space="preserve"> 2.1. </w:t>
      </w:r>
      <w:r w:rsidR="005945F1">
        <w:rPr>
          <w:b/>
          <w:color w:val="000000"/>
        </w:rPr>
        <w:t>АРЕНДОДАТЕЛЬ</w:t>
      </w:r>
      <w:r>
        <w:rPr>
          <w:color w:val="000000"/>
        </w:rPr>
        <w:t xml:space="preserve"> обязуется: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2.1.1.</w:t>
      </w:r>
      <w:r w:rsidR="005945F1">
        <w:rPr>
          <w:color w:val="000000"/>
        </w:rPr>
        <w:t xml:space="preserve"> </w:t>
      </w:r>
      <w:r>
        <w:rPr>
          <w:color w:val="000000"/>
        </w:rPr>
        <w:t xml:space="preserve">Передать </w:t>
      </w:r>
      <w:r w:rsidR="005945F1">
        <w:rPr>
          <w:b/>
          <w:color w:val="000000"/>
        </w:rPr>
        <w:t>АРЕНДАТОРУ</w:t>
      </w:r>
      <w:r>
        <w:rPr>
          <w:color w:val="000000"/>
        </w:rPr>
        <w:t xml:space="preserve"> по договору "</w:t>
      </w:r>
      <w:r>
        <w:rPr>
          <w:b/>
          <w:color w:val="000000"/>
        </w:rPr>
        <w:t>Объект</w:t>
      </w:r>
      <w:r>
        <w:rPr>
          <w:color w:val="000000"/>
        </w:rPr>
        <w:t>", пригодный для проживания, отвечающий необходимым санитарным и техническим требованиям, обычно предъявляемым к жилым помещениям.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2.1.2. Предупредить </w:t>
      </w:r>
      <w:r w:rsidR="00092000">
        <w:rPr>
          <w:b/>
          <w:color w:val="000000"/>
        </w:rPr>
        <w:t>АРЕНДАТОРА</w:t>
      </w:r>
      <w:r>
        <w:rPr>
          <w:color w:val="000000"/>
        </w:rPr>
        <w:t xml:space="preserve"> не позднее чем за 1 месяц до истечения срока действия настоящего Договора о своем намерении перезаключить Договор на новых условиях или об отказе от заключения нового договора, а также о готовящемся отчуждении "</w:t>
      </w:r>
      <w:r>
        <w:rPr>
          <w:b/>
          <w:color w:val="000000"/>
        </w:rPr>
        <w:t>Объекта</w:t>
      </w:r>
      <w:r>
        <w:rPr>
          <w:color w:val="000000"/>
        </w:rPr>
        <w:t>"(мене, продаже, дарении и т.д.) за 1 месяц до отчуждения.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2.1.3. Нести ответственность за недостатки сданного в наем "</w:t>
      </w:r>
      <w:r>
        <w:rPr>
          <w:b/>
          <w:color w:val="000000"/>
        </w:rPr>
        <w:t>Объекта</w:t>
      </w:r>
      <w:r>
        <w:rPr>
          <w:color w:val="000000"/>
        </w:rPr>
        <w:t xml:space="preserve">" и находящегося в нем имущества, препятствующие пользованию им, даже если во время заключения Договора </w:t>
      </w:r>
      <w:r w:rsidR="005945F1">
        <w:rPr>
          <w:b/>
          <w:color w:val="000000"/>
        </w:rPr>
        <w:t>АРЕНДОДАТЕЛЬ</w:t>
      </w:r>
      <w:r>
        <w:rPr>
          <w:color w:val="000000"/>
        </w:rPr>
        <w:t xml:space="preserve"> не знал об этих недостатках.</w:t>
      </w:r>
      <w:r w:rsidR="00F73A21">
        <w:rPr>
          <w:color w:val="000000"/>
        </w:rPr>
        <w:t xml:space="preserve"> Недостатком не является то, что не предусматривает </w:t>
      </w:r>
      <w:r w:rsidR="0048736D">
        <w:rPr>
          <w:color w:val="000000"/>
        </w:rPr>
        <w:t xml:space="preserve">Настоящий Договор и Приложение 1.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2.1.4. Устранять последствия аварий и повреждений, произошедших не по вине </w:t>
      </w:r>
      <w:r w:rsidR="00092000">
        <w:rPr>
          <w:b/>
          <w:color w:val="000000"/>
        </w:rPr>
        <w:t>АРЕНДАТОРА</w:t>
      </w:r>
      <w:r>
        <w:rPr>
          <w:color w:val="000000"/>
        </w:rPr>
        <w:t xml:space="preserve"> и/или проживающих с ним лиц, своими силами.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2.1.5. Предоставить </w:t>
      </w:r>
      <w:r w:rsidR="005945F1">
        <w:rPr>
          <w:b/>
          <w:color w:val="000000"/>
        </w:rPr>
        <w:t>АРЕНД</w:t>
      </w:r>
      <w:r w:rsidR="00377CB1">
        <w:rPr>
          <w:b/>
          <w:color w:val="000000"/>
        </w:rPr>
        <w:t>АТОРУ</w:t>
      </w:r>
      <w:r>
        <w:rPr>
          <w:color w:val="000000"/>
        </w:rPr>
        <w:t xml:space="preserve"> возможность проживать в "</w:t>
      </w:r>
      <w:r>
        <w:rPr>
          <w:b/>
          <w:color w:val="000000"/>
        </w:rPr>
        <w:t>Объекте</w:t>
      </w:r>
      <w:r>
        <w:rPr>
          <w:color w:val="000000"/>
        </w:rPr>
        <w:t xml:space="preserve">" в течение: 30 (тридцати) календарных дней со дня получения </w:t>
      </w:r>
      <w:r w:rsidR="005945F1">
        <w:rPr>
          <w:b/>
          <w:color w:val="000000"/>
        </w:rPr>
        <w:t>АРЕНДАТОРОМ</w:t>
      </w:r>
      <w:r>
        <w:rPr>
          <w:color w:val="000000"/>
        </w:rPr>
        <w:t xml:space="preserve"> от </w:t>
      </w:r>
      <w:r w:rsidR="005945F1">
        <w:rPr>
          <w:b/>
          <w:color w:val="000000"/>
        </w:rPr>
        <w:t>АРЕНДАТ</w:t>
      </w:r>
      <w:r w:rsidR="00E510DA">
        <w:rPr>
          <w:b/>
          <w:color w:val="000000"/>
        </w:rPr>
        <w:t>ЕЛЯ</w:t>
      </w:r>
      <w:r>
        <w:rPr>
          <w:color w:val="000000"/>
        </w:rPr>
        <w:t xml:space="preserve"> извещения о досрочном прекращении настоящего Договора при условии оплаты проживания.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2.2. </w:t>
      </w:r>
      <w:r w:rsidR="005945F1">
        <w:rPr>
          <w:b/>
          <w:color w:val="000000"/>
        </w:rPr>
        <w:t>АРЕНДОДАТЕЛЬ</w:t>
      </w:r>
      <w:r>
        <w:rPr>
          <w:color w:val="000000"/>
        </w:rPr>
        <w:t xml:space="preserve"> вправе один раз в месяц осуществлять проверку состояния "</w:t>
      </w:r>
      <w:r>
        <w:rPr>
          <w:b/>
          <w:color w:val="000000"/>
        </w:rPr>
        <w:t>Объекта</w:t>
      </w:r>
      <w:r>
        <w:rPr>
          <w:color w:val="000000"/>
        </w:rPr>
        <w:t xml:space="preserve">" и находящегося в нем имущества в предварительно согласованное с </w:t>
      </w:r>
      <w:r w:rsidR="005945F1">
        <w:rPr>
          <w:b/>
          <w:color w:val="000000"/>
        </w:rPr>
        <w:t>АРЕНДАТОРОМ</w:t>
      </w:r>
      <w:r>
        <w:rPr>
          <w:color w:val="000000"/>
        </w:rPr>
        <w:t xml:space="preserve"> время.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2.3. </w:t>
      </w:r>
      <w:r w:rsidR="005945F1">
        <w:rPr>
          <w:b/>
          <w:color w:val="000000"/>
        </w:rPr>
        <w:t>АРЕНДОДАТЕЛЬ</w:t>
      </w:r>
      <w:r>
        <w:rPr>
          <w:color w:val="000000"/>
        </w:rPr>
        <w:t xml:space="preserve"> гарантирует, что на момент подписания настоящего Договора:</w:t>
      </w:r>
    </w:p>
    <w:p w:rsidR="00CB3A78" w:rsidRDefault="00B35CE9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распоряжается "</w:t>
      </w:r>
      <w:r>
        <w:rPr>
          <w:b/>
          <w:color w:val="000000"/>
        </w:rPr>
        <w:t>Объектом</w:t>
      </w:r>
      <w:r>
        <w:rPr>
          <w:color w:val="000000"/>
        </w:rPr>
        <w:t>" на законном основании - документа о праве, указанного в п. 1.4. настоящего Договора.</w:t>
      </w:r>
    </w:p>
    <w:p w:rsidR="00CB3A78" w:rsidRDefault="00B35CE9">
      <w:pPr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"</w:t>
      </w:r>
      <w:r>
        <w:rPr>
          <w:b/>
          <w:color w:val="000000"/>
        </w:rPr>
        <w:t>Объект</w:t>
      </w:r>
      <w:r>
        <w:rPr>
          <w:color w:val="000000"/>
        </w:rPr>
        <w:t>" не сдан в наем, не отчужден, не находится под залогом, арестом, не является предметом какого-либо спора.</w:t>
      </w:r>
    </w:p>
    <w:p w:rsidR="00F462E4" w:rsidRDefault="00F462E4">
      <w:pPr>
        <w:jc w:val="both"/>
        <w:rPr>
          <w:color w:val="000000"/>
        </w:rPr>
      </w:pPr>
    </w:p>
    <w:p w:rsidR="00CB3A78" w:rsidRPr="00F462E4" w:rsidRDefault="00B35CE9" w:rsidP="00F462E4">
      <w:pPr>
        <w:numPr>
          <w:ilvl w:val="7"/>
          <w:numId w:val="5"/>
        </w:numPr>
        <w:rPr>
          <w:color w:val="000000"/>
        </w:rPr>
      </w:pPr>
      <w:r>
        <w:rPr>
          <w:b/>
          <w:color w:val="000000"/>
        </w:rPr>
        <w:t xml:space="preserve">ОБЯЗАННОСТИ И ПРАВА </w:t>
      </w:r>
      <w:r w:rsidR="009352E7">
        <w:rPr>
          <w:b/>
          <w:color w:val="000000"/>
        </w:rPr>
        <w:t>АРЕНДАТОРА</w:t>
      </w:r>
    </w:p>
    <w:p w:rsidR="00C71497" w:rsidRDefault="00C71497">
      <w:pPr>
        <w:jc w:val="both"/>
        <w:rPr>
          <w:color w:val="000000"/>
        </w:rPr>
      </w:pP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3.1. </w:t>
      </w:r>
      <w:r w:rsidR="005945F1">
        <w:rPr>
          <w:b/>
          <w:color w:val="000000"/>
        </w:rPr>
        <w:t>АРЕНДАТОР</w:t>
      </w:r>
      <w:r>
        <w:rPr>
          <w:color w:val="000000"/>
        </w:rPr>
        <w:t xml:space="preserve"> обязан: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3.1.1. Использовать "</w:t>
      </w:r>
      <w:r>
        <w:rPr>
          <w:b/>
          <w:color w:val="000000"/>
        </w:rPr>
        <w:t>Объект</w:t>
      </w:r>
      <w:r>
        <w:rPr>
          <w:color w:val="000000"/>
        </w:rPr>
        <w:t xml:space="preserve">" только для личного проживания и проживания лиц, </w:t>
      </w:r>
      <w:r w:rsidR="001A007C">
        <w:rPr>
          <w:color w:val="000000"/>
        </w:rPr>
        <w:t>согласованных с АРЕНДОДАТЕЛЕМ</w:t>
      </w:r>
      <w:r w:rsidR="0077138F">
        <w:rPr>
          <w:color w:val="000000"/>
        </w:rPr>
        <w:t xml:space="preserve"> и ознакомленных с условиями настоящего Договора</w:t>
      </w:r>
      <w:r w:rsidR="006B0385">
        <w:rPr>
          <w:color w:val="000000"/>
        </w:rPr>
        <w:t>.</w:t>
      </w:r>
      <w:r w:rsidR="002B6C0D">
        <w:rPr>
          <w:color w:val="000000"/>
        </w:rPr>
        <w:t xml:space="preserve"> АРЕНДАТОР и все проживающие с ним лица обязаны перед заселением в </w:t>
      </w:r>
      <w:r w:rsidR="00324CE4">
        <w:rPr>
          <w:color w:val="000000"/>
        </w:rPr>
        <w:t>«Объект» предоставить АРЕНДОДАТЕЛЮ копии паспортов</w:t>
      </w:r>
      <w:r w:rsidR="00885C52">
        <w:rPr>
          <w:color w:val="000000"/>
        </w:rPr>
        <w:t xml:space="preserve">. </w:t>
      </w:r>
      <w:r w:rsidR="00F205A1">
        <w:rPr>
          <w:color w:val="000000"/>
        </w:rPr>
        <w:t xml:space="preserve">АРЕНДАТОР несёт полную ответственность перед АРЕНДОДАТЕЛЕМ </w:t>
      </w:r>
      <w:r w:rsidR="00AF3900">
        <w:rPr>
          <w:color w:val="000000"/>
        </w:rPr>
        <w:t>за действия всех проживающих с ним лиц, а так же за посетителей (гостей) АРЕНДАТОРА.</w:t>
      </w:r>
      <w:r w:rsidR="002C3D76">
        <w:rPr>
          <w:color w:val="000000"/>
        </w:rPr>
        <w:t xml:space="preserve"> Гостями АРЕНДАТОРА считаются все лица, </w:t>
      </w:r>
      <w:r w:rsidR="00E910D3">
        <w:rPr>
          <w:color w:val="000000"/>
        </w:rPr>
        <w:lastRenderedPageBreak/>
        <w:t>до</w:t>
      </w:r>
      <w:r w:rsidR="002C3D76">
        <w:rPr>
          <w:color w:val="000000"/>
        </w:rPr>
        <w:t>пущенные</w:t>
      </w:r>
      <w:r w:rsidR="00E910D3">
        <w:rPr>
          <w:color w:val="000000"/>
        </w:rPr>
        <w:t xml:space="preserve"> АРЕНДАТОРОМ на территорию</w:t>
      </w:r>
      <w:r w:rsidR="00A10C40">
        <w:rPr>
          <w:color w:val="000000"/>
        </w:rPr>
        <w:t>.</w:t>
      </w:r>
    </w:p>
    <w:p w:rsidR="00BC00E7" w:rsidRDefault="00B35CE9">
      <w:pPr>
        <w:jc w:val="both"/>
        <w:rPr>
          <w:color w:val="000000"/>
        </w:rPr>
      </w:pPr>
      <w:r>
        <w:rPr>
          <w:color w:val="000000"/>
        </w:rPr>
        <w:t xml:space="preserve"> 3.1.2. Своевременно вносить плату за пользование "</w:t>
      </w:r>
      <w:r>
        <w:rPr>
          <w:b/>
          <w:color w:val="000000"/>
        </w:rPr>
        <w:t>Объектом</w:t>
      </w:r>
      <w:r>
        <w:rPr>
          <w:color w:val="000000"/>
        </w:rPr>
        <w:t>" (плату за</w:t>
      </w:r>
      <w:r w:rsidR="00FA7864">
        <w:rPr>
          <w:color w:val="000000"/>
        </w:rPr>
        <w:t xml:space="preserve"> Аренду</w:t>
      </w:r>
      <w:r>
        <w:rPr>
          <w:color w:val="000000"/>
        </w:rPr>
        <w:t xml:space="preserve">), в согласованном с </w:t>
      </w:r>
      <w:r w:rsidR="005945F1">
        <w:rPr>
          <w:b/>
          <w:color w:val="000000"/>
        </w:rPr>
        <w:t>АРЕНДОДАТЕЛЕМ</w:t>
      </w:r>
      <w:r>
        <w:rPr>
          <w:color w:val="000000"/>
        </w:rPr>
        <w:t xml:space="preserve"> порядке, а также платежи, согласно п. 4.5. настоящего Договора.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3.1.3. Содержать </w:t>
      </w:r>
      <w:r w:rsidR="00092000">
        <w:rPr>
          <w:color w:val="000000"/>
        </w:rPr>
        <w:t>«Объект», а так</w:t>
      </w:r>
      <w:r>
        <w:rPr>
          <w:color w:val="000000"/>
        </w:rPr>
        <w:t>же прилегающую территорию земельного участка в чистоте и порядке, обеспечивать их сохранность и поддерживать их в надлежащем состоянии.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3.1.4. Бережно относиться к имуществу </w:t>
      </w:r>
      <w:r w:rsidR="005945F1">
        <w:rPr>
          <w:b/>
          <w:color w:val="000000"/>
        </w:rPr>
        <w:t>АРЕНДАТОРА</w:t>
      </w:r>
      <w:r>
        <w:rPr>
          <w:color w:val="000000"/>
        </w:rPr>
        <w:t>, находящемуся в "</w:t>
      </w:r>
      <w:r>
        <w:rPr>
          <w:b/>
          <w:color w:val="000000"/>
        </w:rPr>
        <w:t>Объекте</w:t>
      </w:r>
      <w:r>
        <w:rPr>
          <w:color w:val="000000"/>
        </w:rPr>
        <w:t>" и предоставленных в соответствии с п.1.2. помещениях.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3.1.5. Нести</w:t>
      </w:r>
      <w:r w:rsidR="004E35FD">
        <w:rPr>
          <w:color w:val="000000"/>
        </w:rPr>
        <w:t xml:space="preserve"> все</w:t>
      </w:r>
      <w:r>
        <w:rPr>
          <w:color w:val="000000"/>
        </w:rPr>
        <w:t xml:space="preserve"> расходы по устранению последствия аварий, произошедших в "</w:t>
      </w:r>
      <w:r>
        <w:rPr>
          <w:b/>
          <w:color w:val="000000"/>
        </w:rPr>
        <w:t>Объекте</w:t>
      </w:r>
      <w:r w:rsidR="007F2E59">
        <w:rPr>
          <w:color w:val="000000"/>
        </w:rPr>
        <w:t>" по вине АРЕНДАТОРА</w:t>
      </w:r>
      <w:r>
        <w:rPr>
          <w:color w:val="000000"/>
        </w:rPr>
        <w:t xml:space="preserve"> и/или проживающих с ним лиц.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3.1.6. Не нарушать права и интересы владельцев прилегающих помещений при пользовании "</w:t>
      </w:r>
      <w:r>
        <w:rPr>
          <w:b/>
          <w:color w:val="000000"/>
        </w:rPr>
        <w:t>Объектом</w:t>
      </w:r>
      <w:r>
        <w:rPr>
          <w:color w:val="000000"/>
        </w:rPr>
        <w:t>".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3.1.7. Беспрепятственно допускать </w:t>
      </w:r>
      <w:r w:rsidR="005945F1">
        <w:rPr>
          <w:b/>
          <w:color w:val="000000"/>
        </w:rPr>
        <w:t>АРЕНДАТОРА</w:t>
      </w:r>
      <w:r>
        <w:rPr>
          <w:color w:val="000000"/>
        </w:rPr>
        <w:t xml:space="preserve"> в "</w:t>
      </w:r>
      <w:r>
        <w:rPr>
          <w:b/>
          <w:color w:val="000000"/>
        </w:rPr>
        <w:t>Объект</w:t>
      </w:r>
      <w:r>
        <w:rPr>
          <w:color w:val="000000"/>
        </w:rPr>
        <w:t xml:space="preserve">" в соответствии с пунктом 2.2. настоящего Договора.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3.1.8. Возвратить </w:t>
      </w:r>
      <w:r w:rsidR="005945F1">
        <w:rPr>
          <w:b/>
          <w:color w:val="000000"/>
        </w:rPr>
        <w:t>АРЕНДОДАТЕЛЮ</w:t>
      </w:r>
      <w:r>
        <w:rPr>
          <w:color w:val="000000"/>
        </w:rPr>
        <w:t xml:space="preserve"> "Объект", находящееся в нем имущество</w:t>
      </w:r>
      <w:r w:rsidR="00FF778E">
        <w:rPr>
          <w:color w:val="000000"/>
        </w:rPr>
        <w:t xml:space="preserve"> согласно описи имущества</w:t>
      </w:r>
      <w:r w:rsidR="006813CA">
        <w:rPr>
          <w:color w:val="000000"/>
        </w:rPr>
        <w:t xml:space="preserve"> и</w:t>
      </w:r>
      <w:r>
        <w:rPr>
          <w:color w:val="000000"/>
        </w:rPr>
        <w:t xml:space="preserve"> ключи от "</w:t>
      </w:r>
      <w:r>
        <w:rPr>
          <w:b/>
          <w:color w:val="000000"/>
        </w:rPr>
        <w:t>Объекта</w:t>
      </w:r>
      <w:r>
        <w:rPr>
          <w:color w:val="000000"/>
        </w:rPr>
        <w:t xml:space="preserve">" в том же состоянии, в котором они были переданы </w:t>
      </w:r>
      <w:r w:rsidR="005945F1">
        <w:rPr>
          <w:b/>
          <w:color w:val="000000"/>
        </w:rPr>
        <w:t>АРЕНДАТОРУ</w:t>
      </w:r>
      <w:r>
        <w:rPr>
          <w:color w:val="000000"/>
        </w:rPr>
        <w:t xml:space="preserve">, с учетом их естественного физического износа, по истечении срока </w:t>
      </w:r>
      <w:r w:rsidR="00316BBC">
        <w:rPr>
          <w:color w:val="000000"/>
        </w:rPr>
        <w:t>Аренды</w:t>
      </w:r>
      <w:r>
        <w:rPr>
          <w:color w:val="000000"/>
        </w:rPr>
        <w:t>, установленного настоящим Договором.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3.1.9. В случае обнаружения хищения, нанесения ущерба имуществу </w:t>
      </w:r>
      <w:r w:rsidR="005945F1">
        <w:rPr>
          <w:b/>
          <w:color w:val="000000"/>
        </w:rPr>
        <w:t>АРЕНДАТОРА</w:t>
      </w:r>
      <w:r>
        <w:rPr>
          <w:color w:val="000000"/>
        </w:rPr>
        <w:t xml:space="preserve"> в результате пожара, залива, противоправных действий третьих лиц и т.д., незамедлительно известить об этом </w:t>
      </w:r>
      <w:r w:rsidR="005945F1">
        <w:rPr>
          <w:b/>
          <w:color w:val="000000"/>
        </w:rPr>
        <w:t>АРЕНДАТОРА</w:t>
      </w:r>
      <w:r>
        <w:rPr>
          <w:color w:val="000000"/>
        </w:rPr>
        <w:t>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3.1.10. Передавать </w:t>
      </w:r>
      <w:r w:rsidR="005945F1">
        <w:rPr>
          <w:b/>
          <w:color w:val="000000"/>
        </w:rPr>
        <w:t>АРЕНДОДАТЕЛЮ</w:t>
      </w:r>
      <w:r>
        <w:rPr>
          <w:color w:val="000000"/>
        </w:rPr>
        <w:t xml:space="preserve"> все документы и почтовые отправления, а также любую касающуюся его информацию.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3.1.11. Передвигаясь на транспорте по территории участка, не превышать скорость 5 км/ч, парковаться только в отведенном для автомобиля месте, не допускать утечки горюче-смазочных материалов, не мыть автомобиль в неустановленном для этого месте.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3.1.12. Содержать</w:t>
      </w:r>
      <w:r w:rsidR="00573F56">
        <w:rPr>
          <w:color w:val="000000"/>
        </w:rPr>
        <w:t xml:space="preserve"> Арендованное</w:t>
      </w:r>
      <w:r>
        <w:rPr>
          <w:color w:val="000000"/>
        </w:rPr>
        <w:t xml:space="preserve"> помещение и используемые общие территории, унитазы, раковины, душевые,  холодильник и д</w:t>
      </w:r>
      <w:r w:rsidR="000577FB">
        <w:rPr>
          <w:color w:val="000000"/>
        </w:rPr>
        <w:t>р</w:t>
      </w:r>
      <w:r>
        <w:rPr>
          <w:color w:val="000000"/>
        </w:rPr>
        <w:t xml:space="preserve">угие места хранения продуктов в чистоте, регулярно производить уборку, а при пользовании общими помещениями и оборудованием, мангалом и столами на уличной территории — убирать и мыть их за собой сразу после окончания пользования, не оставляя в грязном виде.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3.1.13. Своевременно, сразу после пользования кухней, убирать за собой свой мусор, мыть раковину, вытирать варочную плиту и столешницу. Хранить свои кухонные принадлежности только в отведенных для этого шкафах или на полках, но не на столешнице.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3.1.14. Пользоваться предоставленным оборудованием — холодильником, телевизором, стиральной машиной и другим оборудованием — строго в соответствии с инструкцией по эксплуатации. При поломке оборудования из-за неправильного испол</w:t>
      </w:r>
      <w:r w:rsidR="007F2E59">
        <w:rPr>
          <w:color w:val="000000"/>
        </w:rPr>
        <w:t>ьзования возмещать АРЕНДОДАТЕЛЮ</w:t>
      </w:r>
      <w:r>
        <w:rPr>
          <w:color w:val="000000"/>
        </w:rPr>
        <w:t xml:space="preserve"> затраты на ремонт оборудования.</w:t>
      </w:r>
      <w:r w:rsidR="00655E85">
        <w:rPr>
          <w:color w:val="000000"/>
        </w:rPr>
        <w:t xml:space="preserve"> Не знание АРЕНДАТОРОМ инструкции по эксплуатации оборудования не освобождает его от ответственности в случае поломки </w:t>
      </w:r>
      <w:r w:rsidR="0014586F">
        <w:rPr>
          <w:color w:val="000000"/>
        </w:rPr>
        <w:t>этого оборудования по вине АРЕНДАТОРА.</w:t>
      </w:r>
    </w:p>
    <w:p w:rsidR="00CB3A78" w:rsidRDefault="00B35CE9">
      <w:pPr>
        <w:jc w:val="both"/>
      </w:pPr>
      <w:r>
        <w:rPr>
          <w:color w:val="000000"/>
        </w:rPr>
        <w:t xml:space="preserve">3.1.15. Курить разрешено в отведенных для этого местах, оборудованных пепельницами, а так же в </w:t>
      </w:r>
      <w:r w:rsidR="00653BCB">
        <w:rPr>
          <w:color w:val="000000"/>
        </w:rPr>
        <w:t>Арендованной</w:t>
      </w:r>
      <w:r>
        <w:rPr>
          <w:color w:val="000000"/>
        </w:rPr>
        <w:t xml:space="preserve"> комнате - СТРОГО при открытых окнах и закрытых дверях во</w:t>
      </w:r>
      <w:r w:rsidR="00981A91">
        <w:rPr>
          <w:color w:val="000000"/>
        </w:rPr>
        <w:t xml:space="preserve"> </w:t>
      </w:r>
      <w:r>
        <w:rPr>
          <w:color w:val="000000"/>
        </w:rPr>
        <w:t>избежание попадания дыма в общие помещения.</w:t>
      </w:r>
    </w:p>
    <w:p w:rsidR="00CB3A78" w:rsidRDefault="00CB3A78">
      <w:pPr>
        <w:jc w:val="both"/>
      </w:pP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3.2</w:t>
      </w:r>
      <w:r>
        <w:rPr>
          <w:b/>
          <w:color w:val="000000"/>
        </w:rPr>
        <w:t xml:space="preserve">. </w:t>
      </w:r>
      <w:r w:rsidR="005945F1">
        <w:rPr>
          <w:b/>
          <w:color w:val="000000"/>
        </w:rPr>
        <w:t>АРЕНДАТОРУ</w:t>
      </w:r>
      <w:r>
        <w:rPr>
          <w:color w:val="000000"/>
        </w:rPr>
        <w:t xml:space="preserve"> </w:t>
      </w:r>
      <w:r>
        <w:rPr>
          <w:b/>
          <w:color w:val="000000"/>
        </w:rPr>
        <w:t>ЗАПРЕЩЕНО</w:t>
      </w:r>
      <w:r>
        <w:rPr>
          <w:color w:val="000000"/>
        </w:rPr>
        <w:t>:</w:t>
      </w:r>
    </w:p>
    <w:p w:rsidR="00EC01B5" w:rsidRDefault="00EC01B5">
      <w:pPr>
        <w:jc w:val="both"/>
        <w:rPr>
          <w:color w:val="000000"/>
        </w:rPr>
      </w:pP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3.2.1.</w:t>
      </w:r>
      <w:r w:rsidR="00092000">
        <w:rPr>
          <w:color w:val="000000"/>
        </w:rPr>
        <w:t xml:space="preserve"> </w:t>
      </w:r>
      <w:r>
        <w:rPr>
          <w:color w:val="000000"/>
        </w:rPr>
        <w:t>Устанавливать какое - либо оборудование в "</w:t>
      </w:r>
      <w:r>
        <w:rPr>
          <w:b/>
          <w:color w:val="000000"/>
        </w:rPr>
        <w:t>Объекте</w:t>
      </w:r>
      <w:r>
        <w:rPr>
          <w:color w:val="000000"/>
        </w:rPr>
        <w:t xml:space="preserve">", сверлить отверстия в стенах, </w:t>
      </w:r>
      <w:r w:rsidR="00042B94">
        <w:rPr>
          <w:color w:val="000000"/>
        </w:rPr>
        <w:t xml:space="preserve">дверях, </w:t>
      </w:r>
      <w:r>
        <w:rPr>
          <w:color w:val="000000"/>
        </w:rPr>
        <w:t>потолке, приклеивать что-либо на мебель</w:t>
      </w:r>
      <w:r w:rsidR="00D64C1D">
        <w:rPr>
          <w:color w:val="000000"/>
        </w:rPr>
        <w:t xml:space="preserve"> и двери</w:t>
      </w:r>
      <w:r>
        <w:rPr>
          <w:color w:val="000000"/>
        </w:rPr>
        <w:t xml:space="preserve">, забивать гвозди, вкручивать </w:t>
      </w:r>
      <w:proofErr w:type="spellStart"/>
      <w:r>
        <w:rPr>
          <w:color w:val="000000"/>
        </w:rPr>
        <w:t>саморезы</w:t>
      </w:r>
      <w:proofErr w:type="spellEnd"/>
      <w:r>
        <w:rPr>
          <w:color w:val="000000"/>
        </w:rPr>
        <w:t xml:space="preserve"> и другим способом портить стены,</w:t>
      </w:r>
      <w:r w:rsidR="00981A91">
        <w:rPr>
          <w:color w:val="000000"/>
        </w:rPr>
        <w:t xml:space="preserve"> двери,</w:t>
      </w:r>
      <w:r>
        <w:rPr>
          <w:color w:val="000000"/>
        </w:rPr>
        <w:t xml:space="preserve"> мебель и оборудование. КАТЕГОРИЧЕСКИ ЗАПРЕЩЕНО -  СВЕРЛИТЬ ОТВЕРСИЯ В ПОЛУ, укрепление дверей,</w:t>
      </w:r>
      <w:r w:rsidR="00E464DC">
        <w:rPr>
          <w:color w:val="000000"/>
        </w:rPr>
        <w:t xml:space="preserve"> </w:t>
      </w:r>
      <w:r w:rsidR="003309F2">
        <w:rPr>
          <w:color w:val="000000"/>
        </w:rPr>
        <w:t>менять замки или личинки к ним,</w:t>
      </w:r>
      <w:r>
        <w:rPr>
          <w:color w:val="000000"/>
        </w:rPr>
        <w:t xml:space="preserve"> установка сигнализации, охранных систем, монта</w:t>
      </w:r>
      <w:r w:rsidR="00092000">
        <w:rPr>
          <w:color w:val="000000"/>
        </w:rPr>
        <w:t>ж электропроводки и т.д., а так</w:t>
      </w:r>
      <w:r>
        <w:rPr>
          <w:color w:val="000000"/>
        </w:rPr>
        <w:t xml:space="preserve">же портить или выносить из комнат иное имущество </w:t>
      </w:r>
      <w:r w:rsidR="005945F1">
        <w:rPr>
          <w:color w:val="000000"/>
        </w:rPr>
        <w:t>АРЕНДАТОРА</w:t>
      </w:r>
      <w:r>
        <w:rPr>
          <w:color w:val="000000"/>
        </w:rPr>
        <w:t xml:space="preserve">. За ущерб, причиненный </w:t>
      </w:r>
      <w:r w:rsidR="005945F1">
        <w:rPr>
          <w:color w:val="000000"/>
        </w:rPr>
        <w:t>АРЕНДОДАТЕЛЮ</w:t>
      </w:r>
      <w:r>
        <w:rPr>
          <w:color w:val="000000"/>
        </w:rPr>
        <w:t xml:space="preserve">, </w:t>
      </w:r>
      <w:r w:rsidR="005945F1">
        <w:rPr>
          <w:color w:val="000000"/>
        </w:rPr>
        <w:t>АРЕНДАТОР</w:t>
      </w:r>
      <w:r>
        <w:rPr>
          <w:color w:val="000000"/>
        </w:rPr>
        <w:t xml:space="preserve"> обязан возместить </w:t>
      </w:r>
      <w:r w:rsidR="005945F1">
        <w:rPr>
          <w:color w:val="000000"/>
        </w:rPr>
        <w:t>АРЕНД</w:t>
      </w:r>
      <w:r w:rsidR="00955220">
        <w:rPr>
          <w:color w:val="000000"/>
        </w:rPr>
        <w:t>ОДАТЕЛЮ</w:t>
      </w:r>
      <w:r>
        <w:rPr>
          <w:color w:val="000000"/>
        </w:rPr>
        <w:t xml:space="preserve"> понесенные расходы и уплатить штраф 15 000 рублей.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3.2.2. Передавать "</w:t>
      </w:r>
      <w:r>
        <w:rPr>
          <w:b/>
          <w:color w:val="000000"/>
        </w:rPr>
        <w:t>Объект</w:t>
      </w:r>
      <w:r>
        <w:rPr>
          <w:color w:val="000000"/>
        </w:rPr>
        <w:t>" третьим лицам, а также сдавать "</w:t>
      </w:r>
      <w:r>
        <w:rPr>
          <w:b/>
          <w:color w:val="000000"/>
        </w:rPr>
        <w:t>Объект</w:t>
      </w:r>
      <w:r>
        <w:rPr>
          <w:color w:val="000000"/>
        </w:rPr>
        <w:t>" в поднаем.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3.2.3. Осуществлять переустройство и реконструкцию "</w:t>
      </w:r>
      <w:r>
        <w:rPr>
          <w:b/>
          <w:color w:val="000000"/>
        </w:rPr>
        <w:t>Объекта</w:t>
      </w:r>
      <w:r>
        <w:rPr>
          <w:color w:val="000000"/>
        </w:rPr>
        <w:t>".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3.2.4. Вселять в "</w:t>
      </w:r>
      <w:r>
        <w:rPr>
          <w:b/>
          <w:color w:val="000000"/>
        </w:rPr>
        <w:t>Объект</w:t>
      </w:r>
      <w:r>
        <w:rPr>
          <w:color w:val="000000"/>
        </w:rPr>
        <w:t xml:space="preserve">" иных лиц, не указанных в п. </w:t>
      </w:r>
      <w:r w:rsidR="008D3883">
        <w:rPr>
          <w:color w:val="000000"/>
        </w:rPr>
        <w:t>3.</w:t>
      </w:r>
      <w:r>
        <w:rPr>
          <w:color w:val="000000"/>
        </w:rPr>
        <w:t>1.1. настоящего Договора.</w:t>
      </w:r>
    </w:p>
    <w:p w:rsidR="00CB3A78" w:rsidRPr="00800D94" w:rsidRDefault="00B35CE9">
      <w:pPr>
        <w:jc w:val="both"/>
        <w:rPr>
          <w:b/>
          <w:bCs/>
          <w:color w:val="000000"/>
        </w:rPr>
      </w:pPr>
      <w:r>
        <w:rPr>
          <w:color w:val="000000"/>
        </w:rPr>
        <w:t xml:space="preserve">  3.2.5. </w:t>
      </w:r>
      <w:r w:rsidRPr="00800D94">
        <w:rPr>
          <w:b/>
          <w:bCs/>
          <w:color w:val="000000"/>
        </w:rPr>
        <w:t>Шуметь (слушать музыку, громко разговаривать, хлопать дверями иным образом нарушать покой других жильцов) с 21-00 до 9-00. За нарушение — штраф 15 000 рублей.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3.2.6. Использовать без согласования с </w:t>
      </w:r>
      <w:r w:rsidR="005945F1">
        <w:rPr>
          <w:color w:val="000000"/>
        </w:rPr>
        <w:t>АРЕНДОДАТЕЛЕМ</w:t>
      </w:r>
      <w:r>
        <w:rPr>
          <w:color w:val="000000"/>
        </w:rPr>
        <w:t xml:space="preserve"> в «Объекте» нагревательные и дру</w:t>
      </w:r>
      <w:r w:rsidR="00092000">
        <w:rPr>
          <w:color w:val="000000"/>
        </w:rPr>
        <w:t>гие электроприборы, имеющие мощ</w:t>
      </w:r>
      <w:r>
        <w:rPr>
          <w:color w:val="000000"/>
        </w:rPr>
        <w:t xml:space="preserve">ность более 1 кВт. Штраф за использование нагревательных приборов — 5000 руб. </w:t>
      </w:r>
    </w:p>
    <w:p w:rsidR="00CB3A78" w:rsidRDefault="00B35CE9">
      <w:pPr>
        <w:jc w:val="both"/>
      </w:pPr>
      <w:r>
        <w:rPr>
          <w:color w:val="000000"/>
        </w:rPr>
        <w:t xml:space="preserve">   3.2.7. Оставлять в «Объекте» включенными любые электроприборы и освещение без присмотра, а </w:t>
      </w:r>
      <w:r w:rsidR="00092000">
        <w:rPr>
          <w:color w:val="000000"/>
        </w:rPr>
        <w:t>также</w:t>
      </w:r>
      <w:r>
        <w:rPr>
          <w:color w:val="000000"/>
        </w:rPr>
        <w:t xml:space="preserve"> открытые водопроводные краны при уходе из «Объекта». Штраф за нарушение п.3.2.7 — 5000 рублей.</w:t>
      </w:r>
    </w:p>
    <w:p w:rsidR="00CB3A78" w:rsidRDefault="00B35CE9">
      <w:pPr>
        <w:jc w:val="both"/>
      </w:pPr>
      <w:r>
        <w:t xml:space="preserve">    3.2.8. </w:t>
      </w:r>
      <w:r w:rsidRPr="008736CE">
        <w:rPr>
          <w:b/>
          <w:bCs/>
        </w:rPr>
        <w:t xml:space="preserve">Мусорить на территории земельного участка, на котором расположен «Объект», выбрасывать окурки и иной мусор в окна и иные, не предусмотренные для этого, места. Штраф — </w:t>
      </w:r>
      <w:r w:rsidR="00165A1E" w:rsidRPr="008736CE">
        <w:rPr>
          <w:b/>
          <w:bCs/>
        </w:rPr>
        <w:t>1</w:t>
      </w:r>
      <w:r w:rsidRPr="008736CE">
        <w:rPr>
          <w:b/>
          <w:bCs/>
        </w:rPr>
        <w:t>5000 рублей.</w:t>
      </w:r>
    </w:p>
    <w:p w:rsidR="00CB3A78" w:rsidRDefault="00B35CE9">
      <w:pPr>
        <w:jc w:val="both"/>
      </w:pPr>
      <w:r>
        <w:t xml:space="preserve">    3.2.9. Держать снятыми москитные сетки в комнатах и снимать их на кухнях. Штраф — 1000 рублей</w:t>
      </w:r>
    </w:p>
    <w:p w:rsidR="00CB3A78" w:rsidRDefault="00B35CE9">
      <w:pPr>
        <w:jc w:val="both"/>
      </w:pPr>
      <w:r>
        <w:t xml:space="preserve">   3.2.10. Оставлять мусор на общи</w:t>
      </w:r>
      <w:r w:rsidR="00092000">
        <w:t>х территориях — на кухнях, в ко</w:t>
      </w:r>
      <w:r>
        <w:t>ридорах, на лестнице. Штраф — 5000 рублей.</w:t>
      </w:r>
    </w:p>
    <w:p w:rsidR="00CB3A78" w:rsidRDefault="00B35CE9">
      <w:pPr>
        <w:jc w:val="both"/>
      </w:pPr>
      <w:r>
        <w:t xml:space="preserve">  3.2.11. Разводить огонь, в том числе устанавливать мангал на территории</w:t>
      </w:r>
      <w:r w:rsidR="005477C9">
        <w:t xml:space="preserve"> расположения</w:t>
      </w:r>
      <w:r>
        <w:t xml:space="preserve"> «Объекта», за исключением </w:t>
      </w:r>
      <w:r w:rsidR="00150EE9">
        <w:t>установленного</w:t>
      </w:r>
      <w:r>
        <w:t xml:space="preserve"> </w:t>
      </w:r>
      <w:r w:rsidR="005945F1">
        <w:t>АРЕНДОДАТЕЛЕМ</w:t>
      </w:r>
      <w:r>
        <w:t xml:space="preserve"> </w:t>
      </w:r>
      <w:r w:rsidR="00150EE9">
        <w:t>мангала</w:t>
      </w:r>
      <w:r>
        <w:t>.</w:t>
      </w:r>
      <w:r w:rsidR="003C5AF5">
        <w:t xml:space="preserve"> Запрещено переносить установленный АРЕНДОДАТЕЛЕМ мангал на другое место.</w:t>
      </w:r>
      <w:r>
        <w:t xml:space="preserve"> Штраф — 5000 рублей.</w:t>
      </w:r>
    </w:p>
    <w:p w:rsidR="00CB3A78" w:rsidRDefault="00B35CE9">
      <w:pPr>
        <w:jc w:val="both"/>
      </w:pPr>
      <w:r>
        <w:lastRenderedPageBreak/>
        <w:t xml:space="preserve">   3.2.12. Устанавливать в общих помещениях</w:t>
      </w:r>
      <w:r w:rsidR="00F13E2C">
        <w:t xml:space="preserve"> (кухнях, </w:t>
      </w:r>
      <w:proofErr w:type="spellStart"/>
      <w:r w:rsidR="00F13E2C">
        <w:t>корридорах</w:t>
      </w:r>
      <w:proofErr w:type="spellEnd"/>
      <w:r w:rsidR="00F13E2C">
        <w:t>)</w:t>
      </w:r>
      <w:r>
        <w:t xml:space="preserve"> свою мебель, столы</w:t>
      </w:r>
      <w:r w:rsidR="00ED2561">
        <w:t>, шкафы и иное имущество</w:t>
      </w:r>
      <w:r>
        <w:t>.</w:t>
      </w:r>
      <w:r w:rsidR="004D001B">
        <w:t xml:space="preserve"> Так же запрещено хранить на уличной территории </w:t>
      </w:r>
      <w:r w:rsidR="004A7613">
        <w:t>расположения «Объекта» сво</w:t>
      </w:r>
      <w:r w:rsidR="00F93EC5">
        <w:t>ё имущество. АРЕНДОДАТЕЛЬ не несёт ответственности за это имущество.</w:t>
      </w:r>
    </w:p>
    <w:p w:rsidR="00CB3A78" w:rsidRDefault="00B35CE9">
      <w:pPr>
        <w:jc w:val="both"/>
      </w:pPr>
      <w:r>
        <w:t xml:space="preserve">   3.2.13. Хранить на кухне и в других общих помещениях свои продукты питания (во избежание появления вредителей). Допускается хранение продуктов в герметичных боксах, исключающих проникновение вредителей и распространения запахов, только на полках и шкафах</w:t>
      </w:r>
      <w:r w:rsidR="001F5C33">
        <w:t>, но не на полу</w:t>
      </w:r>
      <w:r>
        <w:t>,</w:t>
      </w:r>
      <w:r w:rsidR="00C93B6D">
        <w:t xml:space="preserve"> и</w:t>
      </w:r>
      <w:r>
        <w:t xml:space="preserve"> не </w:t>
      </w:r>
      <w:r w:rsidR="00092000">
        <w:t>загромождая</w:t>
      </w:r>
      <w:r>
        <w:t xml:space="preserve"> общие территории и проходы.</w:t>
      </w:r>
    </w:p>
    <w:p w:rsidR="00CB3A78" w:rsidRDefault="00B35CE9">
      <w:pPr>
        <w:jc w:val="both"/>
      </w:pPr>
      <w:r>
        <w:t xml:space="preserve">  3.2.14. Фиксировать какими-либо предметами входные в дом двери в открытом положении. Штраф — 5000 рублей.</w:t>
      </w:r>
    </w:p>
    <w:p w:rsidR="00CB3A78" w:rsidRDefault="00B35CE9">
      <w:pPr>
        <w:jc w:val="both"/>
      </w:pPr>
      <w:r>
        <w:t xml:space="preserve"> 3.2.15. Курить в неустановленных для этого местах. При курении в разрешенных местах, запрещено держать двери в прилегающие общие помещения открытыми, </w:t>
      </w:r>
      <w:r w:rsidR="00092000">
        <w:t>во избежание</w:t>
      </w:r>
      <w:r>
        <w:t xml:space="preserve"> задымления общих помещений. Штраф — 15000 рублей или выселение и расторжение настоящего договора без возврата оплаченных за наем средств! </w:t>
      </w:r>
    </w:p>
    <w:p w:rsidR="00CB3A78" w:rsidRDefault="00B35CE9">
      <w:pPr>
        <w:jc w:val="both"/>
      </w:pPr>
      <w:r>
        <w:t xml:space="preserve">  3.2.16. В холодное время года (при температуре за окном ниже +10градусов Цельсия), уходя из помещения, оставлять открытыми окна. Штраф 15000 рублей.</w:t>
      </w:r>
    </w:p>
    <w:p w:rsidR="00CB3A78" w:rsidRDefault="00B35CE9">
      <w:pPr>
        <w:jc w:val="both"/>
      </w:pPr>
      <w:r>
        <w:t xml:space="preserve">   3.2.17. В случае содержания в «Объекте» домашних животных, запрещен их выгул в общих помещениях и на территории земельного участка.</w:t>
      </w:r>
    </w:p>
    <w:p w:rsidR="00CB3A78" w:rsidRDefault="00B35CE9">
      <w:pPr>
        <w:jc w:val="both"/>
        <w:rPr>
          <w:color w:val="000000"/>
        </w:rPr>
      </w:pPr>
      <w:r>
        <w:t xml:space="preserve">   3.2.18. Выбрасывать в мусорные контейнеры наполнитель для туалетов домашних животных</w:t>
      </w:r>
      <w:r w:rsidR="0041164E">
        <w:t xml:space="preserve"> и</w:t>
      </w:r>
      <w:r w:rsidR="004E034C">
        <w:t xml:space="preserve"> их</w:t>
      </w:r>
      <w:r w:rsidR="0041164E">
        <w:t xml:space="preserve"> фекалии</w:t>
      </w:r>
      <w:r>
        <w:t>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3.2.19. После пользованием общим мангалом и столами, оставлять продукты, мусор и личные вещи на общих те</w:t>
      </w:r>
      <w:r w:rsidR="005945F1">
        <w:rPr>
          <w:color w:val="000000"/>
        </w:rPr>
        <w:t>рриториях. За оставленный мусор</w:t>
      </w:r>
      <w:r>
        <w:rPr>
          <w:color w:val="000000"/>
        </w:rPr>
        <w:t xml:space="preserve"> - штраф </w:t>
      </w:r>
      <w:r w:rsidR="004E034C">
        <w:rPr>
          <w:color w:val="000000"/>
        </w:rPr>
        <w:t>1</w:t>
      </w:r>
      <w:r>
        <w:rPr>
          <w:color w:val="000000"/>
        </w:rPr>
        <w:t>5000 рублей.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  3.2.20. Впускать на территорию пост</w:t>
      </w:r>
      <w:r w:rsidR="005945F1">
        <w:rPr>
          <w:color w:val="000000"/>
        </w:rPr>
        <w:t>о</w:t>
      </w:r>
      <w:r>
        <w:rPr>
          <w:color w:val="000000"/>
        </w:rPr>
        <w:t>ронних лиц и посторо</w:t>
      </w:r>
      <w:r w:rsidR="00092000">
        <w:rPr>
          <w:color w:val="000000"/>
        </w:rPr>
        <w:t>нний транспорт (гости АРЕНДАТОРА</w:t>
      </w:r>
      <w:r>
        <w:rPr>
          <w:color w:val="000000"/>
        </w:rPr>
        <w:t>, приглашенные, встреченные и сопровождаемые им на территории не являются посторонними). Вся ответственность за действия постор</w:t>
      </w:r>
      <w:r w:rsidR="005945F1">
        <w:rPr>
          <w:color w:val="000000"/>
        </w:rPr>
        <w:t>о</w:t>
      </w:r>
      <w:r>
        <w:rPr>
          <w:color w:val="000000"/>
        </w:rPr>
        <w:t>нних лиц, включая нанесенный ими материальный ущерб, лежит на впустившем</w:t>
      </w:r>
      <w:r w:rsidR="00092000">
        <w:rPr>
          <w:color w:val="000000"/>
        </w:rPr>
        <w:t xml:space="preserve"> его АРЕНДАТОРЕ</w:t>
      </w:r>
      <w:r>
        <w:rPr>
          <w:color w:val="000000"/>
        </w:rPr>
        <w:t xml:space="preserve">. Кроме того, впустивший посторонних лиц </w:t>
      </w:r>
      <w:r w:rsidR="005945F1">
        <w:rPr>
          <w:color w:val="000000"/>
        </w:rPr>
        <w:t>АРЕНДАТОР</w:t>
      </w:r>
      <w:r>
        <w:rPr>
          <w:color w:val="000000"/>
        </w:rPr>
        <w:t xml:space="preserve"> выплачивает штраф 5000 рублей.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3.2.21. Смывать в раковину и унитаз остатки продуктов питания и различные предметы, не предназначенные для смыва в канализацию. В случае засорения канализац</w:t>
      </w:r>
      <w:r w:rsidR="005945F1">
        <w:rPr>
          <w:color w:val="000000"/>
        </w:rPr>
        <w:t>ии по вине АРЕНДАТОРА</w:t>
      </w:r>
      <w:r>
        <w:rPr>
          <w:color w:val="000000"/>
        </w:rPr>
        <w:t xml:space="preserve">, </w:t>
      </w:r>
      <w:r w:rsidR="005945F1">
        <w:rPr>
          <w:color w:val="000000"/>
        </w:rPr>
        <w:t>АРЕНДАТОР</w:t>
      </w:r>
      <w:r>
        <w:rPr>
          <w:color w:val="000000"/>
        </w:rPr>
        <w:t xml:space="preserve"> оплачивает расходы по прочистке из расчета 300 рублей за час работы сантехника и другие расходы, связанные с прочисткой канализации.</w:t>
      </w:r>
    </w:p>
    <w:p w:rsidR="00CB3A78" w:rsidRDefault="00CB3A78">
      <w:pPr>
        <w:jc w:val="both"/>
        <w:rPr>
          <w:color w:val="000000"/>
        </w:rPr>
      </w:pPr>
    </w:p>
    <w:p w:rsidR="00CB3A78" w:rsidRDefault="00B35CE9">
      <w:pPr>
        <w:numPr>
          <w:ilvl w:val="7"/>
          <w:numId w:val="2"/>
        </w:numPr>
      </w:pPr>
      <w:r>
        <w:rPr>
          <w:b/>
          <w:color w:val="000000"/>
        </w:rPr>
        <w:t>ПЛАТЕЖИ И ПОРЯДОК РАСЧЕТОВ</w:t>
      </w:r>
    </w:p>
    <w:p w:rsidR="00CB3A78" w:rsidRDefault="00CB3A78"/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4.1. Плата за наем "</w:t>
      </w:r>
      <w:r>
        <w:rPr>
          <w:b/>
          <w:color w:val="000000"/>
        </w:rPr>
        <w:t>Объекта</w:t>
      </w:r>
      <w:r>
        <w:rPr>
          <w:color w:val="000000"/>
        </w:rPr>
        <w:t xml:space="preserve">" </w:t>
      </w:r>
      <w:r w:rsidR="00F041BF">
        <w:rPr>
          <w:color w:val="000000"/>
        </w:rPr>
        <w:t xml:space="preserve">указана в </w:t>
      </w:r>
      <w:r w:rsidR="00E320AE">
        <w:rPr>
          <w:color w:val="000000"/>
        </w:rPr>
        <w:t xml:space="preserve">утверждённом </w:t>
      </w:r>
      <w:r w:rsidR="00CA76E1">
        <w:rPr>
          <w:color w:val="000000"/>
        </w:rPr>
        <w:t>на момент заселения прайс-листе.</w:t>
      </w:r>
      <w:r w:rsidR="004E7D36">
        <w:rPr>
          <w:color w:val="000000"/>
        </w:rPr>
        <w:t xml:space="preserve"> </w:t>
      </w:r>
    </w:p>
    <w:p w:rsidR="00CB3A78" w:rsidRDefault="00B35CE9">
      <w:pPr>
        <w:numPr>
          <w:ilvl w:val="2"/>
          <w:numId w:val="3"/>
        </w:numPr>
        <w:ind w:left="180" w:firstLine="0"/>
        <w:jc w:val="both"/>
        <w:rPr>
          <w:color w:val="000000"/>
        </w:rPr>
      </w:pPr>
      <w:r>
        <w:rPr>
          <w:color w:val="000000"/>
        </w:rPr>
        <w:t xml:space="preserve">4.1.1. Плата за парковку </w:t>
      </w:r>
      <w:r w:rsidR="00DA1398">
        <w:rPr>
          <w:color w:val="000000"/>
        </w:rPr>
        <w:t xml:space="preserve">легкового </w:t>
      </w:r>
      <w:r>
        <w:rPr>
          <w:color w:val="000000"/>
        </w:rPr>
        <w:t xml:space="preserve">автомобиля в месяц составляет </w:t>
      </w:r>
      <w:r w:rsidR="00257FE6">
        <w:rPr>
          <w:color w:val="000000"/>
        </w:rPr>
        <w:t>2</w:t>
      </w:r>
      <w:r>
        <w:rPr>
          <w:color w:val="000000"/>
        </w:rPr>
        <w:t>000 тысяч</w:t>
      </w:r>
      <w:r w:rsidR="008B4D06">
        <w:rPr>
          <w:color w:val="000000"/>
        </w:rPr>
        <w:t>и</w:t>
      </w:r>
      <w:r>
        <w:rPr>
          <w:color w:val="000000"/>
        </w:rPr>
        <w:t xml:space="preserve"> рублей (при наличии автомобиля).</w:t>
      </w:r>
    </w:p>
    <w:p w:rsidR="00CB3A78" w:rsidRDefault="00B35CE9">
      <w:pPr>
        <w:numPr>
          <w:ilvl w:val="2"/>
          <w:numId w:val="3"/>
        </w:numPr>
        <w:ind w:left="180" w:firstLine="0"/>
        <w:jc w:val="both"/>
        <w:rPr>
          <w:color w:val="000000"/>
        </w:rPr>
      </w:pPr>
      <w:r>
        <w:rPr>
          <w:color w:val="000000"/>
        </w:rPr>
        <w:t>4.1.2. Плата производится внесением наличных в кассу или пе</w:t>
      </w:r>
      <w:r w:rsidR="005945F1">
        <w:rPr>
          <w:color w:val="000000"/>
        </w:rPr>
        <w:t xml:space="preserve">речислением на банковский счет </w:t>
      </w:r>
      <w:r w:rsidR="005945F1">
        <w:rPr>
          <w:b/>
          <w:color w:val="000000"/>
        </w:rPr>
        <w:t>АРЕНДОДАТЕЛЯ</w:t>
      </w:r>
      <w:r>
        <w:rPr>
          <w:b/>
          <w:color w:val="000000"/>
        </w:rPr>
        <w:t>.</w:t>
      </w:r>
    </w:p>
    <w:p w:rsidR="00CB3A78" w:rsidRDefault="00B35CE9">
      <w:pPr>
        <w:numPr>
          <w:ilvl w:val="2"/>
          <w:numId w:val="3"/>
        </w:numPr>
        <w:ind w:left="30" w:firstLine="0"/>
        <w:jc w:val="both"/>
        <w:rPr>
          <w:color w:val="000000"/>
        </w:rPr>
      </w:pPr>
      <w:r>
        <w:rPr>
          <w:color w:val="000000"/>
        </w:rPr>
        <w:t>4.2. Плата за наем «Объекта» производится ежемесячно, не позднее 30 числа за месяц вперед.</w:t>
      </w:r>
    </w:p>
    <w:p w:rsidR="00CB3A78" w:rsidRDefault="00B35CE9">
      <w:pPr>
        <w:numPr>
          <w:ilvl w:val="2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4.3. При заселении уплачивается страховой депозит, равный 1 месячной стоимости. Депозит не возвращается Арендатору, и зачитывается в счет оплаты за последний месяц проживания или в счет оплаты штрафа и возмещения ущерба, нанесенного </w:t>
      </w:r>
      <w:r w:rsidR="005945F1">
        <w:rPr>
          <w:color w:val="000000"/>
        </w:rPr>
        <w:t>АРЕНДАТОРУ</w:t>
      </w:r>
      <w:r>
        <w:rPr>
          <w:color w:val="000000"/>
        </w:rPr>
        <w:t xml:space="preserve">. При отсутствии оплаты депозита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рассматрив</w:t>
      </w:r>
      <w:r w:rsidR="005945F1">
        <w:rPr>
          <w:color w:val="000000"/>
        </w:rPr>
        <w:t>ает это как намерение АРЕНДАТОРА</w:t>
      </w:r>
      <w:r>
        <w:rPr>
          <w:color w:val="000000"/>
        </w:rPr>
        <w:t xml:space="preserve"> расторгнуть настоящий договор по окончании оплаченного мес</w:t>
      </w:r>
      <w:r w:rsidR="005945F1">
        <w:rPr>
          <w:color w:val="000000"/>
        </w:rPr>
        <w:t xml:space="preserve">яца </w:t>
      </w:r>
      <w:r w:rsidR="002744EC">
        <w:rPr>
          <w:color w:val="000000"/>
        </w:rPr>
        <w:t>Аренды</w:t>
      </w:r>
      <w:r w:rsidR="005945F1">
        <w:rPr>
          <w:color w:val="000000"/>
        </w:rPr>
        <w:t xml:space="preserve"> и имеет право по око</w:t>
      </w:r>
      <w:r>
        <w:rPr>
          <w:color w:val="000000"/>
        </w:rPr>
        <w:t xml:space="preserve">нчании оплаченного </w:t>
      </w:r>
      <w:r w:rsidR="005945F1">
        <w:rPr>
          <w:color w:val="000000"/>
        </w:rPr>
        <w:t>АРЕНДАТОРОМ</w:t>
      </w:r>
      <w:r>
        <w:rPr>
          <w:color w:val="000000"/>
        </w:rPr>
        <w:t xml:space="preserve"> месяца считать настоящий Договор расторгнутым и сдавать эту комнату в</w:t>
      </w:r>
      <w:r w:rsidR="00AF1F49">
        <w:rPr>
          <w:color w:val="000000"/>
        </w:rPr>
        <w:t xml:space="preserve"> аренду</w:t>
      </w:r>
      <w:r>
        <w:rPr>
          <w:color w:val="000000"/>
        </w:rPr>
        <w:t xml:space="preserve"> другим лицам. При этом, </w:t>
      </w:r>
      <w:r w:rsidR="005945F1">
        <w:rPr>
          <w:color w:val="000000"/>
        </w:rPr>
        <w:t>АРЕНДАТОР</w:t>
      </w:r>
      <w:r>
        <w:rPr>
          <w:color w:val="000000"/>
        </w:rPr>
        <w:t xml:space="preserve"> соглашается, что претензий к </w:t>
      </w:r>
      <w:r w:rsidR="005945F1">
        <w:rPr>
          <w:color w:val="000000"/>
        </w:rPr>
        <w:t>АРЕНДОДАТЕЛЮ</w:t>
      </w:r>
      <w:r>
        <w:rPr>
          <w:color w:val="000000"/>
        </w:rPr>
        <w:t xml:space="preserve"> в такой ситуации иметь не будет и освободит комнату до окончания оплаченного им срока.  </w:t>
      </w:r>
    </w:p>
    <w:p w:rsidR="00CB3A78" w:rsidRDefault="00B35CE9">
      <w:pPr>
        <w:numPr>
          <w:ilvl w:val="2"/>
          <w:numId w:val="3"/>
        </w:numPr>
        <w:ind w:left="15" w:firstLine="0"/>
        <w:jc w:val="both"/>
        <w:rPr>
          <w:color w:val="000000"/>
        </w:rPr>
      </w:pPr>
      <w:r>
        <w:rPr>
          <w:color w:val="000000"/>
        </w:rPr>
        <w:t xml:space="preserve">4.4. </w:t>
      </w:r>
      <w:r>
        <w:rPr>
          <w:b/>
          <w:bCs/>
          <w:color w:val="000000"/>
        </w:rPr>
        <w:t>При задержке</w:t>
      </w:r>
      <w:r w:rsidR="00E30548">
        <w:rPr>
          <w:b/>
          <w:bCs/>
          <w:color w:val="000000"/>
        </w:rPr>
        <w:t xml:space="preserve"> ежемесячной</w:t>
      </w:r>
      <w:r>
        <w:rPr>
          <w:b/>
          <w:bCs/>
          <w:color w:val="000000"/>
        </w:rPr>
        <w:t xml:space="preserve"> оплаты </w:t>
      </w:r>
      <w:r w:rsidR="007C76DC">
        <w:rPr>
          <w:b/>
          <w:bCs/>
          <w:color w:val="000000"/>
        </w:rPr>
        <w:t>Аренды</w:t>
      </w:r>
      <w:r>
        <w:rPr>
          <w:b/>
          <w:bCs/>
          <w:color w:val="000000"/>
        </w:rPr>
        <w:t xml:space="preserve"> (до 1 числа, месяца </w:t>
      </w:r>
      <w:r w:rsidR="002E1699">
        <w:rPr>
          <w:b/>
          <w:bCs/>
          <w:color w:val="000000"/>
        </w:rPr>
        <w:t>Аренды</w:t>
      </w:r>
      <w:r w:rsidR="005945F1">
        <w:rPr>
          <w:b/>
          <w:bCs/>
          <w:color w:val="000000"/>
        </w:rPr>
        <w:t>) и оплаты депозита АРЕНДОДАТЕЛЬ</w:t>
      </w:r>
      <w:r>
        <w:rPr>
          <w:b/>
          <w:bCs/>
          <w:color w:val="000000"/>
        </w:rPr>
        <w:t xml:space="preserve"> вправе выставить пени — 2% от задержанной суммы за каждый день задержки.</w:t>
      </w:r>
    </w:p>
    <w:p w:rsidR="00CB3A78" w:rsidRDefault="00B35CE9">
      <w:pPr>
        <w:ind w:left="15"/>
        <w:jc w:val="both"/>
        <w:rPr>
          <w:color w:val="000000"/>
        </w:rPr>
      </w:pPr>
      <w:r>
        <w:rPr>
          <w:color w:val="000000"/>
        </w:rPr>
        <w:t xml:space="preserve">4.5. Установленная плата за </w:t>
      </w:r>
      <w:r w:rsidR="002E1699">
        <w:rPr>
          <w:color w:val="000000"/>
        </w:rPr>
        <w:t>аренду</w:t>
      </w:r>
      <w:r>
        <w:rPr>
          <w:color w:val="000000"/>
        </w:rPr>
        <w:t xml:space="preserve"> "</w:t>
      </w:r>
      <w:r>
        <w:rPr>
          <w:b/>
          <w:color w:val="000000"/>
        </w:rPr>
        <w:t>Объекта</w:t>
      </w:r>
      <w:r>
        <w:rPr>
          <w:color w:val="000000"/>
        </w:rPr>
        <w:t xml:space="preserve">" не подлежит изменению в течение всего срока настоящего договора, если иное не будет предусмотрено дополнительным соглашением Сторон. </w:t>
      </w:r>
    </w:p>
    <w:p w:rsidR="00CB3A78" w:rsidRDefault="005945F1">
      <w:pPr>
        <w:tabs>
          <w:tab w:val="left" w:pos="208"/>
        </w:tabs>
        <w:ind w:left="30"/>
        <w:jc w:val="both"/>
        <w:rPr>
          <w:color w:val="000000"/>
        </w:rPr>
      </w:pPr>
      <w:r>
        <w:rPr>
          <w:color w:val="000000"/>
        </w:rPr>
        <w:t>4.6. Оплату коммун</w:t>
      </w:r>
      <w:r w:rsidR="00B35CE9">
        <w:rPr>
          <w:color w:val="000000"/>
        </w:rPr>
        <w:t xml:space="preserve">альных услуг согласно тарифам соответствующих организаций осуществляет </w:t>
      </w:r>
      <w:r>
        <w:rPr>
          <w:b/>
          <w:color w:val="000000"/>
        </w:rPr>
        <w:t>АРЕНДОДАТЕЛЬ</w:t>
      </w:r>
      <w:r w:rsidR="00B35CE9">
        <w:rPr>
          <w:b/>
          <w:color w:val="000000"/>
        </w:rPr>
        <w:t xml:space="preserve"> </w:t>
      </w:r>
      <w:r w:rsidR="00B35CE9">
        <w:rPr>
          <w:color w:val="000000"/>
        </w:rPr>
        <w:t xml:space="preserve">по индивидуальному счетчику.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4.7. При наличии на момент </w:t>
      </w:r>
      <w:r w:rsidR="00292822">
        <w:rPr>
          <w:color w:val="000000"/>
        </w:rPr>
        <w:t>ув</w:t>
      </w:r>
      <w:r w:rsidR="00BB0CB6">
        <w:rPr>
          <w:color w:val="000000"/>
        </w:rPr>
        <w:t xml:space="preserve">едомления АРЕНДАТОРОМ о намерении закончить аренду (за месяц до </w:t>
      </w:r>
      <w:r w:rsidR="00D45118">
        <w:rPr>
          <w:color w:val="000000"/>
        </w:rPr>
        <w:t>окончания Аренды)</w:t>
      </w:r>
      <w:r w:rsidR="00FA7949">
        <w:rPr>
          <w:color w:val="000000"/>
        </w:rPr>
        <w:t>,</w:t>
      </w:r>
      <w:r>
        <w:rPr>
          <w:color w:val="000000"/>
        </w:rPr>
        <w:t xml:space="preserve"> любы</w:t>
      </w:r>
      <w:r w:rsidR="00330B0E">
        <w:rPr>
          <w:color w:val="000000"/>
        </w:rPr>
        <w:t>е</w:t>
      </w:r>
      <w:r>
        <w:rPr>
          <w:color w:val="000000"/>
        </w:rPr>
        <w:t xml:space="preserve"> задолженност</w:t>
      </w:r>
      <w:r w:rsidR="00330B0E">
        <w:rPr>
          <w:color w:val="000000"/>
        </w:rPr>
        <w:t>и</w:t>
      </w:r>
      <w:r w:rsidR="0084651F" w:rsidRPr="0084651F">
        <w:rPr>
          <w:b/>
          <w:color w:val="000000"/>
        </w:rPr>
        <w:t xml:space="preserve"> </w:t>
      </w:r>
      <w:r w:rsidR="0084651F">
        <w:rPr>
          <w:b/>
          <w:color w:val="000000"/>
        </w:rPr>
        <w:t>АРЕНДАТОРА</w:t>
      </w:r>
      <w:r>
        <w:rPr>
          <w:color w:val="000000"/>
        </w:rPr>
        <w:t xml:space="preserve"> и/или неоплаченн</w:t>
      </w:r>
      <w:r w:rsidR="00330B0E">
        <w:rPr>
          <w:color w:val="000000"/>
        </w:rPr>
        <w:t>ые</w:t>
      </w:r>
      <w:r>
        <w:rPr>
          <w:color w:val="000000"/>
        </w:rPr>
        <w:t xml:space="preserve"> услуг</w:t>
      </w:r>
      <w:r w:rsidR="00330B0E">
        <w:rPr>
          <w:color w:val="000000"/>
        </w:rPr>
        <w:t>и</w:t>
      </w:r>
      <w:r w:rsidR="00F20B94">
        <w:rPr>
          <w:color w:val="000000"/>
        </w:rPr>
        <w:t>, штрафы</w:t>
      </w:r>
      <w:r>
        <w:rPr>
          <w:color w:val="000000"/>
        </w:rPr>
        <w:t xml:space="preserve">, обязанность погашения/оплаты которых в соответствии с Договором возложена на </w:t>
      </w:r>
      <w:r w:rsidR="00DB58FA">
        <w:rPr>
          <w:b/>
          <w:color w:val="000000"/>
        </w:rPr>
        <w:t>АРЕНДАТОРА</w:t>
      </w:r>
      <w:r>
        <w:rPr>
          <w:color w:val="000000"/>
        </w:rPr>
        <w:t xml:space="preserve">, соответствующие денежные суммы подлежат удержанию </w:t>
      </w:r>
      <w:r w:rsidR="005945F1">
        <w:rPr>
          <w:b/>
          <w:color w:val="000000"/>
        </w:rPr>
        <w:t>АРЕНДОДАТЕЛЕМ</w:t>
      </w:r>
      <w:r>
        <w:rPr>
          <w:color w:val="000000"/>
        </w:rPr>
        <w:t xml:space="preserve"> из суммы страхового депозита (п. 4.3. настоящего Договора).</w:t>
      </w:r>
      <w:r w:rsidR="0021153F">
        <w:rPr>
          <w:color w:val="000000"/>
        </w:rPr>
        <w:t xml:space="preserve"> Если </w:t>
      </w:r>
      <w:r w:rsidR="0008090C">
        <w:rPr>
          <w:color w:val="000000"/>
        </w:rPr>
        <w:t xml:space="preserve">сумма депозита не покрывает суммы задолженности, АРЕНДАТОР обязуется оплатить </w:t>
      </w:r>
      <w:r w:rsidR="00CA35BE">
        <w:rPr>
          <w:color w:val="000000"/>
        </w:rPr>
        <w:t xml:space="preserve">эти суммы до окончания Аренды. В случае, если </w:t>
      </w:r>
      <w:r w:rsidR="006B566A">
        <w:rPr>
          <w:color w:val="000000"/>
        </w:rPr>
        <w:t xml:space="preserve">АРЕНДАТОР не оплатил эти суммы, он обязан оплатить </w:t>
      </w:r>
      <w:r w:rsidR="0049677D">
        <w:rPr>
          <w:color w:val="000000"/>
        </w:rPr>
        <w:t>пени в размере 2% за каждый день задержки от задержанной суммы.</w:t>
      </w:r>
    </w:p>
    <w:p w:rsidR="00CB3A78" w:rsidRDefault="00B35CE9">
      <w:pPr>
        <w:jc w:val="both"/>
        <w:rPr>
          <w:b/>
          <w:color w:val="000000"/>
        </w:rPr>
      </w:pPr>
      <w:r>
        <w:rPr>
          <w:color w:val="000000"/>
        </w:rPr>
        <w:t>4.8. При наличии поврежде</w:t>
      </w:r>
      <w:r w:rsidR="00DB58FA">
        <w:rPr>
          <w:color w:val="000000"/>
        </w:rPr>
        <w:t>ния имущества по вине АРЕНДАТОРА, на момент выезда АРЕНДАТОРА</w:t>
      </w:r>
      <w:r>
        <w:rPr>
          <w:color w:val="000000"/>
        </w:rPr>
        <w:t xml:space="preserve">,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вправе удержать из суммы депозита стоимость поврежденного имущества или стоимость его ремонта. При утере ключей, полученных </w:t>
      </w:r>
      <w:r w:rsidR="005945F1">
        <w:rPr>
          <w:color w:val="000000"/>
        </w:rPr>
        <w:t>АРЕНДАТОРОМ</w:t>
      </w:r>
      <w:r>
        <w:rPr>
          <w:color w:val="000000"/>
        </w:rPr>
        <w:t xml:space="preserve">,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вправе удержать по 1000 рублей за каждый ключ. При утрате </w:t>
      </w:r>
      <w:r w:rsidR="005945F1">
        <w:rPr>
          <w:color w:val="000000"/>
        </w:rPr>
        <w:t>АРЕНДАТОРОМ</w:t>
      </w:r>
      <w:r>
        <w:rPr>
          <w:color w:val="000000"/>
        </w:rPr>
        <w:t xml:space="preserve"> полученного им пульта ДУ от въездных ворот, </w:t>
      </w:r>
      <w:r w:rsidR="005945F1">
        <w:rPr>
          <w:color w:val="000000"/>
        </w:rPr>
        <w:t>АРЕНДОДАТЕЛЬ</w:t>
      </w:r>
      <w:r>
        <w:rPr>
          <w:color w:val="000000"/>
        </w:rPr>
        <w:t xml:space="preserve"> вправе удержать 5000 рублей за каждый пульт.</w:t>
      </w:r>
    </w:p>
    <w:p w:rsidR="00CB3A78" w:rsidRDefault="00CB3A78">
      <w:pPr>
        <w:jc w:val="both"/>
        <w:rPr>
          <w:b/>
          <w:color w:val="000000"/>
        </w:rPr>
      </w:pPr>
    </w:p>
    <w:p w:rsidR="00CB3A78" w:rsidRDefault="00B35CE9">
      <w:pPr>
        <w:jc w:val="center"/>
        <w:rPr>
          <w:b/>
          <w:color w:val="000000"/>
        </w:rPr>
      </w:pPr>
      <w:r>
        <w:rPr>
          <w:b/>
          <w:color w:val="000000"/>
        </w:rPr>
        <w:t>5. ОТВЕТСТВЕННОСТЬ СТОРОН И ПОРЯДОК ДОСРОЧНОГО ПРЕКРАЩЕНИЯ ДОГОВОРА</w:t>
      </w:r>
    </w:p>
    <w:p w:rsidR="00CB3A78" w:rsidRDefault="00CB3A78">
      <w:pPr>
        <w:jc w:val="center"/>
        <w:rPr>
          <w:b/>
          <w:color w:val="000000"/>
        </w:rPr>
      </w:pP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5.1. Досрочное прекращение Договора возможно вследствие его досрочного расторжения</w:t>
      </w:r>
      <w:r w:rsidR="00380E1C">
        <w:rPr>
          <w:color w:val="000000"/>
        </w:rPr>
        <w:t xml:space="preserve"> по Соглашению Сторон</w:t>
      </w:r>
      <w:r>
        <w:rPr>
          <w:color w:val="000000"/>
        </w:rPr>
        <w:t xml:space="preserve"> или вследствие одностороннего отказа любой из Сторон от его исполнения по основаниям, указанным в настоящем Договоре.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5.2. Односторонний отказ от исполнения Договора до истечения срока, указанного в пункте 1.6. Договора, может быть произведен любой Стороной при систематическом нарушении другой Стороной условий настоящего Договора. Одностороннее прекращение Договора </w:t>
      </w:r>
      <w:r w:rsidR="005945F1">
        <w:rPr>
          <w:color w:val="000000"/>
        </w:rPr>
        <w:t>АРЕНДОДАТЕЛЕМ</w:t>
      </w:r>
      <w:r>
        <w:rPr>
          <w:color w:val="000000"/>
        </w:rPr>
        <w:t xml:space="preserve"> возможно при любом нарушении </w:t>
      </w:r>
      <w:r w:rsidR="005945F1">
        <w:rPr>
          <w:color w:val="000000"/>
        </w:rPr>
        <w:t>АРЕНДАТОРОМ</w:t>
      </w:r>
      <w:r>
        <w:rPr>
          <w:color w:val="000000"/>
        </w:rPr>
        <w:t xml:space="preserve"> пунктов 3.2.1 — 3.2.7.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5.3. Расторжение настоящего Договора в порядке одностороннего отказа, производится посредством направления одной из Сторон Договора другой Стороне, соответствующего письменного уведомления</w:t>
      </w:r>
      <w:r w:rsidR="00F041BF">
        <w:rPr>
          <w:color w:val="000000"/>
        </w:rPr>
        <w:t>, отправленного по СМС на номер</w:t>
      </w:r>
      <w:r w:rsidR="00B67BF6">
        <w:rPr>
          <w:color w:val="000000"/>
        </w:rPr>
        <w:t xml:space="preserve"> мобильного телефона</w:t>
      </w:r>
      <w:r w:rsidR="00F041BF">
        <w:rPr>
          <w:color w:val="000000"/>
        </w:rPr>
        <w:t xml:space="preserve"> Арендатора</w:t>
      </w:r>
      <w:r>
        <w:rPr>
          <w:color w:val="000000"/>
        </w:rPr>
        <w:t xml:space="preserve"> с указанием причины отказа, не позднее чем за тридцать календарных дней до даты расторжения Договора.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5.3.1. В случае одностороннего отказа от исполнения Договора по инициативе </w:t>
      </w:r>
      <w:r w:rsidR="000C741D">
        <w:rPr>
          <w:b/>
          <w:color w:val="000000"/>
        </w:rPr>
        <w:t>АРЕНДАТОРА</w:t>
      </w:r>
      <w:r>
        <w:rPr>
          <w:color w:val="000000"/>
        </w:rPr>
        <w:t xml:space="preserve">, при соблюдении </w:t>
      </w:r>
      <w:r w:rsidR="005945F1">
        <w:rPr>
          <w:b/>
          <w:color w:val="000000"/>
        </w:rPr>
        <w:t>АРЕНДОДАТЕЛЕМ</w:t>
      </w:r>
      <w:r w:rsidR="00DB58FA">
        <w:rPr>
          <w:color w:val="000000"/>
        </w:rPr>
        <w:t xml:space="preserve"> условий настоящего Договора,</w:t>
      </w:r>
      <w:r>
        <w:rPr>
          <w:color w:val="000000"/>
        </w:rPr>
        <w:t xml:space="preserve"> возврат </w:t>
      </w:r>
      <w:r w:rsidR="005945F1">
        <w:rPr>
          <w:color w:val="000000"/>
        </w:rPr>
        <w:t>АРЕНДАТОРУ</w:t>
      </w:r>
      <w:r>
        <w:rPr>
          <w:color w:val="000000"/>
        </w:rPr>
        <w:t xml:space="preserve"> части денег, пропорциональной неиспользованному сроку найма </w:t>
      </w:r>
      <w:r w:rsidR="00DB58FA">
        <w:rPr>
          <w:b/>
          <w:color w:val="000000"/>
        </w:rPr>
        <w:t>АРЕНДОДАТЕ</w:t>
      </w:r>
      <w:r w:rsidR="005945F1">
        <w:rPr>
          <w:b/>
          <w:color w:val="000000"/>
        </w:rPr>
        <w:t>ЛЕМ</w:t>
      </w:r>
      <w:r>
        <w:rPr>
          <w:color w:val="000000"/>
        </w:rPr>
        <w:t xml:space="preserve"> не производится.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 5.3.2. В случае одностороннего отказа от исполнения Договора по инициативе </w:t>
      </w:r>
      <w:r w:rsidR="005945F1">
        <w:rPr>
          <w:b/>
          <w:color w:val="000000"/>
        </w:rPr>
        <w:t>АРЕНД</w:t>
      </w:r>
      <w:r w:rsidR="00372005">
        <w:rPr>
          <w:b/>
          <w:color w:val="000000"/>
        </w:rPr>
        <w:t>ОДАТЕЛЯ</w:t>
      </w:r>
      <w:r>
        <w:rPr>
          <w:color w:val="000000"/>
        </w:rPr>
        <w:t xml:space="preserve">, при соблюдении </w:t>
      </w:r>
      <w:r w:rsidR="005945F1">
        <w:rPr>
          <w:b/>
          <w:color w:val="000000"/>
        </w:rPr>
        <w:t>АРЕНДАТОРОМ</w:t>
      </w:r>
      <w:r>
        <w:rPr>
          <w:color w:val="000000"/>
        </w:rPr>
        <w:t xml:space="preserve"> условий настоящего Договора, </w:t>
      </w:r>
      <w:r w:rsidR="005945F1">
        <w:rPr>
          <w:b/>
          <w:color w:val="000000"/>
        </w:rPr>
        <w:t>АРЕНДОДАТЕЛЬ</w:t>
      </w:r>
      <w:r>
        <w:rPr>
          <w:color w:val="000000"/>
        </w:rPr>
        <w:t xml:space="preserve"> возвращает </w:t>
      </w:r>
      <w:r w:rsidR="005945F1">
        <w:rPr>
          <w:color w:val="000000"/>
        </w:rPr>
        <w:t>АРЕНДАТОРУ</w:t>
      </w:r>
      <w:r>
        <w:rPr>
          <w:color w:val="000000"/>
        </w:rPr>
        <w:t xml:space="preserve"> уплаченную </w:t>
      </w:r>
      <w:r w:rsidR="005945F1">
        <w:rPr>
          <w:b/>
          <w:color w:val="000000"/>
        </w:rPr>
        <w:t>АРЕНДАТОРОМ</w:t>
      </w:r>
      <w:r>
        <w:rPr>
          <w:color w:val="000000"/>
        </w:rPr>
        <w:t xml:space="preserve"> часть суммы за неиспользованный срок </w:t>
      </w:r>
      <w:r w:rsidR="00372005">
        <w:rPr>
          <w:color w:val="000000"/>
        </w:rPr>
        <w:t>аренды</w:t>
      </w:r>
      <w:r>
        <w:rPr>
          <w:color w:val="000000"/>
        </w:rPr>
        <w:t>.</w:t>
      </w:r>
    </w:p>
    <w:p w:rsidR="00CB3A78" w:rsidRDefault="00DB58FA">
      <w:pPr>
        <w:jc w:val="both"/>
        <w:rPr>
          <w:color w:val="000000"/>
        </w:rPr>
      </w:pPr>
      <w:r>
        <w:rPr>
          <w:color w:val="000000"/>
        </w:rPr>
        <w:t>5.4. При не</w:t>
      </w:r>
      <w:r w:rsidR="005945F1">
        <w:rPr>
          <w:color w:val="000000"/>
        </w:rPr>
        <w:t xml:space="preserve"> </w:t>
      </w:r>
      <w:r w:rsidR="00B35CE9">
        <w:rPr>
          <w:color w:val="000000"/>
        </w:rPr>
        <w:t xml:space="preserve">внесении </w:t>
      </w:r>
      <w:r w:rsidR="005945F1">
        <w:rPr>
          <w:b/>
          <w:color w:val="000000"/>
        </w:rPr>
        <w:t>АРЕНДАТОРОМ</w:t>
      </w:r>
      <w:r w:rsidR="00B35CE9">
        <w:rPr>
          <w:color w:val="000000"/>
        </w:rPr>
        <w:t xml:space="preserve"> платы за наем "</w:t>
      </w:r>
      <w:r w:rsidR="00B35CE9">
        <w:rPr>
          <w:b/>
          <w:color w:val="000000"/>
        </w:rPr>
        <w:t>Объекта</w:t>
      </w:r>
      <w:r w:rsidR="00B35CE9">
        <w:rPr>
          <w:color w:val="000000"/>
        </w:rPr>
        <w:t>" в течение одного месяца, настоящий Договор считается расторгнутым.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5.5. </w:t>
      </w:r>
      <w:r w:rsidR="005945F1">
        <w:rPr>
          <w:b/>
          <w:color w:val="000000"/>
        </w:rPr>
        <w:t>АРЕНДАТОР</w:t>
      </w:r>
      <w:r>
        <w:rPr>
          <w:color w:val="000000"/>
        </w:rPr>
        <w:t xml:space="preserve"> несет полную материальную ответственность за ущерб, причиненный "Объекту" и /или имуществу </w:t>
      </w:r>
      <w:r w:rsidR="005945F1">
        <w:rPr>
          <w:b/>
          <w:color w:val="000000"/>
        </w:rPr>
        <w:t>АРЕНДАТОРА</w:t>
      </w:r>
      <w:r>
        <w:rPr>
          <w:color w:val="000000"/>
        </w:rPr>
        <w:t xml:space="preserve">, за вред, причиненный владельцам прилегающих помещений, независимо от того является ли этот ущерб результатом умышленных действий или результатом неосторожности </w:t>
      </w:r>
      <w:r w:rsidR="00757989">
        <w:rPr>
          <w:b/>
          <w:color w:val="000000"/>
        </w:rPr>
        <w:t>АРЕНДАТОРА</w:t>
      </w:r>
      <w:r>
        <w:rPr>
          <w:color w:val="000000"/>
        </w:rPr>
        <w:t xml:space="preserve"> и/или лиц, с ним проживающих.</w:t>
      </w:r>
    </w:p>
    <w:p w:rsidR="00CB3A78" w:rsidRDefault="00B35CE9">
      <w:pPr>
        <w:jc w:val="both"/>
        <w:rPr>
          <w:b/>
          <w:color w:val="000000"/>
        </w:rPr>
      </w:pPr>
      <w:r>
        <w:rPr>
          <w:color w:val="000000"/>
        </w:rPr>
        <w:t xml:space="preserve">5.6. Стороны освобождаются от ответственности за невыполнение своих обязательств по настоящему Договору, если причиной этому явились события непреодолимой силы и/или </w:t>
      </w:r>
      <w:r w:rsidR="005945F1">
        <w:rPr>
          <w:color w:val="000000"/>
        </w:rPr>
        <w:t>факторы,</w:t>
      </w:r>
      <w:r>
        <w:rPr>
          <w:color w:val="000000"/>
        </w:rPr>
        <w:t xml:space="preserve"> не поддающиеся их контролю и находящиеся вне власти Сторон: стихийные бедствия, вооруженные конфликты, нормативные акты органов государственной власти и государственного управления, существенно затрудняющие или делающие невозможным исполнение принятых по Договору обязательств.</w:t>
      </w:r>
    </w:p>
    <w:p w:rsidR="00CB3A78" w:rsidRDefault="00CB3A78">
      <w:pPr>
        <w:jc w:val="center"/>
        <w:rPr>
          <w:b/>
          <w:color w:val="000000"/>
        </w:rPr>
      </w:pPr>
    </w:p>
    <w:p w:rsidR="00CB3A78" w:rsidRDefault="00B35CE9">
      <w:pPr>
        <w:jc w:val="center"/>
        <w:rPr>
          <w:b/>
          <w:color w:val="000000"/>
        </w:rPr>
      </w:pPr>
      <w:r>
        <w:rPr>
          <w:b/>
          <w:color w:val="000000"/>
        </w:rPr>
        <w:t>6. ЗАКЛЮЧИТЕЛЬНЫЕ ПОЛОЖЕНИЯ</w:t>
      </w:r>
    </w:p>
    <w:p w:rsidR="00CB3A78" w:rsidRDefault="00CB3A78">
      <w:pPr>
        <w:jc w:val="center"/>
        <w:rPr>
          <w:b/>
          <w:color w:val="000000"/>
        </w:rPr>
      </w:pPr>
    </w:p>
    <w:p w:rsidR="00DB58FA" w:rsidRPr="00092000" w:rsidRDefault="00DB58FA" w:rsidP="00DB58FA">
      <w:pPr>
        <w:jc w:val="both"/>
        <w:rPr>
          <w:color w:val="FF0000"/>
        </w:rPr>
      </w:pPr>
      <w:r>
        <w:t>6.1. В соответствии с пунктом 2 статьи 437 Гражданского Кодекса Российской Федерации (ГК РФ), в случае принятия изложенных ниже условий и оплаты аренды жилья (</w:t>
      </w:r>
      <w:r w:rsidR="00D3597A">
        <w:t>по договору -</w:t>
      </w:r>
      <w:r>
        <w:t xml:space="preserve"> </w:t>
      </w:r>
      <w:r w:rsidRPr="00A45AA7">
        <w:t>“</w:t>
      </w:r>
      <w:r>
        <w:t>Объект</w:t>
      </w:r>
      <w:r w:rsidRPr="00A45AA7">
        <w:t>”</w:t>
      </w:r>
      <w:r>
        <w:t>) юридическое или физическое лицо, производящее акцепт этой оферты, становится АРЕНДАТОРОМ (в соответствии с пунктом 3 статьи 438 ГК РФ акцепт оферты равносилен заключению Договора на условиях, изложенных в оферте).</w:t>
      </w:r>
    </w:p>
    <w:p w:rsidR="00092000" w:rsidRDefault="00092000" w:rsidP="00092000">
      <w:r w:rsidRPr="00DB58FA">
        <w:t xml:space="preserve">6.2. </w:t>
      </w:r>
      <w:r>
        <w:t>Моментом полного и безоговорочного принятия АРЕНДАТОРОМ предложения АРЕНДОДАТЕЛЯ</w:t>
      </w:r>
    </w:p>
    <w:p w:rsidR="00092000" w:rsidRDefault="00092000" w:rsidP="00092000">
      <w:pPr>
        <w:rPr>
          <w:b/>
          <w:sz w:val="24"/>
        </w:rPr>
      </w:pPr>
      <w:r>
        <w:t xml:space="preserve">заключить Договор оферты (акцептом оферты) считается </w:t>
      </w:r>
      <w:r w:rsidR="00821A45">
        <w:rPr>
          <w:b/>
          <w:sz w:val="24"/>
        </w:rPr>
        <w:t>момент</w:t>
      </w:r>
      <w:r w:rsidRPr="00092000">
        <w:rPr>
          <w:b/>
          <w:sz w:val="24"/>
        </w:rPr>
        <w:t xml:space="preserve"> оплаты АРЕНДЫ.</w:t>
      </w:r>
    </w:p>
    <w:p w:rsidR="00092000" w:rsidRDefault="00092000" w:rsidP="00092000">
      <w:r>
        <w:t>6.3</w:t>
      </w:r>
      <w:r w:rsidR="00DB58FA">
        <w:t>.</w:t>
      </w:r>
      <w:r>
        <w:t xml:space="preserve"> Осуществляя акцепт Договора в порядке, определенном п. 6.2 Договора, АРЕНДАТОР подтверждает, что он ознакомлен, согласен, полностью и безоговорочно принимает все условия Договора в том виде, в каком они изложены в тексте Договора, в том числе в приложениях к Договору, являющихся его неотъемлемой частью. </w:t>
      </w:r>
    </w:p>
    <w:p w:rsidR="00DB58FA" w:rsidRDefault="00DB58FA" w:rsidP="00DB58FA">
      <w:r>
        <w:t>6.4. АРЕНДАТОР согласен, что акцепт Договора в порядке, указанном в п. 6.1 Договора является заключением Договора на условиях, изложенных в нем.</w:t>
      </w:r>
    </w:p>
    <w:p w:rsidR="00DB58FA" w:rsidRDefault="00DB58FA" w:rsidP="00DB58FA">
      <w:r>
        <w:t xml:space="preserve">6.5. Договор не может быть отозван. </w:t>
      </w:r>
    </w:p>
    <w:p w:rsidR="00DB58FA" w:rsidRDefault="00DB58FA" w:rsidP="00DB58FA">
      <w:r>
        <w:t>6.6. Договор не требует скрепления печатями и/или подписания АРЕНДАТОРОМ и АРЕНДОДАТЕЛЕМ и сохраняет при этом юридическую силу.</w:t>
      </w:r>
    </w:p>
    <w:p w:rsidR="00DB58FA" w:rsidRDefault="00DB58FA" w:rsidP="00DB58FA">
      <w:r>
        <w:t xml:space="preserve">6.7. АРЕНДОДАТЕЛЬ оставляет за собой право изменять или дополнять любые из условий настоящего Договора в любое время, опубликовывая все изменения на своем сайте.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 xml:space="preserve">6.4. При возникновении споров, Стороны будут стремиться урегулировать их путем переговоров, а при не достижении согласия - в судебном порядке. </w:t>
      </w:r>
    </w:p>
    <w:p w:rsidR="00CB3A78" w:rsidRDefault="00B35CE9">
      <w:pPr>
        <w:jc w:val="both"/>
        <w:rPr>
          <w:color w:val="000000"/>
        </w:rPr>
      </w:pPr>
      <w:r>
        <w:rPr>
          <w:color w:val="000000"/>
        </w:rPr>
        <w:t>6.5. По вопросам, не предусмотренным настоящим Договором, Стороны руководствуются законодательством Российской Федерации.</w:t>
      </w:r>
    </w:p>
    <w:p w:rsidR="00DB58FA" w:rsidRDefault="00DB58FA">
      <w:pPr>
        <w:jc w:val="center"/>
        <w:rPr>
          <w:b/>
          <w:color w:val="000000"/>
        </w:rPr>
      </w:pPr>
    </w:p>
    <w:p w:rsidR="007F2E59" w:rsidRDefault="007F2E59" w:rsidP="007F2E59">
      <w:pPr>
        <w:jc w:val="center"/>
        <w:rPr>
          <w:b/>
          <w:color w:val="000000"/>
        </w:rPr>
      </w:pPr>
      <w:r>
        <w:rPr>
          <w:b/>
          <w:color w:val="000000"/>
        </w:rPr>
        <w:t>7. РЕКВИЗИТЫ АРЕНДОДАТЕЛЯ</w:t>
      </w:r>
    </w:p>
    <w:p w:rsidR="007F2E59" w:rsidRDefault="007F2E59" w:rsidP="007F2E59">
      <w:pPr>
        <w:jc w:val="center"/>
        <w:rPr>
          <w:b/>
          <w:color w:val="000000"/>
        </w:rPr>
      </w:pPr>
    </w:p>
    <w:p w:rsidR="000458F8" w:rsidRDefault="000458F8" w:rsidP="000E6C59">
      <w:pPr>
        <w:rPr>
          <w:color w:val="000000"/>
        </w:rPr>
      </w:pPr>
      <w:r>
        <w:rPr>
          <w:color w:val="000000"/>
        </w:rPr>
        <w:t xml:space="preserve">Индивидуальный предприниматель </w:t>
      </w:r>
      <w:proofErr w:type="spellStart"/>
      <w:r>
        <w:rPr>
          <w:color w:val="000000"/>
        </w:rPr>
        <w:t>Турсков</w:t>
      </w:r>
      <w:proofErr w:type="spellEnd"/>
      <w:r>
        <w:rPr>
          <w:color w:val="000000"/>
        </w:rPr>
        <w:t xml:space="preserve"> Павел Юрьевич, </w:t>
      </w:r>
    </w:p>
    <w:p w:rsidR="000458F8" w:rsidRDefault="000458F8" w:rsidP="000E6C59">
      <w:pPr>
        <w:rPr>
          <w:color w:val="000000"/>
        </w:rPr>
      </w:pPr>
      <w:r>
        <w:rPr>
          <w:color w:val="000000"/>
        </w:rPr>
        <w:t xml:space="preserve">ОГРНИП 315500100000725, ИНН 504500384934, </w:t>
      </w:r>
    </w:p>
    <w:p w:rsidR="000458F8" w:rsidRDefault="000458F8" w:rsidP="000E6C59">
      <w:pPr>
        <w:rPr>
          <w:color w:val="000000"/>
        </w:rPr>
      </w:pPr>
      <w:r>
        <w:rPr>
          <w:color w:val="000000"/>
        </w:rPr>
        <w:t xml:space="preserve">зарегистрирован: </w:t>
      </w:r>
      <w:proofErr w:type="spellStart"/>
      <w:r>
        <w:rPr>
          <w:color w:val="000000"/>
        </w:rPr>
        <w:t>Моск</w:t>
      </w:r>
      <w:r w:rsidR="00C71637">
        <w:rPr>
          <w:color w:val="000000"/>
          <w:lang w:val="en-US"/>
        </w:rPr>
        <w:t>ва</w:t>
      </w:r>
      <w:proofErr w:type="spellEnd"/>
      <w:r w:rsidR="00C71637">
        <w:rPr>
          <w:color w:val="000000"/>
          <w:lang w:val="en-US"/>
        </w:rPr>
        <w:t xml:space="preserve">, </w:t>
      </w:r>
      <w:proofErr w:type="spellStart"/>
      <w:r w:rsidR="00A4000B">
        <w:rPr>
          <w:color w:val="000000"/>
          <w:lang w:val="en-US"/>
        </w:rPr>
        <w:t>ул</w:t>
      </w:r>
      <w:proofErr w:type="spellEnd"/>
      <w:r w:rsidR="00A4000B">
        <w:rPr>
          <w:color w:val="000000"/>
          <w:lang w:val="en-US"/>
        </w:rPr>
        <w:t>. Судостроительная, д.3, кор.2, кв.260</w:t>
      </w:r>
      <w:r>
        <w:rPr>
          <w:color w:val="000000"/>
        </w:rPr>
        <w:t xml:space="preserve">  </w:t>
      </w:r>
    </w:p>
    <w:p w:rsidR="000458F8" w:rsidRDefault="000458F8" w:rsidP="000E6C59">
      <w:pPr>
        <w:tabs>
          <w:tab w:val="left" w:pos="386"/>
        </w:tabs>
        <w:rPr>
          <w:color w:val="000000"/>
        </w:rPr>
      </w:pPr>
      <w:r>
        <w:rPr>
          <w:color w:val="000000"/>
        </w:rPr>
        <w:t>р/с 40802810140000033889 в ПАО «СБЕРБАНК», БИК 044525225, Кор.сч.30101810400000000225</w:t>
      </w:r>
    </w:p>
    <w:p w:rsidR="000458F8" w:rsidRDefault="000458F8" w:rsidP="00223199">
      <w:pPr>
        <w:rPr>
          <w:b/>
          <w:color w:val="000000"/>
        </w:rPr>
      </w:pPr>
      <w:r>
        <w:rPr>
          <w:color w:val="000000"/>
        </w:rPr>
        <w:t>Контактный телефон 8(9</w:t>
      </w:r>
      <w:r w:rsidR="00412C7B">
        <w:rPr>
          <w:color w:val="000000"/>
          <w:lang w:val="en-US"/>
        </w:rPr>
        <w:t>85</w:t>
      </w:r>
      <w:r>
        <w:rPr>
          <w:color w:val="000000"/>
        </w:rPr>
        <w:t xml:space="preserve">) </w:t>
      </w:r>
      <w:r w:rsidR="00412C7B">
        <w:rPr>
          <w:color w:val="000000"/>
          <w:lang w:val="en-US"/>
        </w:rPr>
        <w:t>191</w:t>
      </w:r>
      <w:r>
        <w:rPr>
          <w:color w:val="000000"/>
        </w:rPr>
        <w:t>-</w:t>
      </w:r>
      <w:r w:rsidR="00412C7B">
        <w:rPr>
          <w:color w:val="000000"/>
          <w:lang w:val="en-US"/>
        </w:rPr>
        <w:t>85</w:t>
      </w:r>
      <w:r>
        <w:rPr>
          <w:color w:val="000000"/>
        </w:rPr>
        <w:t>-</w:t>
      </w:r>
      <w:r w:rsidR="00412C7B">
        <w:rPr>
          <w:color w:val="000000"/>
          <w:lang w:val="en-US"/>
        </w:rPr>
        <w:t>24</w:t>
      </w:r>
      <w:r>
        <w:rPr>
          <w:color w:val="000000"/>
        </w:rPr>
        <w:t>,</w:t>
      </w:r>
    </w:p>
    <w:p w:rsidR="0053410A" w:rsidRDefault="0053410A" w:rsidP="007F2E59">
      <w:pPr>
        <w:jc w:val="center"/>
        <w:rPr>
          <w:b/>
          <w:color w:val="000000"/>
        </w:rPr>
      </w:pPr>
    </w:p>
    <w:p w:rsidR="00CB3A78" w:rsidRDefault="00CB3A78" w:rsidP="00C71637">
      <w:pPr>
        <w:rPr>
          <w:b/>
          <w:color w:val="000000"/>
        </w:rPr>
      </w:pPr>
    </w:p>
    <w:p w:rsidR="007F2E59" w:rsidRDefault="007F2E59">
      <w:pPr>
        <w:jc w:val="center"/>
        <w:rPr>
          <w:b/>
          <w:color w:val="000000"/>
        </w:rPr>
      </w:pPr>
    </w:p>
    <w:p w:rsidR="002275BD" w:rsidRDefault="002275BD" w:rsidP="00C95A75"/>
    <w:sectPr w:rsidR="002275BD">
      <w:pgSz w:w="11906" w:h="16838"/>
      <w:pgMar w:top="1134" w:right="850" w:bottom="689" w:left="170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panose1 w:val="05010000000000000000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color w:val="00000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00000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color w:val="00000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00000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color w:val="00000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00000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4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b/>
        <w:bCs w:val="0"/>
        <w:color w:val="000000"/>
        <w:sz w:val="20"/>
        <w:szCs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000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00000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00000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00000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color w:val="00000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color w:val="00000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color w:val="00000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  <w:color w:val="00000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3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7CD15D3"/>
    <w:multiLevelType w:val="multilevel"/>
    <w:tmpl w:val="FFFFFFFF"/>
    <w:lvl w:ilvl="0">
      <w:start w:val="1"/>
      <w:numFmt w:val="decimal"/>
      <w:lvlText w:val="%1."/>
      <w:lvlJc w:val="left"/>
      <w:pPr>
        <w:ind w:left="776" w:hanging="776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76" w:hanging="776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76" w:hanging="77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76" w:hanging="776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7" w15:restartNumberingAfterBreak="0">
    <w:nsid w:val="72EE6AC4"/>
    <w:multiLevelType w:val="hybridMultilevel"/>
    <w:tmpl w:val="46127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BB"/>
    <w:rsid w:val="00022874"/>
    <w:rsid w:val="00025EDC"/>
    <w:rsid w:val="00042B94"/>
    <w:rsid w:val="00044185"/>
    <w:rsid w:val="000458F8"/>
    <w:rsid w:val="000577FB"/>
    <w:rsid w:val="000771FB"/>
    <w:rsid w:val="0008090C"/>
    <w:rsid w:val="00092000"/>
    <w:rsid w:val="0009546D"/>
    <w:rsid w:val="000C741D"/>
    <w:rsid w:val="00110034"/>
    <w:rsid w:val="00120B7E"/>
    <w:rsid w:val="0014586F"/>
    <w:rsid w:val="001466EA"/>
    <w:rsid w:val="00150EE9"/>
    <w:rsid w:val="00165A1E"/>
    <w:rsid w:val="0017240A"/>
    <w:rsid w:val="00172BD9"/>
    <w:rsid w:val="001749A0"/>
    <w:rsid w:val="00177DF8"/>
    <w:rsid w:val="001A007C"/>
    <w:rsid w:val="001C30E6"/>
    <w:rsid w:val="001C4A13"/>
    <w:rsid w:val="001C5468"/>
    <w:rsid w:val="001D2AC2"/>
    <w:rsid w:val="001D4E65"/>
    <w:rsid w:val="001D50EE"/>
    <w:rsid w:val="001E2F87"/>
    <w:rsid w:val="001F5C33"/>
    <w:rsid w:val="00202B47"/>
    <w:rsid w:val="00206C59"/>
    <w:rsid w:val="0021153F"/>
    <w:rsid w:val="00223199"/>
    <w:rsid w:val="00225758"/>
    <w:rsid w:val="002275BD"/>
    <w:rsid w:val="00244E19"/>
    <w:rsid w:val="00257FE6"/>
    <w:rsid w:val="002744EC"/>
    <w:rsid w:val="00285C7F"/>
    <w:rsid w:val="00291156"/>
    <w:rsid w:val="002924F0"/>
    <w:rsid w:val="00292822"/>
    <w:rsid w:val="002958D7"/>
    <w:rsid w:val="002B6C0D"/>
    <w:rsid w:val="002C3D76"/>
    <w:rsid w:val="002E1699"/>
    <w:rsid w:val="002F3EC7"/>
    <w:rsid w:val="00302820"/>
    <w:rsid w:val="00306401"/>
    <w:rsid w:val="00315E10"/>
    <w:rsid w:val="00316BBC"/>
    <w:rsid w:val="00324CE4"/>
    <w:rsid w:val="003309F2"/>
    <w:rsid w:val="00330B0E"/>
    <w:rsid w:val="00345D7F"/>
    <w:rsid w:val="00370818"/>
    <w:rsid w:val="00372005"/>
    <w:rsid w:val="00377CB1"/>
    <w:rsid w:val="00380E1C"/>
    <w:rsid w:val="003878EC"/>
    <w:rsid w:val="00392536"/>
    <w:rsid w:val="00393649"/>
    <w:rsid w:val="003C5AF5"/>
    <w:rsid w:val="003D157C"/>
    <w:rsid w:val="0041164E"/>
    <w:rsid w:val="00412C7B"/>
    <w:rsid w:val="0041429B"/>
    <w:rsid w:val="00424DB0"/>
    <w:rsid w:val="00463EB3"/>
    <w:rsid w:val="0048736D"/>
    <w:rsid w:val="0049677D"/>
    <w:rsid w:val="004A7187"/>
    <w:rsid w:val="004A7613"/>
    <w:rsid w:val="004B571D"/>
    <w:rsid w:val="004B6CE3"/>
    <w:rsid w:val="004C1CAA"/>
    <w:rsid w:val="004C4B01"/>
    <w:rsid w:val="004D001B"/>
    <w:rsid w:val="004E034C"/>
    <w:rsid w:val="004E35FD"/>
    <w:rsid w:val="004E4F67"/>
    <w:rsid w:val="004E7D36"/>
    <w:rsid w:val="005100D2"/>
    <w:rsid w:val="00526974"/>
    <w:rsid w:val="0053410A"/>
    <w:rsid w:val="005477C9"/>
    <w:rsid w:val="00552864"/>
    <w:rsid w:val="00561FB1"/>
    <w:rsid w:val="00565949"/>
    <w:rsid w:val="00573F56"/>
    <w:rsid w:val="005828EC"/>
    <w:rsid w:val="005945F1"/>
    <w:rsid w:val="005F3722"/>
    <w:rsid w:val="006101AA"/>
    <w:rsid w:val="00612CB9"/>
    <w:rsid w:val="006171D1"/>
    <w:rsid w:val="00630E4F"/>
    <w:rsid w:val="00631C57"/>
    <w:rsid w:val="006529B4"/>
    <w:rsid w:val="00653BCB"/>
    <w:rsid w:val="00655E85"/>
    <w:rsid w:val="006813CA"/>
    <w:rsid w:val="0069662A"/>
    <w:rsid w:val="006B0385"/>
    <w:rsid w:val="006B566A"/>
    <w:rsid w:val="006E0D15"/>
    <w:rsid w:val="006F230B"/>
    <w:rsid w:val="00701F5C"/>
    <w:rsid w:val="0071558A"/>
    <w:rsid w:val="00730008"/>
    <w:rsid w:val="00736AAE"/>
    <w:rsid w:val="007418BB"/>
    <w:rsid w:val="00757989"/>
    <w:rsid w:val="00762CF9"/>
    <w:rsid w:val="00763165"/>
    <w:rsid w:val="00765D31"/>
    <w:rsid w:val="0077104F"/>
    <w:rsid w:val="0077138F"/>
    <w:rsid w:val="0078277A"/>
    <w:rsid w:val="00794D41"/>
    <w:rsid w:val="007A5945"/>
    <w:rsid w:val="007B0C3B"/>
    <w:rsid w:val="007C76DC"/>
    <w:rsid w:val="007F05DC"/>
    <w:rsid w:val="007F2E59"/>
    <w:rsid w:val="00800D94"/>
    <w:rsid w:val="00805A20"/>
    <w:rsid w:val="008110C4"/>
    <w:rsid w:val="00821A45"/>
    <w:rsid w:val="0084651F"/>
    <w:rsid w:val="008549CF"/>
    <w:rsid w:val="008736CE"/>
    <w:rsid w:val="00885C52"/>
    <w:rsid w:val="008B4D06"/>
    <w:rsid w:val="008D3883"/>
    <w:rsid w:val="008E7E36"/>
    <w:rsid w:val="008F7B1A"/>
    <w:rsid w:val="009352E7"/>
    <w:rsid w:val="00935A2F"/>
    <w:rsid w:val="00955220"/>
    <w:rsid w:val="00955A4D"/>
    <w:rsid w:val="00980BEA"/>
    <w:rsid w:val="00981A91"/>
    <w:rsid w:val="009A14D4"/>
    <w:rsid w:val="009A6986"/>
    <w:rsid w:val="009B255D"/>
    <w:rsid w:val="009B450F"/>
    <w:rsid w:val="009B7F45"/>
    <w:rsid w:val="009F5100"/>
    <w:rsid w:val="00A106C2"/>
    <w:rsid w:val="00A10C40"/>
    <w:rsid w:val="00A4000B"/>
    <w:rsid w:val="00A4742B"/>
    <w:rsid w:val="00A50847"/>
    <w:rsid w:val="00A53A92"/>
    <w:rsid w:val="00A6273A"/>
    <w:rsid w:val="00A81298"/>
    <w:rsid w:val="00A824DE"/>
    <w:rsid w:val="00AA2DE7"/>
    <w:rsid w:val="00AB1752"/>
    <w:rsid w:val="00AB24BB"/>
    <w:rsid w:val="00AB2C1D"/>
    <w:rsid w:val="00AC3E69"/>
    <w:rsid w:val="00AF1F49"/>
    <w:rsid w:val="00AF3900"/>
    <w:rsid w:val="00B04FF2"/>
    <w:rsid w:val="00B314E0"/>
    <w:rsid w:val="00B31A96"/>
    <w:rsid w:val="00B3473E"/>
    <w:rsid w:val="00B34A8A"/>
    <w:rsid w:val="00B35CE9"/>
    <w:rsid w:val="00B67BF6"/>
    <w:rsid w:val="00B817F9"/>
    <w:rsid w:val="00B927ED"/>
    <w:rsid w:val="00BB0CB6"/>
    <w:rsid w:val="00BB4B8E"/>
    <w:rsid w:val="00BC00E7"/>
    <w:rsid w:val="00BC0F71"/>
    <w:rsid w:val="00BD17A6"/>
    <w:rsid w:val="00BE57CC"/>
    <w:rsid w:val="00BF0056"/>
    <w:rsid w:val="00BF048B"/>
    <w:rsid w:val="00C12082"/>
    <w:rsid w:val="00C14181"/>
    <w:rsid w:val="00C23D78"/>
    <w:rsid w:val="00C3271F"/>
    <w:rsid w:val="00C404BA"/>
    <w:rsid w:val="00C43BDB"/>
    <w:rsid w:val="00C46B9D"/>
    <w:rsid w:val="00C630C2"/>
    <w:rsid w:val="00C71497"/>
    <w:rsid w:val="00C71637"/>
    <w:rsid w:val="00C876B1"/>
    <w:rsid w:val="00C93B6D"/>
    <w:rsid w:val="00C95A75"/>
    <w:rsid w:val="00CA35BE"/>
    <w:rsid w:val="00CA6B06"/>
    <w:rsid w:val="00CA76E1"/>
    <w:rsid w:val="00CB3A78"/>
    <w:rsid w:val="00CF0A50"/>
    <w:rsid w:val="00CF34BB"/>
    <w:rsid w:val="00D05784"/>
    <w:rsid w:val="00D11DCA"/>
    <w:rsid w:val="00D17A85"/>
    <w:rsid w:val="00D3597A"/>
    <w:rsid w:val="00D45118"/>
    <w:rsid w:val="00D64C1D"/>
    <w:rsid w:val="00DA1398"/>
    <w:rsid w:val="00DB58FA"/>
    <w:rsid w:val="00DD5F43"/>
    <w:rsid w:val="00DF0B35"/>
    <w:rsid w:val="00E100DD"/>
    <w:rsid w:val="00E30548"/>
    <w:rsid w:val="00E320AE"/>
    <w:rsid w:val="00E33F76"/>
    <w:rsid w:val="00E3408F"/>
    <w:rsid w:val="00E40B11"/>
    <w:rsid w:val="00E464DC"/>
    <w:rsid w:val="00E510DA"/>
    <w:rsid w:val="00E51F30"/>
    <w:rsid w:val="00E55E17"/>
    <w:rsid w:val="00E86439"/>
    <w:rsid w:val="00E86EE2"/>
    <w:rsid w:val="00E876EA"/>
    <w:rsid w:val="00E878F0"/>
    <w:rsid w:val="00E910D3"/>
    <w:rsid w:val="00EC01B5"/>
    <w:rsid w:val="00ED2561"/>
    <w:rsid w:val="00EF0DD9"/>
    <w:rsid w:val="00F041BF"/>
    <w:rsid w:val="00F13E2C"/>
    <w:rsid w:val="00F205A1"/>
    <w:rsid w:val="00F20B94"/>
    <w:rsid w:val="00F26A8C"/>
    <w:rsid w:val="00F462E4"/>
    <w:rsid w:val="00F60F49"/>
    <w:rsid w:val="00F64B84"/>
    <w:rsid w:val="00F66204"/>
    <w:rsid w:val="00F71EC4"/>
    <w:rsid w:val="00F73A21"/>
    <w:rsid w:val="00F91A04"/>
    <w:rsid w:val="00F93EC5"/>
    <w:rsid w:val="00FA5E58"/>
    <w:rsid w:val="00FA7864"/>
    <w:rsid w:val="00FA7949"/>
    <w:rsid w:val="00FB05E8"/>
    <w:rsid w:val="00FB3F21"/>
    <w:rsid w:val="00FC7EB9"/>
    <w:rsid w:val="00FD4788"/>
    <w:rsid w:val="00FD6C45"/>
    <w:rsid w:val="00FF13F3"/>
    <w:rsid w:val="00FF1DBB"/>
    <w:rsid w:val="00FF37DE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ED92545-9BC0-4B8E-A406-BCF1A5FA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color w:val="00000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  <w:rPr>
      <w:b/>
      <w:bCs w:val="0"/>
      <w:color w:val="000000"/>
      <w:sz w:val="20"/>
      <w:szCs w:val="20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color w:val="00000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">
    <w:name w:val="Основной шрифт абзаца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11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List Paragraph"/>
    <w:basedOn w:val="a"/>
    <w:uiPriority w:val="34"/>
    <w:qFormat/>
    <w:rsid w:val="0009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</vt:lpstr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</dc:title>
  <dc:subject/>
  <dc:creator>Павел Турсков</dc:creator>
  <cp:keywords/>
  <dc:description/>
  <cp:lastModifiedBy>Михаил</cp:lastModifiedBy>
  <cp:revision>2</cp:revision>
  <cp:lastPrinted>2017-09-15T09:11:00Z</cp:lastPrinted>
  <dcterms:created xsi:type="dcterms:W3CDTF">2022-05-30T20:27:00Z</dcterms:created>
  <dcterms:modified xsi:type="dcterms:W3CDTF">2022-05-30T20:27:00Z</dcterms:modified>
</cp:coreProperties>
</file>