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3F5E" w14:textId="32E6A1BE" w:rsidR="00547F88" w:rsidRDefault="00DF1ED0">
      <w:r>
        <w:t>Redis</w:t>
      </w:r>
      <w:r>
        <w:rPr>
          <w:rFonts w:hint="eastAsia"/>
        </w:rPr>
        <w:t>漏洞</w:t>
      </w:r>
    </w:p>
    <w:p w14:paraId="3CF5CB4E" w14:textId="4DC9DCE9" w:rsidR="00DF1ED0" w:rsidRDefault="00DF1ED0">
      <w:r>
        <w:rPr>
          <w:rFonts w:hint="eastAsia"/>
        </w:rPr>
        <w:t>未授权访问</w:t>
      </w:r>
    </w:p>
    <w:p w14:paraId="35627C20" w14:textId="77777777" w:rsidR="00F71937" w:rsidRPr="00F71937" w:rsidRDefault="00F71937">
      <w:pPr>
        <w:rPr>
          <w:rFonts w:hint="eastAsia"/>
        </w:rPr>
      </w:pPr>
    </w:p>
    <w:p w14:paraId="5280EAF3" w14:textId="77777777" w:rsidR="00DF1ED0" w:rsidRDefault="00DF1ED0"/>
    <w:p w14:paraId="7337A685" w14:textId="77777777" w:rsidR="00DF1ED0" w:rsidRDefault="00DF1ED0"/>
    <w:p w14:paraId="0E866C7D" w14:textId="77777777" w:rsidR="000E4513" w:rsidRDefault="000E4513"/>
    <w:sectPr w:rsidR="000E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3"/>
    <w:rsid w:val="000E4513"/>
    <w:rsid w:val="002F1E32"/>
    <w:rsid w:val="00547F88"/>
    <w:rsid w:val="005A1CB5"/>
    <w:rsid w:val="006B2A8D"/>
    <w:rsid w:val="007E48F7"/>
    <w:rsid w:val="008B738E"/>
    <w:rsid w:val="00DF1ED0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0F72C"/>
  <w15:chartTrackingRefBased/>
  <w15:docId w15:val="{AF7B3649-014F-4D4D-91E8-68658171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3</cp:revision>
  <dcterms:created xsi:type="dcterms:W3CDTF">2023-04-08T11:03:00Z</dcterms:created>
  <dcterms:modified xsi:type="dcterms:W3CDTF">2023-04-09T14:55:00Z</dcterms:modified>
</cp:coreProperties>
</file>