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firstLine="560"/>
        <w:jc w:val="center"/>
      </w:pPr>
    </w:p>
    <w:p>
      <w:pPr>
        <w:ind w:firstLine="560"/>
        <w:jc w:val="both"/>
        <w:rPr>
          <w:rFonts w:hint="eastAsia" w:eastAsia="宋体"/>
          <w:lang w:val="en-US" w:eastAsia="zh-CN"/>
        </w:rPr>
      </w:pPr>
    </w:p>
    <w:p>
      <w:pPr>
        <w:ind w:firstLine="560"/>
        <w:jc w:val="right"/>
      </w:pPr>
      <w:r>
        <w:rPr>
          <w:rFonts w:hint="eastAsia"/>
        </w:rPr>
        <w:drawing>
          <wp:inline distT="0" distB="0" distL="0" distR="0">
            <wp:extent cx="6115050" cy="866775"/>
            <wp:effectExtent l="19050" t="0" r="0" b="0"/>
            <wp:docPr id="1" name="图片 12" descr="未命名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未命名-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  <w:r>
        <w:rPr>
          <w:rFonts w:hint="eastAsia" w:ascii="黑体" w:hAnsi="黑体" w:eastAsia="黑体" w:cs="黑体"/>
          <w:b/>
          <w:bCs/>
          <w:sz w:val="44"/>
          <w:szCs w:val="44"/>
        </w:rPr>
        <w:t>AngularJS</w:t>
      </w:r>
    </w:p>
    <w:p>
      <w:pPr>
        <w:pStyle w:val="20"/>
        <w:ind w:firstLine="643"/>
        <w:jc w:val="both"/>
        <w:rPr>
          <w:rFonts w:ascii="微软雅黑" w:hAnsi="微软雅黑" w:eastAsia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5591"/>
      <w:bookmarkStart w:id="1" w:name="_Toc11131"/>
      <w:bookmarkStart w:id="2" w:name="_Toc5369"/>
      <w:bookmarkStart w:id="3" w:name="_Toc30284"/>
      <w:bookmarkStart w:id="4" w:name="_Toc10984"/>
      <w:bookmarkStart w:id="5" w:name="_Toc29633"/>
      <w:bookmarkStart w:id="6" w:name="_Toc13755"/>
      <w:bookmarkStart w:id="7" w:name="_Toc29341"/>
      <w:bookmarkStart w:id="8" w:name="_Toc16193"/>
      <w:bookmarkStart w:id="9" w:name="_Toc21179"/>
      <w:bookmarkStart w:id="10" w:name="_Toc9029"/>
      <w:r>
        <w:rPr>
          <w:rFonts w:hint="eastAsia" w:ascii="微软雅黑" w:hAnsi="微软雅黑" w:eastAsia="微软雅黑" w:cs="微软雅黑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 w:ascii="微软雅黑" w:hAnsi="微软雅黑" w:eastAsia="微软雅黑" w:cs="微软雅黑"/>
          <w:sz w:val="72"/>
          <w:szCs w:val="72"/>
        </w:rPr>
        <w:t xml:space="preserve"> </w:t>
      </w:r>
    </w:p>
    <w:p>
      <w:pPr>
        <w:pStyle w:val="13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TOC \o "1-3" \h \u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_Toc9029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 w:ascii="微软雅黑" w:hAnsi="微软雅黑" w:eastAsia="微软雅黑" w:cs="微软雅黑"/>
          <w:szCs w:val="72"/>
        </w:rPr>
        <w:t>目录</w:t>
      </w:r>
      <w:r>
        <w:tab/>
      </w:r>
      <w:r>
        <w:fldChar w:fldCharType="begin"/>
      </w:r>
      <w:r>
        <w:instrText xml:space="preserve"> PAGEREF _Toc9029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3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_Toc3042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default" w:ascii="黑体" w:hAnsi="黑体" w:eastAsia="黑体"/>
          <w:b/>
          <w:bCs/>
          <w:kern w:val="44"/>
        </w:rPr>
        <w:t xml:space="preserve">第1章 </w:t>
      </w:r>
      <w:r>
        <w:rPr>
          <w:rFonts w:hint="eastAsia" w:ascii="黑体" w:hAnsi="黑体" w:eastAsia="黑体"/>
        </w:rPr>
        <w:t>介绍</w:t>
      </w:r>
      <w:r>
        <w:tab/>
      </w:r>
      <w:r>
        <w:fldChar w:fldCharType="begin"/>
      </w:r>
      <w:r>
        <w:instrText xml:space="preserve"> PAGEREF _Toc3042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_Toc25039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1.1 特点</w:t>
      </w:r>
      <w:r>
        <w:tab/>
      </w:r>
      <w:r>
        <w:fldChar w:fldCharType="begin"/>
      </w:r>
      <w:r>
        <w:instrText xml:space="preserve"> PAGEREF _Toc25039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_Toc31978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1.2 下载</w:t>
      </w:r>
      <w:r>
        <w:tab/>
      </w:r>
      <w:r>
        <w:fldChar w:fldCharType="begin"/>
      </w:r>
      <w:r>
        <w:instrText xml:space="preserve"> PAGEREF _Toc31978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_Toc12391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1.3 体验AngularJS</w:t>
      </w:r>
      <w:r>
        <w:tab/>
      </w:r>
      <w:r>
        <w:fldChar w:fldCharType="begin"/>
      </w:r>
      <w:r>
        <w:instrText xml:space="preserve"> PAGEREF _Toc12391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3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_Toc13618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default" w:ascii="黑体" w:hAnsi="黑体" w:eastAsia="黑体"/>
          <w:b/>
          <w:bCs/>
          <w:kern w:val="44"/>
        </w:rPr>
        <w:t xml:space="preserve">第2章 </w:t>
      </w:r>
      <w:r>
        <w:rPr>
          <w:rFonts w:hint="eastAsia" w:ascii="黑体" w:hAnsi="黑体" w:eastAsia="黑体"/>
        </w:rPr>
        <w:t>模块化</w:t>
      </w:r>
      <w:r>
        <w:tab/>
      </w:r>
      <w:r>
        <w:fldChar w:fldCharType="begin"/>
      </w:r>
      <w:r>
        <w:instrText xml:space="preserve"> PAGEREF _Toc13618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_Toc32765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2.1 定义应用</w:t>
      </w:r>
      <w:r>
        <w:tab/>
      </w:r>
      <w:r>
        <w:fldChar w:fldCharType="begin"/>
      </w:r>
      <w:r>
        <w:instrText xml:space="preserve"> PAGEREF _Toc32765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_Toc12102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2.2 定义模块</w:t>
      </w:r>
      <w:r>
        <w:tab/>
      </w:r>
      <w:r>
        <w:fldChar w:fldCharType="begin"/>
      </w:r>
      <w:r>
        <w:instrText xml:space="preserve"> PAGEREF _Toc12102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_Toc24801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2.3 MVC</w:t>
      </w:r>
      <w:r>
        <w:tab/>
      </w:r>
      <w:r>
        <w:fldChar w:fldCharType="begin"/>
      </w:r>
      <w:r>
        <w:instrText xml:space="preserve"> PAGEREF _Toc24801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_Toc606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2.4 定义控制器</w:t>
      </w:r>
      <w:r>
        <w:tab/>
      </w:r>
      <w:r>
        <w:fldChar w:fldCharType="begin"/>
      </w:r>
      <w:r>
        <w:instrText xml:space="preserve"> PAGEREF _Toc606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3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_Toc23783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default" w:ascii="黑体" w:hAnsi="黑体" w:eastAsia="黑体"/>
          <w:b/>
          <w:bCs/>
          <w:kern w:val="44"/>
        </w:rPr>
        <w:t xml:space="preserve">第3章 </w:t>
      </w:r>
      <w:r>
        <w:rPr>
          <w:rFonts w:hint="eastAsia" w:ascii="黑体" w:hAnsi="黑体" w:eastAsia="黑体"/>
        </w:rPr>
        <w:t>数据绑定</w:t>
      </w:r>
      <w:r>
        <w:tab/>
      </w:r>
      <w:r>
        <w:fldChar w:fldCharType="begin"/>
      </w:r>
      <w:r>
        <w:instrText xml:space="preserve"> PAGEREF _Toc23783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_Toc10874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3.1 单向绑定</w:t>
      </w:r>
      <w:r>
        <w:tab/>
      </w:r>
      <w:r>
        <w:fldChar w:fldCharType="begin"/>
      </w:r>
      <w:r>
        <w:instrText xml:space="preserve"> PAGEREF _Toc10874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_Toc7080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3.2 双向绑定</w:t>
      </w:r>
      <w:r>
        <w:tab/>
      </w:r>
      <w:r>
        <w:fldChar w:fldCharType="begin"/>
      </w:r>
      <w:r>
        <w:instrText xml:space="preserve"> PAGEREF _Toc7080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_Toc9753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3.3 相关指令</w:t>
      </w:r>
      <w:r>
        <w:tab/>
      </w:r>
      <w:r>
        <w:fldChar w:fldCharType="begin"/>
      </w:r>
      <w:r>
        <w:instrText xml:space="preserve"> PAGEREF _Toc9753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3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_Toc27079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default" w:ascii="黑体" w:hAnsi="黑体" w:eastAsia="黑体"/>
          <w:b/>
          <w:bCs/>
          <w:kern w:val="44"/>
        </w:rPr>
        <w:t xml:space="preserve">第4章 </w:t>
      </w:r>
      <w:r>
        <w:rPr>
          <w:rFonts w:hint="eastAsia" w:ascii="黑体" w:hAnsi="黑体" w:eastAsia="黑体"/>
        </w:rPr>
        <w:t>指令</w:t>
      </w:r>
      <w:r>
        <w:tab/>
      </w:r>
      <w:r>
        <w:fldChar w:fldCharType="begin"/>
      </w:r>
      <w:r>
        <w:instrText xml:space="preserve"> PAGEREF _Toc27079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_Toc16107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4.1 内置指令</w:t>
      </w:r>
      <w:r>
        <w:tab/>
      </w:r>
      <w:r>
        <w:fldChar w:fldCharType="begin"/>
      </w:r>
      <w:r>
        <w:instrText xml:space="preserve"> PAGEREF _Toc16107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_Toc17252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4.2 自定义指令</w:t>
      </w:r>
      <w:r>
        <w:tab/>
      </w:r>
      <w:r>
        <w:fldChar w:fldCharType="begin"/>
      </w:r>
      <w:r>
        <w:instrText xml:space="preserve"> PAGEREF _Toc17252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3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_Toc15610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default" w:ascii="黑体" w:hAnsi="黑体" w:eastAsia="黑体"/>
          <w:b/>
          <w:bCs/>
          <w:kern w:val="44"/>
        </w:rPr>
        <w:t xml:space="preserve">第5章 </w:t>
      </w:r>
      <w:r>
        <w:rPr>
          <w:rFonts w:hint="eastAsia" w:ascii="黑体" w:hAnsi="黑体" w:eastAsia="黑体"/>
        </w:rPr>
        <w:t>作用域</w:t>
      </w:r>
      <w:r>
        <w:tab/>
      </w:r>
      <w:r>
        <w:fldChar w:fldCharType="begin"/>
      </w:r>
      <w:r>
        <w:instrText xml:space="preserve"> PAGEREF _Toc15610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_Toc17188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5.1 根作用域</w:t>
      </w:r>
      <w:r>
        <w:tab/>
      </w:r>
      <w:r>
        <w:fldChar w:fldCharType="begin"/>
      </w:r>
      <w:r>
        <w:instrText xml:space="preserve"> PAGEREF _Toc17188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_Toc19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5.2 子作用域</w:t>
      </w:r>
      <w:r>
        <w:tab/>
      </w:r>
      <w:r>
        <w:fldChar w:fldCharType="begin"/>
      </w:r>
      <w:r>
        <w:instrText xml:space="preserve"> PAGEREF _Toc19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3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_Toc8820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default" w:ascii="黑体" w:hAnsi="黑体" w:eastAsia="黑体"/>
          <w:b/>
          <w:bCs/>
          <w:kern w:val="44"/>
        </w:rPr>
        <w:t xml:space="preserve">第6章 </w:t>
      </w:r>
      <w:r>
        <w:rPr>
          <w:rFonts w:hint="eastAsia" w:ascii="黑体" w:hAnsi="黑体" w:eastAsia="黑体"/>
        </w:rPr>
        <w:t>过滤器</w:t>
      </w:r>
      <w:r>
        <w:tab/>
      </w:r>
      <w:r>
        <w:fldChar w:fldCharType="begin"/>
      </w:r>
      <w:r>
        <w:instrText xml:space="preserve"> PAGEREF _Toc8820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_Toc6517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6.1 内置过滤器</w:t>
      </w:r>
      <w:r>
        <w:tab/>
      </w:r>
      <w:r>
        <w:fldChar w:fldCharType="begin"/>
      </w:r>
      <w:r>
        <w:instrText xml:space="preserve"> PAGEREF _Toc6517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_Toc7413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6.2 自定义过滤器</w:t>
      </w:r>
      <w:r>
        <w:tab/>
      </w:r>
      <w:r>
        <w:fldChar w:fldCharType="begin"/>
      </w:r>
      <w:r>
        <w:instrText xml:space="preserve"> PAGEREF _Toc7413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3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_Toc4121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default" w:ascii="黑体" w:hAnsi="黑体" w:eastAsia="黑体"/>
          <w:b/>
          <w:bCs/>
          <w:kern w:val="44"/>
        </w:rPr>
        <w:t xml:space="preserve">第7章 </w:t>
      </w:r>
      <w:r>
        <w:rPr>
          <w:rFonts w:hint="eastAsia" w:ascii="黑体" w:hAnsi="黑体" w:eastAsia="黑体"/>
        </w:rPr>
        <w:t>依赖注入</w:t>
      </w:r>
      <w:r>
        <w:tab/>
      </w:r>
      <w:r>
        <w:fldChar w:fldCharType="begin"/>
      </w:r>
      <w:r>
        <w:instrText xml:space="preserve"> PAGEREF _Toc4121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_Toc22578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7.1 推断式注入</w:t>
      </w:r>
      <w:r>
        <w:tab/>
      </w:r>
      <w:r>
        <w:fldChar w:fldCharType="begin"/>
      </w:r>
      <w:r>
        <w:instrText xml:space="preserve"> PAGEREF _Toc22578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_Toc3082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7.2 行内注入</w:t>
      </w:r>
      <w:r>
        <w:tab/>
      </w:r>
      <w:r>
        <w:fldChar w:fldCharType="begin"/>
      </w:r>
      <w:r>
        <w:instrText xml:space="preserve"> PAGEREF _Toc3082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3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_Toc14857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default" w:ascii="黑体" w:hAnsi="黑体" w:eastAsia="黑体"/>
          <w:b/>
          <w:bCs/>
          <w:kern w:val="44"/>
        </w:rPr>
        <w:t xml:space="preserve">第8章 </w:t>
      </w:r>
      <w:r>
        <w:rPr>
          <w:rFonts w:hint="eastAsia" w:ascii="黑体" w:hAnsi="黑体" w:eastAsia="黑体"/>
        </w:rPr>
        <w:t>服务</w:t>
      </w:r>
      <w:r>
        <w:tab/>
      </w:r>
      <w:r>
        <w:fldChar w:fldCharType="begin"/>
      </w:r>
      <w:r>
        <w:instrText xml:space="preserve"> PAGEREF _Toc14857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_Toc18853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8.1 内置服务</w:t>
      </w:r>
      <w:r>
        <w:tab/>
      </w:r>
      <w:r>
        <w:fldChar w:fldCharType="begin"/>
      </w:r>
      <w:r>
        <w:instrText xml:space="preserve"> PAGEREF _Toc18853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_Toc11128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8.2 自定义服务</w:t>
      </w:r>
      <w:r>
        <w:tab/>
      </w:r>
      <w:r>
        <w:fldChar w:fldCharType="begin"/>
      </w:r>
      <w:r>
        <w:instrText xml:space="preserve"> PAGEREF _Toc11128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3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_Toc31676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default" w:ascii="黑体" w:hAnsi="黑体" w:eastAsia="黑体"/>
          <w:b/>
          <w:bCs/>
          <w:kern w:val="44"/>
        </w:rPr>
        <w:t xml:space="preserve">第9章 </w:t>
      </w:r>
      <w:r>
        <w:rPr>
          <w:rFonts w:hint="eastAsia" w:ascii="黑体" w:hAnsi="黑体" w:eastAsia="黑体"/>
        </w:rPr>
        <w:t>模块加载</w:t>
      </w:r>
      <w:r>
        <w:tab/>
      </w:r>
      <w:r>
        <w:fldChar w:fldCharType="begin"/>
      </w:r>
      <w:r>
        <w:instrText xml:space="preserve"> PAGEREF _Toc31676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_Toc29350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9.1 配置块</w:t>
      </w:r>
      <w:r>
        <w:tab/>
      </w:r>
      <w:r>
        <w:fldChar w:fldCharType="begin"/>
      </w:r>
      <w:r>
        <w:instrText xml:space="preserve"> PAGEREF _Toc29350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_Toc15346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9.2 运行块</w:t>
      </w:r>
      <w:r>
        <w:tab/>
      </w:r>
      <w:r>
        <w:fldChar w:fldCharType="begin"/>
      </w:r>
      <w:r>
        <w:instrText xml:space="preserve"> PAGEREF _Toc15346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3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_Toc26211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default" w:ascii="黑体" w:hAnsi="黑体" w:eastAsia="黑体"/>
          <w:b/>
          <w:bCs/>
          <w:kern w:val="44"/>
        </w:rPr>
        <w:t xml:space="preserve">第10章 </w:t>
      </w:r>
      <w:r>
        <w:rPr>
          <w:rFonts w:hint="eastAsia" w:ascii="黑体" w:hAnsi="黑体" w:eastAsia="黑体"/>
        </w:rPr>
        <w:t>路由</w:t>
      </w:r>
      <w:r>
        <w:tab/>
      </w:r>
      <w:r>
        <w:fldChar w:fldCharType="begin"/>
      </w:r>
      <w:r>
        <w:instrText xml:space="preserve"> PAGEREF _Toc26211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_Toc25285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10.1 SPA</w:t>
      </w:r>
      <w:r>
        <w:tab/>
      </w:r>
      <w:r>
        <w:fldChar w:fldCharType="begin"/>
      </w:r>
      <w:r>
        <w:instrText xml:space="preserve"> PAGEREF _Toc25285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_Toc3697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10.2 路由</w:t>
      </w:r>
      <w:r>
        <w:tab/>
      </w:r>
      <w:r>
        <w:fldChar w:fldCharType="begin"/>
      </w:r>
      <w:r>
        <w:instrText xml:space="preserve"> PAGEREF _Toc3697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8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_Toc11557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10.2.1 使用</w:t>
      </w:r>
      <w:r>
        <w:tab/>
      </w:r>
      <w:r>
        <w:fldChar w:fldCharType="begin"/>
      </w:r>
      <w:r>
        <w:instrText xml:space="preserve"> PAGEREF _Toc11557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8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_Toc8022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10.2.1 路由参数</w:t>
      </w:r>
      <w:r>
        <w:tab/>
      </w:r>
      <w:r>
        <w:fldChar w:fldCharType="begin"/>
      </w:r>
      <w:r>
        <w:instrText xml:space="preserve"> PAGEREF _Toc8022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3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_Toc904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default" w:ascii="黑体" w:hAnsi="黑体" w:eastAsia="黑体"/>
          <w:b/>
          <w:bCs/>
          <w:kern w:val="44"/>
        </w:rPr>
        <w:t xml:space="preserve">第11章 </w:t>
      </w:r>
      <w:r>
        <w:rPr>
          <w:rFonts w:hint="eastAsia" w:ascii="黑体" w:hAnsi="黑体" w:eastAsia="黑体"/>
        </w:rPr>
        <w:t>其它</w:t>
      </w:r>
      <w:r>
        <w:tab/>
      </w:r>
      <w:r>
        <w:fldChar w:fldCharType="begin"/>
      </w:r>
      <w:r>
        <w:instrText xml:space="preserve"> PAGEREF _Toc904 </w:instrText>
      </w:r>
      <w:r>
        <w:fldChar w:fldCharType="separate"/>
      </w:r>
      <w:r>
        <w:t>29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_Toc30093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11.1 jQuery</w:t>
      </w:r>
      <w:r>
        <w:tab/>
      </w:r>
      <w:r>
        <w:fldChar w:fldCharType="begin"/>
      </w:r>
      <w:r>
        <w:instrText xml:space="preserve"> PAGEREF _Toc30093 </w:instrText>
      </w:r>
      <w:r>
        <w:fldChar w:fldCharType="separate"/>
      </w:r>
      <w:r>
        <w:t>29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pStyle w:val="16"/>
        <w:tabs>
          <w:tab w:val="right" w:leader="dot" w:pos="9637"/>
        </w:tabs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 HYPERLINK \l _Toc5853 </w:instrText>
      </w:r>
      <w:r>
        <w:rPr>
          <w:rFonts w:hint="eastAsia" w:ascii="黑体" w:hAnsi="黑体" w:eastAsia="黑体"/>
        </w:rPr>
        <w:fldChar w:fldCharType="separate"/>
      </w:r>
      <w:r>
        <w:rPr>
          <w:rFonts w:hint="eastAsia"/>
        </w:rPr>
        <w:t>11.2 bower</w:t>
      </w:r>
      <w:r>
        <w:tab/>
      </w:r>
      <w:r>
        <w:fldChar w:fldCharType="begin"/>
      </w:r>
      <w:r>
        <w:instrText xml:space="preserve"> PAGEREF _Toc5853 </w:instrText>
      </w:r>
      <w:r>
        <w:fldChar w:fldCharType="separate"/>
      </w:r>
      <w:r>
        <w:t>29</w:t>
      </w:r>
      <w:r>
        <w:fldChar w:fldCharType="end"/>
      </w:r>
      <w:r>
        <w:rPr>
          <w:rFonts w:hint="eastAsia" w:ascii="黑体" w:hAnsi="黑体" w:eastAsia="黑体"/>
        </w:rPr>
        <w:fldChar w:fldCharType="end"/>
      </w:r>
    </w:p>
    <w:p>
      <w:pPr>
        <w:ind w:left="560" w:firstLine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</w:rPr>
        <w:fldChar w:fldCharType="end"/>
      </w:r>
    </w:p>
    <w:p>
      <w:pPr>
        <w:ind w:left="560" w:firstLine="0" w:firstLineChars="0"/>
      </w:pPr>
    </w:p>
    <w:p>
      <w:pPr>
        <w:pStyle w:val="2"/>
        <w:rPr>
          <w:rFonts w:ascii="黑体" w:hAnsi="黑体" w:eastAsia="黑体"/>
        </w:rPr>
      </w:pPr>
      <w:bookmarkStart w:id="11" w:name="_Toc3042"/>
      <w:r>
        <w:rPr>
          <w:rFonts w:hint="eastAsia" w:ascii="黑体" w:hAnsi="黑体" w:eastAsia="黑体"/>
        </w:rPr>
        <w:t>介绍</w:t>
      </w:r>
      <w:bookmarkEnd w:id="11"/>
    </w:p>
    <w:p>
      <w:pPr>
        <w:ind w:firstLine="560"/>
      </w:pPr>
      <w:r>
        <w:rPr>
          <w:rFonts w:hint="eastAsia"/>
        </w:rPr>
        <w:t>AngularJS是一款由Google公司开发维护的前端MVC框架，其</w:t>
      </w:r>
      <w:r>
        <w:t>克服</w:t>
      </w:r>
      <w:r>
        <w:rPr>
          <w:rFonts w:hint="eastAsia"/>
        </w:rPr>
        <w:t>了</w:t>
      </w:r>
      <w:r>
        <w:fldChar w:fldCharType="begin"/>
      </w:r>
      <w:r>
        <w:instrText xml:space="preserve"> HYPERLINK "http://baike.baidu.com/view/692.htm" \t "_blank" </w:instrText>
      </w:r>
      <w:r>
        <w:fldChar w:fldCharType="separate"/>
      </w:r>
      <w:r>
        <w:t>HTML</w:t>
      </w:r>
      <w:r>
        <w:fldChar w:fldCharType="end"/>
      </w:r>
      <w:r>
        <w:t>在构建应用上的</w:t>
      </w:r>
      <w:r>
        <w:rPr>
          <w:rFonts w:hint="eastAsia"/>
        </w:rPr>
        <w:t>诸多</w:t>
      </w:r>
      <w:r>
        <w:t>不足</w:t>
      </w:r>
      <w:r>
        <w:rPr>
          <w:rFonts w:hint="eastAsia"/>
        </w:rPr>
        <w:t>，从而降低了开发成本提升了开发效率。</w:t>
      </w:r>
    </w:p>
    <w:p>
      <w:pPr>
        <w:pStyle w:val="3"/>
        <w:numPr>
          <w:ilvl w:val="1"/>
          <w:numId w:val="1"/>
        </w:numPr>
      </w:pPr>
      <w:bookmarkStart w:id="12" w:name="_Toc25039"/>
      <w:r>
        <w:rPr>
          <w:rFonts w:hint="eastAsia"/>
        </w:rPr>
        <w:t>特点</w:t>
      </w:r>
      <w:bookmarkEnd w:id="12"/>
    </w:p>
    <w:p>
      <w:pPr>
        <w:ind w:firstLine="560"/>
      </w:pPr>
      <w:r>
        <w:rPr>
          <w:rFonts w:hint="eastAsia"/>
        </w:rPr>
        <w:t>AngularJS与我们之前学习的jQuery是有一定的区别的，jQuery更准确来说只是一个类库（类库指的是一系列函数的集合）以DOM做为驱动（核心），而AngularJS则一个框架（诸多类库的集合）以</w:t>
      </w:r>
      <w:r>
        <w:rPr>
          <w:rFonts w:hint="eastAsia"/>
          <w:color w:val="FF0000"/>
        </w:rPr>
        <w:t>数据</w:t>
      </w:r>
      <w:r>
        <w:rPr>
          <w:rFonts w:hint="eastAsia"/>
        </w:rPr>
        <w:t>和</w:t>
      </w:r>
      <w:r>
        <w:rPr>
          <w:rFonts w:hint="eastAsia"/>
          <w:color w:val="FF0000"/>
        </w:rPr>
        <w:t>逻辑</w:t>
      </w:r>
      <w:r>
        <w:rPr>
          <w:rFonts w:hint="eastAsia"/>
        </w:rPr>
        <w:t>做为驱动（核心）。</w:t>
      </w:r>
    </w:p>
    <w:p>
      <w:pPr>
        <w:ind w:firstLine="560"/>
      </w:pPr>
      <w:r>
        <w:rPr>
          <w:rFonts w:hint="eastAsia"/>
        </w:rPr>
        <w:t>框架对开发的流程和模式做了约束，开发者遵照约束进行开发，更注重的实际的业务逻辑。</w:t>
      </w:r>
    </w:p>
    <w:p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AngularJS有着诸多特性，最为核心的是：模块化、双向数据绑定、</w:t>
      </w:r>
      <w:r>
        <w:rPr>
          <w:rFonts w:hint="eastAsia"/>
          <w:shd w:val="clear" w:color="auto" w:fill="FFFFFF"/>
          <w:lang w:val="en-US" w:eastAsia="zh-CN"/>
        </w:rPr>
        <w:t>指令</w:t>
      </w:r>
      <w:r>
        <w:rPr>
          <w:shd w:val="clear" w:color="auto" w:fill="FFFFFF"/>
        </w:rPr>
        <w:t>、依赖注入</w:t>
      </w:r>
      <w:r>
        <w:rPr>
          <w:rFonts w:hint="eastAsia"/>
          <w:shd w:val="clear" w:color="auto" w:fill="FFFFFF"/>
          <w:lang w:val="en-US" w:eastAsia="zh-CN"/>
        </w:rPr>
        <w:t>,服务</w:t>
      </w:r>
      <w:bookmarkStart w:id="53" w:name="_GoBack"/>
      <w:bookmarkEnd w:id="53"/>
      <w:r>
        <w:rPr>
          <w:shd w:val="clear" w:color="auto" w:fill="FFFFFF"/>
        </w:rPr>
        <w:t>等。</w:t>
      </w:r>
    </w:p>
    <w:p>
      <w:pPr>
        <w:ind w:firstLine="56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与之类似的框架还有BackBone、Vue、React等。</w:t>
      </w:r>
    </w:p>
    <w:p>
      <w:pPr>
        <w:ind w:firstLine="560"/>
        <w:rPr>
          <w:rFonts w:hint="eastAsia"/>
          <w:shd w:val="clear" w:color="auto" w:fill="FFFFFF"/>
          <w:lang w:val="en-US" w:eastAsia="zh-CN"/>
        </w:rPr>
      </w:pPr>
      <w:r>
        <w:rPr>
          <w:rFonts w:hint="eastAsia"/>
          <w:shd w:val="clear" w:color="auto" w:fill="FFFFFF"/>
          <w:lang w:val="en-US" w:eastAsia="zh-CN"/>
        </w:rPr>
        <w:t>Angular  google 公司</w:t>
      </w:r>
    </w:p>
    <w:p>
      <w:pPr>
        <w:ind w:firstLine="560"/>
        <w:rPr>
          <w:rFonts w:hint="eastAsia"/>
          <w:shd w:val="clear" w:color="auto" w:fill="FFFFFF"/>
          <w:lang w:val="en-US" w:eastAsia="zh-CN"/>
        </w:rPr>
      </w:pPr>
      <w:r>
        <w:rPr>
          <w:rFonts w:hint="eastAsia"/>
          <w:shd w:val="clear" w:color="auto" w:fill="FFFFFF"/>
          <w:lang w:val="en-US" w:eastAsia="zh-CN"/>
        </w:rPr>
        <w:t xml:space="preserve">Vue.js     个人团队 </w:t>
      </w:r>
    </w:p>
    <w:p>
      <w:pPr>
        <w:ind w:firstLine="560"/>
        <w:rPr>
          <w:rFonts w:hint="eastAsia" w:eastAsia="宋体"/>
          <w:shd w:val="clear" w:color="auto" w:fill="FFFFFF"/>
          <w:lang w:val="en-US" w:eastAsia="zh-CN"/>
        </w:rPr>
      </w:pPr>
      <w:r>
        <w:rPr>
          <w:rFonts w:hint="eastAsia"/>
          <w:shd w:val="clear" w:color="auto" w:fill="FFFFFF"/>
          <w:lang w:val="en-US" w:eastAsia="zh-CN"/>
        </w:rPr>
        <w:t>React  facebook 脸谱</w:t>
      </w:r>
    </w:p>
    <w:p>
      <w:pPr>
        <w:pStyle w:val="3"/>
        <w:numPr>
          <w:ilvl w:val="1"/>
          <w:numId w:val="1"/>
        </w:numPr>
      </w:pPr>
      <w:bookmarkStart w:id="13" w:name="_Toc31978"/>
      <w:r>
        <w:rPr>
          <w:rFonts w:hint="eastAsia"/>
        </w:rPr>
        <w:t>下载</w:t>
      </w:r>
      <w:bookmarkEnd w:id="13"/>
    </w:p>
    <w:p>
      <w:pPr>
        <w:ind w:firstLine="560"/>
      </w:pPr>
      <w:r>
        <w:rPr>
          <w:rFonts w:hint="eastAsia"/>
        </w:rPr>
        <w:t>1、通过</w:t>
      </w:r>
      <w:r>
        <w:fldChar w:fldCharType="begin"/>
      </w:r>
      <w:r>
        <w:instrText xml:space="preserve"> HYPERLINK "https://angularjs.org/" </w:instrText>
      </w:r>
      <w:r>
        <w:fldChar w:fldCharType="separate"/>
      </w:r>
      <w:r>
        <w:rPr>
          <w:rStyle w:val="23"/>
          <w:rFonts w:hint="eastAsia"/>
        </w:rPr>
        <w:t>AngularJS</w:t>
      </w:r>
      <w:r>
        <w:rPr>
          <w:rStyle w:val="25"/>
          <w:rFonts w:hint="eastAsia"/>
        </w:rPr>
        <w:fldChar w:fldCharType="end"/>
      </w:r>
      <w:r>
        <w:rPr>
          <w:rFonts w:hint="eastAsia"/>
        </w:rPr>
        <w:t>官网下载，不过由于国内特殊的国情，需要翻墙才能访问。https://angularjs.org/</w:t>
      </w:r>
      <w:r>
        <w:rPr>
          <w:rFonts w:hint="eastAsia"/>
          <w:lang w:val="en-US" w:eastAsia="zh-CN"/>
        </w:rPr>
        <w:t xml:space="preserve"> 1.5.8</w:t>
      </w: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</w:rPr>
        <w:t>2、通过npm下载，npm install angular</w:t>
      </w:r>
      <w:r>
        <w:rPr>
          <w:rFonts w:hint="eastAsia"/>
          <w:lang w:val="en-US" w:eastAsia="zh-CN"/>
        </w:rPr>
        <w:t xml:space="preserve">  node package manager </w:t>
      </w: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</w:pPr>
      <w:r>
        <w:rPr>
          <w:rFonts w:hint="eastAsia"/>
        </w:rPr>
        <w:t>3、通过bower下载，bower install angular</w:t>
      </w:r>
      <w:r>
        <w:rPr>
          <w:rFonts w:hint="eastAsia"/>
          <w:lang w:val="en-US" w:eastAsia="zh-CN"/>
        </w:rPr>
        <w:t xml:space="preserve"> 1.5.8</w:t>
      </w:r>
    </w:p>
    <w:p>
      <w:pPr>
        <w:ind w:firstLine="560"/>
      </w:pPr>
      <w:r>
        <w:rPr>
          <w:rFonts w:hint="eastAsia"/>
        </w:rPr>
        <w:t>bower是什么？</w:t>
      </w:r>
      <w:r>
        <w:rPr>
          <w:rFonts w:hint="eastAsia"/>
          <w:lang w:val="en-US" w:eastAsia="zh-CN"/>
        </w:rPr>
        <w:t xml:space="preserve"> 工具，用来管理js库的</w:t>
      </w:r>
    </w:p>
    <w:p>
      <w:pPr>
        <w:pStyle w:val="3"/>
        <w:numPr>
          <w:ilvl w:val="1"/>
          <w:numId w:val="1"/>
        </w:numPr>
      </w:pPr>
      <w:bookmarkStart w:id="14" w:name="_Toc12391"/>
      <w:r>
        <w:rPr>
          <w:rFonts w:hint="eastAsia"/>
        </w:rPr>
        <w:t>体验AngularJS</w:t>
      </w:r>
      <w:bookmarkEnd w:id="14"/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 01体验Angular.html</w:t>
      </w:r>
    </w:p>
    <w:p>
      <w:pPr>
        <w:pStyle w:val="2"/>
        <w:rPr>
          <w:rFonts w:ascii="黑体" w:hAnsi="黑体" w:eastAsia="黑体"/>
        </w:rPr>
      </w:pPr>
      <w:bookmarkStart w:id="15" w:name="_Toc13618"/>
      <w:r>
        <w:rPr>
          <w:rFonts w:hint="eastAsia" w:ascii="黑体" w:hAnsi="黑体" w:eastAsia="黑体"/>
        </w:rPr>
        <w:t>模块化</w:t>
      </w:r>
      <w:bookmarkEnd w:id="15"/>
    </w:p>
    <w:p>
      <w:pPr>
        <w:ind w:firstLine="560"/>
      </w:pPr>
      <w:r>
        <w:rPr>
          <w:rFonts w:hint="eastAsia"/>
        </w:rPr>
        <w:t>使用AngularJS构建应用（App）时是以模块化（Module）的方式组织的，即将整个应用划分成若干模块，每个模块都有各自的职责，最终组合成一个整体。</w:t>
      </w:r>
    </w:p>
    <w:p>
      <w:pPr>
        <w:ind w:firstLine="560"/>
      </w:pPr>
      <w:r>
        <w:rPr>
          <w:rFonts w:hint="eastAsia"/>
        </w:rPr>
        <w:t>采用模块化的组织方式，可以最大程度的实现代码的复用，可以像搭积木一样进行开发。</w:t>
      </w:r>
    </w:p>
    <w:p>
      <w:pPr>
        <w:ind w:firstLine="560"/>
        <w:rPr>
          <w:rFonts w:ascii="Helvetica" w:hAnsi="Helvetica"/>
          <w:color w:val="222222"/>
          <w:shd w:val="clear" w:color="auto" w:fill="FFFFFF"/>
        </w:rPr>
      </w:pPr>
      <w:r>
        <w:rPr>
          <w:rFonts w:ascii="Helvetica" w:hAnsi="Helvetica"/>
          <w:color w:val="222222"/>
          <w:shd w:val="clear" w:color="auto" w:fill="FFFFFF"/>
        </w:rPr>
        <w:drawing>
          <wp:inline distT="0" distB="0" distL="0" distR="0">
            <wp:extent cx="3550285" cy="2803525"/>
            <wp:effectExtent l="19050" t="0" r="0" b="0"/>
            <wp:docPr id="13" name="图片 12" descr="ji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jimu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37" cy="2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6" w:name="_Toc32765"/>
      <w:r>
        <w:rPr>
          <w:rFonts w:hint="eastAsia"/>
        </w:rPr>
        <w:t>定义应用</w:t>
      </w:r>
      <w:bookmarkEnd w:id="16"/>
    </w:p>
    <w:p>
      <w:pPr>
        <w:ind w:firstLine="560"/>
      </w:pPr>
      <w:r>
        <w:rPr>
          <w:rFonts w:hint="eastAsia"/>
        </w:rPr>
        <w:t>通过为</w:t>
      </w:r>
      <w:r>
        <w:rPr>
          <w:rFonts w:hint="eastAsia"/>
          <w:lang w:eastAsia="zh-CN"/>
        </w:rPr>
        <w:t>任意</w:t>
      </w:r>
      <w:r>
        <w:rPr>
          <w:rFonts w:hint="eastAsia"/>
        </w:rPr>
        <w:t>HTML标签添加ng-app属性，可以指定一个应用，表示此标签所包裹的内容都属于应用（App）的一部分。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380990" cy="622300"/>
            <wp:effectExtent l="1905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8809" cy="6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7" w:name="_Toc12102"/>
      <w:r>
        <w:rPr>
          <w:rFonts w:hint="eastAsia"/>
        </w:rPr>
        <w:t>定义模块</w:t>
      </w:r>
      <w:bookmarkEnd w:id="17"/>
    </w:p>
    <w:p>
      <w:pPr>
        <w:ind w:firstLine="560"/>
      </w:pPr>
      <w:r>
        <w:rPr>
          <w:rFonts w:hint="eastAsia"/>
        </w:rPr>
        <w:t>AngularJS提供了一个全局对象angular，在此全局对象下存在若干的方法，其中angular.module()方法用来定义一个模块。</w:t>
      </w:r>
    </w:p>
    <w:p>
      <w:pPr>
        <w:ind w:firstLine="560"/>
      </w:pPr>
      <w:r>
        <w:drawing>
          <wp:inline distT="0" distB="0" distL="0" distR="0">
            <wp:extent cx="5380990" cy="953770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042" cy="95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</w:rPr>
      </w:pPr>
      <w:r>
        <w:rPr>
          <w:rFonts w:hint="eastAsia"/>
        </w:rPr>
        <w:t>注：应用（App）其本质也是一个模块（一个比较大的模块）。</w:t>
      </w:r>
    </w:p>
    <w:p>
      <w:pPr>
        <w:pStyle w:val="3"/>
        <w:numPr>
          <w:ilvl w:val="1"/>
          <w:numId w:val="1"/>
        </w:numPr>
      </w:pPr>
      <w:bookmarkStart w:id="18" w:name="_Toc24801"/>
      <w:r>
        <w:rPr>
          <w:rFonts w:hint="eastAsia"/>
        </w:rPr>
        <w:t>MVC</w:t>
      </w:r>
      <w:bookmarkEnd w:id="18"/>
    </w:p>
    <w:p>
      <w:pPr>
        <w:ind w:firstLine="560"/>
      </w:pPr>
      <w:r>
        <w:rPr>
          <w:rFonts w:hint="eastAsia"/>
        </w:rPr>
        <w:t>MVC是一种开发模式，由模型（Model）、视图（View）、控制器（Controller）3部分构成，采用这种开发模式为合理组织代码提供了方便、降低了代码间的耦合度、功能结构清晰可见。</w:t>
      </w:r>
    </w:p>
    <w:p>
      <w:pPr>
        <w:ind w:firstLine="560"/>
      </w:pPr>
      <w:r>
        <w:rPr>
          <w:rFonts w:hint="eastAsia"/>
        </w:rPr>
        <w:t>模型（Model）一般用来处理数据（读取/设置），一般指操作数据库。</w:t>
      </w:r>
    </w:p>
    <w:p>
      <w:pPr>
        <w:ind w:firstLine="560"/>
      </w:pPr>
      <w:r>
        <w:rPr>
          <w:rFonts w:hint="eastAsia"/>
        </w:rPr>
        <w:t>视图（View）一般用来展示数据，比如通过HTML展示。</w:t>
      </w:r>
    </w:p>
    <w:p>
      <w:pPr>
        <w:ind w:firstLine="560"/>
      </w:pPr>
      <w:r>
        <w:rPr>
          <w:rFonts w:hint="eastAsia"/>
        </w:rPr>
        <w:t>控制器（Controller）一般用做连接模型和视图的桥梁。</w:t>
      </w:r>
    </w:p>
    <w:p>
      <w:pPr>
        <w:ind w:firstLine="560"/>
      </w:pPr>
      <w:r>
        <w:drawing>
          <wp:inline distT="0" distB="0" distL="0" distR="0">
            <wp:extent cx="3543300" cy="2794635"/>
            <wp:effectExtent l="0" t="0" r="0" b="5715"/>
            <wp:docPr id="3" name="图片 11" descr="MV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MVC.gi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8921" cy="2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MVC更多应用在后端开发程序里，后被引入到前端开发中，由于受到前端技术的限制便有了一些细节的调整，进而出现了很多MVC的衍生版（子集）如MVVM、MVW、MVP、MV*等。</w:t>
      </w:r>
    </w:p>
    <w:p>
      <w:pPr>
        <w:ind w:firstLine="560"/>
      </w:pPr>
      <w:r>
        <w:rPr>
          <w:rFonts w:hint="eastAsia"/>
        </w:rPr>
        <w:t>注：做为初学可以不必过于在意这些概念。</w:t>
      </w:r>
    </w:p>
    <w:p>
      <w:pPr>
        <w:ind w:firstLine="560"/>
        <w:rPr>
          <w:rFonts w:hint="eastAsia"/>
        </w:rPr>
      </w:pPr>
    </w:p>
    <w:p>
      <w:pPr>
        <w:pStyle w:val="3"/>
        <w:numPr>
          <w:ilvl w:val="1"/>
          <w:numId w:val="1"/>
        </w:numPr>
      </w:pPr>
      <w:bookmarkStart w:id="19" w:name="_Toc606"/>
      <w:r>
        <w:rPr>
          <w:rFonts w:hint="eastAsia"/>
        </w:rPr>
        <w:t>定义控制器</w:t>
      </w:r>
      <w:bookmarkEnd w:id="19"/>
    </w:p>
    <w:p>
      <w:pPr>
        <w:ind w:firstLine="560"/>
      </w:pPr>
      <w:r>
        <w:rPr>
          <w:rFonts w:hint="eastAsia"/>
        </w:rPr>
        <w:t>控制器（Controller）作为连接模型（Model）和视图（View）的桥梁存在，所以当我们定义好了控制器以后也就定义好了模型和视图。</w:t>
      </w:r>
    </w:p>
    <w:p>
      <w:pPr>
        <w:ind w:firstLine="560"/>
      </w:pPr>
      <w:r>
        <w:drawing>
          <wp:inline distT="0" distB="0" distL="0" distR="0">
            <wp:extent cx="5380990" cy="2473325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121" cy="24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模型（Model）数据是要展示到视图（View）上的，所以需要将控制器（Controller）关联到视图（View）上，通过为HTML标签添加ng-controller属性并赋值相应的控制器（Controller）的名称，就确立了关联关系。</w:t>
      </w:r>
    </w:p>
    <w:p>
      <w:pPr>
        <w:ind w:firstLine="560"/>
      </w:pPr>
      <w:r>
        <w:drawing>
          <wp:inline distT="0" distB="0" distL="0" distR="0">
            <wp:extent cx="5242560" cy="1557020"/>
            <wp:effectExtent l="1905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5991" cy="155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见代码示例02 Angular基本结构.html</w:t>
      </w:r>
    </w:p>
    <w:p>
      <w:pPr>
        <w:ind w:firstLine="560"/>
      </w:pPr>
      <w:r>
        <w:rPr>
          <w:rFonts w:hint="eastAsia"/>
        </w:rPr>
        <w:t>以上步骤就是AngularJS最基本的MVC工作模式。</w:t>
      </w:r>
    </w:p>
    <w:p>
      <w:pPr>
        <w:ind w:firstLine="560"/>
      </w:pPr>
      <w:r>
        <w:rPr>
          <w:rFonts w:hint="eastAsia"/>
        </w:rPr>
        <w:t>下图是AngularJS的结构，学习AngularJS会围绕下图的结构展开。</w:t>
      </w:r>
    </w:p>
    <w:p>
      <w:pPr>
        <w:ind w:firstLine="560"/>
      </w:pPr>
      <w:r>
        <w:drawing>
          <wp:inline distT="0" distB="0" distL="0" distR="0">
            <wp:extent cx="5221605" cy="3916045"/>
            <wp:effectExtent l="19050" t="0" r="0" b="0"/>
            <wp:docPr id="2" name="图片 1" descr="AngularJS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AngularJS结构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3895" cy="3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黑体" w:hAnsi="黑体" w:eastAsia="黑体"/>
        </w:rPr>
      </w:pPr>
      <w:bookmarkStart w:id="20" w:name="_Toc23783"/>
      <w:r>
        <w:rPr>
          <w:rFonts w:hint="eastAsia" w:ascii="黑体" w:hAnsi="黑体" w:eastAsia="黑体"/>
        </w:rPr>
        <w:t>数据绑定</w:t>
      </w:r>
      <w:bookmarkEnd w:id="20"/>
    </w:p>
    <w:p>
      <w:pPr>
        <w:ind w:firstLine="56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AngularJS是以数据做为驱动的MVC框架，所有模型（Model）里的数据经由控制器（Controller）展示到视图（View）中。</w:t>
      </w:r>
    </w:p>
    <w:p>
      <w:pPr>
        <w:ind w:firstLine="560"/>
      </w:pPr>
      <w:r>
        <w:rPr>
          <w:rFonts w:hint="eastAsia"/>
        </w:rPr>
        <w:t>所谓数据绑定指的就是将模型（Model）中的数据与</w:t>
      </w:r>
      <w:r>
        <w:rPr>
          <w:rFonts w:hint="eastAsia"/>
          <w:color w:val="FF0000"/>
        </w:rPr>
        <w:t>相应</w:t>
      </w:r>
      <w:r>
        <w:rPr>
          <w:rFonts w:hint="eastAsia"/>
        </w:rPr>
        <w:t>的视图（View）进行关联，分为单向绑定和双向绑定两种方式。</w:t>
      </w:r>
    </w:p>
    <w:p>
      <w:pPr>
        <w:pStyle w:val="3"/>
        <w:numPr>
          <w:ilvl w:val="1"/>
          <w:numId w:val="1"/>
        </w:numPr>
      </w:pPr>
      <w:bookmarkStart w:id="21" w:name="_Toc10874"/>
      <w:r>
        <w:rPr>
          <w:rFonts w:hint="eastAsia"/>
        </w:rPr>
        <w:t>单向绑定</w:t>
      </w:r>
      <w:bookmarkEnd w:id="21"/>
    </w:p>
    <w:p>
      <w:pPr>
        <w:ind w:firstLine="560"/>
      </w:pPr>
      <w:r>
        <w:rPr>
          <w:rFonts w:hint="eastAsia"/>
        </w:rPr>
        <w:t>单向数据绑定是指将模型（Model）数据，按着写好的视图（View）模板生成HTML标签，然后追加到DOM中显示，如之前所学的artTemplate 模板引擎的工作方式。</w:t>
      </w:r>
    </w:p>
    <w:p>
      <w:pPr>
        <w:ind w:firstLine="560"/>
      </w:pPr>
      <w:r>
        <w:rPr>
          <w:rFonts w:hint="eastAsia"/>
        </w:rPr>
        <w:t>如下图所示，只能模型（Model）数据向视图（View）传递。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423410" cy="2766695"/>
            <wp:effectExtent l="0" t="0" r="15240" b="14605"/>
            <wp:docPr id="5" name="图片 4" descr="one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one-way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880" cy="27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2" w:name="_Toc7080"/>
      <w:r>
        <w:rPr>
          <w:rFonts w:hint="eastAsia"/>
        </w:rPr>
        <w:t>双向绑定</w:t>
      </w:r>
      <w:bookmarkEnd w:id="22"/>
    </w:p>
    <w:p>
      <w:pPr>
        <w:ind w:firstLine="560"/>
      </w:pPr>
      <w:r>
        <w:rPr>
          <w:rFonts w:hint="eastAsia"/>
        </w:rPr>
        <w:t>双向绑定则可以实现模型（Model）数据和视图（View）模板的双向传递，如下图所示。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354195" cy="3054350"/>
            <wp:effectExtent l="0" t="0" r="8255" b="12700"/>
            <wp:docPr id="6" name="图片 5" descr="two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two-way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679" cy="30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3" w:name="_Toc9753"/>
      <w:r>
        <w:rPr>
          <w:rFonts w:hint="eastAsia"/>
        </w:rPr>
        <w:t>相关指令</w:t>
      </w:r>
      <w:bookmarkEnd w:id="23"/>
    </w:p>
    <w:p>
      <w:pPr>
        <w:ind w:firstLine="560"/>
      </w:pPr>
      <w:r>
        <w:rPr>
          <w:rFonts w:hint="eastAsia"/>
        </w:rPr>
        <w:t>在AngularJS中通过“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”和</w:t>
      </w:r>
      <w:r>
        <w:rPr>
          <w:rFonts w:hint="eastAsia"/>
          <w:color w:val="00B050"/>
        </w:rPr>
        <w:t>ng-bind</w:t>
      </w:r>
      <w:r>
        <w:rPr>
          <w:rFonts w:hint="eastAsia"/>
        </w:rPr>
        <w:t>指令来实现模型（Model）数据向视图模板（View）的绑定，模型数据通过一个内置服务$scope来提供，这个$scope是一个空对象，通过为这个对象添加属性或者方法便可以在相应的视图（View）模板里被访问。</w:t>
      </w:r>
    </w:p>
    <w:p>
      <w:pPr>
        <w:ind w:firstLine="560"/>
        <w:rPr>
          <w:rFonts w:hint="eastAsia"/>
        </w:rPr>
      </w:pPr>
      <w:r>
        <w:rPr>
          <w:rFonts w:hint="eastAsia"/>
        </w:rPr>
        <w:t>注：“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”是</w:t>
      </w:r>
      <w:r>
        <w:rPr>
          <w:rFonts w:hint="eastAsia"/>
          <w:color w:val="00B050"/>
        </w:rPr>
        <w:t>ng-bind</w:t>
      </w:r>
      <w:r>
        <w:rPr>
          <w:rFonts w:hint="eastAsia"/>
        </w:rPr>
        <w:t>的简写形式，其区别在于通过“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”绑定数据时会有“闪烁”现象，添加ng-cloak也可以解决“闪烁”现象，通过</w:t>
      </w:r>
      <w:r>
        <w:rPr>
          <w:rFonts w:hint="eastAsia"/>
          <w:color w:val="00B050"/>
        </w:rPr>
        <w:t>ng-bind-template</w:t>
      </w:r>
      <w:r>
        <w:rPr>
          <w:rFonts w:hint="eastAsia"/>
        </w:rPr>
        <w:t>可以绑定多个数据。</w:t>
      </w:r>
    </w:p>
    <w:p>
      <w:pPr>
        <w:ind w:firstLine="560"/>
        <w:rPr>
          <w:rFonts w:hint="eastAsia"/>
        </w:rPr>
      </w:pPr>
      <w:r>
        <w:drawing>
          <wp:inline distT="0" distB="0" distL="114300" distR="114300">
            <wp:extent cx="5295265" cy="581025"/>
            <wp:effectExtent l="0" t="0" r="635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见代码示例05数据绑定(单向).html</w:t>
      </w:r>
    </w:p>
    <w:p>
      <w:pPr>
        <w:ind w:firstLine="560"/>
      </w:pPr>
      <w:r>
        <w:rPr>
          <w:rFonts w:hint="eastAsia"/>
        </w:rPr>
        <w:t>通过为</w:t>
      </w:r>
      <w:r>
        <w:rPr>
          <w:rFonts w:hint="eastAsia"/>
          <w:color w:val="FF0000"/>
        </w:rPr>
        <w:t>表单元素</w:t>
      </w:r>
      <w:r>
        <w:rPr>
          <w:rFonts w:hint="eastAsia"/>
        </w:rPr>
        <w:t>添加</w:t>
      </w:r>
      <w:r>
        <w:rPr>
          <w:rFonts w:hint="eastAsia"/>
          <w:color w:val="00B050"/>
        </w:rPr>
        <w:t>ng-model</w:t>
      </w:r>
      <w:r>
        <w:rPr>
          <w:rFonts w:hint="eastAsia"/>
        </w:rPr>
        <w:t>指令实现视图（View）模板向模型（Model）数据的绑定。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见代码示例06数据绑定(双向).html</w:t>
      </w:r>
    </w:p>
    <w:p>
      <w:pPr>
        <w:ind w:firstLine="56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  <w:color w:val="00B050"/>
        </w:rPr>
        <w:t>ng-init</w:t>
      </w:r>
      <w:r>
        <w:rPr>
          <w:rFonts w:hint="eastAsia"/>
        </w:rPr>
        <w:t>可以初始化模型（Model）也就是$scope。</w:t>
      </w:r>
    </w:p>
    <w:p>
      <w:pPr>
        <w:ind w:firstLine="560"/>
        <w:rPr>
          <w:rFonts w:hint="eastAsia"/>
        </w:rPr>
      </w:pPr>
      <w:r>
        <w:drawing>
          <wp:inline distT="0" distB="0" distL="114300" distR="114300">
            <wp:extent cx="6118225" cy="356235"/>
            <wp:effectExtent l="0" t="0" r="15875" b="571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5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见代码示例07初始化模型.html</w:t>
      </w:r>
    </w:p>
    <w:p>
      <w:pPr>
        <w:ind w:firstLine="560"/>
      </w:pPr>
      <w:r>
        <w:rPr>
          <w:rFonts w:hint="eastAsia"/>
        </w:rPr>
        <w:t>AngularJS对事件也进行了扩展，无需显式的获取DOM元素便可以添加事件，易用性变的更强。通过在原有事件名称基础上添加ng-做为前缀，然后以属性的形式添加到相应的HTML标签上即可。如</w:t>
      </w:r>
      <w:r>
        <w:rPr>
          <w:rFonts w:hint="eastAsia"/>
          <w:color w:val="00B050"/>
        </w:rPr>
        <w:t>ng-click</w:t>
      </w:r>
      <w:r>
        <w:rPr>
          <w:rFonts w:hint="eastAsia"/>
        </w:rPr>
        <w:t>、</w:t>
      </w:r>
      <w:r>
        <w:rPr>
          <w:rFonts w:hint="eastAsia"/>
          <w:color w:val="00B050"/>
        </w:rPr>
        <w:t>ng-dblclick</w:t>
      </w:r>
      <w:r>
        <w:rPr>
          <w:rFonts w:hint="eastAsia"/>
        </w:rPr>
        <w:t>、</w:t>
      </w:r>
      <w:r>
        <w:rPr>
          <w:rFonts w:hint="eastAsia"/>
          <w:color w:val="00B050"/>
        </w:rPr>
        <w:t>ng-blur</w:t>
      </w:r>
      <w:r>
        <w:rPr>
          <w:rFonts w:hint="eastAsia"/>
        </w:rPr>
        <w:t>等。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见代码示例08事件处理.html</w:t>
      </w:r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ng-repeat</w:t>
      </w:r>
      <w:r>
        <w:rPr>
          <w:rFonts w:hint="eastAsia"/>
        </w:rPr>
        <w:t>可以将数组或对象数据迭代到视图模板中，</w:t>
      </w:r>
      <w:r>
        <w:rPr>
          <w:rFonts w:hint="eastAsia"/>
          <w:color w:val="00B050"/>
        </w:rPr>
        <w:t>ng-switch、on、ng-switch-when</w:t>
      </w:r>
      <w:r>
        <w:rPr>
          <w:rFonts w:hint="eastAsia"/>
        </w:rPr>
        <w:t>可以对数据进行筛选。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见代码示例09数据处理.html</w:t>
      </w:r>
    </w:p>
    <w:p>
      <w:pPr>
        <w:ind w:firstLine="560"/>
      </w:pPr>
    </w:p>
    <w:p>
      <w:pPr>
        <w:pStyle w:val="2"/>
        <w:rPr>
          <w:rFonts w:ascii="黑体" w:hAnsi="黑体" w:eastAsia="黑体"/>
        </w:rPr>
      </w:pPr>
      <w:bookmarkStart w:id="24" w:name="_Toc27079"/>
      <w:r>
        <w:rPr>
          <w:rFonts w:hint="eastAsia" w:ascii="黑体" w:hAnsi="黑体" w:eastAsia="黑体"/>
        </w:rPr>
        <w:t>指令</w:t>
      </w:r>
      <w:bookmarkEnd w:id="24"/>
    </w:p>
    <w:p>
      <w:pPr>
        <w:ind w:firstLine="560"/>
      </w:pPr>
      <w:r>
        <w:rPr>
          <w:rFonts w:hint="eastAsia"/>
        </w:rPr>
        <w:t>HTML在构建应用（App）时存在诸多不足之处，AngularJS通过扩展一系列的HTML属性或标签来弥补这些缺陷，所谓指令就是AngularJS自定义的HTML属性或标签，这些指令都是以ng-做为前缀的，例如ng-app、ng-controller、ng-repeat等。</w:t>
      </w:r>
    </w:p>
    <w:p>
      <w:pPr>
        <w:pStyle w:val="3"/>
        <w:numPr>
          <w:ilvl w:val="1"/>
          <w:numId w:val="1"/>
        </w:numPr>
      </w:pPr>
      <w:bookmarkStart w:id="25" w:name="_Toc16107"/>
      <w:r>
        <w:rPr>
          <w:rFonts w:hint="eastAsia"/>
        </w:rPr>
        <w:t>内置指令</w:t>
      </w:r>
      <w:bookmarkEnd w:id="25"/>
    </w:p>
    <w:p>
      <w:pPr>
        <w:ind w:firstLine="560"/>
      </w:pPr>
      <w:r>
        <w:rPr>
          <w:rFonts w:hint="eastAsia"/>
        </w:rPr>
        <w:t>ng-app 指定应用根元素，至少有一个元素指定了此属性。</w:t>
      </w:r>
    </w:p>
    <w:p>
      <w:pPr>
        <w:ind w:firstLine="560"/>
      </w:pPr>
      <w:r>
        <w:rPr>
          <w:rFonts w:hint="eastAsia"/>
        </w:rPr>
        <w:t>ng-controller 指定控制器</w:t>
      </w:r>
    </w:p>
    <w:p>
      <w:pPr>
        <w:ind w:firstLine="560"/>
      </w:pPr>
      <w:r>
        <w:rPr>
          <w:rFonts w:hint="eastAsia"/>
        </w:rPr>
        <w:t>ng-show控制元素是否显示，true显示、false不显示</w:t>
      </w:r>
    </w:p>
    <w:p>
      <w:pPr>
        <w:ind w:firstLine="560"/>
      </w:pPr>
      <w:r>
        <w:rPr>
          <w:rFonts w:hint="eastAsia"/>
        </w:rPr>
        <w:t>ng-hide控制元素是否隐藏，true隐藏、false不隐藏</w:t>
      </w:r>
    </w:p>
    <w:p>
      <w:pPr>
        <w:ind w:firstLine="560"/>
      </w:pPr>
      <w:r>
        <w:rPr>
          <w:rFonts w:hint="eastAsia"/>
        </w:rPr>
        <w:t>ng-if控制元素是否“存在”，true存在、false不存在</w:t>
      </w:r>
    </w:p>
    <w:p>
      <w:pPr>
        <w:ind w:firstLine="560"/>
      </w:pPr>
      <w:r>
        <w:rPr>
          <w:rFonts w:hint="eastAsia"/>
        </w:rPr>
        <w:t>ng-src增强图片路径</w:t>
      </w:r>
    </w:p>
    <w:p>
      <w:pPr>
        <w:ind w:firstLine="560"/>
      </w:pPr>
      <w:r>
        <w:rPr>
          <w:rFonts w:hint="eastAsia"/>
        </w:rPr>
        <w:t>ng-href增强地址</w:t>
      </w:r>
    </w:p>
    <w:p>
      <w:pPr>
        <w:ind w:firstLine="560"/>
      </w:pPr>
      <w:r>
        <w:rPr>
          <w:rFonts w:hint="eastAsia"/>
        </w:rPr>
        <w:t>ng-class控制类名</w:t>
      </w:r>
    </w:p>
    <w:p>
      <w:pPr>
        <w:ind w:firstLine="560"/>
      </w:pPr>
      <w:r>
        <w:rPr>
          <w:rFonts w:hint="eastAsia"/>
        </w:rPr>
        <w:t>ng-include引入模板</w:t>
      </w:r>
    </w:p>
    <w:p>
      <w:pPr>
        <w:ind w:firstLine="560"/>
      </w:pPr>
      <w:r>
        <w:rPr>
          <w:rFonts w:hint="eastAsia"/>
        </w:rPr>
        <w:t>ng-disabled表单禁用</w:t>
      </w:r>
    </w:p>
    <w:p>
      <w:pPr>
        <w:ind w:firstLine="560"/>
      </w:pPr>
      <w:r>
        <w:rPr>
          <w:rFonts w:hint="eastAsia"/>
        </w:rPr>
        <w:t>ng-readonly表单只读</w:t>
      </w:r>
    </w:p>
    <w:p>
      <w:pPr>
        <w:ind w:firstLine="560"/>
      </w:pPr>
      <w:r>
        <w:rPr>
          <w:rFonts w:hint="eastAsia"/>
        </w:rPr>
        <w:t>ng-checked单/复选框表单选中</w:t>
      </w:r>
    </w:p>
    <w:p>
      <w:pPr>
        <w:ind w:firstLine="560"/>
        <w:rPr>
          <w:rFonts w:hint="eastAsia"/>
        </w:rPr>
      </w:pPr>
      <w:r>
        <w:rPr>
          <w:rFonts w:hint="eastAsia"/>
        </w:rPr>
        <w:t>ng-selected下拉框表单选中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 xml:space="preserve">ng-repeat </w:t>
      </w:r>
      <w:r>
        <w:rPr>
          <w:rFonts w:hint="eastAsia"/>
        </w:rPr>
        <w:t>遍历数组当中的数据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如果数组当中有重复数据，遍历数据则会出错.</w:t>
      </w:r>
    </w:p>
    <w:p>
      <w:r>
        <w:drawing>
          <wp:inline distT="0" distB="0" distL="114300" distR="114300">
            <wp:extent cx="6118225" cy="1742440"/>
            <wp:effectExtent l="0" t="0" r="1587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官网给出的解决方案是通过这种方式去遍历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doname in todos</w:t>
      </w:r>
      <w:r>
        <w:rPr>
          <w:rFonts w:hint="default"/>
          <w:b/>
          <w:bCs/>
          <w:color w:val="FF0000"/>
        </w:rPr>
        <w:t xml:space="preserve"> </w:t>
      </w:r>
      <w:r>
        <w:rPr>
          <w:rFonts w:hint="default"/>
          <w:b/>
          <w:bCs/>
          <w:color w:val="FF0000"/>
          <w:sz w:val="30"/>
          <w:szCs w:val="30"/>
        </w:rPr>
        <w:t>track by $index</w:t>
      </w:r>
      <w:r>
        <w:rPr>
          <w:rFonts w:hint="eastAsia"/>
          <w:b/>
          <w:bCs/>
          <w:color w:val="FF0000"/>
          <w:lang w:val="en-US" w:eastAsia="zh-CN"/>
        </w:rPr>
        <w:t xml:space="preserve"> 通过索引去获取数组里面的数据. 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见代码示例03 Angular内置指令.html</w:t>
      </w:r>
    </w:p>
    <w:p>
      <w:pPr>
        <w:ind w:firstLine="560"/>
      </w:pPr>
      <w:r>
        <w:rPr>
          <w:rFonts w:hint="eastAsia"/>
        </w:rPr>
        <w:t>注：后续学习过程中还会介绍其它指令。</w:t>
      </w:r>
    </w:p>
    <w:p>
      <w:pPr>
        <w:pStyle w:val="3"/>
        <w:numPr>
          <w:ilvl w:val="1"/>
          <w:numId w:val="1"/>
        </w:numPr>
      </w:pPr>
      <w:bookmarkStart w:id="26" w:name="_Toc17252"/>
      <w:r>
        <w:rPr>
          <w:rFonts w:hint="eastAsia"/>
        </w:rPr>
        <w:t>自定义指令</w:t>
      </w:r>
      <w:bookmarkEnd w:id="26"/>
    </w:p>
    <w:p>
      <w:pPr>
        <w:ind w:firstLine="560"/>
      </w:pPr>
      <w:r>
        <w:rPr>
          <w:rFonts w:hint="eastAsia"/>
        </w:rPr>
        <w:t>AngularJS允许根据实际业务需要自定义指令，通过angular全局对象下的directive方法实现。</w:t>
      </w:r>
    </w:p>
    <w:p>
      <w:pPr>
        <w:ind w:firstLine="56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85740" cy="249936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71" cy="250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 代表元素指令        Element</w:t>
      </w: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代表属性执行       Attribute</w:t>
      </w: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代表注释指令       Mark</w:t>
      </w: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代表class执行      Class</w:t>
      </w:r>
    </w:p>
    <w:p>
      <w:pPr>
        <w:ind w:firstLine="560"/>
        <w:rPr>
          <w:rFonts w:hint="eastAsia" w:eastAsia="宋体"/>
          <w:color w:val="92D050"/>
          <w:lang w:val="en-US" w:eastAsia="zh-CN"/>
        </w:rPr>
      </w:pPr>
      <w:r>
        <w:rPr>
          <w:rFonts w:hint="eastAsia"/>
          <w:color w:val="92D050"/>
          <w:lang w:val="en-US" w:eastAsia="zh-CN"/>
        </w:rPr>
        <w:t>注释指令使用的时候，一定要注意添加一个 directive: 前缀</w:t>
      </w:r>
    </w:p>
    <w:p>
      <w:pPr>
        <w:pStyle w:val="2"/>
        <w:rPr>
          <w:rFonts w:ascii="黑体" w:hAnsi="黑体" w:eastAsia="黑体"/>
        </w:rPr>
      </w:pPr>
      <w:bookmarkStart w:id="27" w:name="_Toc15610"/>
      <w:r>
        <w:rPr>
          <w:rFonts w:hint="eastAsia" w:ascii="黑体" w:hAnsi="黑体" w:eastAsia="黑体"/>
        </w:rPr>
        <w:t>作用域</w:t>
      </w:r>
      <w:bookmarkEnd w:id="27"/>
    </w:p>
    <w:p>
      <w:pPr>
        <w:ind w:firstLine="560"/>
      </w:pPr>
      <w:r>
        <w:rPr>
          <w:rFonts w:hint="eastAsia"/>
        </w:rPr>
        <w:t>通常AngularJS中应用（App）是由若干个视图（View）组合成而成的，而视图（View）又都是HTML元素，并且HTML元素是可以互相嵌套的，另一方面视图都隶属于某个控制器（Controller），进而控制器之间也必然会产生嵌套关系。</w:t>
      </w:r>
    </w:p>
    <w:p>
      <w:pPr>
        <w:ind w:firstLine="560"/>
      </w:pPr>
      <w:r>
        <w:rPr>
          <w:rFonts w:hint="eastAsia"/>
        </w:rPr>
        <w:t>每个控制器（Controller）又都对应一个模型（Model）也就是$scope对象，不同层级控制器（Controller）下的$scope便产生了作用域。</w:t>
      </w:r>
    </w:p>
    <w:p>
      <w:pPr>
        <w:pStyle w:val="3"/>
        <w:numPr>
          <w:ilvl w:val="1"/>
          <w:numId w:val="1"/>
        </w:numPr>
      </w:pPr>
      <w:bookmarkStart w:id="28" w:name="_Toc17188"/>
      <w:r>
        <w:rPr>
          <w:rFonts w:hint="eastAsia"/>
        </w:rPr>
        <w:t>根作用域</w:t>
      </w:r>
      <w:bookmarkEnd w:id="28"/>
    </w:p>
    <w:p>
      <w:pPr>
        <w:ind w:firstLine="560"/>
      </w:pPr>
      <w:r>
        <w:rPr>
          <w:rFonts w:hint="eastAsia"/>
        </w:rPr>
        <w:t>一个AngularJS的应用（App）在启动时会自动创建一个根作用域$rootScope，这个根作用域在整个应用范围（</w:t>
      </w:r>
      <w:r>
        <w:rPr>
          <w:rFonts w:hint="eastAsia"/>
          <w:color w:val="00B050"/>
        </w:rPr>
        <w:t>ng-app</w:t>
      </w:r>
      <w:r>
        <w:rPr>
          <w:rFonts w:hint="eastAsia"/>
        </w:rPr>
        <w:t>所在标签以内）都是可以被访问到的。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99380" cy="793115"/>
            <wp:effectExtent l="19050" t="0" r="719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189" cy="8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9" w:name="_Toc19"/>
      <w:r>
        <w:rPr>
          <w:rFonts w:hint="eastAsia"/>
        </w:rPr>
        <w:t>子作用域</w:t>
      </w:r>
      <w:bookmarkEnd w:id="29"/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ng-controller</w:t>
      </w:r>
      <w:r>
        <w:rPr>
          <w:rFonts w:hint="eastAsia"/>
        </w:rPr>
        <w:t>指令可以创建一个子作用域，新建的作用域可以访问其父作用域的数据。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见代码示例10 AngularJS作用域.html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0" w:name="_Toc460021076"/>
      <w:bookmarkStart w:id="31" w:name="_Toc8820"/>
      <w:r>
        <w:rPr>
          <w:rFonts w:hint="eastAsia" w:ascii="黑体" w:hAnsi="黑体" w:eastAsia="黑体"/>
        </w:rPr>
        <w:t>过滤器</w:t>
      </w:r>
      <w:bookmarkEnd w:id="30"/>
      <w:bookmarkEnd w:id="31"/>
    </w:p>
    <w:p>
      <w:pPr>
        <w:ind w:firstLine="560"/>
      </w:pPr>
      <w:r>
        <w:rPr>
          <w:rFonts w:hint="eastAsia"/>
        </w:rPr>
        <w:t>在AngularJS中使用过滤器格式化展示数据，在“{{}}”中使用“|”来调用过滤器，使用“:”传递参数。</w:t>
      </w:r>
    </w:p>
    <w:p>
      <w:pPr>
        <w:pStyle w:val="3"/>
        <w:numPr>
          <w:ilvl w:val="1"/>
          <w:numId w:val="1"/>
        </w:numPr>
      </w:pPr>
      <w:bookmarkStart w:id="32" w:name="_Toc6517"/>
      <w:r>
        <w:rPr>
          <w:rFonts w:hint="eastAsia"/>
        </w:rPr>
        <w:t>内置过滤器</w:t>
      </w:r>
      <w:bookmarkEnd w:id="32"/>
    </w:p>
    <w:p>
      <w:pPr>
        <w:numPr>
          <w:ilvl w:val="0"/>
          <w:numId w:val="2"/>
        </w:numPr>
        <w:ind w:firstLine="560"/>
        <w:rPr>
          <w:rFonts w:hint="eastAsia"/>
        </w:rPr>
      </w:pPr>
      <w:r>
        <w:rPr>
          <w:rFonts w:hint="eastAsia"/>
          <w:color w:val="00B050"/>
        </w:rPr>
        <w:t>currency</w:t>
      </w:r>
      <w:r>
        <w:rPr>
          <w:rFonts w:hint="eastAsia"/>
          <w:color w:val="00B050"/>
          <w:lang w:val="en-US" w:eastAsia="zh-CN"/>
        </w:rPr>
        <w:t xml:space="preserve">[货币] </w:t>
      </w:r>
      <w:r>
        <w:rPr>
          <w:rFonts w:hint="eastAsia"/>
        </w:rPr>
        <w:t>将数值格式化为货币格式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237990" cy="371475"/>
            <wp:effectExtent l="0" t="0" r="10160" b="952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</w:rPr>
      </w:pPr>
      <w:r>
        <w:rPr>
          <w:rFonts w:hint="eastAsia"/>
        </w:rPr>
        <w:t>2、</w:t>
      </w:r>
      <w:r>
        <w:rPr>
          <w:rFonts w:hint="eastAsia"/>
          <w:color w:val="00B050"/>
        </w:rPr>
        <w:t>date</w:t>
      </w:r>
      <w:r>
        <w:rPr>
          <w:rFonts w:hint="eastAsia"/>
        </w:rPr>
        <w:t>日期格式化，年（y）、月（M）、日（d）、星期（EEEE/EEE）、时（H/h）、分（m）、秒（s）、毫秒（.sss），也可以组合到一起使用。</w:t>
      </w:r>
    </w:p>
    <w:p>
      <w:pPr>
        <w:ind w:firstLine="560"/>
        <w:rPr>
          <w:rFonts w:hint="eastAsia"/>
        </w:rPr>
      </w:pPr>
      <w:r>
        <w:rPr>
          <w:rFonts w:hint="eastAsia"/>
        </w:rPr>
        <w:t>3、</w:t>
      </w:r>
      <w:r>
        <w:rPr>
          <w:rFonts w:hint="eastAsia"/>
          <w:color w:val="00B050"/>
        </w:rPr>
        <w:t>filter</w:t>
      </w:r>
      <w:r>
        <w:rPr>
          <w:rFonts w:hint="eastAsia"/>
          <w:color w:val="00B050"/>
          <w:lang w:val="en-US" w:eastAsia="zh-CN"/>
        </w:rPr>
        <w:t xml:space="preserve"> [一般作用在数组上面]</w:t>
      </w:r>
      <w:r>
        <w:rPr>
          <w:rFonts w:hint="eastAsia"/>
        </w:rPr>
        <w:t>在给定数组中选择满足条件的一个子集，并返回一个新数组，其条件可以是一个字符串、对象、函数</w:t>
      </w:r>
    </w:p>
    <w:p>
      <w:pPr>
        <w:ind w:firstLine="56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704590" cy="361950"/>
            <wp:effectExtent l="0" t="0" r="10160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 w:eastAsia="宋体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 xml:space="preserve"> 注意空格:</w:t>
      </w:r>
    </w:p>
    <w:p>
      <w:pPr>
        <w:ind w:firstLine="977" w:firstLineChars="349"/>
        <w:rPr>
          <w:rFonts w:hint="eastAsia"/>
        </w:rPr>
      </w:pPr>
      <w:r>
        <w:drawing>
          <wp:inline distT="0" distB="0" distL="114300" distR="114300">
            <wp:extent cx="4933315" cy="323850"/>
            <wp:effectExtent l="0" t="0" r="63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560"/>
        <w:rPr>
          <w:rFonts w:hint="eastAsia"/>
        </w:rPr>
      </w:pPr>
      <w:r>
        <w:rPr>
          <w:rFonts w:hint="eastAsia"/>
          <w:color w:val="00B050"/>
        </w:rPr>
        <w:t>json</w:t>
      </w:r>
      <w:r>
        <w:rPr>
          <w:rFonts w:hint="eastAsia"/>
        </w:rPr>
        <w:t>将Javascrip对象转成JSON字符串。</w:t>
      </w:r>
    </w:p>
    <w:p>
      <w:pPr>
        <w:pStyle w:val="1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json过滤器可以把一个js对象格式化为json字符串，没有参数。这东西有什么用呢，我一般也不会在页面上输出一个json串啊，官网说它可以用来进行调试，嗯，是个不错的选择。或者，也可以用在js中使用，作用就和我们熟悉的JSON.stringify()一样。用法超级简单：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rPr>
          <w:rFonts w:hint="eastAsia" w:eastAsia="宋体"/>
          <w:lang w:val="en-US"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555555"/>
          <w:spacing w:val="0"/>
          <w:shd w:val="clear" w:fill="FFFFFF"/>
        </w:rPr>
        <w:t>{{ jsonTest | json}}</w:t>
      </w:r>
    </w:p>
    <w:p>
      <w:pPr>
        <w:numPr>
          <w:ilvl w:val="0"/>
          <w:numId w:val="3"/>
        </w:numPr>
        <w:ind w:firstLine="560" w:firstLineChars="200"/>
        <w:rPr>
          <w:rFonts w:hint="eastAsia"/>
        </w:rPr>
      </w:pPr>
      <w:r>
        <w:rPr>
          <w:rFonts w:hint="eastAsia"/>
          <w:color w:val="00B050"/>
        </w:rPr>
        <w:t>limitTo</w:t>
      </w:r>
      <w:r>
        <w:rPr>
          <w:rFonts w:hint="eastAsia"/>
        </w:rPr>
        <w:t>取出字符串或数组的前（正数）几位或后（负数）几位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第一个参数，截取几位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第二个参数，从第几个索引值开始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4037965" cy="295275"/>
            <wp:effectExtent l="0" t="0" r="635" b="952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6、</w:t>
      </w:r>
      <w:r>
        <w:rPr>
          <w:rFonts w:hint="eastAsia"/>
          <w:color w:val="00B050"/>
        </w:rPr>
        <w:t>lowercase</w:t>
      </w:r>
      <w:r>
        <w:rPr>
          <w:rFonts w:hint="eastAsia"/>
        </w:rPr>
        <w:t>将文本转换成小写格式</w:t>
      </w:r>
    </w:p>
    <w:p>
      <w:pPr>
        <w:ind w:firstLine="560"/>
      </w:pPr>
      <w:r>
        <w:rPr>
          <w:rFonts w:hint="eastAsia"/>
        </w:rPr>
        <w:t>7、</w:t>
      </w:r>
      <w:r>
        <w:rPr>
          <w:rFonts w:hint="eastAsia"/>
          <w:color w:val="00B050"/>
        </w:rPr>
        <w:t>uppercase</w:t>
      </w:r>
      <w:r>
        <w:rPr>
          <w:rFonts w:hint="eastAsia"/>
        </w:rPr>
        <w:t>将文本转换成大写格式</w:t>
      </w:r>
    </w:p>
    <w:p>
      <w:pPr>
        <w:ind w:firstLine="560"/>
      </w:pPr>
      <w:r>
        <w:rPr>
          <w:rFonts w:hint="eastAsia"/>
        </w:rPr>
        <w:t>8、</w:t>
      </w:r>
      <w:r>
        <w:rPr>
          <w:rFonts w:hint="eastAsia"/>
          <w:color w:val="00B050"/>
        </w:rPr>
        <w:t>number</w:t>
      </w:r>
      <w:r>
        <w:rPr>
          <w:rFonts w:hint="eastAsia"/>
        </w:rPr>
        <w:t>数字格式化，可控制小位位数</w:t>
      </w:r>
    </w:p>
    <w:p>
      <w:pPr>
        <w:ind w:firstLine="560"/>
      </w:pPr>
      <w:r>
        <w:rPr>
          <w:rFonts w:hint="eastAsia"/>
        </w:rPr>
        <w:t>9、</w:t>
      </w:r>
      <w:r>
        <w:rPr>
          <w:rFonts w:hint="eastAsia"/>
          <w:color w:val="00B050"/>
        </w:rPr>
        <w:t>orderBy</w:t>
      </w:r>
      <w:r>
        <w:rPr>
          <w:rFonts w:hint="eastAsia"/>
        </w:rPr>
        <w:t>对数组进行排序，第2个参数是布尔值可控制方向(正序或倒序)</w:t>
      </w:r>
    </w:p>
    <w:p>
      <w:pPr>
        <w:ind w:firstLine="560"/>
        <w:rPr>
          <w:rFonts w:hint="eastAsia"/>
          <w:color w:val="92D050"/>
        </w:rPr>
      </w:pPr>
      <w:r>
        <w:rPr>
          <w:rFonts w:hint="eastAsia"/>
          <w:color w:val="92D050"/>
        </w:rPr>
        <w:t>见代码示例11 AngularJS内置过滤器.html</w:t>
      </w:r>
    </w:p>
    <w:p>
      <w:pPr>
        <w:ind w:firstLine="560"/>
        <w:rPr>
          <w:rFonts w:hint="eastAsia"/>
          <w:color w:val="92D050"/>
        </w:rPr>
      </w:pPr>
      <w:r>
        <w:drawing>
          <wp:inline distT="0" distB="0" distL="114300" distR="114300">
            <wp:extent cx="3999865" cy="333375"/>
            <wp:effectExtent l="0" t="0" r="635" b="952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33" w:name="_Toc7413"/>
      <w:r>
        <w:rPr>
          <w:rFonts w:hint="eastAsia"/>
        </w:rPr>
        <w:t>自定义过滤器</w:t>
      </w:r>
      <w:bookmarkEnd w:id="33"/>
    </w:p>
    <w:p>
      <w:pPr>
        <w:ind w:firstLine="560"/>
      </w:pPr>
      <w:r>
        <w:rPr>
          <w:rFonts w:hint="eastAsia"/>
        </w:rPr>
        <w:t>除了使用AngularJS内建过滤器外，还可以根业务需要自定义过滤器，通过模块对象实例提供的filter方法自定义过滤器。</w:t>
      </w:r>
    </w:p>
    <w:p>
      <w:pPr>
        <w:ind w:firstLine="560"/>
      </w:pPr>
      <w:r>
        <w:drawing>
          <wp:inline distT="0" distB="0" distL="114300" distR="114300">
            <wp:extent cx="6116955" cy="3375025"/>
            <wp:effectExtent l="0" t="0" r="17145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4" w:name="_Toc460021077"/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见代码示例12 AngularJS自定义过滤器.html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5" w:name="_Toc4121"/>
      <w:r>
        <w:rPr>
          <w:rFonts w:hint="eastAsia" w:ascii="黑体" w:hAnsi="黑体" w:eastAsia="黑体"/>
        </w:rPr>
        <w:t>依赖注入</w:t>
      </w:r>
      <w:bookmarkEnd w:id="34"/>
      <w:bookmarkEnd w:id="35"/>
    </w:p>
    <w:p>
      <w:pPr>
        <w:ind w:firstLine="560"/>
      </w:pPr>
      <w:r>
        <w:rPr>
          <w:rFonts w:hint="eastAsia"/>
        </w:rPr>
        <w:t xml:space="preserve">AngularJS采用模块化的方式组织代码，将一些通用逻辑封装成一个对象或函数，实现最大程度的复用，这导致了使用者和被使用者之间存在依赖关系。 </w:t>
      </w:r>
    </w:p>
    <w:p>
      <w:pPr>
        <w:ind w:firstLine="560"/>
      </w:pPr>
      <w:r>
        <w:rPr>
          <w:rFonts w:hint="eastAsia"/>
        </w:rPr>
        <w:t>所谓依赖注入是指在运行时自动查找依赖关系，然后将查找到依赖传递给使用者的一种机制。</w:t>
      </w:r>
    </w:p>
    <w:p>
      <w:pPr>
        <w:ind w:firstLine="560"/>
      </w:pPr>
      <w:r>
        <w:rPr>
          <w:rFonts w:hint="eastAsia"/>
        </w:rPr>
        <w:t>通俗的讲就是通入注入的方式解决依赖关系。</w:t>
      </w:r>
    </w:p>
    <w:p>
      <w:pPr>
        <w:ind w:firstLine="560"/>
      </w:pPr>
      <w:r>
        <w:rPr>
          <w:rFonts w:hint="eastAsia"/>
        </w:rPr>
        <w:t>常见的AngularJS内置服务有$http、$location、$timeout、$rootScope等</w:t>
      </w:r>
    </w:p>
    <w:p>
      <w:pPr>
        <w:pStyle w:val="3"/>
        <w:numPr>
          <w:ilvl w:val="1"/>
          <w:numId w:val="1"/>
        </w:numPr>
      </w:pPr>
      <w:bookmarkStart w:id="36" w:name="_Toc22578"/>
      <w:r>
        <w:rPr>
          <w:rFonts w:hint="eastAsia"/>
        </w:rPr>
        <w:t>推断式注入</w:t>
      </w:r>
      <w:bookmarkEnd w:id="36"/>
    </w:p>
    <w:p>
      <w:pPr>
        <w:ind w:firstLine="560"/>
      </w:pPr>
      <w:r>
        <w:rPr>
          <w:rFonts w:hint="eastAsia"/>
        </w:rPr>
        <w:t>没有明确声明依赖，AngularJS会将函数参数名称当成是依赖的名称。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923790" cy="177863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2042" cy="178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这种方式会带来一个问题，当代码经过压缩后函数的参数被压缩，这样便会造成依赖无法找到。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见代码示例13 AngularJS依赖注入(推断式).html</w:t>
      </w:r>
    </w:p>
    <w:p>
      <w:pPr>
        <w:pStyle w:val="3"/>
        <w:numPr>
          <w:ilvl w:val="1"/>
          <w:numId w:val="1"/>
        </w:numPr>
      </w:pPr>
      <w:bookmarkStart w:id="37" w:name="_Toc3082"/>
      <w:r>
        <w:rPr>
          <w:rFonts w:hint="eastAsia"/>
        </w:rPr>
        <w:t>行内注入</w:t>
      </w:r>
      <w:bookmarkEnd w:id="37"/>
    </w:p>
    <w:p>
      <w:pPr>
        <w:ind w:firstLine="560"/>
      </w:pPr>
      <w:r>
        <w:rPr>
          <w:rFonts w:hint="eastAsia"/>
        </w:rPr>
        <w:t>以数组形式明确声明依赖，数组元素都是包含依赖名称的字符串，数组最后一个元素是依赖注入的目标函数。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78730" cy="1438275"/>
            <wp:effectExtent l="19050" t="0" r="7189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542" cy="14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推荐使用这种方式声明依赖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见代码示例14 AngularJS依赖注入(行内式).html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8" w:name="_Toc460021078"/>
      <w:bookmarkStart w:id="39" w:name="_Toc14857"/>
      <w:r>
        <w:rPr>
          <w:rFonts w:hint="eastAsia" w:ascii="黑体" w:hAnsi="黑体" w:eastAsia="黑体"/>
        </w:rPr>
        <w:t>服务</w:t>
      </w:r>
      <w:bookmarkEnd w:id="38"/>
      <w:bookmarkEnd w:id="39"/>
    </w:p>
    <w:p>
      <w:pPr>
        <w:ind w:firstLine="560"/>
      </w:pPr>
      <w:r>
        <w:rPr>
          <w:rFonts w:hint="eastAsia"/>
        </w:rPr>
        <w:t>服务是一个对象或函数，对外提供特定的功能。</w:t>
      </w:r>
    </w:p>
    <w:p>
      <w:pPr>
        <w:pStyle w:val="3"/>
        <w:numPr>
          <w:ilvl w:val="1"/>
          <w:numId w:val="1"/>
        </w:numPr>
      </w:pPr>
      <w:bookmarkStart w:id="40" w:name="_Toc18853"/>
      <w:r>
        <w:rPr>
          <w:rFonts w:hint="eastAsia"/>
        </w:rPr>
        <w:t>内置服务</w:t>
      </w:r>
      <w:bookmarkEnd w:id="40"/>
    </w:p>
    <w:p>
      <w:pPr>
        <w:ind w:firstLine="560"/>
      </w:pPr>
      <w:r>
        <w:rPr>
          <w:rFonts w:hint="eastAsia"/>
        </w:rPr>
        <w:t>1、$location是对原生Javascript中location对象属性和方法的封装。</w:t>
      </w:r>
    </w:p>
    <w:p>
      <w:pPr>
        <w:ind w:firstLine="560"/>
      </w:pPr>
      <w:r>
        <w:drawing>
          <wp:inline distT="0" distB="0" distL="114300" distR="114300">
            <wp:extent cx="6115685" cy="3061335"/>
            <wp:effectExtent l="0" t="0" r="18415" b="571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6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见代码示例15 内置服务location.html</w:t>
      </w:r>
    </w:p>
    <w:p>
      <w:pPr>
        <w:numPr>
          <w:ilvl w:val="0"/>
          <w:numId w:val="4"/>
        </w:numPr>
        <w:ind w:firstLine="560"/>
        <w:rPr>
          <w:rFonts w:hint="eastAsia"/>
        </w:rPr>
      </w:pPr>
      <w:r>
        <w:rPr>
          <w:rFonts w:hint="eastAsia"/>
        </w:rPr>
        <w:t>$timeout&amp;$interval对原生Javascript中的setTimeout和setInterval进行了封装。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6025" cy="2000250"/>
            <wp:effectExtent l="19050" t="0" r="306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758" cy="201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见代码示例16 AngularJS内置服务timeout&amp;interval.html</w:t>
      </w:r>
    </w:p>
    <w:p>
      <w:pPr>
        <w:ind w:firstLine="560"/>
      </w:pPr>
      <w:r>
        <w:rPr>
          <w:rFonts w:hint="eastAsia"/>
        </w:rPr>
        <w:t>3、$filter在控制器中格式化数据。</w:t>
      </w:r>
    </w:p>
    <w:p>
      <w:pPr>
        <w:ind w:firstLine="560"/>
      </w:pPr>
      <w:r>
        <w:drawing>
          <wp:inline distT="0" distB="0" distL="114300" distR="114300">
            <wp:extent cx="6113780" cy="1870075"/>
            <wp:effectExtent l="0" t="0" r="1270" b="1587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见代码示例17 AngularJS内置服务filter.html</w:t>
      </w:r>
    </w:p>
    <w:p>
      <w:pPr>
        <w:ind w:firstLine="560"/>
      </w:pPr>
      <w:r>
        <w:rPr>
          <w:rFonts w:hint="eastAsia"/>
        </w:rPr>
        <w:t>4、$log打印调试信息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3485" cy="2071370"/>
            <wp:effectExtent l="19050" t="0" r="5608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2761" cy="207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见代码示例18 AngularJS内置服务log.html</w:t>
      </w:r>
    </w:p>
    <w:p>
      <w:pPr>
        <w:numPr>
          <w:ilvl w:val="0"/>
          <w:numId w:val="5"/>
        </w:numPr>
        <w:ind w:firstLine="560"/>
        <w:rPr>
          <w:rFonts w:hint="eastAsia"/>
        </w:rPr>
      </w:pPr>
      <w:r>
        <w:rPr>
          <w:rFonts w:hint="eastAsia"/>
        </w:rPr>
        <w:t>$http用于向服务端发起异步请求。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Get 方式提交.  Get 方式提交 使用params</w:t>
      </w:r>
    </w:p>
    <w:p>
      <w:pPr>
        <w:ind w:firstLine="560"/>
      </w:pPr>
      <w:r>
        <w:drawing>
          <wp:inline distT="0" distB="0" distL="114300" distR="114300">
            <wp:extent cx="5200015" cy="2238375"/>
            <wp:effectExtent l="0" t="0" r="635" b="952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方式提交 post 方式提交参数key 使用data</w:t>
      </w:r>
    </w:p>
    <w:p>
      <w:pPr>
        <w:ind w:firstLine="560"/>
        <w:rPr>
          <w:rFonts w:hint="eastAsia"/>
          <w:lang w:val="en-US" w:eastAsia="zh-CN"/>
        </w:rPr>
      </w:pPr>
      <w:r>
        <w:drawing>
          <wp:inline distT="0" distB="0" distL="114300" distR="114300">
            <wp:extent cx="6115685" cy="3143250"/>
            <wp:effectExtent l="0" t="0" r="18415" b="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jsonp 方式发送请求。</w:t>
      </w:r>
    </w:p>
    <w:p>
      <w:pPr>
        <w:ind w:firstLine="56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6112510" cy="3122930"/>
            <wp:effectExtent l="0" t="0" r="2540" b="127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</w:rPr>
      </w:pPr>
      <w:r>
        <w:rPr>
          <w:rFonts w:hint="eastAsia"/>
        </w:rPr>
        <w:t>同时还支持多种快捷方式如$http.get()、$http.post()、$http.jsonp。</w:t>
      </w:r>
    </w:p>
    <w:p>
      <w:pPr>
        <w:ind w:firstLine="560"/>
      </w:pPr>
      <w:r>
        <w:rPr>
          <w:rFonts w:hint="eastAsia"/>
        </w:rPr>
        <w:t>注：各参数含义见代码注释。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见代码示例19 AngularJS内置服务http.html</w:t>
      </w:r>
    </w:p>
    <w:p>
      <w:pPr>
        <w:pStyle w:val="3"/>
        <w:numPr>
          <w:ilvl w:val="1"/>
          <w:numId w:val="1"/>
        </w:numPr>
      </w:pPr>
      <w:bookmarkStart w:id="41" w:name="_Toc11128"/>
      <w:r>
        <w:rPr>
          <w:rFonts w:hint="eastAsia"/>
        </w:rPr>
        <w:t>自定义服务</w:t>
      </w:r>
      <w:bookmarkEnd w:id="41"/>
    </w:p>
    <w:p>
      <w:pPr>
        <w:ind w:firstLine="560"/>
      </w:pPr>
      <w:r>
        <w:rPr>
          <w:rFonts w:hint="eastAsia"/>
        </w:rPr>
        <w:t>通过上面例子得知，所谓服务是将一些通用性的功能逻辑进行封装方便使用，AngularJS允许将自定义服务。</w:t>
      </w:r>
    </w:p>
    <w:p>
      <w:pPr>
        <w:ind w:firstLine="560"/>
      </w:pPr>
      <w:r>
        <w:rPr>
          <w:rFonts w:hint="eastAsia"/>
        </w:rPr>
        <w:t>1、factory方法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201295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458" cy="201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见代码示例20 AngularJS自定义服务factory.html</w:t>
      </w:r>
    </w:p>
    <w:p>
      <w:pPr>
        <w:ind w:firstLine="560"/>
      </w:pPr>
      <w:r>
        <w:rPr>
          <w:rFonts w:hint="eastAsia"/>
        </w:rPr>
        <w:t>2、service方法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1818005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481" cy="181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见代码示例21 AngularJS自定义服务service.html</w:t>
      </w:r>
    </w:p>
    <w:p>
      <w:pPr>
        <w:ind w:firstLine="560"/>
      </w:pPr>
      <w:r>
        <w:rPr>
          <w:rFonts w:hint="eastAsia"/>
        </w:rPr>
        <w:t>3、value方法定义常量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144081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775" cy="144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见代码示例22 AngularJS自定义服务value.html</w:t>
      </w:r>
    </w:p>
    <w:p>
      <w:pPr>
        <w:ind w:firstLine="560"/>
      </w:pPr>
      <w:r>
        <w:rPr>
          <w:rFonts w:hint="eastAsia"/>
        </w:rPr>
        <w:t>在介绍服务时曾提到服务本质就是一个对象或函数，所以自定义服务就是要返回一个对象或函数以供使用。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42" w:name="_Toc31676"/>
      <w:r>
        <w:rPr>
          <w:rFonts w:hint="eastAsia" w:ascii="黑体" w:hAnsi="黑体" w:eastAsia="黑体"/>
        </w:rPr>
        <w:t>模块加载</w:t>
      </w:r>
      <w:bookmarkEnd w:id="42"/>
    </w:p>
    <w:p>
      <w:pPr>
        <w:ind w:firstLine="560"/>
      </w:pPr>
      <w:r>
        <w:rPr>
          <w:rFonts w:hint="eastAsia"/>
          <w:shd w:val="clear" w:color="auto" w:fill="FFFFFF"/>
        </w:rPr>
        <w:t>AngularJS模块可以在被加载和执行</w:t>
      </w:r>
      <w:r>
        <w:rPr>
          <w:rFonts w:hint="eastAsia"/>
          <w:bCs/>
        </w:rPr>
        <w:t>之前</w:t>
      </w:r>
      <w:r>
        <w:rPr>
          <w:rFonts w:hint="eastAsia"/>
          <w:shd w:val="clear" w:color="auto" w:fill="FFFFFF"/>
        </w:rPr>
        <w:t>对其自身进行配置。我们可以在应用的加载阶段配置不同的逻辑。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828540" cy="4127500"/>
            <wp:effectExtent l="19050" t="0" r="0" b="5879"/>
            <wp:docPr id="21" name="图片 20" descr="boots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bootstrap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3248" cy="41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43" w:name="_Toc29350"/>
      <w:r>
        <w:rPr>
          <w:rFonts w:hint="eastAsia"/>
        </w:rPr>
        <w:t>配置块</w:t>
      </w:r>
      <w:bookmarkEnd w:id="43"/>
    </w:p>
    <w:p>
      <w:pPr>
        <w:ind w:firstLine="560"/>
      </w:pPr>
      <w:r>
        <w:rPr>
          <w:rFonts w:hint="eastAsia"/>
        </w:rPr>
        <w:t>1、通过config方法实现对模块的配置，AngularJS中的服务</w:t>
      </w:r>
      <w:r>
        <w:rPr>
          <w:rFonts w:hint="eastAsia"/>
          <w:color w:val="FF0000"/>
        </w:rPr>
        <w:t>大部分</w:t>
      </w:r>
      <w:r>
        <w:rPr>
          <w:rFonts w:hint="eastAsia"/>
        </w:rPr>
        <w:t>都对应一个“provider”，用来执行与对应服务相同的功能或对其进行配置。</w:t>
      </w:r>
    </w:p>
    <w:p>
      <w:pPr>
        <w:ind w:firstLine="560"/>
      </w:pPr>
      <w:r>
        <w:rPr>
          <w:rFonts w:hint="eastAsia"/>
        </w:rPr>
        <w:t>比如$log、$http、$location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$filter</w:t>
      </w:r>
      <w:r>
        <w:rPr>
          <w:rFonts w:hint="eastAsia"/>
        </w:rPr>
        <w:t>都是内置服务，相对应的“provider”分别是$logProvider、$httpProvider、$locationPorvider</w:t>
      </w:r>
      <w:r>
        <w:rPr>
          <w:rFonts w:hint="eastAsia"/>
          <w:lang w:val="en-US" w:eastAsia="zh-CN"/>
        </w:rPr>
        <w:t>,$filterProvider</w:t>
      </w:r>
    </w:p>
    <w:p>
      <w:pPr>
        <w:ind w:firstLine="560"/>
      </w:pPr>
      <w:r>
        <w:rPr>
          <w:rFonts w:hint="eastAsia"/>
        </w:rPr>
        <w:t>下图以$log为例进行演示，修改了配置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51450" cy="2332355"/>
            <wp:effectExtent l="19050" t="0" r="6111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1689" cy="23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下图以$filter为例进行演示，实现相同功能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53990" cy="1570355"/>
            <wp:effectExtent l="19050" t="0" r="3199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601" cy="15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见代码示例23 AngularJS配置块.html</w:t>
      </w:r>
    </w:p>
    <w:p>
      <w:pPr>
        <w:pStyle w:val="3"/>
        <w:numPr>
          <w:ilvl w:val="1"/>
          <w:numId w:val="1"/>
        </w:numPr>
      </w:pPr>
      <w:bookmarkStart w:id="44" w:name="_Toc15346"/>
      <w:r>
        <w:rPr>
          <w:rFonts w:hint="eastAsia"/>
        </w:rPr>
        <w:t>运行块</w:t>
      </w:r>
      <w:bookmarkEnd w:id="44"/>
    </w:p>
    <w:p>
      <w:pPr>
        <w:ind w:firstLine="560"/>
      </w:pPr>
      <w:r>
        <w:rPr>
          <w:rFonts w:hint="eastAsia"/>
        </w:rPr>
        <w:t>服务也是模块形式存在的对且对外提供特定功能，前面学习中都是将服务做为依赖注入进去的，然后再进行调用，除了这种方式外我们也可以直接运行相应的服务模块，AngularJS提供了run方法来实现。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73980" cy="1537335"/>
            <wp:effectExtent l="19050" t="0" r="7549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126" cy="153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不但如此，run方法还是最先执行的，利用这个特点我们可以将一些需要优先执行的功能通过run方法来运行，比如验证用户是否登录，未登录则不允许进行任何其它操作。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见代码示例24 AngularJS配置块.html</w:t>
      </w:r>
    </w:p>
    <w:p>
      <w:pPr>
        <w:ind w:firstLine="560"/>
      </w:pPr>
      <w:r>
        <w:rPr>
          <w:rFonts w:hint="eastAsia"/>
        </w:rPr>
        <w:t>注：此知识点意在了解AngularJS的加载机制。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45" w:name="_Toc26211"/>
      <w:r>
        <w:rPr>
          <w:rFonts w:hint="eastAsia" w:ascii="黑体" w:hAnsi="黑体" w:eastAsia="黑体"/>
        </w:rPr>
        <w:t>路由</w:t>
      </w:r>
      <w:bookmarkEnd w:id="45"/>
    </w:p>
    <w:p>
      <w:pPr>
        <w:ind w:firstLine="560"/>
      </w:pPr>
      <w:r>
        <w:rPr>
          <w:rFonts w:hint="eastAsia"/>
        </w:rPr>
        <w:t>一个应用是由若个视图组合而成的，根据不同的业务逻辑展示给用户不同的视图，路由则是实现这一功能的关键。</w:t>
      </w:r>
    </w:p>
    <w:p>
      <w:pPr>
        <w:pStyle w:val="3"/>
        <w:numPr>
          <w:ilvl w:val="1"/>
          <w:numId w:val="1"/>
        </w:numPr>
      </w:pPr>
      <w:bookmarkStart w:id="46" w:name="_Toc25285"/>
      <w:r>
        <w:rPr>
          <w:rFonts w:hint="eastAsia"/>
        </w:rPr>
        <w:t>SPA</w:t>
      </w:r>
      <w:bookmarkEnd w:id="46"/>
    </w:p>
    <w:p>
      <w:pPr>
        <w:ind w:firstLine="560"/>
      </w:pPr>
      <w:r>
        <w:rPr>
          <w:rFonts w:hint="eastAsia"/>
        </w:rPr>
        <w:t>SPA（Single Page Application）指的是通单一页面展示所有功能，通过Ajax动态获取数据然后进行实时渲染，结合CSS3动画模仿原生App交互，然后再进行打包（使用工具把Web应用包一个壳，这个壳本质上是浏览器）变成一个“原生”应用。</w:t>
      </w:r>
    </w:p>
    <w:p>
      <w:pPr>
        <w:ind w:firstLine="560"/>
      </w:pPr>
      <w:r>
        <w:rPr>
          <w:rFonts w:hint="eastAsia"/>
        </w:rPr>
        <w:t>在PC端也有广泛的应用，通常情况下使用Ajax异步请求数据，然后实现内容局部刷新，局部刷新的本质是动态生成DOM，新生成的DOM元素并没有真实存在于文档中，所以当再次刷新页面时新添加的DOM元素会“丢失”，通过单页面应可以很好的解决这个问题。</w:t>
      </w:r>
    </w:p>
    <w:p>
      <w:pPr>
        <w:pStyle w:val="3"/>
        <w:numPr>
          <w:ilvl w:val="1"/>
          <w:numId w:val="1"/>
        </w:numPr>
      </w:pPr>
      <w:bookmarkStart w:id="47" w:name="_Toc3697"/>
      <w:r>
        <w:rPr>
          <w:rFonts w:hint="eastAsia"/>
        </w:rPr>
        <w:t>路由</w:t>
      </w:r>
      <w:bookmarkEnd w:id="47"/>
    </w:p>
    <w:p>
      <w:pPr>
        <w:ind w:firstLine="560"/>
      </w:pPr>
      <w:r>
        <w:rPr>
          <w:rFonts w:hint="eastAsia"/>
        </w:rPr>
        <w:t>在开发中通过URL地址可以实现页面（视图）的切换，但是AngularJS是一个纯前端MVC框架，在开发单页面应用时，所有功能都在同一页面完成，所以无需切换URL地址（即不允许产生跳转），但Web应用中又经常通过链接（a标签）来更新页面（视图），当点击链接时还要阻止其向服务器发起请求，通过锚点（页内跳转）可以实现这一点。</w:t>
      </w:r>
    </w:p>
    <w:p>
      <w:pPr>
        <w:ind w:firstLine="560"/>
      </w:pPr>
      <w:r>
        <w:rPr>
          <w:rFonts w:hint="eastAsia"/>
        </w:rPr>
        <w:t>实现单页面应用需要具备：</w:t>
      </w:r>
    </w:p>
    <w:p>
      <w:pPr>
        <w:ind w:firstLine="560"/>
      </w:pPr>
      <w:r>
        <w:rPr>
          <w:rFonts w:hint="eastAsia"/>
        </w:rPr>
        <w:t>a、只有一页面</w:t>
      </w:r>
    </w:p>
    <w:p>
      <w:pPr>
        <w:ind w:firstLine="560"/>
      </w:pPr>
      <w:r>
        <w:rPr>
          <w:rFonts w:hint="eastAsia"/>
        </w:rPr>
        <w:t>b、链接使用锚点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见代码实例25 锚点.html和26 单页面应用原理分析.html</w:t>
      </w:r>
    </w:p>
    <w:p>
      <w:pPr>
        <w:ind w:firstLine="560"/>
      </w:pPr>
      <w:r>
        <w:rPr>
          <w:rFonts w:hint="eastAsia"/>
        </w:rPr>
        <w:t>通过上面的例子发现在单一页面中可以能过hashchange事件监听到锚点的变化，进而可以实现为不同的锚点准不同的视图，单页面应用就是基于这一原理实现的。</w:t>
      </w:r>
    </w:p>
    <w:p>
      <w:pPr>
        <w:ind w:firstLine="560"/>
      </w:pPr>
      <w:r>
        <w:rPr>
          <w:rFonts w:hint="eastAsia"/>
        </w:rPr>
        <w:t>AngularJS对这一实现原理进行了封装，将锚点的变化封装成路由（Route）,这是与后端路由的根本区别。</w:t>
      </w:r>
    </w:p>
    <w:p>
      <w:pPr>
        <w:ind w:firstLine="560"/>
      </w:pPr>
      <w:r>
        <w:rPr>
          <w:rFonts w:hint="eastAsia"/>
        </w:rPr>
        <w:t>在1.2版前路由功能是包含在AngularJS核心代码当中，之后的版本将路由功能独立成一个模块，</w:t>
      </w:r>
      <w:r>
        <w:fldChar w:fldCharType="begin"/>
      </w:r>
      <w:r>
        <w:instrText xml:space="preserve"> HYPERLINK "https://code.angularjs.org/" </w:instrText>
      </w:r>
      <w:r>
        <w:fldChar w:fldCharType="separate"/>
      </w:r>
      <w:r>
        <w:rPr>
          <w:rStyle w:val="25"/>
          <w:rFonts w:hint="eastAsia"/>
        </w:rPr>
        <w:t>下载angular-route.js</w:t>
      </w:r>
      <w:r>
        <w:rPr>
          <w:rStyle w:val="25"/>
          <w:rFonts w:hint="eastAsia"/>
        </w:rPr>
        <w:fldChar w:fldCharType="end"/>
      </w:r>
    </w:p>
    <w:p>
      <w:pPr>
        <w:pStyle w:val="4"/>
        <w:numPr>
          <w:ilvl w:val="0"/>
          <w:numId w:val="6"/>
        </w:numPr>
      </w:pPr>
      <w:bookmarkStart w:id="48" w:name="_Toc11557"/>
      <w:r>
        <w:rPr>
          <w:rFonts w:hint="eastAsia"/>
        </w:rPr>
        <w:t>使用</w:t>
      </w:r>
      <w:bookmarkEnd w:id="48"/>
    </w:p>
    <w:p>
      <w:pPr>
        <w:ind w:firstLine="560"/>
      </w:pPr>
      <w:r>
        <w:rPr>
          <w:rFonts w:hint="eastAsia"/>
        </w:rPr>
        <w:t>1、引入angular-route.js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737870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849" cy="73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2、实例化模块（App）时，当成依赖传进去（模块名称叫ngRoute）。</w:t>
      </w:r>
    </w:p>
    <w:p>
      <w:pPr>
        <w:ind w:firstLine="560"/>
      </w:pPr>
      <w:r>
        <w:drawing>
          <wp:inline distT="0" distB="0" distL="0" distR="0">
            <wp:extent cx="5130800" cy="472440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062" cy="4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3、配置路由模块</w:t>
      </w:r>
    </w:p>
    <w:p>
      <w:pPr>
        <w:ind w:firstLine="560"/>
      </w:pPr>
      <w:r>
        <w:drawing>
          <wp:inline distT="0" distB="0" distL="0" distR="0">
            <wp:extent cx="5130800" cy="1140460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465" cy="1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4、布局模板</w:t>
      </w:r>
    </w:p>
    <w:p>
      <w:pPr>
        <w:ind w:firstLine="560"/>
      </w:pPr>
      <w:r>
        <w:rPr>
          <w:rFonts w:hint="eastAsia"/>
        </w:rPr>
        <w:t>通过ng-view指令布局模板，路由匹配的视图会被加载渲染到些区域。</w:t>
      </w:r>
    </w:p>
    <w:p>
      <w:pPr>
        <w:ind w:firstLine="560"/>
      </w:pPr>
      <w:r>
        <w:drawing>
          <wp:inline distT="0" distB="0" distL="0" distR="0">
            <wp:extent cx="5130800" cy="1162050"/>
            <wp:effectExtent l="1905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9572" cy="116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见代码实例 27 AngularJS路由.html</w:t>
      </w:r>
    </w:p>
    <w:p>
      <w:pPr>
        <w:pStyle w:val="4"/>
        <w:numPr>
          <w:ilvl w:val="0"/>
          <w:numId w:val="7"/>
        </w:numPr>
      </w:pPr>
      <w:bookmarkStart w:id="49" w:name="_Toc8022"/>
      <w:r>
        <w:rPr>
          <w:rFonts w:hint="eastAsia"/>
        </w:rPr>
        <w:t>路由参数</w:t>
      </w:r>
      <w:bookmarkEnd w:id="49"/>
    </w:p>
    <w:p>
      <w:pPr>
        <w:ind w:firstLine="560"/>
      </w:pPr>
      <w:r>
        <w:rPr>
          <w:rFonts w:hint="eastAsia"/>
        </w:rPr>
        <w:t>1、提供两个方法匹配路由，分别是when和otherwise，when方法需要两个参数，otherwise方法做为when方法的补充只需要一个参数，其中when方法可以被多次调用。</w:t>
      </w:r>
    </w:p>
    <w:p>
      <w:pPr>
        <w:ind w:firstLine="560"/>
      </w:pPr>
      <w:r>
        <w:rPr>
          <w:rFonts w:hint="eastAsia"/>
        </w:rPr>
        <w:t>2、第1个参数是一个字符串，代表当前URL中的hash值。</w:t>
      </w:r>
    </w:p>
    <w:p>
      <w:pPr>
        <w:ind w:firstLine="560"/>
      </w:pPr>
      <w:r>
        <w:rPr>
          <w:rFonts w:hint="eastAsia"/>
        </w:rPr>
        <w:t>3、第2个参数是一个对象，配置当前路由的参数，如视图、控制器等。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a、template 字符串形式的视图模板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b、templateUrl 引入外部视图模板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c、controller 视图模板所属的控制器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d、redirectTo跳转到其它路由</w:t>
      </w:r>
    </w:p>
    <w:p>
      <w:pPr>
        <w:ind w:firstLine="560"/>
      </w:pPr>
      <w:r>
        <w:rPr>
          <w:rFonts w:hint="eastAsia"/>
          <w:color w:val="92D050"/>
        </w:rPr>
        <w:t>见代码实例28 AngularJS路由配置.html</w:t>
      </w:r>
    </w:p>
    <w:p>
      <w:pPr>
        <w:ind w:firstLine="560"/>
      </w:pPr>
      <w:r>
        <w:rPr>
          <w:rFonts w:hint="eastAsia"/>
        </w:rPr>
        <w:t>4、获取参数，在控制中注入$routeParams可以获取传递的参数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1189355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223" cy="119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753745"/>
            <wp:effectExtent l="1905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134" cy="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见代码实例 29 AngularJS路由参数.html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50" w:name="_Toc904"/>
      <w:r>
        <w:rPr>
          <w:rFonts w:hint="eastAsia" w:ascii="黑体" w:hAnsi="黑体" w:eastAsia="黑体"/>
        </w:rPr>
        <w:t>其它</w:t>
      </w:r>
      <w:bookmarkEnd w:id="50"/>
    </w:p>
    <w:p>
      <w:pPr>
        <w:pStyle w:val="3"/>
        <w:numPr>
          <w:ilvl w:val="1"/>
          <w:numId w:val="1"/>
        </w:numPr>
      </w:pPr>
      <w:bookmarkStart w:id="51" w:name="_Toc30093"/>
      <w:r>
        <w:rPr>
          <w:rFonts w:hint="eastAsia"/>
        </w:rPr>
        <w:t>jQuery</w:t>
      </w:r>
      <w:bookmarkEnd w:id="51"/>
    </w:p>
    <w:p>
      <w:pPr>
        <w:ind w:firstLine="560"/>
      </w:pPr>
      <w:r>
        <w:rPr>
          <w:rFonts w:hint="eastAsia"/>
        </w:rPr>
        <w:t>在没有引入jQuery的前提下AngularJS实现了简版的jQuery Lite，通过angular.element不能选择元素，但可以将一个DOM元素转成jQuery对象，如果引提前引入了jQuery则angular.element则完全等于jQuery。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见代码示例30AngularJS中使用jQuery.html</w:t>
      </w:r>
    </w:p>
    <w:p>
      <w:pPr>
        <w:pStyle w:val="3"/>
        <w:numPr>
          <w:ilvl w:val="1"/>
          <w:numId w:val="1"/>
        </w:numPr>
      </w:pPr>
      <w:bookmarkStart w:id="52" w:name="_Toc5853"/>
      <w:r>
        <w:rPr>
          <w:rFonts w:hint="eastAsia"/>
        </w:rPr>
        <w:t>bower</w:t>
      </w:r>
      <w:bookmarkEnd w:id="52"/>
    </w:p>
    <w:p>
      <w:pPr>
        <w:ind w:firstLine="560"/>
      </w:pPr>
      <w:r>
        <w:rPr>
          <w:rFonts w:hint="eastAsia"/>
        </w:rPr>
        <w:t>基于NodeJS的一个静态资源管理工具，由</w:t>
      </w:r>
      <w:r>
        <w:t>twitter</w:t>
      </w:r>
      <w:r>
        <w:rPr>
          <w:rFonts w:hint="eastAsia"/>
        </w:rPr>
        <w:t>公司开发维，解决大型网站中静态资源的依赖问题。</w:t>
      </w:r>
    </w:p>
    <w:p>
      <w:pPr>
        <w:ind w:firstLine="560"/>
      </w:pPr>
      <w:r>
        <w:rPr>
          <w:rFonts w:hint="eastAsia"/>
        </w:rPr>
        <w:t>1、依赖NodeJS环境和git工具。</w:t>
      </w:r>
    </w:p>
    <w:p>
      <w:pPr>
        <w:ind w:firstLine="560"/>
      </w:pPr>
      <w:r>
        <w:rPr>
          <w:rFonts w:hint="eastAsia"/>
        </w:rPr>
        <w:t>2、npm install -g bower安装bower</w:t>
      </w:r>
    </w:p>
    <w:p>
      <w:pPr>
        <w:ind w:firstLine="560"/>
      </w:pPr>
      <w:r>
        <w:rPr>
          <w:rFonts w:hint="eastAsia"/>
        </w:rPr>
        <w:t>3、bower search 查找资源信息</w:t>
      </w:r>
    </w:p>
    <w:p>
      <w:pPr>
        <w:ind w:firstLine="560"/>
      </w:pPr>
      <w:r>
        <w:rPr>
          <w:rFonts w:hint="eastAsia"/>
        </w:rPr>
        <w:t>4、bower install  安装（下载）资源，通过#号可以指定版本号</w:t>
      </w:r>
    </w:p>
    <w:p>
      <w:pPr>
        <w:ind w:firstLine="560"/>
      </w:pPr>
      <w:r>
        <w:rPr>
          <w:rFonts w:hint="eastAsia"/>
        </w:rPr>
        <w:t>5、bower info 查看资源信息</w:t>
      </w:r>
    </w:p>
    <w:p>
      <w:pPr>
        <w:ind w:firstLine="560"/>
      </w:pPr>
      <w:r>
        <w:rPr>
          <w:rFonts w:hint="eastAsia"/>
        </w:rPr>
        <w:t>6、bower uninstall 卸载（删除）资源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851" w:bottom="1440" w:left="1418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crosoft YaHei UI Light">
    <w:altName w:val="微软雅黑"/>
    <w:panose1 w:val="00000000000000000000"/>
    <w:charset w:val="86"/>
    <w:family w:val="swiss"/>
    <w:pitch w:val="default"/>
    <w:sig w:usb0="00000000" w:usb1="00000000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Line 1" o:spid="_x0000_s4097" o:spt="20" style="position:absolute;left:0pt;margin-left:0.55pt;margin-top:-1.05pt;height:0.05pt;width:510pt;z-index:251657216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18"/>
        <w:szCs w:val="18"/>
      </w:rPr>
      <w:t xml:space="preserve">    </w:t>
    </w:r>
    <w:r>
      <w:rPr>
        <w:rFonts w:hint="eastAsia" w:ascii="微软雅黑" w:hAnsi="微软雅黑" w:eastAsia="微软雅黑" w:cs="微软雅黑"/>
        <w:sz w:val="18"/>
        <w:szCs w:val="18"/>
      </w:rPr>
      <w:t>http://web.itcast.cn</w:t>
    </w:r>
    <w:r>
      <w:pict>
        <v:rect id="文本框14" o:spid="_x0000_s4098" o:spt="1" style="position:absolute;left:0pt;margin-left:432.35pt;margin-top:0pt;height:16.1pt;width:59.05pt;mso-position-horizontal-relative:margin;mso-wrap-style:none;z-index:251656192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_x0000_s4099" o:spid="_x0000_s4099" o:spt="20" style="position:absolute;left:0pt;margin-left:0.55pt;margin-top:-1.05pt;height:0.05pt;width:510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18"/>
        <w:szCs w:val="18"/>
      </w:rPr>
      <w:t xml:space="preserve">    </w:t>
    </w:r>
    <w:r>
      <w:rPr>
        <w:rFonts w:hint="eastAsia" w:ascii="微软雅黑" w:hAnsi="微软雅黑" w:eastAsia="微软雅黑" w:cs="微软雅黑"/>
        <w:sz w:val="18"/>
        <w:szCs w:val="18"/>
      </w:rPr>
      <w:t>http://web.itcast.cn</w:t>
    </w:r>
    <w:r>
      <w:pict>
        <v:rect id="_x0000_s4100" o:spid="_x0000_s4100" o:spt="1" style="position:absolute;left:0pt;margin-left:432.35pt;margin-top:0pt;height:16.1pt;width:59.05pt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4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eastAsia="微软雅黑" w:cs="微软雅黑"/>
        <w:sz w:val="18"/>
        <w:szCs w:val="18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</w:rPr>
      <w:t xml:space="preserve">  </w:t>
    </w:r>
    <w:r>
      <w:rPr>
        <w:rFonts w:hint="eastAsia" w:ascii="微软雅黑" w:hAnsi="微软雅黑" w:cs="微软雅黑"/>
        <w:sz w:val="18"/>
        <w:szCs w:val="18"/>
      </w:rPr>
      <w:t>http://web.itcast.cn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eastAsia="微软雅黑" w:cs="微软雅黑"/>
        <w:sz w:val="18"/>
        <w:szCs w:val="18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</w:rPr>
      <w:t xml:space="preserve">  </w:t>
    </w:r>
    <w:r>
      <w:rPr>
        <w:rFonts w:hint="eastAsia" w:ascii="微软雅黑" w:hAnsi="微软雅黑" w:cs="微软雅黑"/>
        <w:sz w:val="18"/>
        <w:szCs w:val="18"/>
      </w:rPr>
      <w:t>http://web.itcast.cn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1F6F"/>
    <w:multiLevelType w:val="multilevel"/>
    <w:tmpl w:val="01D31F6F"/>
    <w:lvl w:ilvl="0" w:tentative="0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34E3148"/>
    <w:multiLevelType w:val="multilevel"/>
    <w:tmpl w:val="534E3148"/>
    <w:lvl w:ilvl="0" w:tentative="0">
      <w:start w:val="1"/>
      <w:numFmt w:val="decimal"/>
      <w:pStyle w:val="2"/>
      <w:suff w:val="nothing"/>
      <w:lvlText w:val="第%1章"/>
      <w:lvlJc w:val="left"/>
      <w:pPr>
        <w:tabs>
          <w:tab w:val="left" w:pos="0"/>
        </w:tabs>
        <w:ind w:left="425" w:hanging="425"/>
      </w:pPr>
      <w:rPr>
        <w:rFonts w:hint="default" w:ascii="黑体" w:hAnsi="黑体" w:eastAsia="黑体"/>
        <w:b/>
        <w:bCs/>
        <w:kern w:val="44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58D6545D"/>
    <w:multiLevelType w:val="singleLevel"/>
    <w:tmpl w:val="58D6545D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8D655AC"/>
    <w:multiLevelType w:val="singleLevel"/>
    <w:tmpl w:val="58D655AC"/>
    <w:lvl w:ilvl="0" w:tentative="0">
      <w:start w:val="4"/>
      <w:numFmt w:val="decimal"/>
      <w:suff w:val="nothing"/>
      <w:lvlText w:val="%1、"/>
      <w:lvlJc w:val="left"/>
    </w:lvl>
  </w:abstractNum>
  <w:abstractNum w:abstractNumId="4">
    <w:nsid w:val="58D681C8"/>
    <w:multiLevelType w:val="singleLevel"/>
    <w:tmpl w:val="58D681C8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58D68AB0"/>
    <w:multiLevelType w:val="singleLevel"/>
    <w:tmpl w:val="58D68AB0"/>
    <w:lvl w:ilvl="0" w:tentative="0">
      <w:start w:val="5"/>
      <w:numFmt w:val="decimal"/>
      <w:suff w:val="nothing"/>
      <w:lvlText w:val="%1、"/>
      <w:lvlJc w:val="left"/>
    </w:lvl>
  </w:abstractNum>
  <w:abstractNum w:abstractNumId="6">
    <w:nsid w:val="5A082502"/>
    <w:multiLevelType w:val="multilevel"/>
    <w:tmpl w:val="5A082502"/>
    <w:lvl w:ilvl="0" w:tentative="0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evenAndOddHeaders w:val="1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006E"/>
    <w:rsid w:val="0000033C"/>
    <w:rsid w:val="00000E16"/>
    <w:rsid w:val="000027F0"/>
    <w:rsid w:val="00002A2E"/>
    <w:rsid w:val="00002ABC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51D3"/>
    <w:rsid w:val="0001578C"/>
    <w:rsid w:val="000158EA"/>
    <w:rsid w:val="00015FF4"/>
    <w:rsid w:val="000218A3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1CC0"/>
    <w:rsid w:val="0003297C"/>
    <w:rsid w:val="00033D41"/>
    <w:rsid w:val="00033D8C"/>
    <w:rsid w:val="0003570F"/>
    <w:rsid w:val="000358BA"/>
    <w:rsid w:val="000367C1"/>
    <w:rsid w:val="00036DF1"/>
    <w:rsid w:val="0003702D"/>
    <w:rsid w:val="000376BE"/>
    <w:rsid w:val="00037A12"/>
    <w:rsid w:val="00041CF8"/>
    <w:rsid w:val="00041DDB"/>
    <w:rsid w:val="000439BF"/>
    <w:rsid w:val="000449A9"/>
    <w:rsid w:val="00044AFD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14EB"/>
    <w:rsid w:val="0005229A"/>
    <w:rsid w:val="00052D58"/>
    <w:rsid w:val="0005328A"/>
    <w:rsid w:val="00053582"/>
    <w:rsid w:val="00054B69"/>
    <w:rsid w:val="00055C62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137"/>
    <w:rsid w:val="00064B7C"/>
    <w:rsid w:val="00064CAA"/>
    <w:rsid w:val="00065163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FDA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9D3"/>
    <w:rsid w:val="00084F60"/>
    <w:rsid w:val="0008549E"/>
    <w:rsid w:val="00085A64"/>
    <w:rsid w:val="00085C10"/>
    <w:rsid w:val="0008677E"/>
    <w:rsid w:val="000878F7"/>
    <w:rsid w:val="0009041C"/>
    <w:rsid w:val="00090779"/>
    <w:rsid w:val="00091B64"/>
    <w:rsid w:val="00091F55"/>
    <w:rsid w:val="000931AE"/>
    <w:rsid w:val="000933D0"/>
    <w:rsid w:val="0009381D"/>
    <w:rsid w:val="00093BE8"/>
    <w:rsid w:val="000952BC"/>
    <w:rsid w:val="000952F9"/>
    <w:rsid w:val="00095E1E"/>
    <w:rsid w:val="000A29EE"/>
    <w:rsid w:val="000A2C21"/>
    <w:rsid w:val="000A2F88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0D5D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70F4"/>
    <w:rsid w:val="000B7210"/>
    <w:rsid w:val="000B7878"/>
    <w:rsid w:val="000C16C5"/>
    <w:rsid w:val="000C2BFE"/>
    <w:rsid w:val="000C2F79"/>
    <w:rsid w:val="000C438A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7FE"/>
    <w:rsid w:val="000E6E35"/>
    <w:rsid w:val="000E7BCD"/>
    <w:rsid w:val="000F1533"/>
    <w:rsid w:val="000F1FF1"/>
    <w:rsid w:val="000F3145"/>
    <w:rsid w:val="000F3763"/>
    <w:rsid w:val="000F44C3"/>
    <w:rsid w:val="000F4866"/>
    <w:rsid w:val="000F48AE"/>
    <w:rsid w:val="000F68F7"/>
    <w:rsid w:val="000F79C9"/>
    <w:rsid w:val="000F7A22"/>
    <w:rsid w:val="0010070D"/>
    <w:rsid w:val="00100C86"/>
    <w:rsid w:val="00102138"/>
    <w:rsid w:val="00102C9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6252"/>
    <w:rsid w:val="00126DD3"/>
    <w:rsid w:val="00126EA5"/>
    <w:rsid w:val="00127F05"/>
    <w:rsid w:val="0013032D"/>
    <w:rsid w:val="00131BF7"/>
    <w:rsid w:val="00131FBB"/>
    <w:rsid w:val="00134C7D"/>
    <w:rsid w:val="00135492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22E1"/>
    <w:rsid w:val="00143346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1D32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6DA"/>
    <w:rsid w:val="00181590"/>
    <w:rsid w:val="00181F33"/>
    <w:rsid w:val="00181F40"/>
    <w:rsid w:val="00182085"/>
    <w:rsid w:val="001821B7"/>
    <w:rsid w:val="00182236"/>
    <w:rsid w:val="001841C4"/>
    <w:rsid w:val="00185C7C"/>
    <w:rsid w:val="00185D08"/>
    <w:rsid w:val="00186168"/>
    <w:rsid w:val="001863D6"/>
    <w:rsid w:val="00186523"/>
    <w:rsid w:val="00191261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081"/>
    <w:rsid w:val="001A1407"/>
    <w:rsid w:val="001A3045"/>
    <w:rsid w:val="001A31DE"/>
    <w:rsid w:val="001A3319"/>
    <w:rsid w:val="001A52F2"/>
    <w:rsid w:val="001A67D7"/>
    <w:rsid w:val="001A727C"/>
    <w:rsid w:val="001A7788"/>
    <w:rsid w:val="001A7C5F"/>
    <w:rsid w:val="001B0AFA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C7F28"/>
    <w:rsid w:val="001D065A"/>
    <w:rsid w:val="001D2AE8"/>
    <w:rsid w:val="001D56B9"/>
    <w:rsid w:val="001D7449"/>
    <w:rsid w:val="001D7C95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53E9"/>
    <w:rsid w:val="001E79C3"/>
    <w:rsid w:val="001E7C32"/>
    <w:rsid w:val="001F11DF"/>
    <w:rsid w:val="001F2CF4"/>
    <w:rsid w:val="001F37B7"/>
    <w:rsid w:val="001F44FE"/>
    <w:rsid w:val="001F4829"/>
    <w:rsid w:val="001F4907"/>
    <w:rsid w:val="001F526E"/>
    <w:rsid w:val="001F571D"/>
    <w:rsid w:val="002001E4"/>
    <w:rsid w:val="00201956"/>
    <w:rsid w:val="00201E28"/>
    <w:rsid w:val="0020209D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1239"/>
    <w:rsid w:val="00211432"/>
    <w:rsid w:val="0021230E"/>
    <w:rsid w:val="00212898"/>
    <w:rsid w:val="0021298B"/>
    <w:rsid w:val="00214C37"/>
    <w:rsid w:val="00214FD3"/>
    <w:rsid w:val="002153C1"/>
    <w:rsid w:val="002155F2"/>
    <w:rsid w:val="00215E72"/>
    <w:rsid w:val="0021608A"/>
    <w:rsid w:val="00220272"/>
    <w:rsid w:val="0022062B"/>
    <w:rsid w:val="00220F83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49"/>
    <w:rsid w:val="00237AB7"/>
    <w:rsid w:val="002400FD"/>
    <w:rsid w:val="002418CC"/>
    <w:rsid w:val="00241F53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DE9"/>
    <w:rsid w:val="00254EE4"/>
    <w:rsid w:val="00256376"/>
    <w:rsid w:val="002564D0"/>
    <w:rsid w:val="002565DF"/>
    <w:rsid w:val="00257222"/>
    <w:rsid w:val="00257336"/>
    <w:rsid w:val="0025734D"/>
    <w:rsid w:val="00257969"/>
    <w:rsid w:val="00257A14"/>
    <w:rsid w:val="00261DFC"/>
    <w:rsid w:val="0026202A"/>
    <w:rsid w:val="00263511"/>
    <w:rsid w:val="0026355D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167B"/>
    <w:rsid w:val="00273889"/>
    <w:rsid w:val="00274E4E"/>
    <w:rsid w:val="00276FCD"/>
    <w:rsid w:val="002802D2"/>
    <w:rsid w:val="002805AD"/>
    <w:rsid w:val="0028169C"/>
    <w:rsid w:val="00282B9C"/>
    <w:rsid w:val="0028583D"/>
    <w:rsid w:val="002864CF"/>
    <w:rsid w:val="002865EB"/>
    <w:rsid w:val="00291847"/>
    <w:rsid w:val="002918A0"/>
    <w:rsid w:val="002925A5"/>
    <w:rsid w:val="00293D69"/>
    <w:rsid w:val="00293E60"/>
    <w:rsid w:val="00294B76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562A"/>
    <w:rsid w:val="002D5BCE"/>
    <w:rsid w:val="002D62A4"/>
    <w:rsid w:val="002D68AA"/>
    <w:rsid w:val="002D6F7E"/>
    <w:rsid w:val="002D705B"/>
    <w:rsid w:val="002E00FB"/>
    <w:rsid w:val="002E1487"/>
    <w:rsid w:val="002E2A5E"/>
    <w:rsid w:val="002E2AC9"/>
    <w:rsid w:val="002E3939"/>
    <w:rsid w:val="002E45F3"/>
    <w:rsid w:val="002E492C"/>
    <w:rsid w:val="002E5893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8EE"/>
    <w:rsid w:val="002F6B91"/>
    <w:rsid w:val="002F6FFC"/>
    <w:rsid w:val="002F7C5D"/>
    <w:rsid w:val="002F7FBA"/>
    <w:rsid w:val="00300B58"/>
    <w:rsid w:val="00300C10"/>
    <w:rsid w:val="00300D31"/>
    <w:rsid w:val="00301A78"/>
    <w:rsid w:val="00302E06"/>
    <w:rsid w:val="003056DE"/>
    <w:rsid w:val="00305D60"/>
    <w:rsid w:val="003068CF"/>
    <w:rsid w:val="0030743C"/>
    <w:rsid w:val="003078DD"/>
    <w:rsid w:val="00310085"/>
    <w:rsid w:val="00310310"/>
    <w:rsid w:val="003110E1"/>
    <w:rsid w:val="00311A1C"/>
    <w:rsid w:val="0031209C"/>
    <w:rsid w:val="003129F9"/>
    <w:rsid w:val="00313160"/>
    <w:rsid w:val="00313CDD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B4D"/>
    <w:rsid w:val="00331E9B"/>
    <w:rsid w:val="003321BD"/>
    <w:rsid w:val="00332BE4"/>
    <w:rsid w:val="00333289"/>
    <w:rsid w:val="0033367B"/>
    <w:rsid w:val="0033458E"/>
    <w:rsid w:val="00335588"/>
    <w:rsid w:val="0033734D"/>
    <w:rsid w:val="0034055B"/>
    <w:rsid w:val="003408E0"/>
    <w:rsid w:val="00340B7C"/>
    <w:rsid w:val="00341B71"/>
    <w:rsid w:val="00341C32"/>
    <w:rsid w:val="00342590"/>
    <w:rsid w:val="0034303D"/>
    <w:rsid w:val="0034305F"/>
    <w:rsid w:val="0034364A"/>
    <w:rsid w:val="00343D21"/>
    <w:rsid w:val="003477C4"/>
    <w:rsid w:val="00347D49"/>
    <w:rsid w:val="0035005C"/>
    <w:rsid w:val="00350D90"/>
    <w:rsid w:val="00351B66"/>
    <w:rsid w:val="00351D17"/>
    <w:rsid w:val="00352968"/>
    <w:rsid w:val="00353D49"/>
    <w:rsid w:val="00353D64"/>
    <w:rsid w:val="003544BC"/>
    <w:rsid w:val="0036008E"/>
    <w:rsid w:val="0036008F"/>
    <w:rsid w:val="003614E0"/>
    <w:rsid w:val="00361FCB"/>
    <w:rsid w:val="003628DC"/>
    <w:rsid w:val="00362A65"/>
    <w:rsid w:val="003650AD"/>
    <w:rsid w:val="00367A67"/>
    <w:rsid w:val="00367DCC"/>
    <w:rsid w:val="0037054F"/>
    <w:rsid w:val="00371B59"/>
    <w:rsid w:val="00372744"/>
    <w:rsid w:val="0037562A"/>
    <w:rsid w:val="00375688"/>
    <w:rsid w:val="00375761"/>
    <w:rsid w:val="00376AC8"/>
    <w:rsid w:val="003772E1"/>
    <w:rsid w:val="00380F68"/>
    <w:rsid w:val="00381186"/>
    <w:rsid w:val="00381CFB"/>
    <w:rsid w:val="003833E7"/>
    <w:rsid w:val="00383404"/>
    <w:rsid w:val="00383CD8"/>
    <w:rsid w:val="00384CE9"/>
    <w:rsid w:val="00387E8A"/>
    <w:rsid w:val="00390077"/>
    <w:rsid w:val="00390473"/>
    <w:rsid w:val="00391CB3"/>
    <w:rsid w:val="00392755"/>
    <w:rsid w:val="0039276B"/>
    <w:rsid w:val="00393578"/>
    <w:rsid w:val="00394893"/>
    <w:rsid w:val="00394A0F"/>
    <w:rsid w:val="003960A7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2EB4"/>
    <w:rsid w:val="004133FA"/>
    <w:rsid w:val="00413673"/>
    <w:rsid w:val="00413CE1"/>
    <w:rsid w:val="00413EF9"/>
    <w:rsid w:val="00415CD5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71"/>
    <w:rsid w:val="00432EF9"/>
    <w:rsid w:val="0043307A"/>
    <w:rsid w:val="0043315F"/>
    <w:rsid w:val="004339FA"/>
    <w:rsid w:val="00434F03"/>
    <w:rsid w:val="00435582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4CFB"/>
    <w:rsid w:val="00445FC5"/>
    <w:rsid w:val="004465C3"/>
    <w:rsid w:val="00447DD4"/>
    <w:rsid w:val="00450A9B"/>
    <w:rsid w:val="00451FF4"/>
    <w:rsid w:val="0045270B"/>
    <w:rsid w:val="004530F8"/>
    <w:rsid w:val="00453763"/>
    <w:rsid w:val="004539B7"/>
    <w:rsid w:val="004539F8"/>
    <w:rsid w:val="00453AA5"/>
    <w:rsid w:val="00453CAF"/>
    <w:rsid w:val="004557E9"/>
    <w:rsid w:val="00461924"/>
    <w:rsid w:val="00463044"/>
    <w:rsid w:val="00463BAF"/>
    <w:rsid w:val="004642C6"/>
    <w:rsid w:val="00464FDD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E32"/>
    <w:rsid w:val="00482D85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2D9F"/>
    <w:rsid w:val="00493EC2"/>
    <w:rsid w:val="004943FC"/>
    <w:rsid w:val="00494417"/>
    <w:rsid w:val="004946DA"/>
    <w:rsid w:val="00494C0E"/>
    <w:rsid w:val="0049640D"/>
    <w:rsid w:val="0049760B"/>
    <w:rsid w:val="00497F2C"/>
    <w:rsid w:val="004A06E5"/>
    <w:rsid w:val="004A06ED"/>
    <w:rsid w:val="004A0EBD"/>
    <w:rsid w:val="004A18F7"/>
    <w:rsid w:val="004A229E"/>
    <w:rsid w:val="004A295A"/>
    <w:rsid w:val="004A31AF"/>
    <w:rsid w:val="004A3C83"/>
    <w:rsid w:val="004A4A26"/>
    <w:rsid w:val="004A5D87"/>
    <w:rsid w:val="004A6288"/>
    <w:rsid w:val="004B0211"/>
    <w:rsid w:val="004B0541"/>
    <w:rsid w:val="004B1531"/>
    <w:rsid w:val="004B3567"/>
    <w:rsid w:val="004B3F11"/>
    <w:rsid w:val="004B45B0"/>
    <w:rsid w:val="004B58D8"/>
    <w:rsid w:val="004B5F08"/>
    <w:rsid w:val="004B6079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FF5"/>
    <w:rsid w:val="004E3A14"/>
    <w:rsid w:val="004E3B50"/>
    <w:rsid w:val="004E4BE6"/>
    <w:rsid w:val="004E50CB"/>
    <w:rsid w:val="004E557B"/>
    <w:rsid w:val="004E5630"/>
    <w:rsid w:val="004E5866"/>
    <w:rsid w:val="004E6707"/>
    <w:rsid w:val="004F01F4"/>
    <w:rsid w:val="004F143A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5005BE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41E8"/>
    <w:rsid w:val="00515C3C"/>
    <w:rsid w:val="0052042B"/>
    <w:rsid w:val="005206B7"/>
    <w:rsid w:val="00520C39"/>
    <w:rsid w:val="00522734"/>
    <w:rsid w:val="00522A2B"/>
    <w:rsid w:val="00522DF8"/>
    <w:rsid w:val="005230E8"/>
    <w:rsid w:val="0052361D"/>
    <w:rsid w:val="00523C6F"/>
    <w:rsid w:val="005272AB"/>
    <w:rsid w:val="00527C31"/>
    <w:rsid w:val="005301A3"/>
    <w:rsid w:val="0053070C"/>
    <w:rsid w:val="00533315"/>
    <w:rsid w:val="005334E1"/>
    <w:rsid w:val="0053472B"/>
    <w:rsid w:val="005359C2"/>
    <w:rsid w:val="00535ED7"/>
    <w:rsid w:val="00536B98"/>
    <w:rsid w:val="00536DF9"/>
    <w:rsid w:val="00536EF2"/>
    <w:rsid w:val="00536F49"/>
    <w:rsid w:val="00537F00"/>
    <w:rsid w:val="005408E4"/>
    <w:rsid w:val="00542133"/>
    <w:rsid w:val="005426C6"/>
    <w:rsid w:val="00544A10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09A0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6818"/>
    <w:rsid w:val="0055683E"/>
    <w:rsid w:val="00556DE8"/>
    <w:rsid w:val="0055700D"/>
    <w:rsid w:val="00557DBA"/>
    <w:rsid w:val="00557E09"/>
    <w:rsid w:val="0056053F"/>
    <w:rsid w:val="00560D62"/>
    <w:rsid w:val="005617E1"/>
    <w:rsid w:val="00562F1D"/>
    <w:rsid w:val="00563EB7"/>
    <w:rsid w:val="00564299"/>
    <w:rsid w:val="00564FDA"/>
    <w:rsid w:val="005653BE"/>
    <w:rsid w:val="005653CE"/>
    <w:rsid w:val="00565524"/>
    <w:rsid w:val="00565701"/>
    <w:rsid w:val="005679A2"/>
    <w:rsid w:val="00573345"/>
    <w:rsid w:val="00573C1F"/>
    <w:rsid w:val="00574511"/>
    <w:rsid w:val="0057559E"/>
    <w:rsid w:val="00575F8B"/>
    <w:rsid w:val="00577457"/>
    <w:rsid w:val="005806B8"/>
    <w:rsid w:val="005808F8"/>
    <w:rsid w:val="005811A1"/>
    <w:rsid w:val="00581329"/>
    <w:rsid w:val="00581E58"/>
    <w:rsid w:val="00582EE1"/>
    <w:rsid w:val="00583020"/>
    <w:rsid w:val="0058480C"/>
    <w:rsid w:val="0058496E"/>
    <w:rsid w:val="00586145"/>
    <w:rsid w:val="00586D44"/>
    <w:rsid w:val="00587B12"/>
    <w:rsid w:val="00591A39"/>
    <w:rsid w:val="0059226D"/>
    <w:rsid w:val="005923A8"/>
    <w:rsid w:val="00592EF1"/>
    <w:rsid w:val="00593FFC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DB4"/>
    <w:rsid w:val="005A4BE8"/>
    <w:rsid w:val="005A4E5C"/>
    <w:rsid w:val="005A6CAF"/>
    <w:rsid w:val="005A76D3"/>
    <w:rsid w:val="005A7FD2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2E7"/>
    <w:rsid w:val="005B67B5"/>
    <w:rsid w:val="005B76AD"/>
    <w:rsid w:val="005B7DB5"/>
    <w:rsid w:val="005C024B"/>
    <w:rsid w:val="005C072B"/>
    <w:rsid w:val="005C1A7B"/>
    <w:rsid w:val="005C1D59"/>
    <w:rsid w:val="005C2277"/>
    <w:rsid w:val="005C343A"/>
    <w:rsid w:val="005C375C"/>
    <w:rsid w:val="005C5E24"/>
    <w:rsid w:val="005C5F43"/>
    <w:rsid w:val="005C6A1A"/>
    <w:rsid w:val="005C7110"/>
    <w:rsid w:val="005C7358"/>
    <w:rsid w:val="005C7A94"/>
    <w:rsid w:val="005C7D1F"/>
    <w:rsid w:val="005D00BA"/>
    <w:rsid w:val="005D068C"/>
    <w:rsid w:val="005D0937"/>
    <w:rsid w:val="005D0B6A"/>
    <w:rsid w:val="005D23C4"/>
    <w:rsid w:val="005D2ECA"/>
    <w:rsid w:val="005D35B0"/>
    <w:rsid w:val="005D373A"/>
    <w:rsid w:val="005D3F32"/>
    <w:rsid w:val="005D4830"/>
    <w:rsid w:val="005D4FC4"/>
    <w:rsid w:val="005D5299"/>
    <w:rsid w:val="005D6E2C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4640"/>
    <w:rsid w:val="005F4BA9"/>
    <w:rsid w:val="005F4C85"/>
    <w:rsid w:val="005F4F28"/>
    <w:rsid w:val="005F690A"/>
    <w:rsid w:val="005F6D0F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B94"/>
    <w:rsid w:val="00623397"/>
    <w:rsid w:val="00623F9B"/>
    <w:rsid w:val="00625446"/>
    <w:rsid w:val="00625B2D"/>
    <w:rsid w:val="006261F1"/>
    <w:rsid w:val="00627E4E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57C"/>
    <w:rsid w:val="00641D43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B4"/>
    <w:rsid w:val="00655857"/>
    <w:rsid w:val="00655A56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101E"/>
    <w:rsid w:val="0067123E"/>
    <w:rsid w:val="00671FAB"/>
    <w:rsid w:val="00674937"/>
    <w:rsid w:val="00675146"/>
    <w:rsid w:val="00675337"/>
    <w:rsid w:val="00675838"/>
    <w:rsid w:val="0067621F"/>
    <w:rsid w:val="0067634B"/>
    <w:rsid w:val="0067662F"/>
    <w:rsid w:val="00676A05"/>
    <w:rsid w:val="00676C86"/>
    <w:rsid w:val="006770B6"/>
    <w:rsid w:val="00681040"/>
    <w:rsid w:val="0068184F"/>
    <w:rsid w:val="00681FE4"/>
    <w:rsid w:val="00683288"/>
    <w:rsid w:val="00683B7E"/>
    <w:rsid w:val="00683BB3"/>
    <w:rsid w:val="0068431E"/>
    <w:rsid w:val="006851FB"/>
    <w:rsid w:val="006855DA"/>
    <w:rsid w:val="006855FD"/>
    <w:rsid w:val="00685EB5"/>
    <w:rsid w:val="00686D79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5B31"/>
    <w:rsid w:val="006B5EAA"/>
    <w:rsid w:val="006B5F4C"/>
    <w:rsid w:val="006B5FF7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5F2"/>
    <w:rsid w:val="006D3CFF"/>
    <w:rsid w:val="006D4597"/>
    <w:rsid w:val="006D5D8A"/>
    <w:rsid w:val="006D5EF5"/>
    <w:rsid w:val="006E00A4"/>
    <w:rsid w:val="006E0B7D"/>
    <w:rsid w:val="006E1279"/>
    <w:rsid w:val="006E268B"/>
    <w:rsid w:val="006E292E"/>
    <w:rsid w:val="006E2BD4"/>
    <w:rsid w:val="006E3D86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25DC"/>
    <w:rsid w:val="00712E00"/>
    <w:rsid w:val="00712EAD"/>
    <w:rsid w:val="00713200"/>
    <w:rsid w:val="00713DCA"/>
    <w:rsid w:val="00714B00"/>
    <w:rsid w:val="007156CB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0068"/>
    <w:rsid w:val="0073149E"/>
    <w:rsid w:val="00733DE5"/>
    <w:rsid w:val="00733EB1"/>
    <w:rsid w:val="00734F3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47EDE"/>
    <w:rsid w:val="0075132C"/>
    <w:rsid w:val="007516EB"/>
    <w:rsid w:val="00751E75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D77"/>
    <w:rsid w:val="0077468A"/>
    <w:rsid w:val="0077638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86436"/>
    <w:rsid w:val="0079067F"/>
    <w:rsid w:val="007906E4"/>
    <w:rsid w:val="0079136E"/>
    <w:rsid w:val="007920FA"/>
    <w:rsid w:val="007931B0"/>
    <w:rsid w:val="00793708"/>
    <w:rsid w:val="007941F2"/>
    <w:rsid w:val="00794C35"/>
    <w:rsid w:val="00794C43"/>
    <w:rsid w:val="00795737"/>
    <w:rsid w:val="007A2504"/>
    <w:rsid w:val="007A2C0A"/>
    <w:rsid w:val="007A2D97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28B"/>
    <w:rsid w:val="007B0347"/>
    <w:rsid w:val="007B0BDB"/>
    <w:rsid w:val="007B18FE"/>
    <w:rsid w:val="007B2435"/>
    <w:rsid w:val="007B2766"/>
    <w:rsid w:val="007B2A99"/>
    <w:rsid w:val="007B3554"/>
    <w:rsid w:val="007B4C4E"/>
    <w:rsid w:val="007B554A"/>
    <w:rsid w:val="007B5B89"/>
    <w:rsid w:val="007B789D"/>
    <w:rsid w:val="007B7E0F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96"/>
    <w:rsid w:val="007D57E3"/>
    <w:rsid w:val="007D6827"/>
    <w:rsid w:val="007D6B0E"/>
    <w:rsid w:val="007D7379"/>
    <w:rsid w:val="007D771C"/>
    <w:rsid w:val="007D79FB"/>
    <w:rsid w:val="007D7F4A"/>
    <w:rsid w:val="007E1C82"/>
    <w:rsid w:val="007E229B"/>
    <w:rsid w:val="007E2CDC"/>
    <w:rsid w:val="007E3252"/>
    <w:rsid w:val="007E3BFD"/>
    <w:rsid w:val="007E3C03"/>
    <w:rsid w:val="007E5172"/>
    <w:rsid w:val="007E5979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7133"/>
    <w:rsid w:val="007F7E1E"/>
    <w:rsid w:val="008008CF"/>
    <w:rsid w:val="00800C7D"/>
    <w:rsid w:val="00801648"/>
    <w:rsid w:val="00802FCE"/>
    <w:rsid w:val="00803312"/>
    <w:rsid w:val="00803EF3"/>
    <w:rsid w:val="00805075"/>
    <w:rsid w:val="00805DCD"/>
    <w:rsid w:val="008060F4"/>
    <w:rsid w:val="008067BB"/>
    <w:rsid w:val="00807F85"/>
    <w:rsid w:val="0081043A"/>
    <w:rsid w:val="00811F8A"/>
    <w:rsid w:val="00811FF8"/>
    <w:rsid w:val="0081265C"/>
    <w:rsid w:val="00812C52"/>
    <w:rsid w:val="008145B6"/>
    <w:rsid w:val="00814DE2"/>
    <w:rsid w:val="008161DF"/>
    <w:rsid w:val="008163E2"/>
    <w:rsid w:val="008173F3"/>
    <w:rsid w:val="00820A0E"/>
    <w:rsid w:val="00824027"/>
    <w:rsid w:val="008241B7"/>
    <w:rsid w:val="0082425B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37E14"/>
    <w:rsid w:val="008403A1"/>
    <w:rsid w:val="00840550"/>
    <w:rsid w:val="008407C9"/>
    <w:rsid w:val="008407E5"/>
    <w:rsid w:val="008408FA"/>
    <w:rsid w:val="00840BA9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6788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28E4"/>
    <w:rsid w:val="008630DE"/>
    <w:rsid w:val="00863437"/>
    <w:rsid w:val="00864646"/>
    <w:rsid w:val="00864B0D"/>
    <w:rsid w:val="008702EB"/>
    <w:rsid w:val="00871431"/>
    <w:rsid w:val="008717C9"/>
    <w:rsid w:val="00872A5E"/>
    <w:rsid w:val="00872DCD"/>
    <w:rsid w:val="00873020"/>
    <w:rsid w:val="0087366E"/>
    <w:rsid w:val="00874AF6"/>
    <w:rsid w:val="00875CD0"/>
    <w:rsid w:val="0087603E"/>
    <w:rsid w:val="00876462"/>
    <w:rsid w:val="00876816"/>
    <w:rsid w:val="008769B5"/>
    <w:rsid w:val="00877678"/>
    <w:rsid w:val="008802CB"/>
    <w:rsid w:val="00880B62"/>
    <w:rsid w:val="00880FAD"/>
    <w:rsid w:val="008813B4"/>
    <w:rsid w:val="008815F0"/>
    <w:rsid w:val="00882187"/>
    <w:rsid w:val="00883716"/>
    <w:rsid w:val="00883B15"/>
    <w:rsid w:val="00883E88"/>
    <w:rsid w:val="008840B3"/>
    <w:rsid w:val="00886113"/>
    <w:rsid w:val="008868D4"/>
    <w:rsid w:val="0088720A"/>
    <w:rsid w:val="00887C38"/>
    <w:rsid w:val="00891492"/>
    <w:rsid w:val="00891879"/>
    <w:rsid w:val="008918D4"/>
    <w:rsid w:val="00891E90"/>
    <w:rsid w:val="008922B1"/>
    <w:rsid w:val="008930AD"/>
    <w:rsid w:val="00893883"/>
    <w:rsid w:val="008946E0"/>
    <w:rsid w:val="0089480C"/>
    <w:rsid w:val="008957EF"/>
    <w:rsid w:val="00896BAE"/>
    <w:rsid w:val="008A38A4"/>
    <w:rsid w:val="008A3B30"/>
    <w:rsid w:val="008A5808"/>
    <w:rsid w:val="008A582F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2EE"/>
    <w:rsid w:val="008C5B08"/>
    <w:rsid w:val="008C72F2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26EE"/>
    <w:rsid w:val="008E44C5"/>
    <w:rsid w:val="008E53EE"/>
    <w:rsid w:val="008F2190"/>
    <w:rsid w:val="008F3277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37B1"/>
    <w:rsid w:val="00913E23"/>
    <w:rsid w:val="00913FC8"/>
    <w:rsid w:val="00914023"/>
    <w:rsid w:val="0091447E"/>
    <w:rsid w:val="00915CBA"/>
    <w:rsid w:val="00920B5C"/>
    <w:rsid w:val="00920C77"/>
    <w:rsid w:val="00920F2A"/>
    <w:rsid w:val="00921EC7"/>
    <w:rsid w:val="00921F00"/>
    <w:rsid w:val="00923472"/>
    <w:rsid w:val="00923C75"/>
    <w:rsid w:val="00924BB4"/>
    <w:rsid w:val="00925BAD"/>
    <w:rsid w:val="00925F83"/>
    <w:rsid w:val="0092733D"/>
    <w:rsid w:val="0092767B"/>
    <w:rsid w:val="00927C19"/>
    <w:rsid w:val="00927CEA"/>
    <w:rsid w:val="00930A8F"/>
    <w:rsid w:val="00930AAF"/>
    <w:rsid w:val="009312A4"/>
    <w:rsid w:val="009312D3"/>
    <w:rsid w:val="009331F7"/>
    <w:rsid w:val="00934A7A"/>
    <w:rsid w:val="0093639D"/>
    <w:rsid w:val="009363DA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1AAB"/>
    <w:rsid w:val="00952E84"/>
    <w:rsid w:val="00953B03"/>
    <w:rsid w:val="00954DFC"/>
    <w:rsid w:val="00955644"/>
    <w:rsid w:val="00955BF0"/>
    <w:rsid w:val="00956003"/>
    <w:rsid w:val="009560AA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1ABF"/>
    <w:rsid w:val="0096248C"/>
    <w:rsid w:val="00962E47"/>
    <w:rsid w:val="00963735"/>
    <w:rsid w:val="00966D3E"/>
    <w:rsid w:val="009701B4"/>
    <w:rsid w:val="009702CB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2595"/>
    <w:rsid w:val="00982902"/>
    <w:rsid w:val="00983209"/>
    <w:rsid w:val="00983E09"/>
    <w:rsid w:val="00984191"/>
    <w:rsid w:val="009843E0"/>
    <w:rsid w:val="00984770"/>
    <w:rsid w:val="00984FE6"/>
    <w:rsid w:val="0098745E"/>
    <w:rsid w:val="00987A3B"/>
    <w:rsid w:val="00987CCA"/>
    <w:rsid w:val="00990D15"/>
    <w:rsid w:val="00992DB4"/>
    <w:rsid w:val="00992EFB"/>
    <w:rsid w:val="00993A89"/>
    <w:rsid w:val="00994360"/>
    <w:rsid w:val="009949AE"/>
    <w:rsid w:val="009966BC"/>
    <w:rsid w:val="009978DF"/>
    <w:rsid w:val="00997B01"/>
    <w:rsid w:val="009A05EF"/>
    <w:rsid w:val="009A12CF"/>
    <w:rsid w:val="009A150A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75C6"/>
    <w:rsid w:val="009C085B"/>
    <w:rsid w:val="009C0D05"/>
    <w:rsid w:val="009C1DF1"/>
    <w:rsid w:val="009C1FB1"/>
    <w:rsid w:val="009C3F9A"/>
    <w:rsid w:val="009C51B2"/>
    <w:rsid w:val="009C57F7"/>
    <w:rsid w:val="009C6BC8"/>
    <w:rsid w:val="009C6E64"/>
    <w:rsid w:val="009C7AEE"/>
    <w:rsid w:val="009C7CCA"/>
    <w:rsid w:val="009D0028"/>
    <w:rsid w:val="009D0846"/>
    <w:rsid w:val="009D1061"/>
    <w:rsid w:val="009D21A4"/>
    <w:rsid w:val="009D2366"/>
    <w:rsid w:val="009D27F6"/>
    <w:rsid w:val="009D2865"/>
    <w:rsid w:val="009D3E71"/>
    <w:rsid w:val="009D40F9"/>
    <w:rsid w:val="009D4965"/>
    <w:rsid w:val="009D596D"/>
    <w:rsid w:val="009D5BC0"/>
    <w:rsid w:val="009D6583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0E5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6D56"/>
    <w:rsid w:val="009F7D03"/>
    <w:rsid w:val="00A00554"/>
    <w:rsid w:val="00A01D53"/>
    <w:rsid w:val="00A01D6B"/>
    <w:rsid w:val="00A022C2"/>
    <w:rsid w:val="00A02933"/>
    <w:rsid w:val="00A02BDB"/>
    <w:rsid w:val="00A034C5"/>
    <w:rsid w:val="00A050C6"/>
    <w:rsid w:val="00A05B27"/>
    <w:rsid w:val="00A10598"/>
    <w:rsid w:val="00A10B42"/>
    <w:rsid w:val="00A117F8"/>
    <w:rsid w:val="00A1279D"/>
    <w:rsid w:val="00A148E3"/>
    <w:rsid w:val="00A14EAD"/>
    <w:rsid w:val="00A15542"/>
    <w:rsid w:val="00A15A6B"/>
    <w:rsid w:val="00A15DB9"/>
    <w:rsid w:val="00A2074D"/>
    <w:rsid w:val="00A22242"/>
    <w:rsid w:val="00A227B7"/>
    <w:rsid w:val="00A22B3C"/>
    <w:rsid w:val="00A236B6"/>
    <w:rsid w:val="00A23B59"/>
    <w:rsid w:val="00A2531E"/>
    <w:rsid w:val="00A266A4"/>
    <w:rsid w:val="00A2695B"/>
    <w:rsid w:val="00A26ECF"/>
    <w:rsid w:val="00A27C7E"/>
    <w:rsid w:val="00A27F39"/>
    <w:rsid w:val="00A301A4"/>
    <w:rsid w:val="00A31450"/>
    <w:rsid w:val="00A33208"/>
    <w:rsid w:val="00A33565"/>
    <w:rsid w:val="00A337D8"/>
    <w:rsid w:val="00A33C8B"/>
    <w:rsid w:val="00A33CA2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DCA"/>
    <w:rsid w:val="00A47B7C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96"/>
    <w:rsid w:val="00A56533"/>
    <w:rsid w:val="00A5678D"/>
    <w:rsid w:val="00A56BA5"/>
    <w:rsid w:val="00A56F81"/>
    <w:rsid w:val="00A57864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3D95"/>
    <w:rsid w:val="00A74728"/>
    <w:rsid w:val="00A74F4D"/>
    <w:rsid w:val="00A75645"/>
    <w:rsid w:val="00A75835"/>
    <w:rsid w:val="00A761F0"/>
    <w:rsid w:val="00A76622"/>
    <w:rsid w:val="00A76F66"/>
    <w:rsid w:val="00A774FF"/>
    <w:rsid w:val="00A77923"/>
    <w:rsid w:val="00A80D37"/>
    <w:rsid w:val="00A81D00"/>
    <w:rsid w:val="00A82D44"/>
    <w:rsid w:val="00A85361"/>
    <w:rsid w:val="00A8577F"/>
    <w:rsid w:val="00A903D4"/>
    <w:rsid w:val="00A90758"/>
    <w:rsid w:val="00A909BE"/>
    <w:rsid w:val="00A90E48"/>
    <w:rsid w:val="00A90E72"/>
    <w:rsid w:val="00A90F47"/>
    <w:rsid w:val="00A917BE"/>
    <w:rsid w:val="00A91C91"/>
    <w:rsid w:val="00A91C93"/>
    <w:rsid w:val="00A91CA2"/>
    <w:rsid w:val="00A930FE"/>
    <w:rsid w:val="00A93627"/>
    <w:rsid w:val="00A93A9F"/>
    <w:rsid w:val="00A93C01"/>
    <w:rsid w:val="00A942F1"/>
    <w:rsid w:val="00A97F7D"/>
    <w:rsid w:val="00AA0159"/>
    <w:rsid w:val="00AA1480"/>
    <w:rsid w:val="00AA1A54"/>
    <w:rsid w:val="00AA2BC7"/>
    <w:rsid w:val="00AA3D23"/>
    <w:rsid w:val="00AA5006"/>
    <w:rsid w:val="00AA55BB"/>
    <w:rsid w:val="00AA5D55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69D0"/>
    <w:rsid w:val="00AC74A0"/>
    <w:rsid w:val="00AC753B"/>
    <w:rsid w:val="00AD04E6"/>
    <w:rsid w:val="00AD1399"/>
    <w:rsid w:val="00AD29E3"/>
    <w:rsid w:val="00AD3601"/>
    <w:rsid w:val="00AD457D"/>
    <w:rsid w:val="00AD4C14"/>
    <w:rsid w:val="00AD4CA8"/>
    <w:rsid w:val="00AD680F"/>
    <w:rsid w:val="00AD7C59"/>
    <w:rsid w:val="00AE074E"/>
    <w:rsid w:val="00AE07B7"/>
    <w:rsid w:val="00AE1785"/>
    <w:rsid w:val="00AE21FF"/>
    <w:rsid w:val="00AE22D2"/>
    <w:rsid w:val="00AE2A0D"/>
    <w:rsid w:val="00AE4334"/>
    <w:rsid w:val="00AE4421"/>
    <w:rsid w:val="00AE4B49"/>
    <w:rsid w:val="00AE53CD"/>
    <w:rsid w:val="00AE598E"/>
    <w:rsid w:val="00AE5C63"/>
    <w:rsid w:val="00AE603F"/>
    <w:rsid w:val="00AE7017"/>
    <w:rsid w:val="00AF004F"/>
    <w:rsid w:val="00AF1DD3"/>
    <w:rsid w:val="00AF287A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102D4"/>
    <w:rsid w:val="00B10432"/>
    <w:rsid w:val="00B109BC"/>
    <w:rsid w:val="00B11130"/>
    <w:rsid w:val="00B11EAB"/>
    <w:rsid w:val="00B15056"/>
    <w:rsid w:val="00B15231"/>
    <w:rsid w:val="00B15E64"/>
    <w:rsid w:val="00B168C9"/>
    <w:rsid w:val="00B16ECC"/>
    <w:rsid w:val="00B1774C"/>
    <w:rsid w:val="00B2005C"/>
    <w:rsid w:val="00B2127D"/>
    <w:rsid w:val="00B2200E"/>
    <w:rsid w:val="00B2297D"/>
    <w:rsid w:val="00B22A0C"/>
    <w:rsid w:val="00B23219"/>
    <w:rsid w:val="00B23502"/>
    <w:rsid w:val="00B262B3"/>
    <w:rsid w:val="00B26BB1"/>
    <w:rsid w:val="00B278E1"/>
    <w:rsid w:val="00B27D60"/>
    <w:rsid w:val="00B30269"/>
    <w:rsid w:val="00B31E32"/>
    <w:rsid w:val="00B32B54"/>
    <w:rsid w:val="00B346F6"/>
    <w:rsid w:val="00B34746"/>
    <w:rsid w:val="00B352E1"/>
    <w:rsid w:val="00B355B2"/>
    <w:rsid w:val="00B36250"/>
    <w:rsid w:val="00B36C60"/>
    <w:rsid w:val="00B36DF3"/>
    <w:rsid w:val="00B36ED2"/>
    <w:rsid w:val="00B37D9A"/>
    <w:rsid w:val="00B401A1"/>
    <w:rsid w:val="00B409FB"/>
    <w:rsid w:val="00B40B19"/>
    <w:rsid w:val="00B410C9"/>
    <w:rsid w:val="00B420B4"/>
    <w:rsid w:val="00B42D8B"/>
    <w:rsid w:val="00B4425E"/>
    <w:rsid w:val="00B44909"/>
    <w:rsid w:val="00B44E38"/>
    <w:rsid w:val="00B46907"/>
    <w:rsid w:val="00B4701F"/>
    <w:rsid w:val="00B4749A"/>
    <w:rsid w:val="00B511A7"/>
    <w:rsid w:val="00B51EF5"/>
    <w:rsid w:val="00B52ABC"/>
    <w:rsid w:val="00B52B3D"/>
    <w:rsid w:val="00B52D17"/>
    <w:rsid w:val="00B52E74"/>
    <w:rsid w:val="00B53388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417"/>
    <w:rsid w:val="00B61281"/>
    <w:rsid w:val="00B6164F"/>
    <w:rsid w:val="00B61CE9"/>
    <w:rsid w:val="00B61EE1"/>
    <w:rsid w:val="00B63511"/>
    <w:rsid w:val="00B65D05"/>
    <w:rsid w:val="00B66195"/>
    <w:rsid w:val="00B66732"/>
    <w:rsid w:val="00B70956"/>
    <w:rsid w:val="00B71A22"/>
    <w:rsid w:val="00B74D4D"/>
    <w:rsid w:val="00B8044B"/>
    <w:rsid w:val="00B80940"/>
    <w:rsid w:val="00B81AE3"/>
    <w:rsid w:val="00B8217A"/>
    <w:rsid w:val="00B8278D"/>
    <w:rsid w:val="00B82F33"/>
    <w:rsid w:val="00B83696"/>
    <w:rsid w:val="00B83B07"/>
    <w:rsid w:val="00B83D7B"/>
    <w:rsid w:val="00B8433E"/>
    <w:rsid w:val="00B859EE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878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1FA3"/>
    <w:rsid w:val="00BA1FB1"/>
    <w:rsid w:val="00BA3684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100B"/>
    <w:rsid w:val="00BB1E9F"/>
    <w:rsid w:val="00BB4F3C"/>
    <w:rsid w:val="00BB528F"/>
    <w:rsid w:val="00BB52C2"/>
    <w:rsid w:val="00BB562D"/>
    <w:rsid w:val="00BB5B33"/>
    <w:rsid w:val="00BB78F4"/>
    <w:rsid w:val="00BB79D6"/>
    <w:rsid w:val="00BC02AA"/>
    <w:rsid w:val="00BC02E9"/>
    <w:rsid w:val="00BC0DDD"/>
    <w:rsid w:val="00BC2D44"/>
    <w:rsid w:val="00BC31E8"/>
    <w:rsid w:val="00BC6649"/>
    <w:rsid w:val="00BC6D8C"/>
    <w:rsid w:val="00BD0075"/>
    <w:rsid w:val="00BD0AA2"/>
    <w:rsid w:val="00BD0CCF"/>
    <w:rsid w:val="00BD1CB0"/>
    <w:rsid w:val="00BD1E6C"/>
    <w:rsid w:val="00BD1EFF"/>
    <w:rsid w:val="00BD2B05"/>
    <w:rsid w:val="00BD2CC3"/>
    <w:rsid w:val="00BD40C0"/>
    <w:rsid w:val="00BD442E"/>
    <w:rsid w:val="00BD4880"/>
    <w:rsid w:val="00BD4FFB"/>
    <w:rsid w:val="00BD5449"/>
    <w:rsid w:val="00BD5C53"/>
    <w:rsid w:val="00BD5E20"/>
    <w:rsid w:val="00BD767B"/>
    <w:rsid w:val="00BD7AA0"/>
    <w:rsid w:val="00BD7CFD"/>
    <w:rsid w:val="00BE0235"/>
    <w:rsid w:val="00BE03F9"/>
    <w:rsid w:val="00BE3DF6"/>
    <w:rsid w:val="00BE4FA8"/>
    <w:rsid w:val="00BE5B9D"/>
    <w:rsid w:val="00BE5BBD"/>
    <w:rsid w:val="00BE5FA6"/>
    <w:rsid w:val="00BE61A1"/>
    <w:rsid w:val="00BE713F"/>
    <w:rsid w:val="00BE7B05"/>
    <w:rsid w:val="00BF0794"/>
    <w:rsid w:val="00BF0C2A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D84"/>
    <w:rsid w:val="00C012A5"/>
    <w:rsid w:val="00C0174A"/>
    <w:rsid w:val="00C02CEC"/>
    <w:rsid w:val="00C03E77"/>
    <w:rsid w:val="00C04041"/>
    <w:rsid w:val="00C04EC5"/>
    <w:rsid w:val="00C06CB8"/>
    <w:rsid w:val="00C1026D"/>
    <w:rsid w:val="00C10EAE"/>
    <w:rsid w:val="00C1129C"/>
    <w:rsid w:val="00C118CD"/>
    <w:rsid w:val="00C132E7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BA1"/>
    <w:rsid w:val="00C448AF"/>
    <w:rsid w:val="00C448CD"/>
    <w:rsid w:val="00C450C3"/>
    <w:rsid w:val="00C454BE"/>
    <w:rsid w:val="00C45E89"/>
    <w:rsid w:val="00C50769"/>
    <w:rsid w:val="00C51418"/>
    <w:rsid w:val="00C5369F"/>
    <w:rsid w:val="00C5537F"/>
    <w:rsid w:val="00C55D2A"/>
    <w:rsid w:val="00C56032"/>
    <w:rsid w:val="00C56C15"/>
    <w:rsid w:val="00C60A3E"/>
    <w:rsid w:val="00C612B6"/>
    <w:rsid w:val="00C62095"/>
    <w:rsid w:val="00C62E06"/>
    <w:rsid w:val="00C62FB2"/>
    <w:rsid w:val="00C64553"/>
    <w:rsid w:val="00C64962"/>
    <w:rsid w:val="00C64D39"/>
    <w:rsid w:val="00C661A3"/>
    <w:rsid w:val="00C66AD2"/>
    <w:rsid w:val="00C678C2"/>
    <w:rsid w:val="00C72521"/>
    <w:rsid w:val="00C73BCA"/>
    <w:rsid w:val="00C74197"/>
    <w:rsid w:val="00C74547"/>
    <w:rsid w:val="00C75852"/>
    <w:rsid w:val="00C80D55"/>
    <w:rsid w:val="00C813FB"/>
    <w:rsid w:val="00C82C8D"/>
    <w:rsid w:val="00C83D01"/>
    <w:rsid w:val="00C84431"/>
    <w:rsid w:val="00C851DF"/>
    <w:rsid w:val="00C851EC"/>
    <w:rsid w:val="00C86214"/>
    <w:rsid w:val="00C86B57"/>
    <w:rsid w:val="00C87608"/>
    <w:rsid w:val="00C9001C"/>
    <w:rsid w:val="00C91094"/>
    <w:rsid w:val="00C9112E"/>
    <w:rsid w:val="00C922E0"/>
    <w:rsid w:val="00C9259E"/>
    <w:rsid w:val="00C92847"/>
    <w:rsid w:val="00C92CAF"/>
    <w:rsid w:val="00C9554C"/>
    <w:rsid w:val="00C95DE2"/>
    <w:rsid w:val="00C96E66"/>
    <w:rsid w:val="00CA1AEC"/>
    <w:rsid w:val="00CA25C4"/>
    <w:rsid w:val="00CA32FC"/>
    <w:rsid w:val="00CA35A7"/>
    <w:rsid w:val="00CA4258"/>
    <w:rsid w:val="00CA524D"/>
    <w:rsid w:val="00CA578D"/>
    <w:rsid w:val="00CA6B0C"/>
    <w:rsid w:val="00CA7696"/>
    <w:rsid w:val="00CB09D3"/>
    <w:rsid w:val="00CB0C7E"/>
    <w:rsid w:val="00CB284B"/>
    <w:rsid w:val="00CB2CAA"/>
    <w:rsid w:val="00CB381B"/>
    <w:rsid w:val="00CB557C"/>
    <w:rsid w:val="00CB69BE"/>
    <w:rsid w:val="00CB701A"/>
    <w:rsid w:val="00CC05DC"/>
    <w:rsid w:val="00CC0991"/>
    <w:rsid w:val="00CC100B"/>
    <w:rsid w:val="00CC19A3"/>
    <w:rsid w:val="00CC2272"/>
    <w:rsid w:val="00CC2403"/>
    <w:rsid w:val="00CC28FF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555"/>
    <w:rsid w:val="00CD4615"/>
    <w:rsid w:val="00CD4C1A"/>
    <w:rsid w:val="00CD71CB"/>
    <w:rsid w:val="00CD72F8"/>
    <w:rsid w:val="00CE0887"/>
    <w:rsid w:val="00CE0A60"/>
    <w:rsid w:val="00CE2267"/>
    <w:rsid w:val="00CE29AB"/>
    <w:rsid w:val="00CE3DEE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F63"/>
    <w:rsid w:val="00D043D3"/>
    <w:rsid w:val="00D05D3D"/>
    <w:rsid w:val="00D10191"/>
    <w:rsid w:val="00D105BA"/>
    <w:rsid w:val="00D10A5A"/>
    <w:rsid w:val="00D10F98"/>
    <w:rsid w:val="00D117EC"/>
    <w:rsid w:val="00D119E0"/>
    <w:rsid w:val="00D12016"/>
    <w:rsid w:val="00D13A4C"/>
    <w:rsid w:val="00D143C8"/>
    <w:rsid w:val="00D15B6F"/>
    <w:rsid w:val="00D209B5"/>
    <w:rsid w:val="00D216A8"/>
    <w:rsid w:val="00D218FB"/>
    <w:rsid w:val="00D22230"/>
    <w:rsid w:val="00D22CD3"/>
    <w:rsid w:val="00D2326C"/>
    <w:rsid w:val="00D2356F"/>
    <w:rsid w:val="00D23646"/>
    <w:rsid w:val="00D24BF8"/>
    <w:rsid w:val="00D2541F"/>
    <w:rsid w:val="00D263CC"/>
    <w:rsid w:val="00D264F6"/>
    <w:rsid w:val="00D26ABF"/>
    <w:rsid w:val="00D26FDF"/>
    <w:rsid w:val="00D309C1"/>
    <w:rsid w:val="00D31120"/>
    <w:rsid w:val="00D31125"/>
    <w:rsid w:val="00D31D53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0F2"/>
    <w:rsid w:val="00D521F5"/>
    <w:rsid w:val="00D52510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7947"/>
    <w:rsid w:val="00D700B7"/>
    <w:rsid w:val="00D70F87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701C"/>
    <w:rsid w:val="00D87A9A"/>
    <w:rsid w:val="00D90A87"/>
    <w:rsid w:val="00D90AE8"/>
    <w:rsid w:val="00D90EA7"/>
    <w:rsid w:val="00D91B2E"/>
    <w:rsid w:val="00D935B5"/>
    <w:rsid w:val="00D93A3A"/>
    <w:rsid w:val="00D94EFC"/>
    <w:rsid w:val="00D953D2"/>
    <w:rsid w:val="00DA22F4"/>
    <w:rsid w:val="00DA2C11"/>
    <w:rsid w:val="00DA5769"/>
    <w:rsid w:val="00DA5BFF"/>
    <w:rsid w:val="00DA5E36"/>
    <w:rsid w:val="00DA6036"/>
    <w:rsid w:val="00DA6206"/>
    <w:rsid w:val="00DB13A7"/>
    <w:rsid w:val="00DB1AEC"/>
    <w:rsid w:val="00DB3520"/>
    <w:rsid w:val="00DB3DAE"/>
    <w:rsid w:val="00DB513F"/>
    <w:rsid w:val="00DB5A1B"/>
    <w:rsid w:val="00DB5EC6"/>
    <w:rsid w:val="00DB690F"/>
    <w:rsid w:val="00DB6E7C"/>
    <w:rsid w:val="00DB6F5A"/>
    <w:rsid w:val="00DC006D"/>
    <w:rsid w:val="00DC2234"/>
    <w:rsid w:val="00DC32C4"/>
    <w:rsid w:val="00DC3B39"/>
    <w:rsid w:val="00DC45BD"/>
    <w:rsid w:val="00DC4AAB"/>
    <w:rsid w:val="00DC57F7"/>
    <w:rsid w:val="00DC6015"/>
    <w:rsid w:val="00DC6B3F"/>
    <w:rsid w:val="00DC6E9B"/>
    <w:rsid w:val="00DC7999"/>
    <w:rsid w:val="00DD0BF2"/>
    <w:rsid w:val="00DD1851"/>
    <w:rsid w:val="00DD20F8"/>
    <w:rsid w:val="00DD5283"/>
    <w:rsid w:val="00DD722E"/>
    <w:rsid w:val="00DD7A93"/>
    <w:rsid w:val="00DE0598"/>
    <w:rsid w:val="00DE11C1"/>
    <w:rsid w:val="00DE1B78"/>
    <w:rsid w:val="00DE1FA9"/>
    <w:rsid w:val="00DE2A9C"/>
    <w:rsid w:val="00DE3335"/>
    <w:rsid w:val="00DE3E14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2F72"/>
    <w:rsid w:val="00DF395F"/>
    <w:rsid w:val="00DF41D8"/>
    <w:rsid w:val="00DF476A"/>
    <w:rsid w:val="00DF4F33"/>
    <w:rsid w:val="00DF5402"/>
    <w:rsid w:val="00DF5CDB"/>
    <w:rsid w:val="00DF677C"/>
    <w:rsid w:val="00DF6C49"/>
    <w:rsid w:val="00E0033A"/>
    <w:rsid w:val="00E024D7"/>
    <w:rsid w:val="00E029CF"/>
    <w:rsid w:val="00E048B3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70A4"/>
    <w:rsid w:val="00E1778A"/>
    <w:rsid w:val="00E20922"/>
    <w:rsid w:val="00E215E9"/>
    <w:rsid w:val="00E21BF9"/>
    <w:rsid w:val="00E22DBC"/>
    <w:rsid w:val="00E247CF"/>
    <w:rsid w:val="00E253DC"/>
    <w:rsid w:val="00E258BA"/>
    <w:rsid w:val="00E25AD9"/>
    <w:rsid w:val="00E2601B"/>
    <w:rsid w:val="00E26F28"/>
    <w:rsid w:val="00E27492"/>
    <w:rsid w:val="00E27745"/>
    <w:rsid w:val="00E3152E"/>
    <w:rsid w:val="00E32280"/>
    <w:rsid w:val="00E32A7F"/>
    <w:rsid w:val="00E35182"/>
    <w:rsid w:val="00E36338"/>
    <w:rsid w:val="00E375D8"/>
    <w:rsid w:val="00E4046E"/>
    <w:rsid w:val="00E40E87"/>
    <w:rsid w:val="00E4118F"/>
    <w:rsid w:val="00E43317"/>
    <w:rsid w:val="00E43CEA"/>
    <w:rsid w:val="00E455E8"/>
    <w:rsid w:val="00E466B1"/>
    <w:rsid w:val="00E469F6"/>
    <w:rsid w:val="00E47525"/>
    <w:rsid w:val="00E47A0F"/>
    <w:rsid w:val="00E501DB"/>
    <w:rsid w:val="00E51939"/>
    <w:rsid w:val="00E5199B"/>
    <w:rsid w:val="00E5280F"/>
    <w:rsid w:val="00E52B80"/>
    <w:rsid w:val="00E52E10"/>
    <w:rsid w:val="00E53906"/>
    <w:rsid w:val="00E54E82"/>
    <w:rsid w:val="00E55451"/>
    <w:rsid w:val="00E55D6F"/>
    <w:rsid w:val="00E568C3"/>
    <w:rsid w:val="00E56B88"/>
    <w:rsid w:val="00E56E6A"/>
    <w:rsid w:val="00E60A2E"/>
    <w:rsid w:val="00E60C46"/>
    <w:rsid w:val="00E61144"/>
    <w:rsid w:val="00E6146E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1C38"/>
    <w:rsid w:val="00E72E4E"/>
    <w:rsid w:val="00E734CA"/>
    <w:rsid w:val="00E745BD"/>
    <w:rsid w:val="00E746D5"/>
    <w:rsid w:val="00E75091"/>
    <w:rsid w:val="00E75DC7"/>
    <w:rsid w:val="00E80925"/>
    <w:rsid w:val="00E81823"/>
    <w:rsid w:val="00E824ED"/>
    <w:rsid w:val="00E83245"/>
    <w:rsid w:val="00E83CB6"/>
    <w:rsid w:val="00E84B2E"/>
    <w:rsid w:val="00E85BDB"/>
    <w:rsid w:val="00E865A9"/>
    <w:rsid w:val="00E9020D"/>
    <w:rsid w:val="00E91490"/>
    <w:rsid w:val="00E92423"/>
    <w:rsid w:val="00E93E60"/>
    <w:rsid w:val="00E940C4"/>
    <w:rsid w:val="00E945E5"/>
    <w:rsid w:val="00E94D6D"/>
    <w:rsid w:val="00E95220"/>
    <w:rsid w:val="00E97CC1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621"/>
    <w:rsid w:val="00EB59D9"/>
    <w:rsid w:val="00EB5E12"/>
    <w:rsid w:val="00EB6FB3"/>
    <w:rsid w:val="00EB6FB7"/>
    <w:rsid w:val="00EB796E"/>
    <w:rsid w:val="00EC0146"/>
    <w:rsid w:val="00EC0C69"/>
    <w:rsid w:val="00EC11AC"/>
    <w:rsid w:val="00EC1553"/>
    <w:rsid w:val="00EC29E7"/>
    <w:rsid w:val="00EC3C51"/>
    <w:rsid w:val="00EC44A2"/>
    <w:rsid w:val="00EC4A3F"/>
    <w:rsid w:val="00EC4BA4"/>
    <w:rsid w:val="00EC6C70"/>
    <w:rsid w:val="00EC7633"/>
    <w:rsid w:val="00ED1307"/>
    <w:rsid w:val="00ED1943"/>
    <w:rsid w:val="00ED25D3"/>
    <w:rsid w:val="00ED2A1E"/>
    <w:rsid w:val="00ED2EC7"/>
    <w:rsid w:val="00ED3669"/>
    <w:rsid w:val="00ED4522"/>
    <w:rsid w:val="00ED6C86"/>
    <w:rsid w:val="00ED792D"/>
    <w:rsid w:val="00EE06A2"/>
    <w:rsid w:val="00EE0F95"/>
    <w:rsid w:val="00EE19B3"/>
    <w:rsid w:val="00EE1FAD"/>
    <w:rsid w:val="00EE2E9E"/>
    <w:rsid w:val="00EE31F5"/>
    <w:rsid w:val="00EE4541"/>
    <w:rsid w:val="00EE55D4"/>
    <w:rsid w:val="00EE79AD"/>
    <w:rsid w:val="00EF01FF"/>
    <w:rsid w:val="00EF074C"/>
    <w:rsid w:val="00EF254F"/>
    <w:rsid w:val="00EF398D"/>
    <w:rsid w:val="00EF4119"/>
    <w:rsid w:val="00EF4419"/>
    <w:rsid w:val="00EF5DD0"/>
    <w:rsid w:val="00EF5EF2"/>
    <w:rsid w:val="00EF6862"/>
    <w:rsid w:val="00EF7BE5"/>
    <w:rsid w:val="00F0100D"/>
    <w:rsid w:val="00F0141F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2DAA"/>
    <w:rsid w:val="00F33115"/>
    <w:rsid w:val="00F34DE0"/>
    <w:rsid w:val="00F3541C"/>
    <w:rsid w:val="00F35460"/>
    <w:rsid w:val="00F35810"/>
    <w:rsid w:val="00F36B66"/>
    <w:rsid w:val="00F40C13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8B5"/>
    <w:rsid w:val="00F52A0F"/>
    <w:rsid w:val="00F52F20"/>
    <w:rsid w:val="00F54530"/>
    <w:rsid w:val="00F5479C"/>
    <w:rsid w:val="00F61B67"/>
    <w:rsid w:val="00F61C24"/>
    <w:rsid w:val="00F629D4"/>
    <w:rsid w:val="00F62ADE"/>
    <w:rsid w:val="00F63031"/>
    <w:rsid w:val="00F630ED"/>
    <w:rsid w:val="00F6345B"/>
    <w:rsid w:val="00F6358F"/>
    <w:rsid w:val="00F63AAB"/>
    <w:rsid w:val="00F63E03"/>
    <w:rsid w:val="00F65C53"/>
    <w:rsid w:val="00F66A23"/>
    <w:rsid w:val="00F70CF0"/>
    <w:rsid w:val="00F71678"/>
    <w:rsid w:val="00F720C1"/>
    <w:rsid w:val="00F72BAA"/>
    <w:rsid w:val="00F734B8"/>
    <w:rsid w:val="00F737BD"/>
    <w:rsid w:val="00F75E91"/>
    <w:rsid w:val="00F816AF"/>
    <w:rsid w:val="00F817BE"/>
    <w:rsid w:val="00F818D0"/>
    <w:rsid w:val="00F82887"/>
    <w:rsid w:val="00F840B3"/>
    <w:rsid w:val="00F8424E"/>
    <w:rsid w:val="00F84445"/>
    <w:rsid w:val="00F85438"/>
    <w:rsid w:val="00F86A11"/>
    <w:rsid w:val="00F874CB"/>
    <w:rsid w:val="00F90C26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4ED"/>
    <w:rsid w:val="00F95824"/>
    <w:rsid w:val="00F964EE"/>
    <w:rsid w:val="00F9683B"/>
    <w:rsid w:val="00F970B5"/>
    <w:rsid w:val="00FA0B55"/>
    <w:rsid w:val="00FA0E6A"/>
    <w:rsid w:val="00FA0F1E"/>
    <w:rsid w:val="00FA1704"/>
    <w:rsid w:val="00FA2189"/>
    <w:rsid w:val="00FA260D"/>
    <w:rsid w:val="00FA2E5D"/>
    <w:rsid w:val="00FA355F"/>
    <w:rsid w:val="00FA3A1B"/>
    <w:rsid w:val="00FA4143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1355"/>
    <w:rsid w:val="00FC1CB3"/>
    <w:rsid w:val="00FC34C0"/>
    <w:rsid w:val="00FC4B08"/>
    <w:rsid w:val="00FC5F03"/>
    <w:rsid w:val="00FC6CE2"/>
    <w:rsid w:val="00FC6ED9"/>
    <w:rsid w:val="00FD15AF"/>
    <w:rsid w:val="00FD1BDA"/>
    <w:rsid w:val="00FD1E68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7853"/>
    <w:rsid w:val="00FE7931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278DD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529E6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4F6E54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4E0C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122EC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4F6F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0A9E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B7AE3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1606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3111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E79A6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E57A3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7696F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446B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44445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26977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BF0BEA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E6258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5FF3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8B8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76DA9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B615D"/>
    <w:rsid w:val="1A2D5CFF"/>
    <w:rsid w:val="1A2E3780"/>
    <w:rsid w:val="1A2F4A85"/>
    <w:rsid w:val="1A2F6F19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C6E44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BD5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A54CB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8643A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142E8"/>
    <w:rsid w:val="20C34F4E"/>
    <w:rsid w:val="20C429D0"/>
    <w:rsid w:val="20C73955"/>
    <w:rsid w:val="20C813D6"/>
    <w:rsid w:val="20C9519F"/>
    <w:rsid w:val="20CF5D35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B6818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1FF6FE5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54C62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A7155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5C36D6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04E53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9667D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2C38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483C"/>
    <w:rsid w:val="29D954B6"/>
    <w:rsid w:val="29D976B5"/>
    <w:rsid w:val="29DB09B9"/>
    <w:rsid w:val="29DD3EBD"/>
    <w:rsid w:val="29DD60BB"/>
    <w:rsid w:val="29DE3D0C"/>
    <w:rsid w:val="29DF0CBD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4F370F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771F0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B693D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77AA4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1538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145D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570A2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15C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30443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6FF7753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14104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D5B80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15F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40D3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D0935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1320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027A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7F7E13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DF5F6D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626B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20EE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12063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0814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2BB6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A6A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3549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32252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2BDD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10CEA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1C89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97F42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40A57"/>
    <w:rsid w:val="45C543A0"/>
    <w:rsid w:val="45C66607"/>
    <w:rsid w:val="45CA500D"/>
    <w:rsid w:val="45CC270F"/>
    <w:rsid w:val="45CC5F92"/>
    <w:rsid w:val="45CD43D3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1F27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5FAA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17665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728CA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1164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62C80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200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667DA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B46C4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C009C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15C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3C0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9EC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C4C37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366CF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07A0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2BD0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02FF6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675D2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14ACD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772CC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2193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2D48DD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75839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86E2B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D6538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9E7D83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61DF1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1CC4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C6FC9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B6158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5236C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460F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1D717B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A50E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051FA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4351B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4DD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B69C1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3C38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A71B1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4404B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550F6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61002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11D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6507D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C67DC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2A04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25F04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A1F39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747CC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836B3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0685B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A35D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479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84E88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03DA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93E85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405F2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nhideWhenUsed="0" w:uiPriority="0" w:semiHidden="0" w:name="Normal Indent"/>
    <w:lsdException w:unhideWhenUsed="0" w:uiPriority="0" w:semiHidden="0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nhideWhenUsed="0" w:uiPriority="0" w:semiHidden="0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iPriority="99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iPriority="99" w:name="Body Text Indent 2"/>
    <w:lsdException w:unhideWhenUsed="0" w:uiPriority="0" w:semiHidden="0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firstLine="0"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tabs>
        <w:tab w:val="left" w:pos="567"/>
      </w:tabs>
      <w:spacing w:before="260" w:after="260" w:line="413" w:lineRule="auto"/>
      <w:ind w:left="567" w:hanging="567" w:firstLineChars="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tabs>
        <w:tab w:val="left" w:pos="709"/>
      </w:tabs>
      <w:spacing w:before="260" w:after="260" w:line="413" w:lineRule="auto"/>
      <w:ind w:left="709" w:hanging="709" w:firstLineChars="0"/>
      <w:outlineLvl w:val="2"/>
    </w:pPr>
    <w:rPr>
      <w:rFonts w:eastAsia="黑体"/>
      <w:b/>
      <w:bCs/>
      <w:szCs w:val="32"/>
    </w:rPr>
  </w:style>
  <w:style w:type="character" w:default="1" w:styleId="21">
    <w:name w:val="Default Paragraph Font"/>
    <w:unhideWhenUsed/>
    <w:qFormat/>
    <w:uiPriority w:val="1"/>
  </w:style>
  <w:style w:type="table" w:default="1" w:styleId="2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6">
    <w:name w:val="Document Map"/>
    <w:basedOn w:val="1"/>
    <w:semiHidden/>
    <w:qFormat/>
    <w:uiPriority w:val="0"/>
    <w:pPr>
      <w:shd w:val="clear" w:color="auto" w:fill="000080"/>
    </w:pPr>
  </w:style>
  <w:style w:type="paragraph" w:styleId="7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0">
    <w:name w:val="Balloon Text"/>
    <w:basedOn w:val="1"/>
    <w:link w:val="39"/>
    <w:unhideWhenUsed/>
    <w:qFormat/>
    <w:uiPriority w:val="99"/>
    <w:rPr>
      <w:sz w:val="18"/>
      <w:szCs w:val="18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5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8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unhideWhenUsed/>
    <w:qFormat/>
    <w:uiPriority w:val="99"/>
    <w:pPr>
      <w:spacing w:before="100" w:beforeAutospacing="1" w:after="100" w:afterAutospacing="1"/>
    </w:pPr>
    <w:rPr>
      <w:sz w:val="24"/>
    </w:rPr>
  </w:style>
  <w:style w:type="paragraph" w:styleId="20">
    <w:name w:val="Title"/>
    <w:basedOn w:val="1"/>
    <w:link w:val="34"/>
    <w:qFormat/>
    <w:uiPriority w:val="0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character" w:styleId="22">
    <w:name w:val="Strong"/>
    <w:basedOn w:val="21"/>
    <w:qFormat/>
    <w:uiPriority w:val="22"/>
    <w:rPr>
      <w:rFonts w:ascii="Times New Roman" w:hAnsi="Times New Roman" w:eastAsia="宋体"/>
      <w:b/>
    </w:rPr>
  </w:style>
  <w:style w:type="character" w:styleId="23">
    <w:name w:val="FollowedHyperlink"/>
    <w:basedOn w:val="21"/>
    <w:unhideWhenUsed/>
    <w:qFormat/>
    <w:uiPriority w:val="99"/>
    <w:rPr>
      <w:color w:val="008000"/>
      <w:u w:val="none"/>
    </w:rPr>
  </w:style>
  <w:style w:type="character" w:styleId="24">
    <w:name w:val="Emphasis"/>
    <w:basedOn w:val="21"/>
    <w:qFormat/>
    <w:uiPriority w:val="0"/>
    <w:rPr>
      <w:i/>
      <w:iCs/>
    </w:rPr>
  </w:style>
  <w:style w:type="character" w:styleId="25">
    <w:name w:val="Hyperlink"/>
    <w:basedOn w:val="21"/>
    <w:unhideWhenUsed/>
    <w:qFormat/>
    <w:uiPriority w:val="99"/>
    <w:rPr>
      <w:color w:val="008000"/>
      <w:u w:val="none"/>
    </w:rPr>
  </w:style>
  <w:style w:type="table" w:styleId="27">
    <w:name w:val="Table Grid"/>
    <w:basedOn w:val="26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8">
    <w:name w:val="语法格式 Char"/>
    <w:link w:val="29"/>
    <w:qFormat/>
    <w:uiPriority w:val="0"/>
    <w:rPr>
      <w:rFonts w:ascii="微软雅黑" w:hAnsi="微软雅黑" w:eastAsia="微软雅黑" w:cs="微软雅黑"/>
      <w:color w:val="333399"/>
      <w:spacing w:val="20"/>
      <w:w w:val="110"/>
      <w:sz w:val="28"/>
    </w:rPr>
  </w:style>
  <w:style w:type="paragraph" w:customStyle="1" w:styleId="29">
    <w:name w:val="语法格式"/>
    <w:basedOn w:val="1"/>
    <w:next w:val="1"/>
    <w:link w:val="28"/>
    <w:qFormat/>
    <w:uiPriority w:val="0"/>
    <w:pPr>
      <w:pBdr>
        <w:top w:val="dotted" w:color="8484D6" w:sz="8" w:space="1"/>
        <w:left w:val="dotted" w:color="8484D6" w:sz="8" w:space="4"/>
        <w:bottom w:val="dotted" w:color="5A5AC8" w:sz="8" w:space="1"/>
        <w:right w:val="dotted" w:color="5A5AC8" w:sz="8" w:space="4"/>
      </w:pBdr>
      <w:shd w:val="clear" w:color="auto" w:fill="F5F7FF"/>
      <w:tabs>
        <w:tab w:val="left" w:pos="0"/>
      </w:tabs>
      <w:ind w:firstLine="420" w:firstLineChars="0"/>
    </w:pPr>
    <w:rPr>
      <w:rFonts w:ascii="微软雅黑" w:hAnsi="微软雅黑" w:eastAsia="微软雅黑" w:cs="微软雅黑"/>
      <w:color w:val="333399"/>
      <w:spacing w:val="20"/>
      <w:w w:val="110"/>
    </w:rPr>
  </w:style>
  <w:style w:type="character" w:customStyle="1" w:styleId="30">
    <w:name w:val="多学一招、脚下留心字体 Char"/>
    <w:link w:val="31"/>
    <w:qFormat/>
    <w:uiPriority w:val="0"/>
    <w:rPr>
      <w:rFonts w:ascii="楷体_GB2312" w:hAnsi="楷体_GB2312" w:eastAsia="楷体_GB2312"/>
      <w:b/>
      <w:kern w:val="2"/>
      <w:sz w:val="28"/>
      <w:szCs w:val="24"/>
      <w:lang w:val="en-US" w:eastAsia="zh-CN" w:bidi="ar-SA"/>
    </w:rPr>
  </w:style>
  <w:style w:type="paragraph" w:customStyle="1" w:styleId="31">
    <w:name w:val="多学一招、脚下留心字体"/>
    <w:basedOn w:val="1"/>
    <w:link w:val="30"/>
    <w:qFormat/>
    <w:uiPriority w:val="0"/>
    <w:rPr>
      <w:rFonts w:ascii="楷体_GB2312" w:hAnsi="楷体_GB2312" w:eastAsia="楷体_GB2312"/>
      <w:b/>
      <w:kern w:val="2"/>
      <w:szCs w:val="24"/>
    </w:rPr>
  </w:style>
  <w:style w:type="character" w:customStyle="1" w:styleId="32">
    <w:name w:val="多学一招脚下留心内容[858D7CFB-ED40-4347-BF05-701D383B685F]"/>
    <w:link w:val="33"/>
    <w:qFormat/>
    <w:uiPriority w:val="0"/>
    <w:rPr>
      <w:rFonts w:ascii="楷体_GB2312" w:hAnsi="楷体_GB2312" w:eastAsia="楷体_GB2312"/>
      <w:sz w:val="24"/>
    </w:rPr>
  </w:style>
  <w:style w:type="paragraph" w:customStyle="1" w:styleId="33">
    <w:name w:val="多学一招脚下留心内容"/>
    <w:basedOn w:val="1"/>
    <w:link w:val="32"/>
    <w:qFormat/>
    <w:uiPriority w:val="0"/>
    <w:pPr>
      <w:ind w:firstLine="420"/>
    </w:pPr>
    <w:rPr>
      <w:rFonts w:ascii="楷体_GB2312" w:hAnsi="楷体_GB2312" w:eastAsia="楷体_GB2312"/>
      <w:sz w:val="24"/>
    </w:rPr>
  </w:style>
  <w:style w:type="character" w:customStyle="1" w:styleId="34">
    <w:name w:val="标题 Char"/>
    <w:link w:val="20"/>
    <w:qFormat/>
    <w:uiPriority w:val="0"/>
    <w:rPr>
      <w:rFonts w:ascii="Arial" w:hAnsi="Arial"/>
      <w:b/>
      <w:sz w:val="32"/>
    </w:rPr>
  </w:style>
  <w:style w:type="character" w:customStyle="1" w:styleId="35">
    <w:name w:val="图片 Char"/>
    <w:link w:val="36"/>
    <w:qFormat/>
    <w:uiPriority w:val="0"/>
  </w:style>
  <w:style w:type="paragraph" w:customStyle="1" w:styleId="36">
    <w:name w:val="图片"/>
    <w:basedOn w:val="1"/>
    <w:link w:val="35"/>
    <w:qFormat/>
    <w:uiPriority w:val="0"/>
    <w:pPr>
      <w:jc w:val="center"/>
    </w:pPr>
  </w:style>
  <w:style w:type="paragraph" w:customStyle="1" w:styleId="37">
    <w:name w:val="本章重点（内容）"/>
    <w:basedOn w:val="1"/>
    <w:qFormat/>
    <w:uiPriority w:val="0"/>
    <w:pPr>
      <w:tabs>
        <w:tab w:val="left" w:pos="840"/>
      </w:tabs>
      <w:ind w:left="840" w:hanging="420"/>
    </w:pPr>
    <w:rPr>
      <w:rFonts w:ascii="黑体" w:hAnsi="黑体" w:eastAsia="黑体"/>
      <w:b/>
      <w:szCs w:val="28"/>
    </w:rPr>
  </w:style>
  <w:style w:type="paragraph" w:customStyle="1" w:styleId="38">
    <w:name w:val="代码部分"/>
    <w:basedOn w:val="1"/>
    <w:next w:val="1"/>
    <w:qFormat/>
    <w:uiPriority w:val="0"/>
    <w:pPr>
      <w:pBdr>
        <w:top w:val="dashed" w:color="C0C0C0" w:sz="4" w:space="1"/>
        <w:left w:val="dashed" w:color="C0C0C0" w:sz="4" w:space="4"/>
        <w:bottom w:val="dashed" w:color="C0C0C0" w:sz="4" w:space="1"/>
        <w:right w:val="dashed" w:color="C0C0C0" w:sz="4" w:space="4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character" w:customStyle="1" w:styleId="39">
    <w:name w:val="批注框文本 Char"/>
    <w:basedOn w:val="21"/>
    <w:link w:val="10"/>
    <w:semiHidden/>
    <w:qFormat/>
    <w:uiPriority w:val="99"/>
    <w:rPr>
      <w:rFonts w:cs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6" Type="http://schemas.openxmlformats.org/officeDocument/2006/relationships/fontTable" Target="fontTable.xml"/><Relationship Id="rId55" Type="http://schemas.openxmlformats.org/officeDocument/2006/relationships/customXml" Target="../customXml/item2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jpe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GIF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4098"/>
    <customShpInfo spid="_x0000_s4099"/>
    <customShpInfo spid="_x0000_s410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3616C4-4EDA-4175-A1C5-D0306EC7E87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26</Pages>
  <Words>1506</Words>
  <Characters>8587</Characters>
  <Lines>71</Lines>
  <Paragraphs>20</Paragraphs>
  <ScaleCrop>false</ScaleCrop>
  <LinksUpToDate>false</LinksUpToDate>
  <CharactersWithSpaces>10073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2016-08-21T04:24:00Z</dcterms:created>
  <dc:creator>刘晓强</dc:creator>
  <cp:lastModifiedBy>zhuwu</cp:lastModifiedBy>
  <dcterms:modified xsi:type="dcterms:W3CDTF">2017-11-21T01:06:49Z</dcterms:modified>
  <dc:title>浮动与定位</dc:title>
  <cp:revision>1496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