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842E0" w14:textId="4847E421" w:rsidR="00060713" w:rsidRDefault="00060713" w:rsidP="00060713">
      <w:pPr>
        <w:pStyle w:val="Heading1"/>
      </w:pPr>
      <w:r>
        <w:t>A Quick Start-Up Guide</w:t>
      </w:r>
    </w:p>
    <w:p w14:paraId="0907950B" w14:textId="720467A8" w:rsidR="00060713" w:rsidRPr="00060713" w:rsidRDefault="00060713" w:rsidP="00060713">
      <w:r>
        <w:t>To run basic back</w:t>
      </w:r>
      <w:r w:rsidR="006710B5">
        <w:t>-</w:t>
      </w:r>
      <w:r>
        <w:t xml:space="preserve">tests, </w:t>
      </w:r>
      <w:r w:rsidR="006710B5">
        <w:t>here are a few steps that should get you up and running</w:t>
      </w:r>
    </w:p>
    <w:p w14:paraId="7E8D71C6" w14:textId="36877ECC" w:rsidR="00060713" w:rsidRDefault="00060713" w:rsidP="00060713">
      <w:pPr>
        <w:pStyle w:val="ListParagraph"/>
        <w:numPr>
          <w:ilvl w:val="0"/>
          <w:numId w:val="2"/>
        </w:numPr>
      </w:pPr>
      <w:r>
        <w:t xml:space="preserve">Install standard </w:t>
      </w:r>
      <w:r w:rsidR="006710B5">
        <w:t xml:space="preserve">modules using pip – </w:t>
      </w:r>
      <w:proofErr w:type="spellStart"/>
      <w:r w:rsidR="006710B5">
        <w:t>yfinance</w:t>
      </w:r>
      <w:proofErr w:type="spellEnd"/>
      <w:r w:rsidR="006710B5">
        <w:t xml:space="preserve"> (check website for updated installation procedures), pandas, datetime, </w:t>
      </w:r>
      <w:proofErr w:type="spellStart"/>
      <w:r w:rsidR="006710B5">
        <w:t>numpy</w:t>
      </w:r>
      <w:proofErr w:type="spellEnd"/>
      <w:r w:rsidR="006710B5">
        <w:t>, etc</w:t>
      </w:r>
    </w:p>
    <w:p w14:paraId="07182391" w14:textId="1F6C43E5" w:rsidR="006710B5" w:rsidRDefault="006710B5" w:rsidP="00060713">
      <w:pPr>
        <w:pStyle w:val="ListParagraph"/>
        <w:numPr>
          <w:ilvl w:val="0"/>
          <w:numId w:val="2"/>
        </w:numPr>
      </w:pPr>
      <w:r>
        <w:t>While running the tests, navigate to the production directory, and run “tests.py” from command line only (do not run using the “run” command on standard code editors)</w:t>
      </w:r>
    </w:p>
    <w:p w14:paraId="1775748C" w14:textId="6D497519" w:rsidR="006710B5" w:rsidRPr="00060713" w:rsidRDefault="006710B5" w:rsidP="00060713">
      <w:pPr>
        <w:pStyle w:val="ListParagraph"/>
        <w:numPr>
          <w:ilvl w:val="0"/>
          <w:numId w:val="2"/>
        </w:numPr>
      </w:pPr>
      <w:r>
        <w:t>It is useful to run the command – python test.py --update</w:t>
      </w:r>
      <w:r>
        <w:br/>
      </w:r>
    </w:p>
    <w:p w14:paraId="329AF194" w14:textId="2A1F03F9" w:rsidR="0008736D" w:rsidRPr="00CF2F04" w:rsidRDefault="00F66D39" w:rsidP="00060713">
      <w:pPr>
        <w:pStyle w:val="Heading1"/>
      </w:pPr>
      <w:r w:rsidRPr="00CF2F04">
        <w:t>Introduction and Motivation</w:t>
      </w:r>
    </w:p>
    <w:p w14:paraId="67338F83" w14:textId="25962112" w:rsidR="00060713" w:rsidRDefault="00CF2F04" w:rsidP="00060713">
      <w:pPr>
        <w:pStyle w:val="Subtitle"/>
      </w:pPr>
      <w:r>
        <w:t xml:space="preserve">Investment/Rebalanced Portfolio type Funds and Trading Type Funds </w:t>
      </w:r>
    </w:p>
    <w:p w14:paraId="556489A6" w14:textId="6B51D98A" w:rsidR="00CF2F04" w:rsidRDefault="00CF2F04" w:rsidP="00060713">
      <w:pPr>
        <w:pStyle w:val="Subtitle"/>
      </w:pPr>
      <w:r>
        <w:t>Trend Following</w:t>
      </w:r>
    </w:p>
    <w:p w14:paraId="3E136331" w14:textId="47AE64B7" w:rsidR="00CF2F04" w:rsidRDefault="00CF2F04" w:rsidP="00060713">
      <w:pPr>
        <w:pStyle w:val="Subtitle"/>
      </w:pPr>
      <w:r>
        <w:t>Turtle Traders</w:t>
      </w:r>
    </w:p>
    <w:p w14:paraId="19CA6BD7" w14:textId="48911FFB" w:rsidR="00CF2F04" w:rsidRDefault="00CF2F04" w:rsidP="00060713">
      <w:pPr>
        <w:pStyle w:val="Heading1"/>
      </w:pPr>
      <w:r>
        <w:t xml:space="preserve">Feature Indicator Types </w:t>
      </w:r>
    </w:p>
    <w:p w14:paraId="0284AEB6" w14:textId="19FC6633" w:rsidR="00094CE6" w:rsidRDefault="00094CE6" w:rsidP="00060713">
      <w:pPr>
        <w:pStyle w:val="Subtitle"/>
      </w:pPr>
      <w:r>
        <w:t xml:space="preserve">Sourcing Indicators </w:t>
      </w:r>
    </w:p>
    <w:p w14:paraId="02E9742B" w14:textId="1FDE0D1D" w:rsidR="008A50FF" w:rsidRDefault="008A50FF" w:rsidP="00060713">
      <w:pPr>
        <w:pStyle w:val="Subtitle"/>
      </w:pPr>
      <w:r>
        <w:t>Simplicity vs. Complexity</w:t>
      </w:r>
    </w:p>
    <w:p w14:paraId="6043DF49" w14:textId="40744735" w:rsidR="00094CE6" w:rsidRPr="00094CE6" w:rsidRDefault="00094CE6" w:rsidP="00060713">
      <w:pPr>
        <w:pStyle w:val="Subtitle"/>
      </w:pPr>
      <w:r>
        <w:t>Type of Data</w:t>
      </w:r>
    </w:p>
    <w:p w14:paraId="56F4903F" w14:textId="47DC9651" w:rsidR="00F66D39" w:rsidRDefault="00F66D39" w:rsidP="00060713">
      <w:pPr>
        <w:pStyle w:val="Heading1"/>
      </w:pPr>
      <w:r w:rsidRPr="00CF2F04">
        <w:t>Genesis of the Idea</w:t>
      </w:r>
    </w:p>
    <w:p w14:paraId="747F8800" w14:textId="618E6A48" w:rsidR="00094CE6" w:rsidRDefault="00094CE6" w:rsidP="00060713">
      <w:pPr>
        <w:pStyle w:val="Subtitle"/>
      </w:pPr>
      <w:r>
        <w:t>Diversification and Concentrated Portfolio</w:t>
      </w:r>
    </w:p>
    <w:p w14:paraId="2F9026D2" w14:textId="158FF9F3" w:rsidR="00094CE6" w:rsidRPr="00094CE6" w:rsidRDefault="00094CE6" w:rsidP="00060713">
      <w:pPr>
        <w:pStyle w:val="Subtitle"/>
      </w:pPr>
      <w:r>
        <w:t xml:space="preserve">Concentrated Trend Following </w:t>
      </w:r>
    </w:p>
    <w:p w14:paraId="74178D24" w14:textId="23D9DC0C" w:rsidR="00F66D39" w:rsidRDefault="00F66D39" w:rsidP="00060713">
      <w:pPr>
        <w:pStyle w:val="Heading1"/>
      </w:pPr>
      <w:r w:rsidRPr="00CF2F04">
        <w:t>Nature of Variables</w:t>
      </w:r>
    </w:p>
    <w:p w14:paraId="77DB6FE1" w14:textId="13395847" w:rsidR="008A50FF" w:rsidRPr="008A50FF" w:rsidRDefault="008A50FF" w:rsidP="00060713">
      <w:pPr>
        <w:pStyle w:val="Subtitle"/>
      </w:pPr>
      <w:r>
        <w:t>The Family of Models</w:t>
      </w:r>
    </w:p>
    <w:p w14:paraId="170EE888" w14:textId="77777777" w:rsidR="00060713" w:rsidRDefault="008A50FF" w:rsidP="00060713">
      <w:pPr>
        <w:pStyle w:val="Subtitle"/>
      </w:pPr>
      <w:r>
        <w:t xml:space="preserve">One Instance of a </w:t>
      </w:r>
      <w:proofErr w:type="spellStart"/>
      <w:r>
        <w:t>Model</w:t>
      </w:r>
      <w:proofErr w:type="spellEnd"/>
    </w:p>
    <w:p w14:paraId="143B0F5C" w14:textId="77777777" w:rsidR="00060713" w:rsidRDefault="008A50FF" w:rsidP="00060713">
      <w:pPr>
        <w:pStyle w:val="Subtitle"/>
      </w:pPr>
      <w:r>
        <w:t>Base Lookback</w:t>
      </w:r>
    </w:p>
    <w:p w14:paraId="4A7AD4A1" w14:textId="77777777" w:rsidR="00060713" w:rsidRDefault="008A50FF" w:rsidP="00060713">
      <w:pPr>
        <w:pStyle w:val="Subtitle"/>
      </w:pPr>
      <w:r>
        <w:t>Multiplier1</w:t>
      </w:r>
    </w:p>
    <w:p w14:paraId="4E196290" w14:textId="77777777" w:rsidR="00060713" w:rsidRDefault="008A50FF" w:rsidP="00060713">
      <w:pPr>
        <w:pStyle w:val="Subtitle"/>
      </w:pPr>
      <w:r>
        <w:t>Multiplier2</w:t>
      </w:r>
    </w:p>
    <w:p w14:paraId="5D584A1F" w14:textId="77777777" w:rsidR="00060713" w:rsidRDefault="008A50FF" w:rsidP="00060713">
      <w:pPr>
        <w:pStyle w:val="Subtitle"/>
      </w:pPr>
      <w:r>
        <w:t>Linear Regression Filter Multiplier</w:t>
      </w:r>
    </w:p>
    <w:p w14:paraId="04B7995F" w14:textId="77777777" w:rsidR="00060713" w:rsidRDefault="008A50FF" w:rsidP="00060713">
      <w:pPr>
        <w:pStyle w:val="Subtitle"/>
      </w:pPr>
      <w:r>
        <w:t>Stop Loss Percentage</w:t>
      </w:r>
    </w:p>
    <w:p w14:paraId="494AB4DD" w14:textId="77777777" w:rsidR="00060713" w:rsidRDefault="008A50FF" w:rsidP="00060713">
      <w:pPr>
        <w:pStyle w:val="Subtitle"/>
      </w:pPr>
      <w:r>
        <w:t>Training Period</w:t>
      </w:r>
    </w:p>
    <w:p w14:paraId="47E3B421" w14:textId="52096ABC" w:rsidR="00094CE6" w:rsidRPr="00060713" w:rsidRDefault="00060713" w:rsidP="00060713">
      <w:pPr>
        <w:pStyle w:val="Subtitle"/>
      </w:pPr>
      <w:r>
        <w:t>Percent risk per Trade</w:t>
      </w:r>
    </w:p>
    <w:p w14:paraId="0D59442E" w14:textId="19568211" w:rsidR="00060713" w:rsidRDefault="00F66D39" w:rsidP="00060713">
      <w:pPr>
        <w:pStyle w:val="Heading1"/>
      </w:pPr>
      <w:r w:rsidRPr="00CF2F04">
        <w:t>Project Branches</w:t>
      </w:r>
      <w:r w:rsidR="00E2307B" w:rsidRPr="00CF2F04">
        <w:t xml:space="preserve"> </w:t>
      </w:r>
    </w:p>
    <w:p w14:paraId="26C88890" w14:textId="40D01CD1" w:rsidR="00060713" w:rsidRDefault="00060713" w:rsidP="00060713">
      <w:pPr>
        <w:pStyle w:val="Subtitle"/>
      </w:pPr>
      <w:r>
        <w:t xml:space="preserve">Tweaking the Basket – the Factor based Model as Basket Builders </w:t>
      </w:r>
    </w:p>
    <w:p w14:paraId="0AEE4C61" w14:textId="03F005E6" w:rsidR="00060713" w:rsidRPr="00060713" w:rsidRDefault="00060713" w:rsidP="00060713">
      <w:pPr>
        <w:pStyle w:val="Subtitle"/>
      </w:pPr>
      <w:r>
        <w:t>Sentiment Data</w:t>
      </w:r>
    </w:p>
    <w:p w14:paraId="58652625" w14:textId="77777777" w:rsidR="00F66D39" w:rsidRDefault="00F66D39"/>
    <w:sectPr w:rsidR="00F66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6704"/>
    <w:multiLevelType w:val="hybridMultilevel"/>
    <w:tmpl w:val="AA2A9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5553B"/>
    <w:multiLevelType w:val="hybridMultilevel"/>
    <w:tmpl w:val="21701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39"/>
    <w:rsid w:val="00042C1F"/>
    <w:rsid w:val="00060713"/>
    <w:rsid w:val="00094CE6"/>
    <w:rsid w:val="003F6D5D"/>
    <w:rsid w:val="00455766"/>
    <w:rsid w:val="006710B5"/>
    <w:rsid w:val="007B4486"/>
    <w:rsid w:val="008A50FF"/>
    <w:rsid w:val="00B96206"/>
    <w:rsid w:val="00C128D4"/>
    <w:rsid w:val="00CF2F04"/>
    <w:rsid w:val="00E2307B"/>
    <w:rsid w:val="00F6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4B54"/>
  <w15:chartTrackingRefBased/>
  <w15:docId w15:val="{19D807BD-7285-474A-A858-445C85F0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0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71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Sarbajit Ghosh</dc:creator>
  <cp:keywords/>
  <dc:description/>
  <cp:lastModifiedBy>Sarbajit Ghosh</cp:lastModifiedBy>
  <cp:revision>5</cp:revision>
  <dcterms:created xsi:type="dcterms:W3CDTF">2021-07-22T08:06:00Z</dcterms:created>
  <dcterms:modified xsi:type="dcterms:W3CDTF">2021-07-22T10:28:00Z</dcterms:modified>
</cp:coreProperties>
</file>