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550D" w14:textId="40691C53" w:rsidR="00AC7654" w:rsidRDefault="00156966" w:rsidP="00EA7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="00A7794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A7D5B">
        <w:rPr>
          <w:rFonts w:ascii="Times New Roman" w:hAnsi="Times New Roman" w:cs="Times New Roman"/>
          <w:b/>
          <w:bCs/>
          <w:sz w:val="28"/>
          <w:szCs w:val="28"/>
        </w:rPr>
        <w:t>Потребности и проблемы</w:t>
      </w:r>
    </w:p>
    <w:p w14:paraId="71E98CA1" w14:textId="031207F7" w:rsidR="00EA7D5B" w:rsidRDefault="00F76A02" w:rsidP="004D680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Декомпозиция стратегических </w:t>
      </w:r>
      <w:proofErr w:type="gramStart"/>
      <w:r>
        <w:rPr>
          <w:sz w:val="28"/>
          <w:szCs w:val="28"/>
        </w:rPr>
        <w:t>целей</w:t>
      </w:r>
      <w:r w:rsidR="004C0CBF">
        <w:rPr>
          <w:sz w:val="28"/>
          <w:szCs w:val="28"/>
        </w:rPr>
        <w:t>(</w:t>
      </w:r>
      <w:proofErr w:type="gramEnd"/>
      <w:r w:rsidR="00EB3013">
        <w:rPr>
          <w:sz w:val="28"/>
          <w:szCs w:val="28"/>
        </w:rPr>
        <w:t>определение</w:t>
      </w:r>
      <w:r w:rsidR="001B28F5">
        <w:rPr>
          <w:sz w:val="28"/>
          <w:szCs w:val="28"/>
        </w:rPr>
        <w:t xml:space="preserve"> бизнес-потребностей</w:t>
      </w:r>
      <w:r w:rsidR="004C0CBF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3C3A507" w14:textId="4DA370E1" w:rsidR="00CA4AA9" w:rsidRPr="00CA4AA9" w:rsidRDefault="00CA4AA9" w:rsidP="004D6805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Облегчение доступа к криптовалютам:</w:t>
      </w:r>
    </w:p>
    <w:p w14:paraId="239ED3CA" w14:textId="77777777" w:rsidR="00CA4AA9" w:rsidRPr="00CA4AA9" w:rsidRDefault="00CA4AA9" w:rsidP="004D6805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Разработка простого и интуитивно понятного интерфейса для платформы.</w:t>
      </w:r>
    </w:p>
    <w:p w14:paraId="1F2FA27C" w14:textId="77777777" w:rsidR="00CA4AA9" w:rsidRPr="00CA4AA9" w:rsidRDefault="00CA4AA9" w:rsidP="004D6805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Предоставление множества способов оплаты и снятия средств для удобства пользователей.</w:t>
      </w:r>
    </w:p>
    <w:p w14:paraId="3DAC6423" w14:textId="198A5C13" w:rsidR="00355D8F" w:rsidRDefault="00CA4AA9" w:rsidP="00355D8F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 xml:space="preserve">Заключение соглашений с </w:t>
      </w:r>
      <w:r w:rsidR="008B7AD0" w:rsidRPr="008B7AD0">
        <w:rPr>
          <w:sz w:val="28"/>
          <w:szCs w:val="28"/>
        </w:rPr>
        <w:t>банковс</w:t>
      </w:r>
      <w:r w:rsidR="008B7AD0">
        <w:rPr>
          <w:sz w:val="28"/>
          <w:szCs w:val="28"/>
        </w:rPr>
        <w:t xml:space="preserve">кими </w:t>
      </w:r>
      <w:r w:rsidRPr="00CA4AA9">
        <w:rPr>
          <w:sz w:val="28"/>
          <w:szCs w:val="28"/>
        </w:rPr>
        <w:t>партнерами и платежными системами</w:t>
      </w:r>
      <w:r w:rsidR="008B7AD0" w:rsidRPr="008B7AD0">
        <w:rPr>
          <w:sz w:val="28"/>
          <w:szCs w:val="28"/>
        </w:rPr>
        <w:t>.</w:t>
      </w:r>
    </w:p>
    <w:p w14:paraId="6CF16871" w14:textId="0440A606" w:rsidR="00AE6B64" w:rsidRDefault="00AE6B64" w:rsidP="00355D8F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Воздействие на бизнес:</w:t>
      </w:r>
    </w:p>
    <w:p w14:paraId="2CA9D015" w14:textId="2A9E0806" w:rsidR="006417B5" w:rsidRDefault="006417B5" w:rsidP="00ED1FE5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Привлечение пользователей за счет вышеописанных удобств позволит создать эффект сарафанного радио: пользователи будут предлагать своим знакомым, так же заинтересованным в </w:t>
      </w:r>
      <w:proofErr w:type="spellStart"/>
      <w:r>
        <w:rPr>
          <w:sz w:val="28"/>
          <w:szCs w:val="28"/>
        </w:rPr>
        <w:t>криптообменнике</w:t>
      </w:r>
      <w:proofErr w:type="spellEnd"/>
      <w:r>
        <w:rPr>
          <w:sz w:val="28"/>
          <w:szCs w:val="28"/>
        </w:rPr>
        <w:t>, пользоваться именно нашим!</w:t>
      </w:r>
    </w:p>
    <w:p w14:paraId="5F2E28ED" w14:textId="37165582" w:rsidR="00AE6B64" w:rsidRDefault="00AE6B64" w:rsidP="00355D8F">
      <w:pPr>
        <w:spacing w:after="0"/>
        <w:rPr>
          <w:sz w:val="28"/>
          <w:szCs w:val="28"/>
        </w:rPr>
      </w:pPr>
      <w:r>
        <w:rPr>
          <w:sz w:val="28"/>
          <w:szCs w:val="28"/>
        </w:rPr>
        <w:t>Время решения:</w:t>
      </w:r>
    </w:p>
    <w:p w14:paraId="2A54B5E8" w14:textId="77777777" w:rsidR="005545A9" w:rsidRDefault="00AA5664" w:rsidP="00ED1FE5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>3-6 месяцев</w:t>
      </w:r>
      <w:r w:rsidR="00754F25">
        <w:rPr>
          <w:sz w:val="28"/>
          <w:szCs w:val="28"/>
        </w:rPr>
        <w:t xml:space="preserve">. </w:t>
      </w:r>
    </w:p>
    <w:p w14:paraId="21B6A184" w14:textId="01B8D1C9" w:rsidR="00556DE0" w:rsidRDefault="00754F25" w:rsidP="00ED1FE5">
      <w:pPr>
        <w:spacing w:after="0"/>
        <w:ind w:left="705"/>
        <w:rPr>
          <w:sz w:val="28"/>
          <w:szCs w:val="28"/>
        </w:rPr>
      </w:pPr>
      <w:r w:rsidRPr="00754F25">
        <w:rPr>
          <w:sz w:val="28"/>
          <w:szCs w:val="28"/>
        </w:rPr>
        <w:t>Этот срок может включать в себя разработку и тестирование интерфейса, интеграцию платежных систем и согласование с партнерами.</w:t>
      </w:r>
    </w:p>
    <w:p w14:paraId="6C42AA00" w14:textId="4F4692F4" w:rsidR="00AE6B64" w:rsidRDefault="00AE6B64" w:rsidP="00355D8F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Стоимость нулевых действий:</w:t>
      </w:r>
    </w:p>
    <w:p w14:paraId="35AF5726" w14:textId="6F49D368" w:rsidR="00556DE0" w:rsidRDefault="00556DE0" w:rsidP="00355D8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Потеря части клиентов.</w:t>
      </w:r>
    </w:p>
    <w:p w14:paraId="1A34CB03" w14:textId="184E7F2F" w:rsidR="00AE6B64" w:rsidRDefault="006417B5" w:rsidP="00355D8F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Возможные области затраты ресурсов:</w:t>
      </w:r>
    </w:p>
    <w:p w14:paraId="62A94A3F" w14:textId="52619F61" w:rsidR="00D56F0B" w:rsidRPr="00D56F0B" w:rsidRDefault="00D56F0B" w:rsidP="00D56F0B">
      <w:pPr>
        <w:pStyle w:val="a6"/>
        <w:numPr>
          <w:ilvl w:val="0"/>
          <w:numId w:val="9"/>
        </w:numPr>
        <w:spacing w:after="0"/>
        <w:rPr>
          <w:sz w:val="28"/>
          <w:szCs w:val="28"/>
        </w:rPr>
      </w:pPr>
      <w:r w:rsidRPr="00D56F0B">
        <w:rPr>
          <w:sz w:val="28"/>
          <w:szCs w:val="28"/>
        </w:rPr>
        <w:t>Разработка интерфейса: Затраты на найм UI/UX дизайнеров, разработчиков, тестировщиков.</w:t>
      </w:r>
    </w:p>
    <w:p w14:paraId="1392466E" w14:textId="77777777" w:rsidR="00D56F0B" w:rsidRPr="00D56F0B" w:rsidRDefault="00D56F0B" w:rsidP="00D56F0B">
      <w:pPr>
        <w:pStyle w:val="a6"/>
        <w:numPr>
          <w:ilvl w:val="0"/>
          <w:numId w:val="9"/>
        </w:numPr>
        <w:spacing w:after="0"/>
        <w:rPr>
          <w:sz w:val="28"/>
          <w:szCs w:val="28"/>
        </w:rPr>
      </w:pPr>
      <w:r w:rsidRPr="00D56F0B">
        <w:rPr>
          <w:sz w:val="28"/>
          <w:szCs w:val="28"/>
        </w:rPr>
        <w:t>Множество способов оплаты: Затраты на интеграцию с различными платежными системами, банками и электронными кошельками. Возможно, комиссии за использование различных платежных методов.</w:t>
      </w:r>
    </w:p>
    <w:p w14:paraId="4E354A37" w14:textId="37A1C450" w:rsidR="00D56F0B" w:rsidRPr="00D56F0B" w:rsidRDefault="00D56F0B" w:rsidP="00D56F0B">
      <w:pPr>
        <w:pStyle w:val="a6"/>
        <w:numPr>
          <w:ilvl w:val="0"/>
          <w:numId w:val="9"/>
        </w:numPr>
        <w:spacing w:after="0"/>
        <w:rPr>
          <w:sz w:val="28"/>
          <w:szCs w:val="28"/>
        </w:rPr>
      </w:pPr>
      <w:r w:rsidRPr="00D56F0B">
        <w:rPr>
          <w:sz w:val="28"/>
          <w:szCs w:val="28"/>
        </w:rPr>
        <w:t>Партнерские соглашения: Ресурсы на поиск и переговоры с партнерами и платежными системами</w:t>
      </w:r>
      <w:r w:rsidR="00196A07">
        <w:rPr>
          <w:sz w:val="28"/>
          <w:szCs w:val="28"/>
        </w:rPr>
        <w:t>.</w:t>
      </w:r>
    </w:p>
    <w:p w14:paraId="0259895A" w14:textId="77777777" w:rsidR="00AE6B64" w:rsidRPr="00CA4AA9" w:rsidRDefault="00AE6B64" w:rsidP="00355D8F">
      <w:pPr>
        <w:spacing w:after="0"/>
        <w:rPr>
          <w:sz w:val="28"/>
          <w:szCs w:val="28"/>
        </w:rPr>
      </w:pPr>
    </w:p>
    <w:p w14:paraId="2CC231FF" w14:textId="54F87ABC" w:rsidR="00CA4AA9" w:rsidRPr="00811796" w:rsidRDefault="00CA4AA9" w:rsidP="002A3E6B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 xml:space="preserve">Разнообразие </w:t>
      </w:r>
      <w:r w:rsidR="00B53D60">
        <w:rPr>
          <w:sz w:val="28"/>
          <w:szCs w:val="28"/>
        </w:rPr>
        <w:t>криптовалют</w:t>
      </w:r>
      <w:r w:rsidRPr="00CA4AA9">
        <w:rPr>
          <w:sz w:val="28"/>
          <w:szCs w:val="28"/>
        </w:rPr>
        <w:t>:</w:t>
      </w:r>
    </w:p>
    <w:p w14:paraId="3104D2BA" w14:textId="309C6087" w:rsidR="00CA4AA9" w:rsidRPr="00CA4AA9" w:rsidRDefault="00CA4AA9" w:rsidP="002A3E6B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Анализ рынка для определения наиболее востребованных криптовалют.</w:t>
      </w:r>
    </w:p>
    <w:p w14:paraId="2114E58D" w14:textId="4198F366" w:rsidR="00CA4AA9" w:rsidRDefault="00CA4AA9" w:rsidP="002A3E6B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 xml:space="preserve">Проведение маркетинговых исследований, чтобы узнать потребности </w:t>
      </w:r>
      <w:r w:rsidR="00964C30">
        <w:rPr>
          <w:sz w:val="28"/>
          <w:szCs w:val="28"/>
        </w:rPr>
        <w:t>клиентов</w:t>
      </w:r>
      <w:r w:rsidRPr="00CA4AA9">
        <w:rPr>
          <w:sz w:val="28"/>
          <w:szCs w:val="28"/>
        </w:rPr>
        <w:t xml:space="preserve"> и предложить соответствующие </w:t>
      </w:r>
      <w:r w:rsidR="00E94DD2">
        <w:rPr>
          <w:sz w:val="28"/>
          <w:szCs w:val="28"/>
        </w:rPr>
        <w:t>криптовалюты</w:t>
      </w:r>
      <w:r w:rsidRPr="00CA4AA9">
        <w:rPr>
          <w:sz w:val="28"/>
          <w:szCs w:val="28"/>
        </w:rPr>
        <w:t>.</w:t>
      </w:r>
    </w:p>
    <w:p w14:paraId="096CEC98" w14:textId="77777777" w:rsidR="004A69AF" w:rsidRDefault="004A69AF" w:rsidP="004A69AF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Воздействие на бизнес:</w:t>
      </w:r>
    </w:p>
    <w:p w14:paraId="66827F6A" w14:textId="5EDB2640" w:rsidR="00832751" w:rsidRDefault="00832751" w:rsidP="004A69A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Увеличение числа пользователей.</w:t>
      </w:r>
    </w:p>
    <w:p w14:paraId="05229543" w14:textId="77777777" w:rsidR="007F0A88" w:rsidRDefault="007F0A88" w:rsidP="007F0A88">
      <w:pPr>
        <w:spacing w:after="0"/>
        <w:rPr>
          <w:sz w:val="28"/>
          <w:szCs w:val="28"/>
        </w:rPr>
      </w:pPr>
      <w:r>
        <w:rPr>
          <w:sz w:val="28"/>
          <w:szCs w:val="28"/>
        </w:rPr>
        <w:t>Время решения:</w:t>
      </w:r>
    </w:p>
    <w:p w14:paraId="327B30A2" w14:textId="295374E9" w:rsidR="007F0A88" w:rsidRPr="007F0A88" w:rsidRDefault="00D34E10" w:rsidP="007F0A88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3-6</w:t>
      </w:r>
      <w:r w:rsidR="007F0A88" w:rsidRPr="007F0A88">
        <w:rPr>
          <w:sz w:val="28"/>
          <w:szCs w:val="28"/>
        </w:rPr>
        <w:t xml:space="preserve"> месяцев</w:t>
      </w:r>
      <w:r w:rsidR="005545A9">
        <w:rPr>
          <w:sz w:val="28"/>
          <w:szCs w:val="28"/>
        </w:rPr>
        <w:t>.</w:t>
      </w:r>
    </w:p>
    <w:p w14:paraId="60342BDB" w14:textId="676C93D0" w:rsidR="008073DA" w:rsidRDefault="007F0A88" w:rsidP="007F0A88">
      <w:pPr>
        <w:spacing w:after="0"/>
        <w:ind w:left="709"/>
        <w:rPr>
          <w:sz w:val="28"/>
          <w:szCs w:val="28"/>
        </w:rPr>
      </w:pPr>
      <w:r w:rsidRPr="007F0A88">
        <w:rPr>
          <w:sz w:val="28"/>
          <w:szCs w:val="28"/>
        </w:rPr>
        <w:lastRenderedPageBreak/>
        <w:t xml:space="preserve">Этот период включает в себя анализ рынка, формирование </w:t>
      </w:r>
      <w:r w:rsidR="00D34E10">
        <w:rPr>
          <w:sz w:val="28"/>
          <w:szCs w:val="28"/>
        </w:rPr>
        <w:t>набора криптовалют</w:t>
      </w:r>
      <w:r w:rsidR="00715296">
        <w:rPr>
          <w:sz w:val="28"/>
          <w:szCs w:val="28"/>
        </w:rPr>
        <w:t xml:space="preserve"> для обмена</w:t>
      </w:r>
      <w:r w:rsidRPr="007F0A88">
        <w:rPr>
          <w:sz w:val="28"/>
          <w:szCs w:val="28"/>
        </w:rPr>
        <w:t>, обсуждение с партнерами и рекламные кампании.</w:t>
      </w:r>
    </w:p>
    <w:p w14:paraId="4FDEEA27" w14:textId="4AD1C89A" w:rsidR="004A69AF" w:rsidRDefault="004A69AF" w:rsidP="004A69AF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Стоимость нулевых действий:</w:t>
      </w:r>
    </w:p>
    <w:p w14:paraId="23317EFC" w14:textId="0D1064BA" w:rsidR="00735022" w:rsidRDefault="00735022" w:rsidP="004A69A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Потеря части клиентов.</w:t>
      </w:r>
    </w:p>
    <w:p w14:paraId="35C9C684" w14:textId="77777777" w:rsidR="004A69AF" w:rsidRDefault="004A69AF" w:rsidP="004A69AF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Возможные области затраты ресурсов:</w:t>
      </w:r>
    </w:p>
    <w:p w14:paraId="4A3D8AE7" w14:textId="77777777" w:rsidR="00352BC0" w:rsidRPr="00352BC0" w:rsidRDefault="00352BC0" w:rsidP="00352BC0">
      <w:pPr>
        <w:pStyle w:val="a6"/>
        <w:numPr>
          <w:ilvl w:val="0"/>
          <w:numId w:val="10"/>
        </w:numPr>
        <w:spacing w:after="0"/>
        <w:rPr>
          <w:sz w:val="28"/>
          <w:szCs w:val="28"/>
        </w:rPr>
      </w:pPr>
      <w:r w:rsidRPr="00352BC0">
        <w:rPr>
          <w:sz w:val="28"/>
          <w:szCs w:val="28"/>
        </w:rPr>
        <w:t>Анализ рынка: Затраты на аналитические инструменты, исследования рынка, найм аналитиков. Возможные консультации с финансовыми экспертами.</w:t>
      </w:r>
    </w:p>
    <w:p w14:paraId="61631F24" w14:textId="3606A6CC" w:rsidR="00506167" w:rsidRPr="00352BC0" w:rsidRDefault="00352BC0" w:rsidP="00352BC0">
      <w:pPr>
        <w:pStyle w:val="a6"/>
        <w:numPr>
          <w:ilvl w:val="0"/>
          <w:numId w:val="10"/>
        </w:numPr>
        <w:spacing w:after="0"/>
        <w:rPr>
          <w:sz w:val="28"/>
          <w:szCs w:val="28"/>
        </w:rPr>
      </w:pPr>
      <w:r w:rsidRPr="00352BC0">
        <w:rPr>
          <w:sz w:val="28"/>
          <w:szCs w:val="28"/>
        </w:rPr>
        <w:t>Маркетинговые исследования: Затраты на исследования с целью определения потребностей трейдеров и предложения соответствующих торговых пар. Возможные затраты на аутсорсинг исследований.</w:t>
      </w:r>
    </w:p>
    <w:p w14:paraId="38868770" w14:textId="77777777" w:rsidR="004A69AF" w:rsidRPr="00CA4AA9" w:rsidRDefault="004A69AF" w:rsidP="007F0A88">
      <w:pPr>
        <w:spacing w:after="0"/>
        <w:ind w:left="709"/>
        <w:rPr>
          <w:sz w:val="28"/>
          <w:szCs w:val="28"/>
        </w:rPr>
      </w:pPr>
    </w:p>
    <w:p w14:paraId="4293E9E3" w14:textId="43B98154" w:rsidR="00CA4AA9" w:rsidRPr="00F71BC8" w:rsidRDefault="00CA4AA9" w:rsidP="002A3E6B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Надежная и безопасная платформа:</w:t>
      </w:r>
    </w:p>
    <w:p w14:paraId="3F807BE3" w14:textId="77777777" w:rsidR="00CA4AA9" w:rsidRPr="00CA4AA9" w:rsidRDefault="00CA4AA9" w:rsidP="002A3E6B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Разработка и внедрение передовых технологий безопасности, таких как двухфакторная аутентификация и шифрование данных.</w:t>
      </w:r>
    </w:p>
    <w:p w14:paraId="54DC8F5F" w14:textId="296E3FB3" w:rsidR="00F71BC8" w:rsidRDefault="00CA4AA9" w:rsidP="007B6D9F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Регулярные аудиты безопасности и обновления систем для обеспечения защиты от новых угроз.</w:t>
      </w:r>
    </w:p>
    <w:p w14:paraId="297AD3DE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Воздействие на бизнес:</w:t>
      </w:r>
    </w:p>
    <w:p w14:paraId="185E341F" w14:textId="53F06A5D" w:rsidR="009C58EB" w:rsidRDefault="009C58EB" w:rsidP="009C58EB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Повышение лояльности клиентов. </w:t>
      </w:r>
      <w:r w:rsidRPr="009C58EB">
        <w:rPr>
          <w:sz w:val="28"/>
          <w:szCs w:val="28"/>
        </w:rPr>
        <w:t>Создание безопасной и надежной платформы</w:t>
      </w:r>
      <w:r>
        <w:rPr>
          <w:sz w:val="28"/>
          <w:szCs w:val="28"/>
        </w:rPr>
        <w:t xml:space="preserve"> </w:t>
      </w:r>
      <w:r w:rsidRPr="009C58EB">
        <w:rPr>
          <w:sz w:val="28"/>
          <w:szCs w:val="28"/>
        </w:rPr>
        <w:t>способствует укреплению лояльности существующих клиентов</w:t>
      </w:r>
      <w:r w:rsidR="00781ABD">
        <w:rPr>
          <w:sz w:val="28"/>
          <w:szCs w:val="28"/>
        </w:rPr>
        <w:t xml:space="preserve"> и привлечению новых</w:t>
      </w:r>
      <w:r w:rsidRPr="009C58EB">
        <w:rPr>
          <w:sz w:val="28"/>
          <w:szCs w:val="28"/>
        </w:rPr>
        <w:t>.</w:t>
      </w:r>
    </w:p>
    <w:p w14:paraId="681EA9B0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Время решения:</w:t>
      </w:r>
    </w:p>
    <w:p w14:paraId="762FC558" w14:textId="228CFC9C" w:rsidR="006068E7" w:rsidRDefault="006068E7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9-12 месяцев.</w:t>
      </w:r>
    </w:p>
    <w:p w14:paraId="3DF3BC90" w14:textId="6D04DC7C" w:rsidR="006068E7" w:rsidRDefault="006068E7" w:rsidP="006068E7">
      <w:pPr>
        <w:spacing w:after="0"/>
        <w:ind w:left="708"/>
        <w:rPr>
          <w:sz w:val="28"/>
          <w:szCs w:val="28"/>
        </w:rPr>
      </w:pPr>
      <w:r w:rsidRPr="006068E7">
        <w:rPr>
          <w:sz w:val="28"/>
          <w:szCs w:val="28"/>
        </w:rPr>
        <w:t>Создание безопасной инфраструктуры, проведение аудитов и внедрение технологий безопасности требует времени и тестирования.</w:t>
      </w:r>
    </w:p>
    <w:p w14:paraId="437F83F7" w14:textId="77777777" w:rsidR="00C4456B" w:rsidRDefault="00C4456B" w:rsidP="00674425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Стоимость нулевых действий:</w:t>
      </w:r>
    </w:p>
    <w:p w14:paraId="7E6E8E97" w14:textId="2F073E21" w:rsidR="00B04048" w:rsidRDefault="00D3113D" w:rsidP="00D3113D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Потенциально колоссальные финансовые и репутационные </w:t>
      </w:r>
      <w:proofErr w:type="gramStart"/>
      <w:r>
        <w:rPr>
          <w:sz w:val="28"/>
          <w:szCs w:val="28"/>
        </w:rPr>
        <w:t>потери(</w:t>
      </w:r>
      <w:proofErr w:type="gramEnd"/>
      <w:r>
        <w:rPr>
          <w:sz w:val="28"/>
          <w:szCs w:val="28"/>
        </w:rPr>
        <w:t xml:space="preserve">например в случае потери клиентом средств из-за взлома </w:t>
      </w:r>
      <w:proofErr w:type="spellStart"/>
      <w:r>
        <w:rPr>
          <w:sz w:val="28"/>
          <w:szCs w:val="28"/>
        </w:rPr>
        <w:t>криптообменника</w:t>
      </w:r>
      <w:proofErr w:type="spellEnd"/>
      <w:r>
        <w:rPr>
          <w:sz w:val="28"/>
          <w:szCs w:val="28"/>
        </w:rPr>
        <w:t xml:space="preserve"> необходимо будет выплачивать компенсации и т.д.)</w:t>
      </w:r>
    </w:p>
    <w:p w14:paraId="0DF67699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Возможные области затраты ресурсов:</w:t>
      </w:r>
    </w:p>
    <w:p w14:paraId="1862F6B8" w14:textId="0ACCE7F9" w:rsidR="00130C1F" w:rsidRPr="00130C1F" w:rsidRDefault="00130C1F" w:rsidP="00130C1F">
      <w:pPr>
        <w:pStyle w:val="a6"/>
        <w:numPr>
          <w:ilvl w:val="0"/>
          <w:numId w:val="11"/>
        </w:numPr>
        <w:spacing w:after="0"/>
        <w:rPr>
          <w:sz w:val="28"/>
          <w:szCs w:val="28"/>
        </w:rPr>
      </w:pPr>
      <w:r w:rsidRPr="00130C1F">
        <w:rPr>
          <w:sz w:val="28"/>
          <w:szCs w:val="28"/>
        </w:rPr>
        <w:t xml:space="preserve">Разработка технологий безопасности: Затраты на найм специалистов по кибербезопасности, </w:t>
      </w:r>
      <w:r w:rsidR="00993392">
        <w:rPr>
          <w:sz w:val="28"/>
          <w:szCs w:val="28"/>
        </w:rPr>
        <w:t>использование</w:t>
      </w:r>
      <w:r w:rsidRPr="00130C1F">
        <w:rPr>
          <w:sz w:val="28"/>
          <w:szCs w:val="28"/>
        </w:rPr>
        <w:t xml:space="preserve"> современных технологий шифрования и аутентификации, разработка и внедрение систем мониторинга безопасности.</w:t>
      </w:r>
    </w:p>
    <w:p w14:paraId="4852BF1F" w14:textId="08B1857B" w:rsidR="00C4456B" w:rsidRPr="00862CC3" w:rsidRDefault="00130C1F" w:rsidP="007B6D9F">
      <w:pPr>
        <w:pStyle w:val="a6"/>
        <w:numPr>
          <w:ilvl w:val="0"/>
          <w:numId w:val="11"/>
        </w:numPr>
        <w:spacing w:after="0"/>
        <w:rPr>
          <w:sz w:val="28"/>
          <w:szCs w:val="28"/>
        </w:rPr>
      </w:pPr>
      <w:r w:rsidRPr="00130C1F">
        <w:rPr>
          <w:sz w:val="28"/>
          <w:szCs w:val="28"/>
        </w:rPr>
        <w:t>Аудиты и обновления: Затраты на регулярные аудиты безопасности, приобретение услуг сторонних экспертов, обновление оборудования и программного обеспечения.</w:t>
      </w:r>
    </w:p>
    <w:p w14:paraId="55F30549" w14:textId="2B1D2A7C" w:rsidR="00CA4AA9" w:rsidRPr="00F71BC8" w:rsidRDefault="00CA4AA9" w:rsidP="008D592C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lastRenderedPageBreak/>
        <w:t xml:space="preserve">Соблюдение стандартов </w:t>
      </w:r>
      <w:r w:rsidRPr="00CA4AA9">
        <w:rPr>
          <w:sz w:val="28"/>
          <w:szCs w:val="28"/>
          <w:lang w:val="en-US"/>
        </w:rPr>
        <w:t>KYC</w:t>
      </w:r>
      <w:r w:rsidRPr="00CA4AA9">
        <w:rPr>
          <w:sz w:val="28"/>
          <w:szCs w:val="28"/>
        </w:rPr>
        <w:t xml:space="preserve"> и </w:t>
      </w:r>
      <w:r w:rsidRPr="00CA4AA9">
        <w:rPr>
          <w:sz w:val="28"/>
          <w:szCs w:val="28"/>
          <w:lang w:val="en-US"/>
        </w:rPr>
        <w:t>AML</w:t>
      </w:r>
      <w:r w:rsidRPr="00CA4AA9">
        <w:rPr>
          <w:sz w:val="28"/>
          <w:szCs w:val="28"/>
        </w:rPr>
        <w:t>:</w:t>
      </w:r>
    </w:p>
    <w:p w14:paraId="671EB462" w14:textId="77777777" w:rsidR="00CA4AA9" w:rsidRPr="00CA4AA9" w:rsidRDefault="00CA4AA9" w:rsidP="008D592C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 xml:space="preserve">Разработка и внедрение процедур </w:t>
      </w:r>
      <w:r w:rsidRPr="00CA4AA9">
        <w:rPr>
          <w:sz w:val="28"/>
          <w:szCs w:val="28"/>
          <w:lang w:val="en-US"/>
        </w:rPr>
        <w:t>KYC</w:t>
      </w:r>
      <w:r w:rsidRPr="00CA4AA9">
        <w:rPr>
          <w:sz w:val="28"/>
          <w:szCs w:val="28"/>
        </w:rPr>
        <w:t xml:space="preserve"> и </w:t>
      </w:r>
      <w:r w:rsidRPr="00CA4AA9">
        <w:rPr>
          <w:sz w:val="28"/>
          <w:szCs w:val="28"/>
          <w:lang w:val="en-US"/>
        </w:rPr>
        <w:t>AML</w:t>
      </w:r>
      <w:r w:rsidRPr="00CA4AA9">
        <w:rPr>
          <w:sz w:val="28"/>
          <w:szCs w:val="28"/>
        </w:rPr>
        <w:t>.</w:t>
      </w:r>
    </w:p>
    <w:p w14:paraId="1FFAFEE7" w14:textId="054D5545" w:rsidR="00CA4AA9" w:rsidRDefault="00834FDD" w:rsidP="008D592C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Подготовка</w:t>
      </w:r>
      <w:r w:rsidR="00CA4AA9" w:rsidRPr="00CA4AA9">
        <w:rPr>
          <w:sz w:val="28"/>
          <w:szCs w:val="28"/>
        </w:rPr>
        <w:t xml:space="preserve"> персонала и пользователей в соблюдении этих процедур.</w:t>
      </w:r>
    </w:p>
    <w:p w14:paraId="55D7BA4B" w14:textId="265CAB85" w:rsidR="009E0B74" w:rsidRDefault="009E0B74" w:rsidP="008D592C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KYC</w:t>
      </w:r>
      <w:r w:rsidRPr="009E0B7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know</w:t>
      </w:r>
      <w:r w:rsidRPr="009E0B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</w:t>
      </w:r>
      <w:r w:rsidRPr="009E0B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, т.е. обязанность </w:t>
      </w:r>
      <w:r w:rsidRPr="009E0B74">
        <w:rPr>
          <w:rFonts w:cstheme="minorHAnsi"/>
          <w:color w:val="000000"/>
          <w:sz w:val="28"/>
          <w:szCs w:val="28"/>
          <w:shd w:val="clear" w:color="auto" w:fill="FFFFFF"/>
        </w:rPr>
        <w:t>идентифицировать и верифицировать личность каждого клиента</w:t>
      </w:r>
      <w:r w:rsidR="0090425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1950DFEA" w14:textId="08910852" w:rsidR="00F024D4" w:rsidRPr="00F024D4" w:rsidRDefault="00F024D4" w:rsidP="008D592C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24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AML</w:t>
      </w:r>
      <w:r w:rsidRPr="00F024D4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</w:t>
      </w:r>
      <w:r w:rsidRPr="00F024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Anti</w:t>
      </w:r>
      <w:r w:rsidRPr="00F024D4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Pr="00F024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Money</w:t>
      </w:r>
      <w:r w:rsidRPr="00F024D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024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Laundering</w:t>
      </w:r>
      <w:r w:rsidRPr="00F024D4">
        <w:rPr>
          <w:rFonts w:cstheme="minorHAnsi"/>
          <w:color w:val="000000"/>
          <w:sz w:val="28"/>
          <w:szCs w:val="28"/>
          <w:shd w:val="clear" w:color="auto" w:fill="FFFFFF"/>
        </w:rPr>
        <w:t>, т.е. меры, направленную на борьбу с отмыванием денег, включает в себя:</w:t>
      </w:r>
    </w:p>
    <w:p w14:paraId="77778395" w14:textId="77777777" w:rsidR="00F024D4" w:rsidRPr="00F024D4" w:rsidRDefault="00F024D4" w:rsidP="00F024D4">
      <w:pPr>
        <w:numPr>
          <w:ilvl w:val="0"/>
          <w:numId w:val="8"/>
        </w:numPr>
        <w:shd w:val="clear" w:color="auto" w:fill="FFFFFF"/>
        <w:spacing w:after="0" w:line="240" w:lineRule="auto"/>
        <w:ind w:left="1196" w:hanging="357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F024D4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мониторинг транзакций</w:t>
      </w:r>
    </w:p>
    <w:p w14:paraId="3EFFD6E0" w14:textId="77777777" w:rsidR="00F024D4" w:rsidRPr="00F024D4" w:rsidRDefault="00F024D4" w:rsidP="00F024D4">
      <w:pPr>
        <w:numPr>
          <w:ilvl w:val="0"/>
          <w:numId w:val="8"/>
        </w:numPr>
        <w:shd w:val="clear" w:color="auto" w:fill="FFFFFF"/>
        <w:spacing w:after="0" w:line="240" w:lineRule="auto"/>
        <w:ind w:left="1196" w:hanging="357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F024D4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проверка крипты на чистоту (крипто-комплаенс)</w:t>
      </w:r>
    </w:p>
    <w:p w14:paraId="77E33101" w14:textId="77777777" w:rsidR="00F024D4" w:rsidRPr="00F024D4" w:rsidRDefault="00F024D4" w:rsidP="00F024D4">
      <w:pPr>
        <w:numPr>
          <w:ilvl w:val="0"/>
          <w:numId w:val="8"/>
        </w:numPr>
        <w:shd w:val="clear" w:color="auto" w:fill="FFFFFF"/>
        <w:spacing w:after="0" w:line="240" w:lineRule="auto"/>
        <w:ind w:left="1196" w:hanging="357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F024D4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оценка рисков</w:t>
      </w:r>
    </w:p>
    <w:p w14:paraId="61DBE733" w14:textId="77777777" w:rsidR="00F024D4" w:rsidRPr="00F024D4" w:rsidRDefault="00F024D4" w:rsidP="00F024D4">
      <w:pPr>
        <w:numPr>
          <w:ilvl w:val="0"/>
          <w:numId w:val="8"/>
        </w:numPr>
        <w:shd w:val="clear" w:color="auto" w:fill="FFFFFF"/>
        <w:spacing w:after="0" w:line="240" w:lineRule="auto"/>
        <w:ind w:left="1196" w:hanging="357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F024D4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верификация банковских карт</w:t>
      </w:r>
    </w:p>
    <w:p w14:paraId="4C4188D6" w14:textId="77777777" w:rsidR="00F024D4" w:rsidRDefault="00F024D4" w:rsidP="00F024D4">
      <w:pPr>
        <w:numPr>
          <w:ilvl w:val="0"/>
          <w:numId w:val="8"/>
        </w:numPr>
        <w:shd w:val="clear" w:color="auto" w:fill="FFFFFF"/>
        <w:spacing w:after="0" w:line="240" w:lineRule="auto"/>
        <w:ind w:left="1196" w:hanging="357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F024D4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и т.д.</w:t>
      </w:r>
    </w:p>
    <w:p w14:paraId="7F57BBF4" w14:textId="77777777" w:rsidR="00C4456B" w:rsidRDefault="00C4456B" w:rsidP="00C4456B">
      <w:pPr>
        <w:spacing w:after="0"/>
        <w:rPr>
          <w:sz w:val="28"/>
          <w:szCs w:val="28"/>
        </w:rPr>
      </w:pPr>
      <w:r w:rsidRPr="00C4456B">
        <w:rPr>
          <w:sz w:val="28"/>
          <w:szCs w:val="28"/>
        </w:rPr>
        <w:t>Воздействие на бизнес:</w:t>
      </w:r>
    </w:p>
    <w:p w14:paraId="53B08658" w14:textId="422CF0F6" w:rsidR="00737613" w:rsidRPr="00C4456B" w:rsidRDefault="00737613" w:rsidP="00737613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>Повышение доверия пользователей и существенное снижение вероятности привлечения внимания со стороны правоохранительных органов.</w:t>
      </w:r>
    </w:p>
    <w:p w14:paraId="63D28B15" w14:textId="77777777" w:rsidR="00C4456B" w:rsidRDefault="00C4456B" w:rsidP="00C4456B">
      <w:pPr>
        <w:spacing w:after="0"/>
        <w:rPr>
          <w:sz w:val="28"/>
          <w:szCs w:val="28"/>
        </w:rPr>
      </w:pPr>
      <w:r w:rsidRPr="00C4456B">
        <w:rPr>
          <w:sz w:val="28"/>
          <w:szCs w:val="28"/>
        </w:rPr>
        <w:t>Время решения:</w:t>
      </w:r>
    </w:p>
    <w:p w14:paraId="56941104" w14:textId="713AF478" w:rsidR="00265F85" w:rsidRDefault="00265F85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1-3 месяца.</w:t>
      </w:r>
    </w:p>
    <w:p w14:paraId="21742A0D" w14:textId="71F0602A" w:rsidR="00265F85" w:rsidRPr="00C4456B" w:rsidRDefault="00265F85" w:rsidP="001A2378">
      <w:pPr>
        <w:spacing w:after="0"/>
        <w:ind w:left="708"/>
        <w:rPr>
          <w:sz w:val="28"/>
          <w:szCs w:val="28"/>
        </w:rPr>
      </w:pPr>
      <w:r w:rsidRPr="00265F85">
        <w:rPr>
          <w:sz w:val="28"/>
          <w:szCs w:val="28"/>
        </w:rPr>
        <w:t>Разработка и внедрение процедур, обучение персонала и пользователей.</w:t>
      </w:r>
    </w:p>
    <w:p w14:paraId="1F2E7FD2" w14:textId="77777777" w:rsidR="00C4456B" w:rsidRDefault="00C4456B" w:rsidP="00C4456B">
      <w:pPr>
        <w:spacing w:after="0"/>
        <w:rPr>
          <w:sz w:val="28"/>
          <w:szCs w:val="28"/>
        </w:rPr>
      </w:pPr>
      <w:r w:rsidRPr="00C4456B">
        <w:rPr>
          <w:sz w:val="28"/>
          <w:szCs w:val="28"/>
        </w:rPr>
        <w:t>Стоимость нулевых действий:</w:t>
      </w:r>
    </w:p>
    <w:p w14:paraId="08DE2D87" w14:textId="010B7AB5" w:rsidR="006D2B64" w:rsidRPr="00C4456B" w:rsidRDefault="006D2B64" w:rsidP="00D43037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Потенциальные проблемы с законом и потеря </w:t>
      </w:r>
      <w:proofErr w:type="spellStart"/>
      <w:r>
        <w:rPr>
          <w:sz w:val="28"/>
          <w:szCs w:val="28"/>
        </w:rPr>
        <w:t>конкурентноспособности</w:t>
      </w:r>
      <w:proofErr w:type="spellEnd"/>
      <w:r>
        <w:rPr>
          <w:sz w:val="28"/>
          <w:szCs w:val="28"/>
        </w:rPr>
        <w:t xml:space="preserve">, так как все передовые </w:t>
      </w:r>
      <w:proofErr w:type="gramStart"/>
      <w:r>
        <w:rPr>
          <w:sz w:val="28"/>
          <w:szCs w:val="28"/>
        </w:rPr>
        <w:t>площадки(</w:t>
      </w:r>
      <w:proofErr w:type="spellStart"/>
      <w:proofErr w:type="gramEnd"/>
      <w:r>
        <w:rPr>
          <w:sz w:val="28"/>
          <w:szCs w:val="28"/>
        </w:rPr>
        <w:t>криптообменники</w:t>
      </w:r>
      <w:proofErr w:type="spellEnd"/>
      <w:r>
        <w:rPr>
          <w:sz w:val="28"/>
          <w:szCs w:val="28"/>
        </w:rPr>
        <w:t>, биржи), связанные с криптовалютой, применяют данные процедуры.</w:t>
      </w:r>
    </w:p>
    <w:p w14:paraId="55EA50F0" w14:textId="77777777" w:rsidR="00C4456B" w:rsidRPr="00C4456B" w:rsidRDefault="00C4456B" w:rsidP="00C4456B">
      <w:pPr>
        <w:spacing w:after="0"/>
        <w:rPr>
          <w:sz w:val="28"/>
          <w:szCs w:val="28"/>
        </w:rPr>
      </w:pPr>
      <w:r w:rsidRPr="00C4456B">
        <w:rPr>
          <w:sz w:val="28"/>
          <w:szCs w:val="28"/>
        </w:rPr>
        <w:t>Возможные области затраты ресурсов:</w:t>
      </w:r>
    </w:p>
    <w:p w14:paraId="2AAB0E7E" w14:textId="5824B19B" w:rsidR="00C4456B" w:rsidRPr="00F024D4" w:rsidRDefault="00CA6610" w:rsidP="00F249E7">
      <w:pPr>
        <w:shd w:val="clear" w:color="auto" w:fill="FFFFFF"/>
        <w:spacing w:after="0" w:line="240" w:lineRule="auto"/>
        <w:ind w:left="705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Разработка </w:t>
      </w:r>
      <w:r w:rsidR="009F438A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и поддержка </w:t>
      </w:r>
      <w:r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систем для соблюдения стандартов </w:t>
      </w:r>
      <w:r w:rsidRPr="00CA4AA9">
        <w:rPr>
          <w:sz w:val="28"/>
          <w:szCs w:val="28"/>
          <w:lang w:val="en-US"/>
        </w:rPr>
        <w:t>KYC</w:t>
      </w:r>
      <w:r w:rsidRPr="00CA4AA9">
        <w:rPr>
          <w:sz w:val="28"/>
          <w:szCs w:val="28"/>
        </w:rPr>
        <w:t xml:space="preserve"> и </w:t>
      </w:r>
      <w:r w:rsidRPr="00CA4AA9">
        <w:rPr>
          <w:sz w:val="28"/>
          <w:szCs w:val="28"/>
          <w:lang w:val="en-US"/>
        </w:rPr>
        <w:t>AML</w:t>
      </w:r>
      <w:r w:rsidRPr="00CA6610">
        <w:rPr>
          <w:sz w:val="28"/>
          <w:szCs w:val="28"/>
        </w:rPr>
        <w:t>.</w:t>
      </w:r>
    </w:p>
    <w:p w14:paraId="54716087" w14:textId="77777777" w:rsidR="008D592C" w:rsidRPr="00F024D4" w:rsidRDefault="008D592C" w:rsidP="008D592C">
      <w:pPr>
        <w:spacing w:after="0"/>
        <w:rPr>
          <w:sz w:val="28"/>
          <w:szCs w:val="28"/>
        </w:rPr>
      </w:pPr>
    </w:p>
    <w:p w14:paraId="6D8AC81E" w14:textId="5A260E88" w:rsidR="00CA4AA9" w:rsidRPr="00F71BC8" w:rsidRDefault="00CA4AA9" w:rsidP="00D8309B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Эффективные комиссии:</w:t>
      </w:r>
    </w:p>
    <w:p w14:paraId="002C2635" w14:textId="77777777" w:rsidR="00CA4AA9" w:rsidRPr="00CA4AA9" w:rsidRDefault="00CA4AA9" w:rsidP="00D8309B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Анализ конкурентов для установления конкурентоспособных тарифов.</w:t>
      </w:r>
    </w:p>
    <w:p w14:paraId="71FA4AA5" w14:textId="3F252C24" w:rsidR="0049000F" w:rsidRDefault="00CA4AA9" w:rsidP="00F2572E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Предоставление прозрачной структуры комиссий и бонусных программ для пользователей.</w:t>
      </w:r>
    </w:p>
    <w:p w14:paraId="52F22E6D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Воздействие на бизнес:</w:t>
      </w:r>
    </w:p>
    <w:p w14:paraId="5E3BBBEB" w14:textId="309E25A0" w:rsidR="000A0D80" w:rsidRDefault="000A0D80" w:rsidP="000A0D80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 xml:space="preserve">Увеличение конкурентоспособности. </w:t>
      </w:r>
      <w:r w:rsidRPr="000A0D80">
        <w:rPr>
          <w:sz w:val="28"/>
          <w:szCs w:val="28"/>
        </w:rPr>
        <w:t>Также эффективные комиссии могут привести к увеличению доходност</w:t>
      </w:r>
      <w:r w:rsidR="00197904">
        <w:rPr>
          <w:sz w:val="28"/>
          <w:szCs w:val="28"/>
        </w:rPr>
        <w:t>и</w:t>
      </w:r>
      <w:r w:rsidRPr="000A0D80">
        <w:rPr>
          <w:sz w:val="28"/>
          <w:szCs w:val="28"/>
        </w:rPr>
        <w:t>.</w:t>
      </w:r>
    </w:p>
    <w:p w14:paraId="2FEBF0C1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Время решения:</w:t>
      </w:r>
    </w:p>
    <w:p w14:paraId="32514983" w14:textId="346D35FC" w:rsidR="00CF019B" w:rsidRDefault="00CF019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3-6 месяцев.</w:t>
      </w:r>
    </w:p>
    <w:p w14:paraId="7544A52A" w14:textId="5BBEB020" w:rsidR="00CF019B" w:rsidRDefault="00CF019B" w:rsidP="00CF019B">
      <w:pPr>
        <w:spacing w:after="0"/>
        <w:ind w:left="708"/>
        <w:rPr>
          <w:sz w:val="28"/>
          <w:szCs w:val="28"/>
        </w:rPr>
      </w:pPr>
      <w:r w:rsidRPr="00CF019B">
        <w:rPr>
          <w:sz w:val="28"/>
          <w:szCs w:val="28"/>
        </w:rPr>
        <w:t>Анализ конкурентов, определение оптимальных тарифов и их внедрение.</w:t>
      </w:r>
    </w:p>
    <w:p w14:paraId="097FD7D6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Стоимость нулевых действий:</w:t>
      </w:r>
    </w:p>
    <w:p w14:paraId="7E0B3C39" w14:textId="230A7B83" w:rsidR="00027D22" w:rsidRDefault="00027D22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Финансовые потери.</w:t>
      </w:r>
    </w:p>
    <w:p w14:paraId="52412FD1" w14:textId="7819B7DA" w:rsidR="00F441F9" w:rsidRDefault="00C4456B" w:rsidP="00F2572E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Возможные области затраты ресурсов:</w:t>
      </w:r>
    </w:p>
    <w:p w14:paraId="4F93E214" w14:textId="72C310A5" w:rsidR="00764673" w:rsidRDefault="00DA3CB5" w:rsidP="00DA3CB5">
      <w:pPr>
        <w:spacing w:after="0"/>
        <w:ind w:left="705"/>
        <w:rPr>
          <w:sz w:val="28"/>
          <w:szCs w:val="28"/>
        </w:rPr>
      </w:pPr>
      <w:r w:rsidRPr="00DA3CB5">
        <w:rPr>
          <w:sz w:val="28"/>
          <w:szCs w:val="28"/>
        </w:rPr>
        <w:t>Бездействие в предоставлении эффективных комиссий может привести к ограниченному объему, уменьшая потенциал для увеличения доходности.</w:t>
      </w:r>
    </w:p>
    <w:p w14:paraId="35D9F8F0" w14:textId="77777777" w:rsidR="00B82779" w:rsidRPr="00CA4AA9" w:rsidRDefault="00B82779" w:rsidP="00F2572E">
      <w:pPr>
        <w:spacing w:after="0"/>
        <w:rPr>
          <w:sz w:val="28"/>
          <w:szCs w:val="28"/>
        </w:rPr>
      </w:pPr>
    </w:p>
    <w:p w14:paraId="0EB704F4" w14:textId="3D9C2880" w:rsidR="00CA4AA9" w:rsidRPr="00F71BC8" w:rsidRDefault="00CA4AA9" w:rsidP="003D05C8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Образовательные ресурсы:</w:t>
      </w:r>
    </w:p>
    <w:p w14:paraId="1E45CFDF" w14:textId="77777777" w:rsidR="00CA4AA9" w:rsidRPr="00CA4AA9" w:rsidRDefault="00CA4AA9" w:rsidP="003D05C8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Создание обучающих материалов и ресурсов для новичков.</w:t>
      </w:r>
    </w:p>
    <w:p w14:paraId="77445F92" w14:textId="77777777" w:rsidR="00CA4AA9" w:rsidRDefault="00CA4AA9" w:rsidP="003D05C8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Проведение вебинаров и обучающих мероприятий для пользователей.</w:t>
      </w:r>
    </w:p>
    <w:p w14:paraId="02596EDB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Воздействие на бизнес:</w:t>
      </w:r>
    </w:p>
    <w:p w14:paraId="0076AF7E" w14:textId="7311A31C" w:rsidR="008F3F52" w:rsidRDefault="008F3F52" w:rsidP="00E07959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>Привлечение новых клиентов.</w:t>
      </w:r>
      <w:r w:rsidR="00E07959">
        <w:rPr>
          <w:sz w:val="28"/>
          <w:szCs w:val="28"/>
        </w:rPr>
        <w:t xml:space="preserve"> </w:t>
      </w:r>
      <w:r w:rsidR="00E07959" w:rsidRPr="00E07959">
        <w:rPr>
          <w:sz w:val="28"/>
          <w:szCs w:val="28"/>
        </w:rPr>
        <w:t>Образовательные ресурсы и активные мероприятия по привлечению пользователей могут способствовать формированию активного сообщества и партнерских отношений.</w:t>
      </w:r>
    </w:p>
    <w:p w14:paraId="3BFE853A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Время решения:</w:t>
      </w:r>
    </w:p>
    <w:p w14:paraId="2B2A91A6" w14:textId="6D4E9B55" w:rsidR="001F627F" w:rsidRDefault="001F627F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3-6 месяцев.</w:t>
      </w:r>
    </w:p>
    <w:p w14:paraId="43E3A74B" w14:textId="3745C84F" w:rsidR="001F627F" w:rsidRDefault="001F627F" w:rsidP="001F627F">
      <w:pPr>
        <w:spacing w:after="0"/>
        <w:ind w:left="708"/>
        <w:rPr>
          <w:sz w:val="28"/>
          <w:szCs w:val="28"/>
        </w:rPr>
      </w:pPr>
      <w:r w:rsidRPr="001F627F">
        <w:rPr>
          <w:sz w:val="28"/>
          <w:szCs w:val="28"/>
        </w:rPr>
        <w:t>Создание образовательных материалов и организация обучающих мероприятий.</w:t>
      </w:r>
    </w:p>
    <w:p w14:paraId="2E49C85B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Стоимость нулевых действий:</w:t>
      </w:r>
    </w:p>
    <w:p w14:paraId="6773B5E9" w14:textId="1872390D" w:rsidR="00B97FE8" w:rsidRDefault="00B97FE8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Потеря части </w:t>
      </w:r>
      <w:r w:rsidR="00C3437B">
        <w:rPr>
          <w:sz w:val="28"/>
          <w:szCs w:val="28"/>
        </w:rPr>
        <w:t xml:space="preserve">потенциальных </w:t>
      </w:r>
      <w:r>
        <w:rPr>
          <w:sz w:val="28"/>
          <w:szCs w:val="28"/>
        </w:rPr>
        <w:t>клиентов</w:t>
      </w:r>
      <w:r w:rsidR="003D30E1">
        <w:rPr>
          <w:sz w:val="28"/>
          <w:szCs w:val="28"/>
        </w:rPr>
        <w:t xml:space="preserve"> и партнеров</w:t>
      </w:r>
      <w:r>
        <w:rPr>
          <w:sz w:val="28"/>
          <w:szCs w:val="28"/>
        </w:rPr>
        <w:t>.</w:t>
      </w:r>
    </w:p>
    <w:p w14:paraId="5F982412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Возможные области затраты ресурсов:</w:t>
      </w:r>
    </w:p>
    <w:p w14:paraId="6A00D3C9" w14:textId="70ABE79F" w:rsidR="00A67BFC" w:rsidRPr="00A67BFC" w:rsidRDefault="00A67BFC" w:rsidP="00A67BFC">
      <w:pPr>
        <w:pStyle w:val="a6"/>
        <w:numPr>
          <w:ilvl w:val="0"/>
          <w:numId w:val="13"/>
        </w:numPr>
        <w:spacing w:after="0"/>
        <w:rPr>
          <w:sz w:val="28"/>
          <w:szCs w:val="28"/>
        </w:rPr>
      </w:pPr>
      <w:r w:rsidRPr="00A67BFC">
        <w:rPr>
          <w:sz w:val="28"/>
          <w:szCs w:val="28"/>
        </w:rPr>
        <w:t>Создание материалов: Затраты на создание обучающих материалов, включая видеоуроки, статьи и гайды.</w:t>
      </w:r>
    </w:p>
    <w:p w14:paraId="10B4C796" w14:textId="3CC9A2DB" w:rsidR="00C4456B" w:rsidRPr="00A67BFC" w:rsidRDefault="00A67BFC" w:rsidP="00A67BFC">
      <w:pPr>
        <w:pStyle w:val="a6"/>
        <w:numPr>
          <w:ilvl w:val="0"/>
          <w:numId w:val="12"/>
        </w:numPr>
        <w:spacing w:after="0"/>
        <w:rPr>
          <w:sz w:val="28"/>
          <w:szCs w:val="28"/>
        </w:rPr>
      </w:pPr>
      <w:r w:rsidRPr="00A67BFC">
        <w:rPr>
          <w:sz w:val="28"/>
          <w:szCs w:val="28"/>
        </w:rPr>
        <w:t>Вебинары и мероприятия: Затраты на организацию вебинаров, семинаров и обучающих мероприятий, возможные расходы на приглашение спикеров.</w:t>
      </w:r>
    </w:p>
    <w:p w14:paraId="1D9ED242" w14:textId="77777777" w:rsidR="003D05C8" w:rsidRPr="00CA4AA9" w:rsidRDefault="003D05C8" w:rsidP="003D05C8">
      <w:pPr>
        <w:spacing w:after="0"/>
        <w:rPr>
          <w:sz w:val="28"/>
          <w:szCs w:val="28"/>
        </w:rPr>
      </w:pPr>
    </w:p>
    <w:p w14:paraId="239A949D" w14:textId="6BEBFF49" w:rsidR="00CA4AA9" w:rsidRPr="00F71BC8" w:rsidRDefault="00CA4AA9" w:rsidP="0036310C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Маркетинг и привлечение пользователей:</w:t>
      </w:r>
    </w:p>
    <w:p w14:paraId="7C4420E6" w14:textId="77777777" w:rsidR="00CA4AA9" w:rsidRPr="00CA4AA9" w:rsidRDefault="00CA4AA9" w:rsidP="0036310C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Разработка и реализация маркетинговых стратегий для привлечения новых пользователей.</w:t>
      </w:r>
    </w:p>
    <w:p w14:paraId="5CAF1DE6" w14:textId="77777777" w:rsidR="00CA4AA9" w:rsidRDefault="00CA4AA9" w:rsidP="0036310C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 xml:space="preserve">Взаимодействие с сообществами и партнерами в </w:t>
      </w:r>
      <w:proofErr w:type="spellStart"/>
      <w:r w:rsidRPr="00CA4AA9">
        <w:rPr>
          <w:sz w:val="28"/>
          <w:szCs w:val="28"/>
        </w:rPr>
        <w:t>криптовалютной</w:t>
      </w:r>
      <w:proofErr w:type="spellEnd"/>
      <w:r w:rsidRPr="00CA4AA9">
        <w:rPr>
          <w:sz w:val="28"/>
          <w:szCs w:val="28"/>
        </w:rPr>
        <w:t xml:space="preserve"> сфере.</w:t>
      </w:r>
    </w:p>
    <w:p w14:paraId="1E4431DD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Воздействие на бизнес:</w:t>
      </w:r>
    </w:p>
    <w:p w14:paraId="1CA4EB0B" w14:textId="6542146D" w:rsidR="00267FB8" w:rsidRDefault="00267FB8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Привлечение клиентов.</w:t>
      </w:r>
    </w:p>
    <w:p w14:paraId="3939B76A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Время решения:</w:t>
      </w:r>
    </w:p>
    <w:p w14:paraId="449B571F" w14:textId="3E3D8A3C" w:rsidR="00407304" w:rsidRDefault="00407304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6-12 месяцев.</w:t>
      </w:r>
    </w:p>
    <w:p w14:paraId="704C1540" w14:textId="0CDD8186" w:rsidR="00407304" w:rsidRDefault="00407304" w:rsidP="00407304">
      <w:pPr>
        <w:spacing w:after="0"/>
        <w:ind w:left="708"/>
        <w:rPr>
          <w:sz w:val="28"/>
          <w:szCs w:val="28"/>
        </w:rPr>
      </w:pPr>
      <w:r w:rsidRPr="00407304">
        <w:rPr>
          <w:sz w:val="28"/>
          <w:szCs w:val="28"/>
        </w:rPr>
        <w:t>Разработка и реализация маркетинговых стратегий, создание рекламных кампаний и взаимодействие с сообществами.</w:t>
      </w:r>
    </w:p>
    <w:p w14:paraId="763E3459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Стоимость нулевых действий:</w:t>
      </w:r>
    </w:p>
    <w:p w14:paraId="0F26854A" w14:textId="57B3F351" w:rsidR="00472DA1" w:rsidRDefault="00472DA1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816D06">
        <w:rPr>
          <w:sz w:val="28"/>
          <w:szCs w:val="28"/>
        </w:rPr>
        <w:t>Потеря потенциальных клиентов.</w:t>
      </w:r>
    </w:p>
    <w:p w14:paraId="4B6B282D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Возможные области затраты ресурсов:</w:t>
      </w:r>
    </w:p>
    <w:p w14:paraId="001AC6AB" w14:textId="5E122ADD" w:rsidR="00C4456B" w:rsidRDefault="009978C7" w:rsidP="00D87D9A">
      <w:pPr>
        <w:spacing w:after="0"/>
        <w:ind w:left="705"/>
        <w:rPr>
          <w:sz w:val="28"/>
          <w:szCs w:val="28"/>
        </w:rPr>
      </w:pPr>
      <w:r w:rsidRPr="009978C7">
        <w:rPr>
          <w:sz w:val="28"/>
          <w:szCs w:val="28"/>
        </w:rPr>
        <w:t>Разработка стратегии: Затраты на найм маркетологов, разработку маркетинговых стратегий и создание реклам</w:t>
      </w:r>
    </w:p>
    <w:p w14:paraId="39313025" w14:textId="77777777" w:rsidR="00F71BC8" w:rsidRPr="00CA4AA9" w:rsidRDefault="00F71BC8" w:rsidP="00CA4AA9">
      <w:pPr>
        <w:rPr>
          <w:sz w:val="28"/>
          <w:szCs w:val="28"/>
        </w:rPr>
      </w:pPr>
    </w:p>
    <w:p w14:paraId="3627391A" w14:textId="694E01F0" w:rsidR="00CA4AA9" w:rsidRPr="00F71BC8" w:rsidRDefault="00CA4AA9" w:rsidP="00190829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Развитие и обновления:</w:t>
      </w:r>
    </w:p>
    <w:p w14:paraId="19C65CE9" w14:textId="77777777" w:rsidR="00CA4AA9" w:rsidRPr="00CA4AA9" w:rsidRDefault="00CA4AA9" w:rsidP="00190829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Выделение ресурсов на постоянное обновление и улучшение функционала платформы.</w:t>
      </w:r>
    </w:p>
    <w:p w14:paraId="69E70E8A" w14:textId="77777777" w:rsidR="00CA4AA9" w:rsidRDefault="00CA4AA9" w:rsidP="00190829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Внедрение инновационных технологий и функций для привлечения внимания пользователей.</w:t>
      </w:r>
    </w:p>
    <w:p w14:paraId="45B94AAA" w14:textId="678AAB3F" w:rsidR="00FB09DE" w:rsidRPr="00FB09DE" w:rsidRDefault="00C4456B" w:rsidP="00FB09DE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Воздействие на бизнес:</w:t>
      </w:r>
    </w:p>
    <w:p w14:paraId="31F4A746" w14:textId="70722F3A" w:rsidR="00FB09DE" w:rsidRDefault="00FB09DE" w:rsidP="00FB09DE">
      <w:pPr>
        <w:spacing w:after="0"/>
        <w:ind w:left="708"/>
        <w:rPr>
          <w:sz w:val="28"/>
          <w:szCs w:val="28"/>
        </w:rPr>
      </w:pPr>
      <w:r w:rsidRPr="00FB09DE">
        <w:rPr>
          <w:sz w:val="28"/>
          <w:szCs w:val="28"/>
        </w:rPr>
        <w:t>Постоянное развитие и обновление платформы позволит ZCM Exchange лучше адаптироваться к изменениям на рынке и оставаться впереди конкурентов.</w:t>
      </w:r>
    </w:p>
    <w:p w14:paraId="73B6BA8B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Время решения:</w:t>
      </w:r>
    </w:p>
    <w:p w14:paraId="58354173" w14:textId="222D14C6" w:rsidR="00680DD3" w:rsidRDefault="00680DD3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Постоянный процесс.</w:t>
      </w:r>
    </w:p>
    <w:p w14:paraId="4CFA3BFF" w14:textId="0728BB24" w:rsidR="00680DD3" w:rsidRDefault="00680DD3" w:rsidP="00680DD3">
      <w:pPr>
        <w:spacing w:after="0"/>
        <w:ind w:left="708"/>
        <w:rPr>
          <w:sz w:val="28"/>
          <w:szCs w:val="28"/>
        </w:rPr>
      </w:pPr>
      <w:r w:rsidRPr="00680DD3">
        <w:rPr>
          <w:sz w:val="28"/>
          <w:szCs w:val="28"/>
        </w:rPr>
        <w:t>Разработка стратегии постоянного обновления и внедрение новых технологий по мере необходимости.</w:t>
      </w:r>
    </w:p>
    <w:p w14:paraId="441F687F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Стоимость нулевых действий:</w:t>
      </w:r>
    </w:p>
    <w:p w14:paraId="4A1675C9" w14:textId="0290B047" w:rsidR="00FE1D23" w:rsidRDefault="001A11D8" w:rsidP="001A11D8">
      <w:pPr>
        <w:spacing w:after="0"/>
        <w:ind w:left="705"/>
        <w:rPr>
          <w:sz w:val="28"/>
          <w:szCs w:val="28"/>
        </w:rPr>
      </w:pPr>
      <w:r w:rsidRPr="001A11D8">
        <w:rPr>
          <w:sz w:val="28"/>
          <w:szCs w:val="28"/>
        </w:rPr>
        <w:t>Бездействие в обновлении и развитии платформы может привести к недостаточной готовности к изменениям на рынке, что в конечном итоге снизит реакцию на потребности пользователей.</w:t>
      </w:r>
    </w:p>
    <w:p w14:paraId="03F8AFAD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Возможные области затраты ресурсов:</w:t>
      </w:r>
    </w:p>
    <w:p w14:paraId="07160FF9" w14:textId="4B6E26AD" w:rsidR="00C4456B" w:rsidRDefault="00545B06" w:rsidP="00FA418F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Затраты на разработчиков, </w:t>
      </w:r>
      <w:r w:rsidR="005A077B">
        <w:rPr>
          <w:sz w:val="28"/>
          <w:szCs w:val="28"/>
        </w:rPr>
        <w:t xml:space="preserve">тестировщиков, </w:t>
      </w:r>
      <w:r>
        <w:rPr>
          <w:sz w:val="28"/>
          <w:szCs w:val="28"/>
        </w:rPr>
        <w:t>дизайнеров, команду поддержки</w:t>
      </w:r>
      <w:r w:rsidR="00361903">
        <w:rPr>
          <w:sz w:val="28"/>
          <w:szCs w:val="28"/>
        </w:rPr>
        <w:t>.</w:t>
      </w:r>
    </w:p>
    <w:p w14:paraId="41D6912B" w14:textId="77777777" w:rsidR="00F71BC8" w:rsidRPr="00CA4AA9" w:rsidRDefault="00F71BC8" w:rsidP="00CA4AA9">
      <w:pPr>
        <w:rPr>
          <w:sz w:val="28"/>
          <w:szCs w:val="28"/>
        </w:rPr>
      </w:pPr>
    </w:p>
    <w:p w14:paraId="210FC9C4" w14:textId="45774141" w:rsidR="00CA4AA9" w:rsidRPr="00F71BC8" w:rsidRDefault="00BE1F6E" w:rsidP="00D654D7">
      <w:pPr>
        <w:pStyle w:val="a6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</w:t>
      </w:r>
      <w:r w:rsidR="00CA4AA9" w:rsidRPr="00CA4AA9">
        <w:rPr>
          <w:sz w:val="28"/>
          <w:szCs w:val="28"/>
        </w:rPr>
        <w:t>езервы:</w:t>
      </w:r>
    </w:p>
    <w:p w14:paraId="5D95C1F0" w14:textId="4D77ADC7" w:rsidR="00F76A02" w:rsidRDefault="00CA4AA9" w:rsidP="00D654D7">
      <w:pPr>
        <w:spacing w:after="0"/>
        <w:rPr>
          <w:sz w:val="28"/>
          <w:szCs w:val="28"/>
        </w:rPr>
      </w:pPr>
      <w:r w:rsidRPr="00CA4AA9">
        <w:rPr>
          <w:sz w:val="28"/>
          <w:szCs w:val="28"/>
        </w:rPr>
        <w:t>Формирование резервов для обеспечения стабильности и уверенности в решении возможных проблем.</w:t>
      </w:r>
    </w:p>
    <w:p w14:paraId="7A89ACF7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Воздействие на бизнес:</w:t>
      </w:r>
    </w:p>
    <w:p w14:paraId="271EFCB6" w14:textId="6643123F" w:rsidR="00F273A0" w:rsidRDefault="00F273A0" w:rsidP="00F273A0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Повысит надежность обменника и позволит остаться на плаву в </w:t>
      </w:r>
      <w:r w:rsidR="002508E6">
        <w:rPr>
          <w:sz w:val="28"/>
          <w:szCs w:val="28"/>
        </w:rPr>
        <w:t>кризисной</w:t>
      </w:r>
      <w:r>
        <w:rPr>
          <w:sz w:val="28"/>
          <w:szCs w:val="28"/>
        </w:rPr>
        <w:t xml:space="preserve"> ситуации, увеличит прибыль за счет увеличения объема обмена и привлечет новых пользователей.</w:t>
      </w:r>
    </w:p>
    <w:p w14:paraId="0EBD79CB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Время решения:</w:t>
      </w:r>
    </w:p>
    <w:p w14:paraId="556B0A84" w14:textId="19CFE1F3" w:rsidR="00330CE3" w:rsidRDefault="00330CE3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Постоянный процесс.</w:t>
      </w:r>
    </w:p>
    <w:p w14:paraId="6208B6C4" w14:textId="49A72191" w:rsidR="00330CE3" w:rsidRDefault="00330CE3" w:rsidP="00330CE3">
      <w:pPr>
        <w:spacing w:after="0"/>
        <w:ind w:left="708"/>
        <w:rPr>
          <w:sz w:val="28"/>
          <w:szCs w:val="28"/>
        </w:rPr>
      </w:pPr>
      <w:r w:rsidRPr="00330CE3">
        <w:rPr>
          <w:sz w:val="28"/>
          <w:szCs w:val="28"/>
        </w:rPr>
        <w:t>Разработка стратегии формировани</w:t>
      </w:r>
      <w:r w:rsidR="000E4E84">
        <w:rPr>
          <w:sz w:val="28"/>
          <w:szCs w:val="28"/>
        </w:rPr>
        <w:t>я</w:t>
      </w:r>
      <w:r w:rsidRPr="00330CE3">
        <w:rPr>
          <w:sz w:val="28"/>
          <w:szCs w:val="28"/>
        </w:rPr>
        <w:t xml:space="preserve"> резервов для обеспечения стабильности.</w:t>
      </w:r>
    </w:p>
    <w:p w14:paraId="15F6102E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Стоимость нулевых действий:</w:t>
      </w:r>
    </w:p>
    <w:p w14:paraId="6F157BCC" w14:textId="263B272A" w:rsidR="00D1629A" w:rsidRDefault="00D1629A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Уменьшение надежности платформы.</w:t>
      </w:r>
    </w:p>
    <w:p w14:paraId="1BD7675D" w14:textId="77777777" w:rsidR="00C4456B" w:rsidRDefault="00C4456B" w:rsidP="00C4456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Возможные области затраты ресурсов:</w:t>
      </w:r>
    </w:p>
    <w:p w14:paraId="79FD03DA" w14:textId="35FA1051" w:rsidR="00C4456B" w:rsidRPr="00CA4AA9" w:rsidRDefault="0099620A" w:rsidP="00D654D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C001F0">
        <w:rPr>
          <w:sz w:val="28"/>
          <w:szCs w:val="28"/>
        </w:rPr>
        <w:t>Финансовые ресурсы для обеспечения резервов.</w:t>
      </w:r>
    </w:p>
    <w:p w14:paraId="7A2A5256" w14:textId="77777777" w:rsidR="009A4B7F" w:rsidRDefault="009A4B7F" w:rsidP="009A4B7F">
      <w:pPr>
        <w:rPr>
          <w:rFonts w:ascii="Times New Roman" w:hAnsi="Times New Roman" w:cs="Times New Roman"/>
          <w:sz w:val="28"/>
          <w:szCs w:val="28"/>
        </w:rPr>
      </w:pPr>
    </w:p>
    <w:p w14:paraId="63F0D850" w14:textId="7387E119" w:rsidR="00EA0DA3" w:rsidRDefault="00EA0DA3" w:rsidP="009A4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Проблемы:</w:t>
      </w:r>
    </w:p>
    <w:p w14:paraId="49B92B3D" w14:textId="77777777" w:rsidR="00EA0DA3" w:rsidRDefault="00EA0DA3" w:rsidP="00EA0DA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320">
        <w:rPr>
          <w:rFonts w:ascii="Times New Roman" w:hAnsi="Times New Roman" w:cs="Times New Roman"/>
          <w:sz w:val="28"/>
          <w:szCs w:val="28"/>
        </w:rPr>
        <w:t>Регуляторные аспекты</w:t>
      </w:r>
      <w:proofErr w:type="gramStart"/>
      <w:r w:rsidRPr="00A873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создании нам необходимо учитывать законы Республики Беларусь в отношении криптовалют, однако мы имеем подготовленную команду юристов, компетентных в данной области, благодаря чему использовать наш обменник можно будет абсолютно легально.</w:t>
      </w:r>
    </w:p>
    <w:p w14:paraId="5FBC93B5" w14:textId="77777777" w:rsidR="00EA0DA3" w:rsidRPr="00A87320" w:rsidRDefault="00EA0DA3" w:rsidP="00EA0DA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320">
        <w:rPr>
          <w:rFonts w:ascii="Times New Roman" w:hAnsi="Times New Roman" w:cs="Times New Roman"/>
          <w:sz w:val="28"/>
          <w:szCs w:val="28"/>
        </w:rPr>
        <w:t xml:space="preserve">Безопасность: Защита пользовательских данных и активов </w:t>
      </w:r>
      <w:proofErr w:type="gramStart"/>
      <w:r w:rsidRPr="00A8732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87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 </w:t>
      </w:r>
      <w:r w:rsidRPr="00A87320">
        <w:rPr>
          <w:rFonts w:ascii="Times New Roman" w:hAnsi="Times New Roman" w:cs="Times New Roman"/>
          <w:sz w:val="28"/>
          <w:szCs w:val="28"/>
        </w:rPr>
        <w:t>приоритет. Реализация высоких стандартов безопасности, таких как двухфакторная аутентификация и средства защиты от взломов, является критической задачей.</w:t>
      </w:r>
    </w:p>
    <w:p w14:paraId="607B6AB5" w14:textId="77777777" w:rsidR="00EA0DA3" w:rsidRPr="00A87320" w:rsidRDefault="00EA0DA3" w:rsidP="00EA0DA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320">
        <w:rPr>
          <w:rFonts w:ascii="Times New Roman" w:hAnsi="Times New Roman" w:cs="Times New Roman"/>
          <w:sz w:val="28"/>
          <w:szCs w:val="28"/>
        </w:rPr>
        <w:t>Банковские отношения: Установление отношений с финансовыми учреждениями для обработки денежных средств и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87320">
        <w:rPr>
          <w:rFonts w:ascii="Times New Roman" w:hAnsi="Times New Roman" w:cs="Times New Roman"/>
          <w:sz w:val="28"/>
          <w:szCs w:val="28"/>
        </w:rPr>
        <w:t xml:space="preserve"> поддержки банковских операций может быть сложным процессом.</w:t>
      </w:r>
      <w:r>
        <w:rPr>
          <w:rFonts w:ascii="Times New Roman" w:hAnsi="Times New Roman" w:cs="Times New Roman"/>
          <w:sz w:val="28"/>
          <w:szCs w:val="28"/>
        </w:rPr>
        <w:t xml:space="preserve"> Однако мы будем стремиться сделать все для удобства клиентов.</w:t>
      </w:r>
    </w:p>
    <w:p w14:paraId="7A5FD69C" w14:textId="79B9876E" w:rsidR="00EA0DA3" w:rsidRPr="009F14CB" w:rsidRDefault="00EA0DA3" w:rsidP="009F14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14CB">
        <w:rPr>
          <w:rFonts w:ascii="Times New Roman" w:hAnsi="Times New Roman" w:cs="Times New Roman"/>
          <w:sz w:val="28"/>
          <w:szCs w:val="28"/>
        </w:rPr>
        <w:t xml:space="preserve">Техническая поддержка и обновления: Система требует непрерывной технической поддержки для решения проблем, обновлений безопасности и внесения улучшений в ответ на изменения в </w:t>
      </w:r>
      <w:proofErr w:type="spellStart"/>
      <w:r w:rsidRPr="009F14CB">
        <w:rPr>
          <w:rFonts w:ascii="Times New Roman" w:hAnsi="Times New Roman" w:cs="Times New Roman"/>
          <w:sz w:val="28"/>
          <w:szCs w:val="28"/>
        </w:rPr>
        <w:t>криптовалютной</w:t>
      </w:r>
      <w:proofErr w:type="spellEnd"/>
      <w:r w:rsidRPr="009F14CB">
        <w:rPr>
          <w:rFonts w:ascii="Times New Roman" w:hAnsi="Times New Roman" w:cs="Times New Roman"/>
          <w:sz w:val="28"/>
          <w:szCs w:val="28"/>
        </w:rPr>
        <w:t xml:space="preserve"> среде. Наша команда готова заниматься этим!</w:t>
      </w:r>
    </w:p>
    <w:p w14:paraId="45A449C7" w14:textId="26135290" w:rsidR="00A0567B" w:rsidRDefault="00A0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EAC38" w14:textId="53911DC6" w:rsidR="000A6FA2" w:rsidRPr="000A6FA2" w:rsidRDefault="000A0D86" w:rsidP="000A6F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2. </w:t>
      </w:r>
      <w:r w:rsidR="000A6FA2" w:rsidRPr="000A6FA2">
        <w:rPr>
          <w:rFonts w:ascii="Times New Roman" w:hAnsi="Times New Roman" w:cs="Times New Roman"/>
          <w:b/>
          <w:bCs/>
          <w:sz w:val="28"/>
          <w:szCs w:val="28"/>
        </w:rPr>
        <w:t>Определение разницы между тем,</w:t>
      </w:r>
    </w:p>
    <w:p w14:paraId="4E533168" w14:textId="45E1D768" w:rsidR="009A4B7F" w:rsidRDefault="000A6FA2" w:rsidP="000A6F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6FA2">
        <w:rPr>
          <w:rFonts w:ascii="Times New Roman" w:hAnsi="Times New Roman" w:cs="Times New Roman"/>
          <w:b/>
          <w:bCs/>
          <w:sz w:val="28"/>
          <w:szCs w:val="28"/>
        </w:rPr>
        <w:t>«что есть» и тем, «что надо» (</w:t>
      </w:r>
      <w:proofErr w:type="spellStart"/>
      <w:r w:rsidRPr="000A6FA2">
        <w:rPr>
          <w:rFonts w:ascii="Times New Roman" w:hAnsi="Times New Roman" w:cs="Times New Roman"/>
          <w:b/>
          <w:bCs/>
          <w:sz w:val="28"/>
          <w:szCs w:val="28"/>
        </w:rPr>
        <w:t>gap</w:t>
      </w:r>
      <w:proofErr w:type="spellEnd"/>
      <w:r w:rsidRPr="000A6F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FA2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A6F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FA2">
        <w:rPr>
          <w:rFonts w:ascii="Times New Roman" w:hAnsi="Times New Roman" w:cs="Times New Roman"/>
          <w:b/>
          <w:bCs/>
          <w:sz w:val="28"/>
          <w:szCs w:val="28"/>
        </w:rPr>
        <w:t>capabilities</w:t>
      </w:r>
      <w:proofErr w:type="spellEnd"/>
      <w:r w:rsidRPr="000A6FA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9706A1" w14:textId="77777777" w:rsidR="00295D8E" w:rsidRPr="00D806DA" w:rsidRDefault="00295D8E" w:rsidP="00C8554A">
      <w:pPr>
        <w:pStyle w:val="a6"/>
        <w:numPr>
          <w:ilvl w:val="0"/>
          <w:numId w:val="15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D806DA">
        <w:rPr>
          <w:rFonts w:ascii="Times New Roman" w:hAnsi="Times New Roman" w:cs="Times New Roman"/>
          <w:sz w:val="28"/>
          <w:szCs w:val="28"/>
        </w:rPr>
        <w:t>Внутренний</w:t>
      </w:r>
      <w:r w:rsidRPr="00D806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6DA">
        <w:rPr>
          <w:rFonts w:ascii="Times New Roman" w:hAnsi="Times New Roman" w:cs="Times New Roman"/>
          <w:sz w:val="28"/>
          <w:szCs w:val="28"/>
        </w:rPr>
        <w:t>анализ</w:t>
      </w:r>
      <w:r w:rsidRPr="00D806DA">
        <w:rPr>
          <w:rFonts w:ascii="Times New Roman" w:hAnsi="Times New Roman" w:cs="Times New Roman"/>
          <w:sz w:val="28"/>
          <w:szCs w:val="28"/>
          <w:lang w:val="en-US"/>
        </w:rPr>
        <w:t xml:space="preserve"> (Internal Analysis):</w:t>
      </w:r>
    </w:p>
    <w:p w14:paraId="5916B92F" w14:textId="77777777" w:rsidR="00295D8E" w:rsidRPr="00295D8E" w:rsidRDefault="00295D8E" w:rsidP="00295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  <w:t>Интерфейс:</w:t>
      </w:r>
    </w:p>
    <w:p w14:paraId="57CB1B7C" w14:textId="3B42B1EB" w:rsidR="00295D8E" w:rsidRPr="00295D8E" w:rsidRDefault="00295D8E" w:rsidP="00295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Есть: Простой интерфейс, но возможно, не оптимальный для новичков.</w:t>
      </w:r>
    </w:p>
    <w:p w14:paraId="4AD61A9B" w14:textId="12C77C69" w:rsidR="00295D8E" w:rsidRPr="00295D8E" w:rsidRDefault="00295D8E" w:rsidP="00295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Надо: Обновленный, интуитивно понятный интерфейс для повышения удобства использования.</w:t>
      </w:r>
    </w:p>
    <w:p w14:paraId="29CA574E" w14:textId="389E0DB1" w:rsidR="00295D8E" w:rsidRPr="00295D8E" w:rsidRDefault="00295D8E" w:rsidP="00295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</w:r>
      <w:r w:rsidR="000F2BC0">
        <w:rPr>
          <w:rFonts w:ascii="Times New Roman" w:hAnsi="Times New Roman" w:cs="Times New Roman"/>
          <w:sz w:val="28"/>
          <w:szCs w:val="28"/>
        </w:rPr>
        <w:t>Доступные криптовалюты</w:t>
      </w:r>
      <w:r w:rsidRPr="00295D8E">
        <w:rPr>
          <w:rFonts w:ascii="Times New Roman" w:hAnsi="Times New Roman" w:cs="Times New Roman"/>
          <w:sz w:val="28"/>
          <w:szCs w:val="28"/>
        </w:rPr>
        <w:t>:</w:t>
      </w:r>
    </w:p>
    <w:p w14:paraId="5284216E" w14:textId="60A4D109" w:rsidR="00295D8E" w:rsidRPr="00295D8E" w:rsidRDefault="00295D8E" w:rsidP="00295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 xml:space="preserve">Есть: Основные </w:t>
      </w:r>
      <w:r w:rsidR="000F2BC0">
        <w:rPr>
          <w:rFonts w:ascii="Times New Roman" w:hAnsi="Times New Roman" w:cs="Times New Roman"/>
          <w:sz w:val="28"/>
          <w:szCs w:val="28"/>
        </w:rPr>
        <w:t>криптовалюты</w:t>
      </w:r>
      <w:r w:rsidRPr="00295D8E">
        <w:rPr>
          <w:rFonts w:ascii="Times New Roman" w:hAnsi="Times New Roman" w:cs="Times New Roman"/>
          <w:sz w:val="28"/>
          <w:szCs w:val="28"/>
        </w:rPr>
        <w:t>.</w:t>
      </w:r>
    </w:p>
    <w:p w14:paraId="3203477D" w14:textId="0E501090" w:rsidR="00295D8E" w:rsidRPr="00295D8E" w:rsidRDefault="00295D8E" w:rsidP="00295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 xml:space="preserve">Надо: Разнообразие </w:t>
      </w:r>
      <w:r w:rsidR="000F2BC0">
        <w:rPr>
          <w:rFonts w:ascii="Times New Roman" w:hAnsi="Times New Roman" w:cs="Times New Roman"/>
          <w:sz w:val="28"/>
          <w:szCs w:val="28"/>
        </w:rPr>
        <w:t>криптовалют для удовлетворения потребностей клиентов</w:t>
      </w:r>
      <w:r w:rsidRPr="00295D8E">
        <w:rPr>
          <w:rFonts w:ascii="Times New Roman" w:hAnsi="Times New Roman" w:cs="Times New Roman"/>
          <w:sz w:val="28"/>
          <w:szCs w:val="28"/>
        </w:rPr>
        <w:t>.</w:t>
      </w:r>
    </w:p>
    <w:p w14:paraId="42DA47AC" w14:textId="77777777" w:rsidR="00295D8E" w:rsidRPr="00295D8E" w:rsidRDefault="00295D8E" w:rsidP="00981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  <w:t>Безопасность:</w:t>
      </w:r>
    </w:p>
    <w:p w14:paraId="4AFC7357" w14:textId="06810BE6" w:rsidR="00295D8E" w:rsidRPr="00295D8E" w:rsidRDefault="00295D8E" w:rsidP="00981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Есть: Стандартные технологии безопасности.</w:t>
      </w:r>
    </w:p>
    <w:p w14:paraId="65D982E3" w14:textId="7BC5AF24" w:rsidR="006C35DF" w:rsidRDefault="00295D8E" w:rsidP="00981B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Надо</w:t>
      </w:r>
      <w:proofErr w:type="gramStart"/>
      <w:r w:rsidRPr="00295D8E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295D8E">
        <w:rPr>
          <w:rFonts w:ascii="Times New Roman" w:hAnsi="Times New Roman" w:cs="Times New Roman"/>
          <w:sz w:val="28"/>
          <w:szCs w:val="28"/>
        </w:rPr>
        <w:t xml:space="preserve"> передовые методы безопасности, такие как двухфакторная аутентификация и обновления в соответствии с последними требованиями.</w:t>
      </w:r>
    </w:p>
    <w:p w14:paraId="5CF9F63B" w14:textId="77777777" w:rsidR="006C35DF" w:rsidRDefault="006C35DF" w:rsidP="00981B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F8E4E2" w14:textId="77777777" w:rsidR="00D806DA" w:rsidRPr="00D806DA" w:rsidRDefault="00D806DA" w:rsidP="00D806DA">
      <w:pPr>
        <w:pStyle w:val="a6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06DA">
        <w:rPr>
          <w:rFonts w:ascii="Times New Roman" w:hAnsi="Times New Roman" w:cs="Times New Roman"/>
          <w:sz w:val="28"/>
          <w:szCs w:val="28"/>
        </w:rPr>
        <w:t>Внешний анализ (</w:t>
      </w:r>
      <w:proofErr w:type="spellStart"/>
      <w:r w:rsidRPr="00D806DA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D806DA">
        <w:rPr>
          <w:rFonts w:ascii="Times New Roman" w:hAnsi="Times New Roman" w:cs="Times New Roman"/>
          <w:sz w:val="28"/>
          <w:szCs w:val="28"/>
        </w:rPr>
        <w:t xml:space="preserve"> Analysis):</w:t>
      </w:r>
    </w:p>
    <w:p w14:paraId="602FAF75" w14:textId="7A14AFB8" w:rsidR="00D806DA" w:rsidRPr="004141B2" w:rsidRDefault="004141B2" w:rsidP="004141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1B2">
        <w:rPr>
          <w:rFonts w:ascii="Times New Roman" w:hAnsi="Times New Roman" w:cs="Times New Roman"/>
          <w:sz w:val="28"/>
          <w:szCs w:val="28"/>
        </w:rPr>
        <w:t>•</w:t>
      </w:r>
      <w:r w:rsidRPr="00414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Конкуренция</w:t>
      </w:r>
      <w:r w:rsidRPr="004141B2">
        <w:rPr>
          <w:rFonts w:ascii="Times New Roman" w:hAnsi="Times New Roman" w:cs="Times New Roman"/>
          <w:sz w:val="28"/>
          <w:szCs w:val="28"/>
        </w:rPr>
        <w:t>:</w:t>
      </w:r>
    </w:p>
    <w:p w14:paraId="206B0C33" w14:textId="77777777" w:rsidR="00D806DA" w:rsidRPr="00D806DA" w:rsidRDefault="00D806DA" w:rsidP="00D80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06DA">
        <w:rPr>
          <w:rFonts w:ascii="Times New Roman" w:hAnsi="Times New Roman" w:cs="Times New Roman"/>
          <w:sz w:val="28"/>
          <w:szCs w:val="28"/>
        </w:rPr>
        <w:t>Есть: Конкурентоспособность, но возможно, не во всех аспектах.</w:t>
      </w:r>
    </w:p>
    <w:p w14:paraId="45BFBB32" w14:textId="77777777" w:rsidR="00D806DA" w:rsidRPr="00D806DA" w:rsidRDefault="00D806DA" w:rsidP="00D80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06DA">
        <w:rPr>
          <w:rFonts w:ascii="Times New Roman" w:hAnsi="Times New Roman" w:cs="Times New Roman"/>
          <w:sz w:val="28"/>
          <w:szCs w:val="28"/>
        </w:rPr>
        <w:t>Надо</w:t>
      </w:r>
      <w:proofErr w:type="gramStart"/>
      <w:r w:rsidRPr="00D806DA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D806DA">
        <w:rPr>
          <w:rFonts w:ascii="Times New Roman" w:hAnsi="Times New Roman" w:cs="Times New Roman"/>
          <w:sz w:val="28"/>
          <w:szCs w:val="28"/>
        </w:rPr>
        <w:t xml:space="preserve"> активные маркетинговые стратегии для привлечения новых пользователей.</w:t>
      </w:r>
    </w:p>
    <w:p w14:paraId="4D64542A" w14:textId="36E83A54" w:rsidR="00D806DA" w:rsidRPr="00D806DA" w:rsidRDefault="00C15B41" w:rsidP="00D80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1B2">
        <w:rPr>
          <w:rFonts w:ascii="Times New Roman" w:hAnsi="Times New Roman" w:cs="Times New Roman"/>
          <w:sz w:val="28"/>
          <w:szCs w:val="28"/>
        </w:rPr>
        <w:t>•</w:t>
      </w:r>
      <w:r w:rsidRPr="00414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Образовательные ресурсы</w:t>
      </w:r>
      <w:r w:rsidRPr="004141B2">
        <w:rPr>
          <w:rFonts w:ascii="Times New Roman" w:hAnsi="Times New Roman" w:cs="Times New Roman"/>
          <w:sz w:val="28"/>
          <w:szCs w:val="28"/>
        </w:rPr>
        <w:t>:</w:t>
      </w:r>
    </w:p>
    <w:p w14:paraId="1CFD9B16" w14:textId="77777777" w:rsidR="00D806DA" w:rsidRPr="00D806DA" w:rsidRDefault="00D806DA" w:rsidP="00D80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06DA">
        <w:rPr>
          <w:rFonts w:ascii="Times New Roman" w:hAnsi="Times New Roman" w:cs="Times New Roman"/>
          <w:sz w:val="28"/>
          <w:szCs w:val="28"/>
        </w:rPr>
        <w:t>Есть: Некоторые материалы для обучения.</w:t>
      </w:r>
    </w:p>
    <w:p w14:paraId="3FB71B3F" w14:textId="48336DF0" w:rsidR="006C35DF" w:rsidRDefault="00D806DA" w:rsidP="00D80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06DA">
        <w:rPr>
          <w:rFonts w:ascii="Times New Roman" w:hAnsi="Times New Roman" w:cs="Times New Roman"/>
          <w:sz w:val="28"/>
          <w:szCs w:val="28"/>
        </w:rPr>
        <w:t>Надо</w:t>
      </w:r>
      <w:proofErr w:type="gramStart"/>
      <w:r w:rsidRPr="00D806DA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D806DA">
        <w:rPr>
          <w:rFonts w:ascii="Times New Roman" w:hAnsi="Times New Roman" w:cs="Times New Roman"/>
          <w:sz w:val="28"/>
          <w:szCs w:val="28"/>
        </w:rPr>
        <w:t xml:space="preserve"> разнообразные образовательные ресурсы, такие как вебинары и семинары.</w:t>
      </w:r>
    </w:p>
    <w:p w14:paraId="598ADC1C" w14:textId="77777777" w:rsidR="000C79B1" w:rsidRPr="007B2D41" w:rsidRDefault="000C79B1" w:rsidP="00D806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DA10C7" w14:textId="77777777" w:rsidR="005A0C52" w:rsidRPr="00F80DD0" w:rsidRDefault="005A0C52" w:rsidP="00F80DD0">
      <w:pPr>
        <w:pStyle w:val="a6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DD0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F8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0DD0">
        <w:rPr>
          <w:rFonts w:ascii="Times New Roman" w:hAnsi="Times New Roman" w:cs="Times New Roman"/>
          <w:sz w:val="28"/>
          <w:szCs w:val="28"/>
          <w:lang w:val="en-US"/>
        </w:rPr>
        <w:t>желаемой</w:t>
      </w:r>
      <w:proofErr w:type="spellEnd"/>
      <w:r w:rsidRPr="00F8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0DD0">
        <w:rPr>
          <w:rFonts w:ascii="Times New Roman" w:hAnsi="Times New Roman" w:cs="Times New Roman"/>
          <w:sz w:val="28"/>
          <w:szCs w:val="28"/>
          <w:lang w:val="en-US"/>
        </w:rPr>
        <w:t>архитектуры</w:t>
      </w:r>
      <w:proofErr w:type="spellEnd"/>
      <w:r w:rsidRPr="00F8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0DD0">
        <w:rPr>
          <w:rFonts w:ascii="Times New Roman" w:hAnsi="Times New Roman" w:cs="Times New Roman"/>
          <w:sz w:val="28"/>
          <w:szCs w:val="28"/>
          <w:lang w:val="en-US"/>
        </w:rPr>
        <w:t>предприятия</w:t>
      </w:r>
      <w:proofErr w:type="spellEnd"/>
      <w:r w:rsidRPr="00F80DD0">
        <w:rPr>
          <w:rFonts w:ascii="Times New Roman" w:hAnsi="Times New Roman" w:cs="Times New Roman"/>
          <w:sz w:val="28"/>
          <w:szCs w:val="28"/>
          <w:lang w:val="en-US"/>
        </w:rPr>
        <w:t xml:space="preserve"> (Target State Enterprise Architecture):</w:t>
      </w:r>
    </w:p>
    <w:p w14:paraId="17856303" w14:textId="77777777" w:rsidR="005A0C52" w:rsidRDefault="005A0C52" w:rsidP="005A0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  <w:t>Интерфейс:</w:t>
      </w:r>
    </w:p>
    <w:p w14:paraId="50A17E2B" w14:textId="7DE9E3E1" w:rsidR="005A0C52" w:rsidRPr="005A0C52" w:rsidRDefault="00D22E44" w:rsidP="005A0C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Желаемое</w:t>
      </w:r>
      <w:r w:rsidR="005A0C52" w:rsidRPr="005A0C52">
        <w:rPr>
          <w:rFonts w:ascii="Times New Roman" w:hAnsi="Times New Roman" w:cs="Times New Roman"/>
          <w:sz w:val="28"/>
          <w:szCs w:val="28"/>
        </w:rPr>
        <w:t xml:space="preserve">: Интуитивный, легкий в использовании интерфейс с функциональностью, которая поддерживает как новичков, так и опытных </w:t>
      </w:r>
      <w:r w:rsidR="007C2197">
        <w:rPr>
          <w:rFonts w:ascii="Times New Roman" w:hAnsi="Times New Roman" w:cs="Times New Roman"/>
          <w:sz w:val="28"/>
          <w:szCs w:val="28"/>
        </w:rPr>
        <w:t>пользователей</w:t>
      </w:r>
      <w:r w:rsidR="005A0C52" w:rsidRPr="005A0C52">
        <w:rPr>
          <w:rFonts w:ascii="Times New Roman" w:hAnsi="Times New Roman" w:cs="Times New Roman"/>
          <w:sz w:val="28"/>
          <w:szCs w:val="28"/>
        </w:rPr>
        <w:t>.</w:t>
      </w:r>
    </w:p>
    <w:p w14:paraId="33887422" w14:textId="13511C18" w:rsidR="00581E5E" w:rsidRPr="005A0C52" w:rsidRDefault="00581E5E" w:rsidP="005A0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Доступные криптовалюты</w:t>
      </w:r>
      <w:r w:rsidRPr="00295D8E">
        <w:rPr>
          <w:rFonts w:ascii="Times New Roman" w:hAnsi="Times New Roman" w:cs="Times New Roman"/>
          <w:sz w:val="28"/>
          <w:szCs w:val="28"/>
        </w:rPr>
        <w:t>:</w:t>
      </w:r>
    </w:p>
    <w:p w14:paraId="110D0DE3" w14:textId="4E594C12" w:rsidR="005A0C52" w:rsidRPr="005A0C52" w:rsidRDefault="00D22E44" w:rsidP="005A0C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Желаемое</w:t>
      </w:r>
      <w:r w:rsidR="005A0C52" w:rsidRPr="005A0C52">
        <w:rPr>
          <w:rFonts w:ascii="Times New Roman" w:hAnsi="Times New Roman" w:cs="Times New Roman"/>
          <w:sz w:val="28"/>
          <w:szCs w:val="28"/>
        </w:rPr>
        <w:t xml:space="preserve">: </w:t>
      </w:r>
      <w:r w:rsidR="00C4111C">
        <w:rPr>
          <w:rFonts w:ascii="Times New Roman" w:hAnsi="Times New Roman" w:cs="Times New Roman"/>
          <w:sz w:val="28"/>
          <w:szCs w:val="28"/>
        </w:rPr>
        <w:t>Разнообразие</w:t>
      </w:r>
      <w:r w:rsidR="007F09AE">
        <w:rPr>
          <w:rFonts w:ascii="Times New Roman" w:hAnsi="Times New Roman" w:cs="Times New Roman"/>
          <w:sz w:val="28"/>
          <w:szCs w:val="28"/>
        </w:rPr>
        <w:t xml:space="preserve"> криптовалют</w:t>
      </w:r>
      <w:r w:rsidR="001734A6">
        <w:rPr>
          <w:rFonts w:ascii="Times New Roman" w:hAnsi="Times New Roman" w:cs="Times New Roman"/>
          <w:sz w:val="28"/>
          <w:szCs w:val="28"/>
        </w:rPr>
        <w:t>.</w:t>
      </w:r>
    </w:p>
    <w:p w14:paraId="5ABAEC26" w14:textId="265C5BB0" w:rsidR="000776F5" w:rsidRDefault="000776F5" w:rsidP="000776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Pr="00295D8E">
        <w:rPr>
          <w:rFonts w:ascii="Times New Roman" w:hAnsi="Times New Roman" w:cs="Times New Roman"/>
          <w:sz w:val="28"/>
          <w:szCs w:val="28"/>
        </w:rPr>
        <w:t>:</w:t>
      </w:r>
    </w:p>
    <w:p w14:paraId="24DE8984" w14:textId="11D429AA" w:rsidR="005A0C52" w:rsidRPr="005A0C52" w:rsidRDefault="00D22E44" w:rsidP="005A0C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Желаемое</w:t>
      </w:r>
      <w:r w:rsidR="005A0C52" w:rsidRPr="005A0C52">
        <w:rPr>
          <w:rFonts w:ascii="Times New Roman" w:hAnsi="Times New Roman" w:cs="Times New Roman"/>
          <w:sz w:val="28"/>
          <w:szCs w:val="28"/>
        </w:rPr>
        <w:t>: Внедрение передовых методов безопасности, регулярные аудиты и мониторинг для предотвращения новых угроз.</w:t>
      </w:r>
    </w:p>
    <w:p w14:paraId="6FCF6D5F" w14:textId="77777777" w:rsidR="000C79B1" w:rsidRDefault="000C79B1" w:rsidP="00D806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EB9DD8" w14:textId="77777777" w:rsidR="00662CAF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090211" w14:textId="77777777" w:rsidR="00E00FE9" w:rsidRDefault="00E00FE9" w:rsidP="00662C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84A183" w14:textId="77777777" w:rsidR="00662CAF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ECDDDC" w14:textId="0DC7C579" w:rsidR="00662CAF" w:rsidRPr="00C11B90" w:rsidRDefault="00662CAF" w:rsidP="00662CAF">
      <w:pPr>
        <w:pStyle w:val="a6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62CAF">
        <w:rPr>
          <w:rFonts w:ascii="Times New Roman" w:hAnsi="Times New Roman" w:cs="Times New Roman"/>
          <w:sz w:val="28"/>
          <w:szCs w:val="28"/>
        </w:rPr>
        <w:lastRenderedPageBreak/>
        <w:t>Анализ возможностей (Gap-Analysis):</w:t>
      </w:r>
    </w:p>
    <w:p w14:paraId="43A15044" w14:textId="77777777" w:rsidR="00662CAF" w:rsidRPr="00295D8E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  <w:t>Интерфейс:</w:t>
      </w:r>
    </w:p>
    <w:p w14:paraId="34925F80" w14:textId="71ED1DF9" w:rsidR="00662CAF" w:rsidRPr="00662CAF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CAF">
        <w:rPr>
          <w:rFonts w:ascii="Times New Roman" w:hAnsi="Times New Roman" w:cs="Times New Roman"/>
          <w:sz w:val="28"/>
          <w:szCs w:val="28"/>
        </w:rPr>
        <w:t>Возможности: Использование новейших технологий разработки интерфейсов, анализ пользовательского опыта для поиска улучшений.</w:t>
      </w:r>
    </w:p>
    <w:p w14:paraId="3F525C91" w14:textId="77777777" w:rsidR="00662CAF" w:rsidRPr="00295D8E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Доступные криптовалюты</w:t>
      </w:r>
      <w:r w:rsidRPr="00295D8E">
        <w:rPr>
          <w:rFonts w:ascii="Times New Roman" w:hAnsi="Times New Roman" w:cs="Times New Roman"/>
          <w:sz w:val="28"/>
          <w:szCs w:val="28"/>
        </w:rPr>
        <w:t>:</w:t>
      </w:r>
    </w:p>
    <w:p w14:paraId="64A2A4DB" w14:textId="515EFD48" w:rsidR="00662CAF" w:rsidRPr="00662CAF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CAF">
        <w:rPr>
          <w:rFonts w:ascii="Times New Roman" w:hAnsi="Times New Roman" w:cs="Times New Roman"/>
          <w:sz w:val="28"/>
          <w:szCs w:val="28"/>
        </w:rPr>
        <w:t xml:space="preserve">Возможности: Исследование рынка, внедрение новых технологий для </w:t>
      </w:r>
      <w:r w:rsidR="00013E7B">
        <w:rPr>
          <w:rFonts w:ascii="Times New Roman" w:hAnsi="Times New Roman" w:cs="Times New Roman"/>
          <w:sz w:val="28"/>
          <w:szCs w:val="28"/>
        </w:rPr>
        <w:t>поддержки множества криптовалют</w:t>
      </w:r>
      <w:r w:rsidRPr="00662CAF">
        <w:rPr>
          <w:rFonts w:ascii="Times New Roman" w:hAnsi="Times New Roman" w:cs="Times New Roman"/>
          <w:sz w:val="28"/>
          <w:szCs w:val="28"/>
        </w:rPr>
        <w:t>.</w:t>
      </w:r>
    </w:p>
    <w:p w14:paraId="402DB16C" w14:textId="77777777" w:rsidR="00662CAF" w:rsidRPr="00295D8E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  <w:t>Безопасность:</w:t>
      </w:r>
    </w:p>
    <w:p w14:paraId="62E20AAE" w14:textId="172D0DCD" w:rsidR="00662CAF" w:rsidRPr="00662CAF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CAF">
        <w:rPr>
          <w:rFonts w:ascii="Times New Roman" w:hAnsi="Times New Roman" w:cs="Times New Roman"/>
          <w:sz w:val="28"/>
          <w:szCs w:val="28"/>
        </w:rPr>
        <w:t>Возможности: Постоянное обновление технологий безопасности, внедрение систем мониторинга угроз и обучение персонала.</w:t>
      </w:r>
    </w:p>
    <w:p w14:paraId="33FC4CA2" w14:textId="6D07B228" w:rsidR="00662CAF" w:rsidRPr="00295D8E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5D8E">
        <w:rPr>
          <w:rFonts w:ascii="Times New Roman" w:hAnsi="Times New Roman" w:cs="Times New Roman"/>
          <w:sz w:val="28"/>
          <w:szCs w:val="28"/>
        </w:rPr>
        <w:t>•</w:t>
      </w:r>
      <w:r w:rsidRPr="00295D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Маркетинг и образовательные ресурсы</w:t>
      </w:r>
      <w:r w:rsidRPr="00295D8E">
        <w:rPr>
          <w:rFonts w:ascii="Times New Roman" w:hAnsi="Times New Roman" w:cs="Times New Roman"/>
          <w:sz w:val="28"/>
          <w:szCs w:val="28"/>
        </w:rPr>
        <w:t>:</w:t>
      </w:r>
    </w:p>
    <w:p w14:paraId="62796D82" w14:textId="53C4D544" w:rsidR="007B2D41" w:rsidRDefault="00662CAF" w:rsidP="00662C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2CAF">
        <w:rPr>
          <w:rFonts w:ascii="Times New Roman" w:hAnsi="Times New Roman" w:cs="Times New Roman"/>
          <w:sz w:val="28"/>
          <w:szCs w:val="28"/>
        </w:rPr>
        <w:t>Возможности: Развитие креативных маркетинговых стратегий, создание инновационных образовательных ресурсов для привлечения новых пользователей.</w:t>
      </w:r>
    </w:p>
    <w:p w14:paraId="413674C2" w14:textId="77777777" w:rsidR="007B2D41" w:rsidRDefault="007B2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F010E4" w14:textId="6F2511FF" w:rsidR="00662CAF" w:rsidRDefault="00DA0F58" w:rsidP="007B2D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3. </w:t>
      </w:r>
      <w:r w:rsidR="007B2D41" w:rsidRPr="007B2D41">
        <w:rPr>
          <w:rFonts w:ascii="Times New Roman" w:hAnsi="Times New Roman" w:cs="Times New Roman"/>
          <w:b/>
          <w:bCs/>
          <w:sz w:val="28"/>
          <w:szCs w:val="28"/>
        </w:rPr>
        <w:t>Исследование бизнеса:</w:t>
      </w:r>
    </w:p>
    <w:p w14:paraId="6B3CF375" w14:textId="77777777" w:rsidR="00AF55B4" w:rsidRDefault="00AF55B4" w:rsidP="007B2D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2A2AF" w14:textId="502EF60B" w:rsidR="00741AD4" w:rsidRDefault="00741AD4" w:rsidP="00741AD4">
      <w:pPr>
        <w:pStyle w:val="a6"/>
        <w:numPr>
          <w:ilvl w:val="0"/>
          <w:numId w:val="16"/>
        </w:numPr>
        <w:spacing w:after="0"/>
        <w:rPr>
          <w:sz w:val="28"/>
          <w:szCs w:val="28"/>
        </w:rPr>
      </w:pPr>
      <w:r w:rsidRPr="00741AD4">
        <w:rPr>
          <w:sz w:val="28"/>
          <w:szCs w:val="28"/>
        </w:rPr>
        <w:t>Цел</w:t>
      </w:r>
      <w:r w:rsidR="00C84A61">
        <w:rPr>
          <w:sz w:val="28"/>
          <w:szCs w:val="28"/>
        </w:rPr>
        <w:t>и</w:t>
      </w:r>
      <w:r w:rsidRPr="00741AD4">
        <w:rPr>
          <w:sz w:val="28"/>
          <w:szCs w:val="28"/>
        </w:rPr>
        <w:t xml:space="preserve"> бизнеса </w:t>
      </w:r>
    </w:p>
    <w:p w14:paraId="4818A8AA" w14:textId="33978F66" w:rsidR="00D45488" w:rsidRPr="00BA7426" w:rsidRDefault="00D45488" w:rsidP="00741AD4">
      <w:pPr>
        <w:pStyle w:val="a6"/>
        <w:spacing w:after="0"/>
        <w:rPr>
          <w:sz w:val="28"/>
          <w:szCs w:val="28"/>
        </w:rPr>
      </w:pPr>
      <w:r w:rsidRPr="00BA7426">
        <w:rPr>
          <w:sz w:val="28"/>
          <w:szCs w:val="28"/>
        </w:rPr>
        <w:t>Уровни целей</w:t>
      </w:r>
      <w:r w:rsidR="007E5F3B">
        <w:rPr>
          <w:sz w:val="28"/>
          <w:szCs w:val="28"/>
        </w:rPr>
        <w:t>:</w:t>
      </w:r>
      <w:r w:rsidRPr="00BA7426">
        <w:rPr>
          <w:sz w:val="28"/>
          <w:szCs w:val="28"/>
        </w:rPr>
        <w:t xml:space="preserve"> </w:t>
      </w:r>
    </w:p>
    <w:p w14:paraId="4F8F30B6" w14:textId="51EB6A46" w:rsidR="00D45488" w:rsidRDefault="00D45488" w:rsidP="00480DEF">
      <w:pPr>
        <w:pStyle w:val="a6"/>
        <w:numPr>
          <w:ilvl w:val="0"/>
          <w:numId w:val="18"/>
        </w:numPr>
        <w:spacing w:after="0"/>
        <w:ind w:left="1068"/>
        <w:rPr>
          <w:sz w:val="28"/>
          <w:szCs w:val="28"/>
        </w:rPr>
      </w:pPr>
      <w:r w:rsidRPr="00D45488">
        <w:rPr>
          <w:sz w:val="28"/>
          <w:szCs w:val="28"/>
        </w:rPr>
        <w:t xml:space="preserve">Видение </w:t>
      </w:r>
    </w:p>
    <w:p w14:paraId="3C583CFE" w14:textId="290B1172" w:rsidR="00D45488" w:rsidRPr="00D45488" w:rsidRDefault="00131698" w:rsidP="00480DEF">
      <w:pPr>
        <w:pStyle w:val="a6"/>
        <w:spacing w:after="0"/>
        <w:ind w:left="1068"/>
        <w:rPr>
          <w:sz w:val="28"/>
          <w:szCs w:val="28"/>
        </w:rPr>
      </w:pPr>
      <w:r>
        <w:rPr>
          <w:sz w:val="28"/>
          <w:szCs w:val="28"/>
        </w:rPr>
        <w:t>Стать ведущей площадкой для обмена криптовалют в РБ.</w:t>
      </w:r>
    </w:p>
    <w:p w14:paraId="526CA466" w14:textId="0EC1D307" w:rsidR="00D45488" w:rsidRDefault="00D45488" w:rsidP="00480DEF">
      <w:pPr>
        <w:pStyle w:val="a6"/>
        <w:numPr>
          <w:ilvl w:val="0"/>
          <w:numId w:val="18"/>
        </w:numPr>
        <w:spacing w:after="0"/>
        <w:ind w:left="1068"/>
        <w:rPr>
          <w:sz w:val="28"/>
          <w:szCs w:val="28"/>
        </w:rPr>
      </w:pPr>
      <w:r w:rsidRPr="00D45488">
        <w:rPr>
          <w:sz w:val="28"/>
          <w:szCs w:val="28"/>
        </w:rPr>
        <w:t>Миссия</w:t>
      </w:r>
    </w:p>
    <w:p w14:paraId="156AFD87" w14:textId="4974135E" w:rsidR="00D45488" w:rsidRPr="00BC0E88" w:rsidRDefault="00BC0E88" w:rsidP="00B451CC">
      <w:pPr>
        <w:spacing w:after="0"/>
        <w:ind w:left="1068"/>
        <w:rPr>
          <w:sz w:val="28"/>
          <w:szCs w:val="28"/>
        </w:rPr>
      </w:pPr>
      <w:r>
        <w:rPr>
          <w:sz w:val="28"/>
          <w:szCs w:val="28"/>
          <w:lang w:val="en-US"/>
        </w:rPr>
        <w:t>ZCM</w:t>
      </w:r>
      <w:r w:rsidRPr="00BC0E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exchange</w:t>
      </w:r>
      <w:r w:rsidRPr="00BC0E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обмена криптовалют на территории РБ.  Может использоваться как новичками, так и теми, кто давно знаком с криптовалютами. </w:t>
      </w:r>
      <w:r w:rsidR="008A53DA">
        <w:rPr>
          <w:sz w:val="28"/>
          <w:szCs w:val="28"/>
        </w:rPr>
        <w:t xml:space="preserve">Наш обменник является удобным, </w:t>
      </w:r>
      <w:r w:rsidR="006F3AEB">
        <w:rPr>
          <w:sz w:val="28"/>
          <w:szCs w:val="28"/>
        </w:rPr>
        <w:t xml:space="preserve">безопасным, легальным, </w:t>
      </w:r>
      <w:r w:rsidR="008A53DA">
        <w:rPr>
          <w:sz w:val="28"/>
          <w:szCs w:val="28"/>
        </w:rPr>
        <w:t>доставляет наличные средства</w:t>
      </w:r>
      <w:r w:rsidR="004B77C3">
        <w:rPr>
          <w:sz w:val="28"/>
          <w:szCs w:val="28"/>
        </w:rPr>
        <w:t xml:space="preserve"> и позволяет без труда обменивать криптовалюту.</w:t>
      </w:r>
    </w:p>
    <w:p w14:paraId="6D129F10" w14:textId="62E18EF2" w:rsidR="00D45488" w:rsidRDefault="00D45488" w:rsidP="00480DEF">
      <w:pPr>
        <w:pStyle w:val="a6"/>
        <w:numPr>
          <w:ilvl w:val="0"/>
          <w:numId w:val="18"/>
        </w:numPr>
        <w:spacing w:after="0"/>
        <w:ind w:left="1068"/>
        <w:rPr>
          <w:sz w:val="28"/>
          <w:szCs w:val="28"/>
        </w:rPr>
      </w:pPr>
      <w:r w:rsidRPr="00D45488">
        <w:rPr>
          <w:sz w:val="28"/>
          <w:szCs w:val="28"/>
        </w:rPr>
        <w:t>Цел</w:t>
      </w:r>
      <w:r w:rsidR="00D267AD">
        <w:rPr>
          <w:sz w:val="28"/>
          <w:szCs w:val="28"/>
        </w:rPr>
        <w:t>ь</w:t>
      </w:r>
    </w:p>
    <w:p w14:paraId="6C6DD002" w14:textId="666D2885" w:rsidR="00173EE2" w:rsidRPr="00D45488" w:rsidRDefault="00E43256" w:rsidP="00162919">
      <w:pPr>
        <w:spacing w:after="0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Создать ведущую площадку для обмена криптовалют в РБ с бюджетом в </w:t>
      </w:r>
      <w:r w:rsidR="008002CB">
        <w:rPr>
          <w:sz w:val="28"/>
          <w:szCs w:val="28"/>
        </w:rPr>
        <w:t>200000</w:t>
      </w:r>
      <w:r w:rsidR="008002CB" w:rsidRPr="008002CB">
        <w:rPr>
          <w:sz w:val="28"/>
          <w:szCs w:val="28"/>
        </w:rPr>
        <w:t xml:space="preserve"> </w:t>
      </w:r>
      <w:r w:rsidR="008002CB">
        <w:rPr>
          <w:sz w:val="28"/>
          <w:szCs w:val="28"/>
          <w:lang w:val="en-US"/>
        </w:rPr>
        <w:t>BYN</w:t>
      </w:r>
      <w:r>
        <w:rPr>
          <w:sz w:val="28"/>
          <w:szCs w:val="28"/>
        </w:rPr>
        <w:t xml:space="preserve"> за 18 месяцев</w:t>
      </w:r>
      <w:r w:rsidR="004A3F2D">
        <w:rPr>
          <w:sz w:val="28"/>
          <w:szCs w:val="28"/>
        </w:rPr>
        <w:t xml:space="preserve"> и привлечь в течение года после работы не менее 30000 активных пользователей.</w:t>
      </w:r>
    </w:p>
    <w:p w14:paraId="4E5F2DAE" w14:textId="7851A72B" w:rsidR="00741AD4" w:rsidRDefault="00741AD4" w:rsidP="007153A5">
      <w:pPr>
        <w:pStyle w:val="a6"/>
        <w:numPr>
          <w:ilvl w:val="0"/>
          <w:numId w:val="16"/>
        </w:numPr>
        <w:spacing w:after="0"/>
        <w:rPr>
          <w:sz w:val="28"/>
          <w:szCs w:val="28"/>
        </w:rPr>
      </w:pPr>
      <w:r w:rsidRPr="00741AD4">
        <w:rPr>
          <w:sz w:val="28"/>
          <w:szCs w:val="28"/>
        </w:rPr>
        <w:t xml:space="preserve">«Сегмент рынка», «целевая аудитория» </w:t>
      </w:r>
    </w:p>
    <w:p w14:paraId="4F49D07C" w14:textId="760C157D" w:rsidR="00741AD4" w:rsidRPr="00741AD4" w:rsidRDefault="00F401F8" w:rsidP="00741AD4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Наша платформа будет занимать нишу обмена криптовалют на рынке. Целевой аудиторией будут выступать заинтересованные в криптовалюте люди, как новички, так и опытные.</w:t>
      </w:r>
    </w:p>
    <w:p w14:paraId="7C6FE1B7" w14:textId="3FD00235" w:rsidR="00741AD4" w:rsidRPr="00741AD4" w:rsidRDefault="00741AD4" w:rsidP="007153A5">
      <w:pPr>
        <w:pStyle w:val="a6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41AD4">
        <w:rPr>
          <w:sz w:val="28"/>
          <w:szCs w:val="28"/>
        </w:rPr>
        <w:t>Задачи</w:t>
      </w:r>
    </w:p>
    <w:p w14:paraId="329FAEFA" w14:textId="7397DA36" w:rsidR="00741AD4" w:rsidRDefault="0004681D" w:rsidP="00492EA5">
      <w:pPr>
        <w:pStyle w:val="a6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4681D">
        <w:rPr>
          <w:rFonts w:ascii="Times New Roman" w:hAnsi="Times New Roman" w:cs="Times New Roman"/>
          <w:sz w:val="28"/>
          <w:szCs w:val="28"/>
        </w:rPr>
        <w:t>Сделать нашу платформу безопасной</w:t>
      </w:r>
    </w:p>
    <w:p w14:paraId="5D45924D" w14:textId="7D74190A" w:rsidR="0004681D" w:rsidRDefault="00E4781B" w:rsidP="00492EA5">
      <w:pPr>
        <w:pStyle w:val="a6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высокое разнообразие криптовалют в обменнике</w:t>
      </w:r>
    </w:p>
    <w:p w14:paraId="6C2F75D5" w14:textId="5F2C6272" w:rsidR="001B12C4" w:rsidRDefault="003A2604" w:rsidP="00492EA5">
      <w:pPr>
        <w:pStyle w:val="a6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4C39E3">
        <w:rPr>
          <w:rFonts w:ascii="Times New Roman" w:hAnsi="Times New Roman" w:cs="Times New Roman"/>
          <w:sz w:val="28"/>
          <w:szCs w:val="28"/>
        </w:rPr>
        <w:t xml:space="preserve"> удобное приложение для использования платформы</w:t>
      </w:r>
    </w:p>
    <w:p w14:paraId="74654942" w14:textId="0C56157E" w:rsidR="00F273BE" w:rsidRDefault="003D66CD" w:rsidP="00492EA5">
      <w:pPr>
        <w:pStyle w:val="a6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удобство внесения средств на платформу и вывода из нее</w:t>
      </w:r>
    </w:p>
    <w:p w14:paraId="4C9FB60E" w14:textId="24315E3B" w:rsidR="00712CA7" w:rsidRDefault="006906CB" w:rsidP="00492EA5">
      <w:pPr>
        <w:pStyle w:val="a6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возможность доставки наличных средств клиенту</w:t>
      </w:r>
      <w:r w:rsidR="00D17278">
        <w:rPr>
          <w:rFonts w:ascii="Times New Roman" w:hAnsi="Times New Roman" w:cs="Times New Roman"/>
          <w:sz w:val="28"/>
          <w:szCs w:val="28"/>
        </w:rPr>
        <w:t xml:space="preserve"> в РБ</w:t>
      </w:r>
    </w:p>
    <w:p w14:paraId="4A6C5C27" w14:textId="39303AF7" w:rsidR="00B22452" w:rsidRDefault="0034745D" w:rsidP="00492EA5">
      <w:pPr>
        <w:pStyle w:val="a6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легальность функционирования обменника на территории РБ</w:t>
      </w:r>
    </w:p>
    <w:p w14:paraId="04C20815" w14:textId="661B9A46" w:rsidR="00326999" w:rsidRDefault="009879D1" w:rsidP="00492EA5">
      <w:pPr>
        <w:pStyle w:val="a6"/>
        <w:numPr>
          <w:ilvl w:val="1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постоянную техническую поддержку клиентов и регулярные обновления приложения</w:t>
      </w:r>
    </w:p>
    <w:p w14:paraId="5AAC58C8" w14:textId="77777777" w:rsidR="00F861A6" w:rsidRDefault="00F861A6" w:rsidP="00F861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8BFD07" w14:textId="77777777" w:rsidR="00F861A6" w:rsidRDefault="00F861A6" w:rsidP="00F861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5900D5" w14:textId="77777777" w:rsidR="00F861A6" w:rsidRDefault="00F861A6" w:rsidP="00F861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0607A" w14:textId="77777777" w:rsidR="00F861A6" w:rsidRDefault="00F861A6" w:rsidP="00F861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C7321F" w14:textId="77777777" w:rsidR="00F861A6" w:rsidRDefault="00F861A6" w:rsidP="00F861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6E8BF8" w14:textId="77777777" w:rsidR="00F861A6" w:rsidRDefault="00F861A6" w:rsidP="00F861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B0EE17" w14:textId="77777777" w:rsidR="00F861A6" w:rsidRDefault="00F861A6" w:rsidP="00F861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D8E6B0" w14:textId="77777777" w:rsidR="00F861A6" w:rsidRDefault="00F861A6" w:rsidP="00F861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672512" w14:textId="2144EF18" w:rsidR="00F861A6" w:rsidRDefault="00DA0F58" w:rsidP="00F861A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4. </w:t>
      </w:r>
      <w:r w:rsidR="00F861A6" w:rsidRPr="00F861A6">
        <w:rPr>
          <w:rFonts w:ascii="Times New Roman" w:hAnsi="Times New Roman" w:cs="Times New Roman"/>
          <w:b/>
          <w:bCs/>
          <w:sz w:val="28"/>
          <w:szCs w:val="28"/>
          <w:lang w:val="en-US"/>
        </w:rPr>
        <w:t>PEST-</w:t>
      </w:r>
      <w:r w:rsidR="00F861A6" w:rsidRPr="00F861A6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tbl>
      <w:tblPr>
        <w:tblW w:w="1368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684"/>
        <w:gridCol w:w="1456"/>
        <w:gridCol w:w="1360"/>
        <w:gridCol w:w="4664"/>
        <w:gridCol w:w="1312"/>
        <w:gridCol w:w="1038"/>
        <w:gridCol w:w="1892"/>
      </w:tblGrid>
      <w:tr w:rsidR="001C6A0C" w:rsidRPr="001C6A0C" w14:paraId="739AA425" w14:textId="77777777" w:rsidTr="00936473">
        <w:trPr>
          <w:trHeight w:val="1530"/>
        </w:trPr>
        <w:tc>
          <w:tcPr>
            <w:tcW w:w="1960" w:type="dxa"/>
            <w:gridSpan w:val="2"/>
            <w:shd w:val="clear" w:color="auto" w:fill="auto"/>
            <w:noWrap/>
            <w:vAlign w:val="center"/>
            <w:hideMark/>
          </w:tcPr>
          <w:p w14:paraId="444F297F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Вид фактора</w:t>
            </w:r>
          </w:p>
        </w:tc>
        <w:tc>
          <w:tcPr>
            <w:tcW w:w="7480" w:type="dxa"/>
            <w:gridSpan w:val="3"/>
            <w:shd w:val="clear" w:color="auto" w:fill="auto"/>
            <w:noWrap/>
            <w:vAlign w:val="center"/>
            <w:hideMark/>
          </w:tcPr>
          <w:p w14:paraId="2BF7C840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Описание фактора</w:t>
            </w:r>
          </w:p>
        </w:tc>
        <w:tc>
          <w:tcPr>
            <w:tcW w:w="1312" w:type="dxa"/>
            <w:shd w:val="clear" w:color="auto" w:fill="auto"/>
            <w:vAlign w:val="center"/>
            <w:hideMark/>
          </w:tcPr>
          <w:p w14:paraId="5BCA144B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Значимость фактора, вес 1-3, (баллы)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14:paraId="7279614D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Оценка влияния фактора, «+»</w:t>
            </w:r>
            <w:proofErr w:type="gramStart"/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/«</w:t>
            </w:r>
            <w:proofErr w:type="gramEnd"/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-»</w:t>
            </w:r>
          </w:p>
        </w:tc>
        <w:tc>
          <w:tcPr>
            <w:tcW w:w="1892" w:type="dxa"/>
            <w:shd w:val="clear" w:color="auto" w:fill="auto"/>
            <w:vAlign w:val="center"/>
            <w:hideMark/>
          </w:tcPr>
          <w:p w14:paraId="3596C1EE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Влияние фактора на стратегию предприятия(3x4)</w:t>
            </w:r>
          </w:p>
        </w:tc>
      </w:tr>
      <w:tr w:rsidR="001C6A0C" w:rsidRPr="001C6A0C" w14:paraId="63A09249" w14:textId="77777777" w:rsidTr="00936473">
        <w:trPr>
          <w:trHeight w:val="300"/>
        </w:trPr>
        <w:tc>
          <w:tcPr>
            <w:tcW w:w="1960" w:type="dxa"/>
            <w:gridSpan w:val="2"/>
            <w:shd w:val="clear" w:color="auto" w:fill="auto"/>
            <w:noWrap/>
            <w:vAlign w:val="center"/>
            <w:hideMark/>
          </w:tcPr>
          <w:p w14:paraId="0E9813BC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480" w:type="dxa"/>
            <w:gridSpan w:val="3"/>
            <w:shd w:val="clear" w:color="auto" w:fill="auto"/>
            <w:noWrap/>
            <w:vAlign w:val="center"/>
            <w:hideMark/>
          </w:tcPr>
          <w:p w14:paraId="7B39C32C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720171CE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3C77F1BC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6081838D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</w:tr>
      <w:tr w:rsidR="001C6A0C" w:rsidRPr="001C6A0C" w14:paraId="70BC8C58" w14:textId="77777777" w:rsidTr="00936473">
        <w:trPr>
          <w:trHeight w:val="300"/>
        </w:trPr>
        <w:tc>
          <w:tcPr>
            <w:tcW w:w="1960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18E119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Политический</w:t>
            </w:r>
          </w:p>
        </w:tc>
        <w:tc>
          <w:tcPr>
            <w:tcW w:w="7480" w:type="dxa"/>
            <w:gridSpan w:val="3"/>
            <w:shd w:val="clear" w:color="auto" w:fill="auto"/>
            <w:noWrap/>
            <w:hideMark/>
          </w:tcPr>
          <w:p w14:paraId="2F80491C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 Текущее законодательство, регулирующее правила работы в отрасли.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67818685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6F1283DD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3459B68A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</w:tr>
      <w:tr w:rsidR="001C6A0C" w:rsidRPr="001C6A0C" w14:paraId="2FE89FC7" w14:textId="77777777" w:rsidTr="00936473">
        <w:trPr>
          <w:trHeight w:val="300"/>
        </w:trPr>
        <w:tc>
          <w:tcPr>
            <w:tcW w:w="1960" w:type="dxa"/>
            <w:gridSpan w:val="2"/>
            <w:vMerge/>
            <w:vAlign w:val="center"/>
            <w:hideMark/>
          </w:tcPr>
          <w:p w14:paraId="0C60FF5D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480" w:type="dxa"/>
            <w:gridSpan w:val="3"/>
            <w:shd w:val="clear" w:color="auto" w:fill="auto"/>
            <w:noWrap/>
            <w:vAlign w:val="bottom"/>
            <w:hideMark/>
          </w:tcPr>
          <w:p w14:paraId="00313BC6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 Криптовалюта может служить определенным средством обхода санкций.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7BCEDC1D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49DF45CA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158524FC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1C6A0C" w:rsidRPr="001C6A0C" w14:paraId="7A0F66B0" w14:textId="77777777" w:rsidTr="00936473">
        <w:trPr>
          <w:trHeight w:val="600"/>
        </w:trPr>
        <w:tc>
          <w:tcPr>
            <w:tcW w:w="1960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0A467308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Экономический</w:t>
            </w:r>
          </w:p>
        </w:tc>
        <w:tc>
          <w:tcPr>
            <w:tcW w:w="7480" w:type="dxa"/>
            <w:gridSpan w:val="3"/>
            <w:shd w:val="clear" w:color="auto" w:fill="auto"/>
            <w:hideMark/>
          </w:tcPr>
          <w:p w14:paraId="4BB7B64C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 Криптовалюта не эмитируется и не обеспечивается ни одной юрисдикцией.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61D96AE2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6CE641CE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587776A4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</w:t>
            </w:r>
          </w:p>
        </w:tc>
      </w:tr>
      <w:tr w:rsidR="001C6A0C" w:rsidRPr="001C6A0C" w14:paraId="05F23CA9" w14:textId="77777777" w:rsidTr="00936473">
        <w:trPr>
          <w:trHeight w:val="900"/>
        </w:trPr>
        <w:tc>
          <w:tcPr>
            <w:tcW w:w="1960" w:type="dxa"/>
            <w:gridSpan w:val="2"/>
            <w:vMerge/>
            <w:vAlign w:val="center"/>
            <w:hideMark/>
          </w:tcPr>
          <w:p w14:paraId="3BE36A78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480" w:type="dxa"/>
            <w:gridSpan w:val="3"/>
            <w:shd w:val="clear" w:color="auto" w:fill="auto"/>
            <w:hideMark/>
          </w:tcPr>
          <w:p w14:paraId="1E78533D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 В Беларуси криптовалюта не предусмотрена в качестве средства платежа. Т.е. нельзя оплачивать криптовалютой оказание работ, услуг, реализацию товаров.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091E163E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6247FC26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7EA11D69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</w:t>
            </w:r>
          </w:p>
        </w:tc>
      </w:tr>
      <w:tr w:rsidR="001C6A0C" w:rsidRPr="001C6A0C" w14:paraId="0F104EEE" w14:textId="77777777" w:rsidTr="00936473">
        <w:trPr>
          <w:trHeight w:val="1260"/>
        </w:trPr>
        <w:tc>
          <w:tcPr>
            <w:tcW w:w="1960" w:type="dxa"/>
            <w:gridSpan w:val="2"/>
            <w:vMerge/>
            <w:vAlign w:val="center"/>
            <w:hideMark/>
          </w:tcPr>
          <w:p w14:paraId="390DC815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480" w:type="dxa"/>
            <w:gridSpan w:val="3"/>
            <w:shd w:val="clear" w:color="auto" w:fill="auto"/>
            <w:hideMark/>
          </w:tcPr>
          <w:p w14:paraId="60C1994E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 Граждане, признанные налогоплательщиками в Беларуси, освобождены от обязанности уплачивать налог на доходы, полученные от добычи криптовалюты, операций по приобретению и отчуждению токенов, а также обмена одних токенов на другие до 1 января 2025 года.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7E2330B4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271074C2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3D5C0A9F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</w:tr>
      <w:tr w:rsidR="001C6A0C" w:rsidRPr="001C6A0C" w14:paraId="245F2CF9" w14:textId="77777777" w:rsidTr="00936473">
        <w:trPr>
          <w:trHeight w:val="300"/>
        </w:trPr>
        <w:tc>
          <w:tcPr>
            <w:tcW w:w="1960" w:type="dxa"/>
            <w:gridSpan w:val="2"/>
            <w:vMerge/>
            <w:vAlign w:val="center"/>
            <w:hideMark/>
          </w:tcPr>
          <w:p w14:paraId="7FB0B9C7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480" w:type="dxa"/>
            <w:gridSpan w:val="3"/>
            <w:shd w:val="clear" w:color="auto" w:fill="auto"/>
            <w:hideMark/>
          </w:tcPr>
          <w:p w14:paraId="39D405C6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 Средство защиты от инфляции.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15EE47C9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7144AF1A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72FE646A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1C6A0C" w:rsidRPr="001C6A0C" w14:paraId="51FDEED8" w14:textId="77777777" w:rsidTr="00936473">
        <w:trPr>
          <w:trHeight w:val="300"/>
        </w:trPr>
        <w:tc>
          <w:tcPr>
            <w:tcW w:w="1960" w:type="dxa"/>
            <w:gridSpan w:val="2"/>
            <w:shd w:val="clear" w:color="auto" w:fill="auto"/>
            <w:noWrap/>
            <w:vAlign w:val="center"/>
            <w:hideMark/>
          </w:tcPr>
          <w:p w14:paraId="724D06AC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Социо-культурный</w:t>
            </w:r>
            <w:proofErr w:type="gramEnd"/>
          </w:p>
        </w:tc>
        <w:tc>
          <w:tcPr>
            <w:tcW w:w="7480" w:type="dxa"/>
            <w:gridSpan w:val="3"/>
            <w:shd w:val="clear" w:color="auto" w:fill="auto"/>
            <w:noWrap/>
            <w:hideMark/>
          </w:tcPr>
          <w:p w14:paraId="1005F9DC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 Отношение к криптовалютам в обществе.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504F2CAF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08722585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1E162108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1C6A0C" w:rsidRPr="001C6A0C" w14:paraId="3FAEB486" w14:textId="77777777" w:rsidTr="00936473">
        <w:trPr>
          <w:trHeight w:val="300"/>
        </w:trPr>
        <w:tc>
          <w:tcPr>
            <w:tcW w:w="1960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15C0C47D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Технологический</w:t>
            </w:r>
          </w:p>
        </w:tc>
        <w:tc>
          <w:tcPr>
            <w:tcW w:w="7480" w:type="dxa"/>
            <w:gridSpan w:val="3"/>
            <w:shd w:val="clear" w:color="auto" w:fill="auto"/>
            <w:noWrap/>
            <w:hideMark/>
          </w:tcPr>
          <w:p w14:paraId="1F3EB818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1. </w:t>
            </w:r>
            <w:proofErr w:type="gramStart"/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Децентрализация(</w:t>
            </w:r>
            <w:proofErr w:type="gramEnd"/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нет посредников).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44292B8A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7A781729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6C1D6B6A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1C6A0C" w:rsidRPr="001C6A0C" w14:paraId="36F7FABE" w14:textId="77777777" w:rsidTr="00936473">
        <w:trPr>
          <w:trHeight w:val="300"/>
        </w:trPr>
        <w:tc>
          <w:tcPr>
            <w:tcW w:w="1960" w:type="dxa"/>
            <w:gridSpan w:val="2"/>
            <w:vMerge/>
            <w:vAlign w:val="center"/>
            <w:hideMark/>
          </w:tcPr>
          <w:p w14:paraId="2C504BA0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480" w:type="dxa"/>
            <w:gridSpan w:val="3"/>
            <w:shd w:val="clear" w:color="auto" w:fill="auto"/>
            <w:noWrap/>
            <w:hideMark/>
          </w:tcPr>
          <w:p w14:paraId="1F7215E3" w14:textId="77777777" w:rsidR="001C6A0C" w:rsidRPr="001C6A0C" w:rsidRDefault="001C6A0C" w:rsidP="001C6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 Приватность и безопасность.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76BE7A5B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38" w:type="dxa"/>
            <w:shd w:val="clear" w:color="auto" w:fill="auto"/>
            <w:noWrap/>
            <w:vAlign w:val="center"/>
            <w:hideMark/>
          </w:tcPr>
          <w:p w14:paraId="0468ED8C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486DCA55" w14:textId="77777777" w:rsidR="001C6A0C" w:rsidRPr="001C6A0C" w:rsidRDefault="001C6A0C" w:rsidP="001C6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C6A0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936473" w:rsidRPr="00936473" w14:paraId="793A7C30" w14:textId="77777777" w:rsidTr="009364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4"/>
          <w:wBefore w:w="1276" w:type="dxa"/>
          <w:wAfter w:w="8906" w:type="dxa"/>
          <w:trHeight w:val="300"/>
        </w:trPr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0CD2" w14:textId="77777777" w:rsidR="00936473" w:rsidRPr="00936473" w:rsidRDefault="00936473" w:rsidP="00936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64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∑</w:t>
            </w:r>
            <w:proofErr w:type="spellStart"/>
            <w:r w:rsidRPr="009364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отр</w:t>
            </w:r>
            <w:proofErr w:type="spellEnd"/>
            <w:r w:rsidRPr="009364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9A20" w14:textId="77777777" w:rsidR="00936473" w:rsidRPr="00936473" w:rsidRDefault="00936473" w:rsidP="00936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64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</w:t>
            </w:r>
          </w:p>
        </w:tc>
      </w:tr>
      <w:tr w:rsidR="00936473" w:rsidRPr="00936473" w14:paraId="353FDEDC" w14:textId="77777777" w:rsidTr="009364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4"/>
          <w:wBefore w:w="1276" w:type="dxa"/>
          <w:wAfter w:w="8906" w:type="dxa"/>
          <w:trHeight w:val="300"/>
        </w:trPr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30FA" w14:textId="77777777" w:rsidR="00936473" w:rsidRPr="00936473" w:rsidRDefault="00936473" w:rsidP="00936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64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∑пол.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C441" w14:textId="77777777" w:rsidR="00936473" w:rsidRPr="00936473" w:rsidRDefault="00936473" w:rsidP="00936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64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</w:tr>
    </w:tbl>
    <w:p w14:paraId="6FF0BBD0" w14:textId="52C8DEE0" w:rsidR="00156966" w:rsidRDefault="00156966" w:rsidP="00F861A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B151B" w14:textId="77777777" w:rsidR="00156966" w:rsidRDefault="001569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05B5ED" w14:textId="31924176" w:rsidR="00156966" w:rsidRDefault="00CD7B02" w:rsidP="00156966">
      <w:pPr>
        <w:rPr>
          <w:rFonts w:ascii="Calibri" w:eastAsia="Calibri" w:hAnsi="Calibri" w:cs="Calibr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5. </w:t>
      </w:r>
      <w:r w:rsidR="00156966" w:rsidRPr="632D93F8">
        <w:rPr>
          <w:rFonts w:ascii="Roboto" w:eastAsia="Roboto" w:hAnsi="Roboto" w:cs="Roboto"/>
          <w:color w:val="111111"/>
          <w:sz w:val="24"/>
          <w:szCs w:val="24"/>
        </w:rPr>
        <w:t>На рынке обменников криптовалют существует живая конкуренция, и важно понимать текущие тенденции. Вот несколько ключевых аспектов:</w:t>
      </w:r>
    </w:p>
    <w:p w14:paraId="6F212E85" w14:textId="77777777" w:rsidR="00156966" w:rsidRDefault="00156966" w:rsidP="00156966">
      <w:pPr>
        <w:pStyle w:val="a6"/>
        <w:numPr>
          <w:ilvl w:val="0"/>
          <w:numId w:val="34"/>
        </w:numPr>
        <w:shd w:val="clear" w:color="auto" w:fill="FFFFFF" w:themeFill="background1"/>
        <w:spacing w:before="180" w:after="0"/>
        <w:ind w:left="-20" w:right="-20"/>
        <w:rPr>
          <w:rFonts w:ascii="Roboto" w:eastAsia="Roboto" w:hAnsi="Roboto" w:cs="Roboto"/>
          <w:sz w:val="24"/>
          <w:szCs w:val="24"/>
        </w:rPr>
      </w:pPr>
      <w:r w:rsidRPr="632D93F8">
        <w:rPr>
          <w:rFonts w:ascii="Roboto" w:eastAsia="Roboto" w:hAnsi="Roboto" w:cs="Roboto"/>
          <w:sz w:val="24"/>
          <w:szCs w:val="24"/>
        </w:rPr>
        <w:t>Рост числа владельцев криптовалюты: Аналитики прогнозируют, что в 2024 году число владельцев криптовалюты в мире может достичь 900 миллионов. Это означает, что спрос на обмен криптовалюты остается высоким.</w:t>
      </w:r>
    </w:p>
    <w:p w14:paraId="670293F5" w14:textId="77777777" w:rsidR="00156966" w:rsidRDefault="00156966" w:rsidP="00156966">
      <w:pPr>
        <w:pStyle w:val="a6"/>
        <w:numPr>
          <w:ilvl w:val="0"/>
          <w:numId w:val="34"/>
        </w:numPr>
        <w:shd w:val="clear" w:color="auto" w:fill="FFFFFF" w:themeFill="background1"/>
        <w:spacing w:before="180" w:after="0"/>
        <w:ind w:left="-20" w:right="-20"/>
        <w:rPr>
          <w:rFonts w:ascii="Roboto" w:eastAsia="Roboto" w:hAnsi="Roboto" w:cs="Roboto"/>
          <w:sz w:val="24"/>
          <w:szCs w:val="24"/>
        </w:rPr>
      </w:pPr>
      <w:r w:rsidRPr="632D93F8">
        <w:rPr>
          <w:rFonts w:ascii="Roboto" w:eastAsia="Roboto" w:hAnsi="Roboto" w:cs="Roboto"/>
          <w:sz w:val="24"/>
          <w:szCs w:val="24"/>
        </w:rPr>
        <w:t xml:space="preserve">Ужесточение регулирования: В 2024 году ожидается ужесточение регулирования </w:t>
      </w:r>
      <w:proofErr w:type="spellStart"/>
      <w:r w:rsidRPr="632D93F8">
        <w:rPr>
          <w:rFonts w:ascii="Roboto" w:eastAsia="Roboto" w:hAnsi="Roboto" w:cs="Roboto"/>
          <w:sz w:val="24"/>
          <w:szCs w:val="24"/>
        </w:rPr>
        <w:t>криптосферы</w:t>
      </w:r>
      <w:proofErr w:type="spellEnd"/>
      <w:r w:rsidRPr="632D93F8">
        <w:rPr>
          <w:rFonts w:ascii="Roboto" w:eastAsia="Roboto" w:hAnsi="Roboto" w:cs="Roboto"/>
          <w:sz w:val="24"/>
          <w:szCs w:val="24"/>
        </w:rPr>
        <w:t>. Публикация финансовых отчетов криптобирж может стать обязательным требованием со стороны государственных надзорных органов. Это поможет предотвратить ситуации, подобные краху биржи FTX в 2022 году.</w:t>
      </w:r>
    </w:p>
    <w:p w14:paraId="68F310B8" w14:textId="77777777" w:rsidR="00156966" w:rsidRDefault="00156966" w:rsidP="00156966">
      <w:pPr>
        <w:pStyle w:val="a6"/>
        <w:numPr>
          <w:ilvl w:val="0"/>
          <w:numId w:val="34"/>
        </w:numPr>
        <w:shd w:val="clear" w:color="auto" w:fill="FFFFFF" w:themeFill="background1"/>
        <w:spacing w:before="180" w:after="0"/>
        <w:ind w:left="-20" w:right="-20"/>
        <w:rPr>
          <w:rFonts w:ascii="Roboto" w:eastAsia="Roboto" w:hAnsi="Roboto" w:cs="Roboto"/>
          <w:sz w:val="24"/>
          <w:szCs w:val="24"/>
        </w:rPr>
      </w:pPr>
      <w:r w:rsidRPr="632D93F8">
        <w:rPr>
          <w:rFonts w:ascii="Roboto" w:eastAsia="Roboto" w:hAnsi="Roboto" w:cs="Roboto"/>
          <w:sz w:val="24"/>
          <w:szCs w:val="24"/>
        </w:rPr>
        <w:t xml:space="preserve">Развитие </w:t>
      </w:r>
      <w:proofErr w:type="spellStart"/>
      <w:r w:rsidRPr="632D93F8">
        <w:rPr>
          <w:rFonts w:ascii="Roboto" w:eastAsia="Roboto" w:hAnsi="Roboto" w:cs="Roboto"/>
          <w:sz w:val="24"/>
          <w:szCs w:val="24"/>
        </w:rPr>
        <w:t>метавселенных</w:t>
      </w:r>
      <w:proofErr w:type="spellEnd"/>
      <w:r w:rsidRPr="632D93F8">
        <w:rPr>
          <w:rFonts w:ascii="Roboto" w:eastAsia="Roboto" w:hAnsi="Roboto" w:cs="Roboto"/>
          <w:sz w:val="24"/>
          <w:szCs w:val="24"/>
        </w:rPr>
        <w:t xml:space="preserve">: Проекты крупных социальных сетей могут оживить развитие </w:t>
      </w:r>
      <w:proofErr w:type="spellStart"/>
      <w:r w:rsidRPr="632D93F8">
        <w:rPr>
          <w:rFonts w:ascii="Roboto" w:eastAsia="Roboto" w:hAnsi="Roboto" w:cs="Roboto"/>
          <w:sz w:val="24"/>
          <w:szCs w:val="24"/>
        </w:rPr>
        <w:t>метавселенных</w:t>
      </w:r>
      <w:proofErr w:type="spellEnd"/>
      <w:r w:rsidRPr="632D93F8">
        <w:rPr>
          <w:rFonts w:ascii="Roboto" w:eastAsia="Roboto" w:hAnsi="Roboto" w:cs="Roboto"/>
          <w:sz w:val="24"/>
          <w:szCs w:val="24"/>
        </w:rPr>
        <w:t xml:space="preserve">. Возможно, </w:t>
      </w:r>
      <w:proofErr w:type="spellStart"/>
      <w:r w:rsidRPr="632D93F8">
        <w:rPr>
          <w:rFonts w:ascii="Roboto" w:eastAsia="Roboto" w:hAnsi="Roboto" w:cs="Roboto"/>
          <w:sz w:val="24"/>
          <w:szCs w:val="24"/>
        </w:rPr>
        <w:t>Meta</w:t>
      </w:r>
      <w:proofErr w:type="spellEnd"/>
      <w:r w:rsidRPr="632D93F8">
        <w:rPr>
          <w:rFonts w:ascii="Roboto" w:eastAsia="Roboto" w:hAnsi="Roboto" w:cs="Roboto"/>
          <w:sz w:val="24"/>
          <w:szCs w:val="24"/>
        </w:rPr>
        <w:t xml:space="preserve"> будет первопроходцем в этой области.</w:t>
      </w:r>
    </w:p>
    <w:p w14:paraId="4FD54034" w14:textId="77777777" w:rsidR="00156966" w:rsidRDefault="00156966" w:rsidP="00156966">
      <w:pPr>
        <w:shd w:val="clear" w:color="auto" w:fill="FFFFFF" w:themeFill="background1"/>
        <w:spacing w:before="180" w:after="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В целом, рынок криптовалют продолжает развиваться, и важно следить за новыми тенденциями, чтобы оставаться конкурентоспособным.</w:t>
      </w:r>
    </w:p>
    <w:p w14:paraId="5EB50B4B" w14:textId="354840D0" w:rsidR="00CD7B02" w:rsidRDefault="00CD7B02" w:rsidP="00156966">
      <w:pPr>
        <w:shd w:val="clear" w:color="auto" w:fill="FFFFFF" w:themeFill="background1"/>
        <w:spacing w:before="180"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Слайд 6</w:t>
      </w:r>
      <w:r w:rsidR="00AC71AC">
        <w:rPr>
          <w:rFonts w:ascii="Times New Roman" w:hAnsi="Times New Roman" w:cs="Times New Roman"/>
          <w:b/>
          <w:bCs/>
          <w:sz w:val="28"/>
          <w:szCs w:val="28"/>
        </w:rPr>
        <w:t>-7</w:t>
      </w:r>
      <w:r w:rsidR="00DB198C">
        <w:rPr>
          <w:rFonts w:ascii="Times New Roman" w:hAnsi="Times New Roman" w:cs="Times New Roman"/>
          <w:b/>
          <w:bCs/>
          <w:sz w:val="28"/>
          <w:szCs w:val="28"/>
        </w:rPr>
        <w:t>-8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0CF12B" w14:textId="77777777" w:rsidR="00156966" w:rsidRDefault="00156966" w:rsidP="00156966">
      <w:pPr>
        <w:shd w:val="clear" w:color="auto" w:fill="FFFFFF" w:themeFill="background1"/>
        <w:spacing w:before="180" w:after="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Примеры конкурентов для анализа</w:t>
      </w:r>
    </w:p>
    <w:p w14:paraId="628CD623" w14:textId="77777777" w:rsidR="00156966" w:rsidRDefault="00156966" w:rsidP="00156966">
      <w:pPr>
        <w:shd w:val="clear" w:color="auto" w:fill="FFFFFF" w:themeFill="background1"/>
        <w:spacing w:before="180" w:after="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60CEK.org:</w:t>
      </w:r>
    </w:p>
    <w:p w14:paraId="4FFFDC8C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Описание: Этот обменник работает с 2015 года и имеет более 7500 положительных отзывов. Он автоматически обрабатывает заявки на платежи и предлагает бонусную программу с вознаграждением за платежи от 0,02% до 0,2%. В бонусной системе используются баллы, которые рассчитываются индивидуально для разных направлений обмена.</w:t>
      </w:r>
    </w:p>
    <w:p w14:paraId="25BCCCEA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Поддерживаемые криптовалюты: BTC, ETH, USDT, LTC.</w:t>
      </w:r>
    </w:p>
    <w:p w14:paraId="570DEF9E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Способы оплаты: Сбербанк, Тинькофф, Альфа-Банк, ВТБ, Газпромбанк, Русский стандарт, Открытие,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AdvCash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Perfect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Money, VISA/Mastercard RUB, МИР, Киви,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ЮMoney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(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Яндекс.Деньги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>).</w:t>
      </w:r>
    </w:p>
    <w:p w14:paraId="4CAE6C98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Преимущества: Возможность обмена криптовалют на наличные, более 20 направлений для обмена, партнерская программа с 30% от прибыли обменника.</w:t>
      </w:r>
    </w:p>
    <w:p w14:paraId="5A88E825" w14:textId="77777777" w:rsidR="00156966" w:rsidRDefault="00156966" w:rsidP="00156966">
      <w:pPr>
        <w:shd w:val="clear" w:color="auto" w:fill="FFFFFF" w:themeFill="background1"/>
        <w:spacing w:before="180" w:after="0"/>
      </w:pP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Nice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Change:</w:t>
      </w:r>
    </w:p>
    <w:p w14:paraId="513EC6FB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Описание: Этот обменник предлагает выгодный курс обмена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фиатных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денег и криптовалют. Ежедневно совершаются более 3000 обменов по более чем 100 направлениям. На сайте также есть функционал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криптокошелька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>, где пользователи могут хранить свою криптовалюту.</w:t>
      </w:r>
    </w:p>
    <w:p w14:paraId="70646877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Поддерживаемые криптовалюты: ТОП-100 по рыночной капитализации, включая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Bitcoin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Ethereum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Ripple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Litecoin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и другие.</w:t>
      </w:r>
    </w:p>
    <w:p w14:paraId="5708A2E7" w14:textId="77777777" w:rsidR="00156966" w:rsidRDefault="00156966" w:rsidP="00156966">
      <w:pPr>
        <w:shd w:val="clear" w:color="auto" w:fill="FFFFFF" w:themeFill="background1"/>
        <w:spacing w:before="180" w:after="0"/>
      </w:pP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Prostocash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>:</w:t>
      </w:r>
    </w:p>
    <w:p w14:paraId="015E538F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Описание: Этот обменник предоставляет качественные услуги обмена онлайн. Он работает с 2017 года и поддерживает 43 криптовалюты.</w:t>
      </w:r>
    </w:p>
    <w:p w14:paraId="1AB84E0C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lastRenderedPageBreak/>
        <w:t>Преимущества: Надежные лимиты на минимальный обмен криптовалют, уведомления о дополнительных комиссиях, если таковые есть.</w:t>
      </w:r>
    </w:p>
    <w:p w14:paraId="2B96E593" w14:textId="77777777" w:rsidR="00156966" w:rsidRDefault="00156966" w:rsidP="00156966">
      <w:pPr>
        <w:shd w:val="clear" w:color="auto" w:fill="FFFFFF" w:themeFill="background1"/>
        <w:spacing w:before="180" w:after="0"/>
      </w:pP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Baksman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>:</w:t>
      </w:r>
    </w:p>
    <w:p w14:paraId="56F1F4C2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Описание: Этот прогрессивный обменный пункт поддерживает огромное количество направлений. Он также предоставляет возможность обмена на банковские карты.</w:t>
      </w:r>
    </w:p>
    <w:p w14:paraId="1B478916" w14:textId="77777777" w:rsidR="00156966" w:rsidRDefault="00156966" w:rsidP="00156966">
      <w:pPr>
        <w:shd w:val="clear" w:color="auto" w:fill="FFFFFF" w:themeFill="background1"/>
        <w:spacing w:before="180"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Поддерживаемые криптовалюты: Разнообразные криптовалюты из ТОП-100 по рыночной капитализации.</w:t>
      </w:r>
    </w:p>
    <w:p w14:paraId="2262E19E" w14:textId="77777777" w:rsidR="00156966" w:rsidRDefault="00156966" w:rsidP="00156966">
      <w:pPr>
        <w:shd w:val="clear" w:color="auto" w:fill="FFFFFF" w:themeFill="background1"/>
        <w:spacing w:before="180" w:after="0"/>
        <w:rPr>
          <w:rFonts w:ascii="Roboto" w:eastAsia="Roboto" w:hAnsi="Roboto" w:cs="Roboto"/>
          <w:color w:val="111111"/>
          <w:sz w:val="24"/>
          <w:szCs w:val="24"/>
        </w:rPr>
      </w:pP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56966" w14:paraId="3D76B0D2" w14:textId="77777777" w:rsidTr="005864B9">
        <w:trPr>
          <w:trHeight w:val="300"/>
        </w:trPr>
        <w:tc>
          <w:tcPr>
            <w:tcW w:w="4508" w:type="dxa"/>
          </w:tcPr>
          <w:p w14:paraId="46762EF5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Локализация</w:t>
            </w:r>
          </w:p>
        </w:tc>
        <w:tc>
          <w:tcPr>
            <w:tcW w:w="4508" w:type="dxa"/>
          </w:tcPr>
          <w:p w14:paraId="3EF44E90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Уровень локализации важен, если разрабатываемый продукт необходимо вывести за пределы Республики Беларусь. В данном случае это количество языков, на которые переведено веб-приложение </w:t>
            </w:r>
            <w:proofErr w:type="spellStart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криптообменника</w:t>
            </w:r>
            <w:proofErr w:type="spellEnd"/>
          </w:p>
        </w:tc>
      </w:tr>
      <w:tr w:rsidR="00156966" w14:paraId="7FF9B40B" w14:textId="77777777" w:rsidTr="005864B9">
        <w:trPr>
          <w:trHeight w:val="300"/>
        </w:trPr>
        <w:tc>
          <w:tcPr>
            <w:tcW w:w="4508" w:type="dxa"/>
          </w:tcPr>
          <w:p w14:paraId="0D6A3F36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Уровень лицензирования</w:t>
            </w:r>
          </w:p>
        </w:tc>
        <w:tc>
          <w:tcPr>
            <w:tcW w:w="4508" w:type="dxa"/>
          </w:tcPr>
          <w:p w14:paraId="4007A2B4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Наличие проверок качества и безопасности независимых комиссий. При необходимости, регистрация/лицензия государства, где зарегистрирован </w:t>
            </w:r>
            <w:proofErr w:type="spellStart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криптообменник</w:t>
            </w:r>
            <w:proofErr w:type="spellEnd"/>
          </w:p>
        </w:tc>
      </w:tr>
      <w:tr w:rsidR="00156966" w14:paraId="1D281814" w14:textId="77777777" w:rsidTr="005864B9">
        <w:trPr>
          <w:trHeight w:val="300"/>
        </w:trPr>
        <w:tc>
          <w:tcPr>
            <w:tcW w:w="4508" w:type="dxa"/>
          </w:tcPr>
          <w:p w14:paraId="297D1657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Популярность в социальных сетях</w:t>
            </w:r>
          </w:p>
        </w:tc>
        <w:tc>
          <w:tcPr>
            <w:tcW w:w="4508" w:type="dxa"/>
          </w:tcPr>
          <w:p w14:paraId="3ECEC353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Активность SMM-менеджеров и сообщества </w:t>
            </w:r>
            <w:proofErr w:type="spellStart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криптообменника</w:t>
            </w:r>
            <w:proofErr w:type="spellEnd"/>
          </w:p>
        </w:tc>
      </w:tr>
      <w:tr w:rsidR="00156966" w14:paraId="529D086E" w14:textId="77777777" w:rsidTr="005864B9">
        <w:trPr>
          <w:trHeight w:val="300"/>
        </w:trPr>
        <w:tc>
          <w:tcPr>
            <w:tcW w:w="4508" w:type="dxa"/>
          </w:tcPr>
          <w:p w14:paraId="26307156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Внедрение инноваций</w:t>
            </w:r>
          </w:p>
        </w:tc>
        <w:tc>
          <w:tcPr>
            <w:tcW w:w="4508" w:type="dxa"/>
          </w:tcPr>
          <w:p w14:paraId="2B78C151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Отличительные черты </w:t>
            </w:r>
            <w:proofErr w:type="spellStart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криптообменника</w:t>
            </w:r>
            <w:proofErr w:type="spellEnd"/>
          </w:p>
        </w:tc>
      </w:tr>
    </w:tbl>
    <w:p w14:paraId="6D595327" w14:textId="77777777" w:rsidR="00156966" w:rsidRDefault="00156966" w:rsidP="00156966">
      <w:pPr>
        <w:rPr>
          <w:rFonts w:ascii="Roboto" w:eastAsia="Roboto" w:hAnsi="Roboto" w:cs="Roboto"/>
          <w:color w:val="111111"/>
          <w:sz w:val="24"/>
          <w:szCs w:val="24"/>
        </w:rPr>
      </w:pP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0156966" w14:paraId="3C893896" w14:textId="77777777" w:rsidTr="005864B9">
        <w:trPr>
          <w:trHeight w:val="300"/>
        </w:trPr>
        <w:tc>
          <w:tcPr>
            <w:tcW w:w="1803" w:type="dxa"/>
          </w:tcPr>
          <w:p w14:paraId="16D7EE4A" w14:textId="77777777" w:rsidR="00156966" w:rsidRDefault="00156966" w:rsidP="005864B9"/>
        </w:tc>
        <w:tc>
          <w:tcPr>
            <w:tcW w:w="1803" w:type="dxa"/>
          </w:tcPr>
          <w:p w14:paraId="74DD4EBE" w14:textId="77777777" w:rsidR="00156966" w:rsidRDefault="00156966" w:rsidP="005864B9">
            <w:pPr>
              <w:ind w:left="-20" w:right="-20"/>
              <w:rPr>
                <w:color w:val="111111"/>
                <w:sz w:val="24"/>
                <w:szCs w:val="24"/>
              </w:rPr>
            </w:pPr>
            <w:r w:rsidRPr="632D93F8">
              <w:rPr>
                <w:color w:val="111111"/>
                <w:sz w:val="24"/>
                <w:szCs w:val="24"/>
              </w:rPr>
              <w:t>60CEK.org</w:t>
            </w:r>
          </w:p>
        </w:tc>
        <w:tc>
          <w:tcPr>
            <w:tcW w:w="1803" w:type="dxa"/>
          </w:tcPr>
          <w:p w14:paraId="6922C243" w14:textId="77777777" w:rsidR="00156966" w:rsidRDefault="00156966" w:rsidP="005864B9">
            <w:pPr>
              <w:ind w:left="-20" w:right="-20"/>
              <w:rPr>
                <w:color w:val="111111"/>
                <w:sz w:val="24"/>
                <w:szCs w:val="24"/>
              </w:rPr>
            </w:pPr>
            <w:proofErr w:type="spellStart"/>
            <w:r w:rsidRPr="632D93F8">
              <w:rPr>
                <w:color w:val="111111"/>
                <w:sz w:val="24"/>
                <w:szCs w:val="24"/>
              </w:rPr>
              <w:t>Nice</w:t>
            </w:r>
            <w:proofErr w:type="spellEnd"/>
            <w:r w:rsidRPr="632D93F8">
              <w:rPr>
                <w:color w:val="111111"/>
                <w:sz w:val="24"/>
                <w:szCs w:val="24"/>
              </w:rPr>
              <w:t xml:space="preserve"> Change</w:t>
            </w:r>
          </w:p>
        </w:tc>
        <w:tc>
          <w:tcPr>
            <w:tcW w:w="1803" w:type="dxa"/>
          </w:tcPr>
          <w:p w14:paraId="75836C43" w14:textId="77777777" w:rsidR="00156966" w:rsidRDefault="00156966" w:rsidP="005864B9">
            <w:pPr>
              <w:ind w:left="-20" w:right="-20"/>
              <w:rPr>
                <w:color w:val="111111"/>
                <w:sz w:val="24"/>
                <w:szCs w:val="24"/>
              </w:rPr>
            </w:pPr>
            <w:proofErr w:type="spellStart"/>
            <w:r w:rsidRPr="632D93F8">
              <w:rPr>
                <w:color w:val="111111"/>
                <w:sz w:val="24"/>
                <w:szCs w:val="24"/>
              </w:rPr>
              <w:t>Prostocash</w:t>
            </w:r>
            <w:proofErr w:type="spellEnd"/>
          </w:p>
        </w:tc>
        <w:tc>
          <w:tcPr>
            <w:tcW w:w="1803" w:type="dxa"/>
          </w:tcPr>
          <w:p w14:paraId="4DDD4412" w14:textId="77777777" w:rsidR="00156966" w:rsidRDefault="00156966" w:rsidP="005864B9">
            <w:pPr>
              <w:ind w:left="-20" w:right="-20"/>
              <w:rPr>
                <w:color w:val="111111"/>
                <w:sz w:val="24"/>
                <w:szCs w:val="24"/>
              </w:rPr>
            </w:pPr>
            <w:proofErr w:type="spellStart"/>
            <w:r w:rsidRPr="632D93F8">
              <w:rPr>
                <w:color w:val="111111"/>
                <w:sz w:val="24"/>
                <w:szCs w:val="24"/>
              </w:rPr>
              <w:t>Baksman</w:t>
            </w:r>
            <w:proofErr w:type="spellEnd"/>
          </w:p>
        </w:tc>
      </w:tr>
      <w:tr w:rsidR="00156966" w14:paraId="5ACC61DB" w14:textId="77777777" w:rsidTr="005864B9">
        <w:trPr>
          <w:trHeight w:val="300"/>
        </w:trPr>
        <w:tc>
          <w:tcPr>
            <w:tcW w:w="1803" w:type="dxa"/>
          </w:tcPr>
          <w:p w14:paraId="774CA85B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Локализация</w:t>
            </w:r>
          </w:p>
        </w:tc>
        <w:tc>
          <w:tcPr>
            <w:tcW w:w="1803" w:type="dxa"/>
          </w:tcPr>
          <w:p w14:paraId="52E3B167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803" w:type="dxa"/>
          </w:tcPr>
          <w:p w14:paraId="0419B07C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803" w:type="dxa"/>
          </w:tcPr>
          <w:p w14:paraId="68944662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803" w:type="dxa"/>
          </w:tcPr>
          <w:p w14:paraId="1B5D066E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</w:tr>
      <w:tr w:rsidR="00156966" w14:paraId="3EAB714C" w14:textId="77777777" w:rsidTr="005864B9">
        <w:trPr>
          <w:trHeight w:val="300"/>
        </w:trPr>
        <w:tc>
          <w:tcPr>
            <w:tcW w:w="1803" w:type="dxa"/>
          </w:tcPr>
          <w:p w14:paraId="6DD2FBBA" w14:textId="77777777" w:rsidR="00156966" w:rsidRDefault="00156966" w:rsidP="005864B9">
            <w:pPr>
              <w:ind w:left="-20" w:right="-20"/>
              <w:rPr>
                <w:color w:val="111111"/>
                <w:sz w:val="24"/>
                <w:szCs w:val="24"/>
              </w:rPr>
            </w:pPr>
            <w:r w:rsidRPr="632D93F8">
              <w:rPr>
                <w:color w:val="111111"/>
                <w:sz w:val="24"/>
                <w:szCs w:val="24"/>
              </w:rPr>
              <w:t>Уровень лицензирования</w:t>
            </w:r>
          </w:p>
        </w:tc>
        <w:tc>
          <w:tcPr>
            <w:tcW w:w="1803" w:type="dxa"/>
          </w:tcPr>
          <w:p w14:paraId="5210015C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803" w:type="dxa"/>
          </w:tcPr>
          <w:p w14:paraId="4B110AC0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803" w:type="dxa"/>
          </w:tcPr>
          <w:p w14:paraId="67D649E7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803" w:type="dxa"/>
          </w:tcPr>
          <w:p w14:paraId="22DE212D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</w:tr>
      <w:tr w:rsidR="00156966" w14:paraId="29E80FF3" w14:textId="77777777" w:rsidTr="005864B9">
        <w:trPr>
          <w:trHeight w:val="300"/>
        </w:trPr>
        <w:tc>
          <w:tcPr>
            <w:tcW w:w="1803" w:type="dxa"/>
          </w:tcPr>
          <w:p w14:paraId="5226420E" w14:textId="77777777" w:rsidR="00156966" w:rsidRDefault="00156966" w:rsidP="005864B9">
            <w:pPr>
              <w:ind w:left="-20" w:right="-20"/>
              <w:rPr>
                <w:color w:val="111111"/>
                <w:sz w:val="24"/>
                <w:szCs w:val="24"/>
              </w:rPr>
            </w:pPr>
            <w:r w:rsidRPr="632D93F8">
              <w:rPr>
                <w:color w:val="111111"/>
                <w:sz w:val="24"/>
                <w:szCs w:val="24"/>
              </w:rPr>
              <w:t>Популярность в социальных сетях</w:t>
            </w:r>
          </w:p>
        </w:tc>
        <w:tc>
          <w:tcPr>
            <w:tcW w:w="1803" w:type="dxa"/>
          </w:tcPr>
          <w:p w14:paraId="20C0FDF0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803" w:type="dxa"/>
          </w:tcPr>
          <w:p w14:paraId="26DA946A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803" w:type="dxa"/>
          </w:tcPr>
          <w:p w14:paraId="2A7C7123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803" w:type="dxa"/>
          </w:tcPr>
          <w:p w14:paraId="030D2243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00156966" w14:paraId="39CBA1B8" w14:textId="77777777" w:rsidTr="005864B9">
        <w:trPr>
          <w:trHeight w:val="300"/>
        </w:trPr>
        <w:tc>
          <w:tcPr>
            <w:tcW w:w="1803" w:type="dxa"/>
          </w:tcPr>
          <w:p w14:paraId="46B8AC2E" w14:textId="77777777" w:rsidR="00156966" w:rsidRDefault="00156966" w:rsidP="005864B9">
            <w:pPr>
              <w:ind w:left="-20" w:right="-20"/>
              <w:rPr>
                <w:color w:val="111111"/>
                <w:sz w:val="24"/>
                <w:szCs w:val="24"/>
              </w:rPr>
            </w:pPr>
            <w:r w:rsidRPr="632D93F8">
              <w:rPr>
                <w:color w:val="111111"/>
                <w:sz w:val="24"/>
                <w:szCs w:val="24"/>
              </w:rPr>
              <w:t>Внедрение инноваций</w:t>
            </w:r>
          </w:p>
        </w:tc>
        <w:tc>
          <w:tcPr>
            <w:tcW w:w="1803" w:type="dxa"/>
          </w:tcPr>
          <w:p w14:paraId="35B23575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803" w:type="dxa"/>
          </w:tcPr>
          <w:p w14:paraId="10B98DB1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803" w:type="dxa"/>
          </w:tcPr>
          <w:p w14:paraId="397D7E04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803" w:type="dxa"/>
          </w:tcPr>
          <w:p w14:paraId="1E583A91" w14:textId="77777777" w:rsidR="00156966" w:rsidRDefault="00156966" w:rsidP="005864B9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632D93F8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</w:tbl>
    <w:p w14:paraId="5407EFE7" w14:textId="77777777" w:rsidR="00156966" w:rsidRDefault="00156966" w:rsidP="00156966">
      <w:pPr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ЗДЕСЬ ЛЕПЕСТКОВАЯ ДИАГРАММА</w:t>
      </w:r>
    </w:p>
    <w:p w14:paraId="4F8B4583" w14:textId="7960364F" w:rsidR="00156966" w:rsidRDefault="00F20853" w:rsidP="00156966">
      <w:pPr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9.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156966" w14:paraId="4DC3A295" w14:textId="77777777" w:rsidTr="005864B9">
        <w:trPr>
          <w:trHeight w:val="300"/>
        </w:trPr>
        <w:tc>
          <w:tcPr>
            <w:tcW w:w="3005" w:type="dxa"/>
          </w:tcPr>
          <w:p w14:paraId="2CF68F34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SWOT</w:t>
            </w:r>
          </w:p>
        </w:tc>
        <w:tc>
          <w:tcPr>
            <w:tcW w:w="3005" w:type="dxa"/>
          </w:tcPr>
          <w:p w14:paraId="09E084DA" w14:textId="77777777" w:rsidR="00156966" w:rsidRDefault="00156966" w:rsidP="00156966">
            <w:pPr>
              <w:pStyle w:val="a6"/>
              <w:numPr>
                <w:ilvl w:val="0"/>
                <w:numId w:val="33"/>
              </w:numPr>
              <w:spacing w:line="259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Рост рынка и пользователей криптовалют</w:t>
            </w:r>
          </w:p>
          <w:p w14:paraId="05555333" w14:textId="77777777" w:rsidR="00156966" w:rsidRDefault="00156966" w:rsidP="00156966">
            <w:pPr>
              <w:pStyle w:val="a6"/>
              <w:numPr>
                <w:ilvl w:val="0"/>
                <w:numId w:val="33"/>
              </w:numPr>
              <w:spacing w:line="259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lastRenderedPageBreak/>
              <w:t>Интеграция с платежными системами</w:t>
            </w:r>
          </w:p>
          <w:p w14:paraId="35658140" w14:textId="77777777" w:rsidR="00156966" w:rsidRDefault="00156966" w:rsidP="00156966">
            <w:pPr>
              <w:pStyle w:val="a6"/>
              <w:numPr>
                <w:ilvl w:val="0"/>
                <w:numId w:val="33"/>
              </w:numPr>
              <w:spacing w:line="259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Партнерство с банками</w:t>
            </w:r>
          </w:p>
        </w:tc>
        <w:tc>
          <w:tcPr>
            <w:tcW w:w="3005" w:type="dxa"/>
          </w:tcPr>
          <w:p w14:paraId="121C5729" w14:textId="77777777" w:rsidR="00156966" w:rsidRDefault="00156966" w:rsidP="00156966">
            <w:pPr>
              <w:pStyle w:val="a6"/>
              <w:numPr>
                <w:ilvl w:val="0"/>
                <w:numId w:val="30"/>
              </w:numPr>
              <w:spacing w:line="259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lastRenderedPageBreak/>
              <w:t>Конкуренция</w:t>
            </w:r>
          </w:p>
          <w:p w14:paraId="64486A61" w14:textId="77777777" w:rsidR="00156966" w:rsidRDefault="00156966" w:rsidP="00156966">
            <w:pPr>
              <w:pStyle w:val="a6"/>
              <w:numPr>
                <w:ilvl w:val="0"/>
                <w:numId w:val="30"/>
              </w:numPr>
              <w:spacing w:line="259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Регулирование</w:t>
            </w:r>
          </w:p>
          <w:p w14:paraId="4925E4B4" w14:textId="77777777" w:rsidR="00156966" w:rsidRDefault="00156966" w:rsidP="00156966">
            <w:pPr>
              <w:pStyle w:val="a6"/>
              <w:numPr>
                <w:ilvl w:val="0"/>
                <w:numId w:val="30"/>
              </w:numPr>
              <w:spacing w:line="259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Технические уязвимости</w:t>
            </w:r>
          </w:p>
        </w:tc>
      </w:tr>
      <w:tr w:rsidR="00156966" w14:paraId="1EC41F35" w14:textId="77777777" w:rsidTr="005864B9">
        <w:trPr>
          <w:trHeight w:val="300"/>
        </w:trPr>
        <w:tc>
          <w:tcPr>
            <w:tcW w:w="3005" w:type="dxa"/>
          </w:tcPr>
          <w:p w14:paraId="65411C1F" w14:textId="77777777" w:rsidR="00156966" w:rsidRDefault="00156966" w:rsidP="00156966">
            <w:pPr>
              <w:pStyle w:val="a6"/>
              <w:numPr>
                <w:ilvl w:val="0"/>
                <w:numId w:val="32"/>
              </w:num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Вывод наличных</w:t>
            </w:r>
          </w:p>
          <w:p w14:paraId="0DE0C3FB" w14:textId="77777777" w:rsidR="00156966" w:rsidRDefault="00156966" w:rsidP="00156966">
            <w:pPr>
              <w:pStyle w:val="a6"/>
              <w:numPr>
                <w:ilvl w:val="0"/>
                <w:numId w:val="32"/>
              </w:num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Надежность и безопасность (Лицензирование и регистрация)</w:t>
            </w:r>
          </w:p>
          <w:p w14:paraId="02CB2B2F" w14:textId="77777777" w:rsidR="00156966" w:rsidRDefault="00156966" w:rsidP="00156966">
            <w:pPr>
              <w:pStyle w:val="a6"/>
              <w:numPr>
                <w:ilvl w:val="0"/>
                <w:numId w:val="32"/>
              </w:num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Широкий выбор криптовалют</w:t>
            </w:r>
          </w:p>
        </w:tc>
        <w:tc>
          <w:tcPr>
            <w:tcW w:w="3005" w:type="dxa"/>
          </w:tcPr>
          <w:p w14:paraId="474469FD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Чтобы воспользоваться ростом рынка криптовалют и захватить максимальную аудиторию, будем предлагать инновацию: вывод наличных средств. </w:t>
            </w:r>
          </w:p>
          <w:p w14:paraId="26A2E66E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Широкий спектр криптовалют позволит в будущем делать интеграции с платежными системами, которые также заинтересованы в комиссионных и рекламе.</w:t>
            </w:r>
          </w:p>
          <w:p w14:paraId="526EDA6F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</w:p>
          <w:p w14:paraId="01BEB150" w14:textId="77777777" w:rsidR="00156966" w:rsidRDefault="00156966" w:rsidP="005864B9">
            <w:pPr>
              <w:spacing w:line="259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</w:p>
          <w:p w14:paraId="0BA50D80" w14:textId="77777777" w:rsidR="00156966" w:rsidRDefault="00156966" w:rsidP="005864B9">
            <w:pPr>
              <w:spacing w:line="259" w:lineRule="auto"/>
              <w:rPr>
                <w:rFonts w:ascii="Roboto" w:eastAsia="Roboto" w:hAnsi="Roboto" w:cs="Roboto"/>
                <w:b/>
                <w:bCs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b/>
                <w:bCs/>
                <w:color w:val="111111"/>
                <w:sz w:val="24"/>
                <w:szCs w:val="24"/>
              </w:rPr>
              <w:t>Основной тезис в отношении операций, совершаемых юрлицами - все операции с токенами (покупка, продажа, обмен и пр.), кроме хранения, должны осуществляться исключительно через резидентов ПВТ, в бизнес-проекте которых заявлен соответствующий вид “</w:t>
            </w:r>
            <w:proofErr w:type="spellStart"/>
            <w:r w:rsidRPr="632D93F8">
              <w:rPr>
                <w:rFonts w:ascii="Roboto" w:eastAsia="Roboto" w:hAnsi="Roboto" w:cs="Roboto"/>
                <w:b/>
                <w:bCs/>
                <w:color w:val="111111"/>
                <w:sz w:val="24"/>
                <w:szCs w:val="24"/>
              </w:rPr>
              <w:t>криптодеятельности</w:t>
            </w:r>
            <w:proofErr w:type="spellEnd"/>
            <w:r w:rsidRPr="632D93F8">
              <w:rPr>
                <w:rFonts w:ascii="Roboto" w:eastAsia="Roboto" w:hAnsi="Roboto" w:cs="Roboto"/>
                <w:b/>
                <w:bCs/>
                <w:color w:val="111111"/>
                <w:sz w:val="24"/>
                <w:szCs w:val="24"/>
              </w:rPr>
              <w:t xml:space="preserve">” (например, оператор </w:t>
            </w:r>
            <w:proofErr w:type="spellStart"/>
            <w:r w:rsidRPr="632D93F8">
              <w:rPr>
                <w:rFonts w:ascii="Roboto" w:eastAsia="Roboto" w:hAnsi="Roboto" w:cs="Roboto"/>
                <w:b/>
                <w:bCs/>
                <w:color w:val="111111"/>
                <w:sz w:val="24"/>
                <w:szCs w:val="24"/>
              </w:rPr>
              <w:t>криптоплатформы</w:t>
            </w:r>
            <w:proofErr w:type="spellEnd"/>
            <w:r w:rsidRPr="632D93F8">
              <w:rPr>
                <w:rFonts w:ascii="Roboto" w:eastAsia="Roboto" w:hAnsi="Roboto" w:cs="Roboto"/>
                <w:b/>
                <w:bCs/>
                <w:color w:val="111111"/>
                <w:sz w:val="24"/>
                <w:szCs w:val="24"/>
              </w:rPr>
              <w:t>).</w:t>
            </w:r>
          </w:p>
          <w:p w14:paraId="5603AD42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eastAsiaTheme="minorEastAsia"/>
                <w:color w:val="111111"/>
                <w:sz w:val="24"/>
                <w:szCs w:val="24"/>
              </w:rPr>
              <w:t xml:space="preserve">Поскольку для регистрации </w:t>
            </w:r>
            <w:proofErr w:type="spellStart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криптообменника</w:t>
            </w:r>
            <w:proofErr w:type="spellEnd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 потребуется юридическое лицо, а также регистрация как </w:t>
            </w: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lastRenderedPageBreak/>
              <w:t>резидента ПВТ, то высокий уровень лицензирования обеспечит уровень надежности, который затем можно использовать для партнерства с банками и их форекс биржами.</w:t>
            </w:r>
          </w:p>
        </w:tc>
        <w:tc>
          <w:tcPr>
            <w:tcW w:w="3005" w:type="dxa"/>
          </w:tcPr>
          <w:p w14:paraId="661AB1EE" w14:textId="77777777" w:rsidR="00156966" w:rsidRDefault="00156966" w:rsidP="005864B9">
            <w:p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lastRenderedPageBreak/>
              <w:t>Высокую конкуренцию можно выдержать за счет инноваций, например, вывод средства в виде наличных</w:t>
            </w:r>
          </w:p>
          <w:p w14:paraId="2928D6C5" w14:textId="77777777" w:rsidR="00156966" w:rsidRDefault="00156966" w:rsidP="005864B9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При правильной регистрации </w:t>
            </w:r>
            <w:proofErr w:type="spellStart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криптообменника</w:t>
            </w:r>
            <w:proofErr w:type="spellEnd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, можно уменьшить риски ужесточения правил и требований к обменнику со стороны государственных органов</w:t>
            </w:r>
          </w:p>
        </w:tc>
      </w:tr>
      <w:tr w:rsidR="00156966" w14:paraId="4A91E517" w14:textId="77777777" w:rsidTr="005864B9">
        <w:trPr>
          <w:trHeight w:val="300"/>
        </w:trPr>
        <w:tc>
          <w:tcPr>
            <w:tcW w:w="3005" w:type="dxa"/>
          </w:tcPr>
          <w:p w14:paraId="64EDED59" w14:textId="77777777" w:rsidR="00156966" w:rsidRDefault="00156966" w:rsidP="00156966">
            <w:pPr>
              <w:pStyle w:val="a6"/>
              <w:numPr>
                <w:ilvl w:val="0"/>
                <w:numId w:val="31"/>
              </w:num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Ограниченные способы пополнения</w:t>
            </w:r>
          </w:p>
          <w:p w14:paraId="16B758E9" w14:textId="77777777" w:rsidR="00156966" w:rsidRDefault="00156966" w:rsidP="00156966">
            <w:pPr>
              <w:pStyle w:val="a6"/>
              <w:numPr>
                <w:ilvl w:val="0"/>
                <w:numId w:val="31"/>
              </w:num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Недостаточная реклама</w:t>
            </w:r>
          </w:p>
          <w:p w14:paraId="12DA9380" w14:textId="77777777" w:rsidR="00156966" w:rsidRDefault="00156966" w:rsidP="00156966">
            <w:pPr>
              <w:pStyle w:val="a6"/>
              <w:numPr>
                <w:ilvl w:val="0"/>
                <w:numId w:val="31"/>
              </w:numPr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r w:rsidRPr="0CBFFE66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Специфика безопасности </w:t>
            </w:r>
            <w:proofErr w:type="spellStart"/>
            <w:r w:rsidRPr="0CBFFE66">
              <w:rPr>
                <w:rFonts w:ascii="Roboto" w:eastAsia="Roboto" w:hAnsi="Roboto" w:cs="Roboto"/>
                <w:color w:val="111111"/>
                <w:sz w:val="24"/>
                <w:szCs w:val="24"/>
              </w:rPr>
              <w:t>криптообменника</w:t>
            </w:r>
            <w:proofErr w:type="spellEnd"/>
          </w:p>
        </w:tc>
        <w:tc>
          <w:tcPr>
            <w:tcW w:w="3005" w:type="dxa"/>
          </w:tcPr>
          <w:p w14:paraId="66595975" w14:textId="77777777" w:rsidR="00156966" w:rsidRDefault="00156966" w:rsidP="005864B9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Если обменник не поддерживает разнообразные способы оплаты, это может отпугнуть пользователей</w:t>
            </w:r>
          </w:p>
        </w:tc>
        <w:tc>
          <w:tcPr>
            <w:tcW w:w="3005" w:type="dxa"/>
          </w:tcPr>
          <w:p w14:paraId="0CC9D40B" w14:textId="77777777" w:rsidR="00156966" w:rsidRDefault="00156966" w:rsidP="005864B9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Рынок </w:t>
            </w:r>
            <w:proofErr w:type="spellStart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криптообменников</w:t>
            </w:r>
            <w:proofErr w:type="spellEnd"/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 xml:space="preserve"> вне РБ насыщен конкурентами, поэтому недостаточная реклама приведет к полной потере рентабельности. И если обменник не продвигается достаточно активно, это может снизить его видимость.</w:t>
            </w:r>
          </w:p>
          <w:p w14:paraId="35D86B1C" w14:textId="77777777" w:rsidR="00156966" w:rsidRDefault="00156966" w:rsidP="005864B9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632D93F8">
              <w:rPr>
                <w:rFonts w:ascii="Roboto" w:eastAsia="Roboto" w:hAnsi="Roboto" w:cs="Roboto"/>
                <w:color w:val="111111"/>
                <w:sz w:val="24"/>
                <w:szCs w:val="24"/>
              </w:rPr>
              <w:t>Угрозы хакерских атак и утечек данных могут негативно повлиять на репутацию обменника.</w:t>
            </w:r>
          </w:p>
        </w:tc>
      </w:tr>
    </w:tbl>
    <w:p w14:paraId="5A0E8DFA" w14:textId="49AAB97B" w:rsidR="00156966" w:rsidRDefault="00472D3B" w:rsidP="00156966">
      <w:pPr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10.</w:t>
      </w:r>
    </w:p>
    <w:p w14:paraId="7B699BDD" w14:textId="77777777" w:rsidR="00156966" w:rsidRDefault="00156966" w:rsidP="00156966">
      <w:pPr>
        <w:jc w:val="center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Денежное обоснование проекта</w:t>
      </w:r>
    </w:p>
    <w:p w14:paraId="1D8D6AA5" w14:textId="77777777" w:rsidR="00156966" w:rsidRDefault="00156966" w:rsidP="00156966">
      <w:pPr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Общий бюджет реализации проекта составляет 210 000 BYN. Сумма для сбора составляет 160 000 BYN:</w:t>
      </w:r>
    </w:p>
    <w:p w14:paraId="5540EB12" w14:textId="77777777" w:rsidR="00156966" w:rsidRDefault="00156966" w:rsidP="00156966">
      <w:pPr>
        <w:pStyle w:val="a6"/>
        <w:numPr>
          <w:ilvl w:val="0"/>
          <w:numId w:val="29"/>
        </w:numPr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Разработка платформы = 80 000 BYN.</w:t>
      </w:r>
    </w:p>
    <w:p w14:paraId="3686F50B" w14:textId="77777777" w:rsidR="00156966" w:rsidRDefault="00156966" w:rsidP="00156966">
      <w:pPr>
        <w:pStyle w:val="a6"/>
        <w:numPr>
          <w:ilvl w:val="0"/>
          <w:numId w:val="29"/>
        </w:numPr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Первый год обеспечения рекламы = 50 000 BYN.</w:t>
      </w:r>
    </w:p>
    <w:p w14:paraId="72738939" w14:textId="77777777" w:rsidR="00156966" w:rsidRDefault="00156966" w:rsidP="00156966">
      <w:pPr>
        <w:pStyle w:val="a6"/>
        <w:numPr>
          <w:ilvl w:val="0"/>
          <w:numId w:val="29"/>
        </w:numPr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Юридическая помощь и регистрация членства в ПВТ = 20 000 BYN.</w:t>
      </w:r>
    </w:p>
    <w:p w14:paraId="556454EE" w14:textId="77777777" w:rsidR="00156966" w:rsidRDefault="00156966" w:rsidP="00156966">
      <w:pPr>
        <w:pStyle w:val="a6"/>
        <w:numPr>
          <w:ilvl w:val="0"/>
          <w:numId w:val="29"/>
        </w:numPr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Подарки для </w:t>
      </w:r>
      <w:proofErr w:type="spellStart"/>
      <w:proofErr w:type="gramStart"/>
      <w:r w:rsidRPr="632D93F8">
        <w:rPr>
          <w:rFonts w:ascii="Roboto" w:eastAsia="Roboto" w:hAnsi="Roboto" w:cs="Roboto"/>
          <w:color w:val="111111"/>
          <w:sz w:val="24"/>
          <w:szCs w:val="24"/>
        </w:rPr>
        <w:t>донатеров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>(</w:t>
      </w:r>
      <w:proofErr w:type="gramEnd"/>
      <w:r w:rsidRPr="632D93F8">
        <w:rPr>
          <w:rFonts w:ascii="Roboto" w:eastAsia="Roboto" w:hAnsi="Roboto" w:cs="Roboto"/>
          <w:color w:val="111111"/>
          <w:sz w:val="24"/>
          <w:szCs w:val="24"/>
        </w:rPr>
        <w:t>с учетом доставки) = 10 000 BYN</w:t>
      </w:r>
    </w:p>
    <w:p w14:paraId="051B06CE" w14:textId="77777777" w:rsidR="00156966" w:rsidRDefault="00156966" w:rsidP="00156966">
      <w:pPr>
        <w:pStyle w:val="a6"/>
        <w:numPr>
          <w:ilvl w:val="0"/>
          <w:numId w:val="29"/>
        </w:numPr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Комиссия платформы сбора средств (12%) и подоходный налог (13%) = 50 000 BYN (Погашается за счет собственных средств)</w:t>
      </w:r>
    </w:p>
    <w:p w14:paraId="0C3077CB" w14:textId="6E343258" w:rsidR="00F2305F" w:rsidRPr="00F2305F" w:rsidRDefault="00F2305F" w:rsidP="00F2305F">
      <w:pPr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11.</w:t>
      </w:r>
    </w:p>
    <w:p w14:paraId="78E0C63A" w14:textId="77777777" w:rsidR="00156966" w:rsidRDefault="00156966" w:rsidP="00156966">
      <w:pPr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Источники доходов, запланированные на первый год сразу после реализации проекта:</w:t>
      </w:r>
    </w:p>
    <w:p w14:paraId="6221A484" w14:textId="77777777" w:rsidR="00156966" w:rsidRDefault="00156966" w:rsidP="00156966">
      <w:pPr>
        <w:pStyle w:val="a6"/>
        <w:numPr>
          <w:ilvl w:val="0"/>
          <w:numId w:val="28"/>
        </w:numPr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Комиссии с торговли: Один из основных источников дохода </w:t>
      </w:r>
      <w:proofErr w:type="gramStart"/>
      <w:r w:rsidRPr="0CBFFE66">
        <w:rPr>
          <w:rFonts w:ascii="Roboto" w:eastAsia="Roboto" w:hAnsi="Roboto" w:cs="Roboto"/>
          <w:color w:val="111111"/>
          <w:sz w:val="24"/>
          <w:szCs w:val="24"/>
        </w:rPr>
        <w:t>- это</w:t>
      </w:r>
      <w:proofErr w:type="gram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комиссии с торговли. Обычно это процент от общей суммы сделки.</w:t>
      </w:r>
    </w:p>
    <w:p w14:paraId="3FB14920" w14:textId="77777777" w:rsidR="00156966" w:rsidRDefault="00156966" w:rsidP="00156966">
      <w:pPr>
        <w:pStyle w:val="a6"/>
        <w:numPr>
          <w:ilvl w:val="0"/>
          <w:numId w:val="27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Комиссия за вывод средств на электронные кошельки и банковские карты (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фиатные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валюты)</w:t>
      </w:r>
      <w:proofErr w:type="gramStart"/>
      <w:r w:rsidRPr="0CBFFE66">
        <w:rPr>
          <w:rFonts w:ascii="Roboto" w:eastAsia="Roboto" w:hAnsi="Roboto" w:cs="Roboto"/>
          <w:color w:val="111111"/>
          <w:sz w:val="24"/>
          <w:szCs w:val="24"/>
        </w:rPr>
        <w:t>: Это</w:t>
      </w:r>
      <w:proofErr w:type="gram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комиссия, которая взимается с пользователей при выводе криптовалюты с обменника на их кошельки. Это фиксированные 0.7% от суммы вывода.</w:t>
      </w:r>
    </w:p>
    <w:p w14:paraId="0F4F1D0E" w14:textId="77777777" w:rsidR="00156966" w:rsidRDefault="00156966" w:rsidP="00156966">
      <w:pPr>
        <w:pStyle w:val="a6"/>
        <w:numPr>
          <w:ilvl w:val="0"/>
          <w:numId w:val="27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lastRenderedPageBreak/>
        <w:t>Комиссия за депозит</w:t>
      </w:r>
      <w:proofErr w:type="gramStart"/>
      <w:r w:rsidRPr="0CBFFE66">
        <w:rPr>
          <w:rFonts w:ascii="Roboto" w:eastAsia="Roboto" w:hAnsi="Roboto" w:cs="Roboto"/>
          <w:color w:val="111111"/>
          <w:sz w:val="24"/>
          <w:szCs w:val="24"/>
        </w:rPr>
        <w:t>: Так</w:t>
      </w:r>
      <w:proofErr w:type="gram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как обменник поддерживает депозиты в криптовалюте, мы взимаем комиссию с пользователей при пополнении </w:t>
      </w:r>
      <w:r w:rsidRPr="0CBFFE66">
        <w:rPr>
          <w:rFonts w:eastAsiaTheme="minorEastAsia"/>
          <w:color w:val="111111"/>
          <w:sz w:val="24"/>
          <w:szCs w:val="24"/>
        </w:rPr>
        <w:t>счета. Это будут фиксированные 0.5%.</w:t>
      </w:r>
    </w:p>
    <w:p w14:paraId="691A600D" w14:textId="77777777" w:rsidR="00156966" w:rsidRDefault="00156966" w:rsidP="00156966">
      <w:pPr>
        <w:pStyle w:val="a6"/>
        <w:numPr>
          <w:ilvl w:val="0"/>
          <w:numId w:val="27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Комиссия за обмен валюты</w:t>
      </w:r>
      <w:proofErr w:type="gramStart"/>
      <w:r w:rsidRPr="0CBFFE66">
        <w:rPr>
          <w:rFonts w:ascii="Roboto" w:eastAsia="Roboto" w:hAnsi="Roboto" w:cs="Roboto"/>
          <w:color w:val="111111"/>
          <w:sz w:val="24"/>
          <w:szCs w:val="24"/>
        </w:rPr>
        <w:t>: При</w:t>
      </w:r>
      <w:proofErr w:type="gram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обмене криптовалюты на 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фиатные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деньги (например, USD, EUR), мы дополнительно взимаем комиссию с пользователей за этот обмен в размере 1%.</w:t>
      </w:r>
    </w:p>
    <w:p w14:paraId="33E3B4E1" w14:textId="77777777" w:rsidR="00156966" w:rsidRDefault="00156966" w:rsidP="00156966">
      <w:pPr>
        <w:pStyle w:val="a6"/>
        <w:numPr>
          <w:ilvl w:val="0"/>
          <w:numId w:val="27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Комиссия за хранение (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Холд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>)</w:t>
      </w:r>
      <w:proofErr w:type="gramStart"/>
      <w:r w:rsidRPr="0CBFFE66">
        <w:rPr>
          <w:rFonts w:ascii="Roboto" w:eastAsia="Roboto" w:hAnsi="Roboto" w:cs="Roboto"/>
          <w:color w:val="111111"/>
          <w:sz w:val="24"/>
          <w:szCs w:val="24"/>
        </w:rPr>
        <w:t>: Если</w:t>
      </w:r>
      <w:proofErr w:type="gram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пользователь хранит свои средства на обменнике, мы будем взимать небольшую комиссию за хранение. Это ежемесячная плата за использование кошелька в размере от 0.1% до 0.5% в месяц от суммы хранимых средств (в зависимости от суммы).</w:t>
      </w:r>
    </w:p>
    <w:p w14:paraId="419EF3A1" w14:textId="77777777" w:rsidR="00156966" w:rsidRDefault="00156966" w:rsidP="00156966">
      <w:pPr>
        <w:pStyle w:val="a6"/>
        <w:numPr>
          <w:ilvl w:val="0"/>
          <w:numId w:val="27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Комиссия за восстановление доступа к аккаунту</w:t>
      </w:r>
      <w:proofErr w:type="gramStart"/>
      <w:r w:rsidRPr="0CBFFE66">
        <w:rPr>
          <w:rFonts w:ascii="Roboto" w:eastAsia="Roboto" w:hAnsi="Roboto" w:cs="Roboto"/>
          <w:color w:val="111111"/>
          <w:sz w:val="24"/>
          <w:szCs w:val="24"/>
        </w:rPr>
        <w:t>: Если</w:t>
      </w:r>
      <w:proofErr w:type="gram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пользователь забыл пароль или потерял доступ к своему аккаунту, мы сможем предоставить услугу восстановления доступа за плату в размере 20$.</w:t>
      </w:r>
    </w:p>
    <w:p w14:paraId="09F543CE" w14:textId="77777777" w:rsidR="00156966" w:rsidRDefault="00156966" w:rsidP="00156966">
      <w:pPr>
        <w:pStyle w:val="a6"/>
        <w:numPr>
          <w:ilvl w:val="0"/>
          <w:numId w:val="27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Комиссия за перевод между кошельками на платформе 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криптообменника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в размере 0.4% от суммы перевода.</w:t>
      </w:r>
    </w:p>
    <w:p w14:paraId="2136E0EC" w14:textId="77777777" w:rsidR="00156966" w:rsidRDefault="00156966" w:rsidP="00156966">
      <w:pPr>
        <w:pStyle w:val="a6"/>
        <w:numPr>
          <w:ilvl w:val="0"/>
          <w:numId w:val="27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Комиссия за обмен в размере 0.3%.</w:t>
      </w:r>
    </w:p>
    <w:p w14:paraId="515F8238" w14:textId="77777777" w:rsidR="00156966" w:rsidRDefault="00156966" w:rsidP="00156966">
      <w:pPr>
        <w:pStyle w:val="a6"/>
        <w:numPr>
          <w:ilvl w:val="0"/>
          <w:numId w:val="28"/>
        </w:numPr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Пакеты VIP (25 $) и Premium (40 $) аккаунтов, которые предоставляют пониженные комиссии на:</w:t>
      </w:r>
    </w:p>
    <w:p w14:paraId="581378EE" w14:textId="77777777" w:rsidR="00156966" w:rsidRDefault="00156966" w:rsidP="00156966">
      <w:pPr>
        <w:pStyle w:val="a6"/>
        <w:numPr>
          <w:ilvl w:val="0"/>
          <w:numId w:val="26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Комиссия за депозит</w:t>
      </w:r>
    </w:p>
    <w:p w14:paraId="7E133373" w14:textId="77777777" w:rsidR="00156966" w:rsidRDefault="00156966" w:rsidP="00156966">
      <w:pPr>
        <w:pStyle w:val="a6"/>
        <w:numPr>
          <w:ilvl w:val="0"/>
          <w:numId w:val="26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Комиссия за обмен валюты</w:t>
      </w:r>
    </w:p>
    <w:p w14:paraId="41A9BFAF" w14:textId="77777777" w:rsidR="00156966" w:rsidRDefault="00156966" w:rsidP="00156966">
      <w:pPr>
        <w:pStyle w:val="a6"/>
        <w:numPr>
          <w:ilvl w:val="0"/>
          <w:numId w:val="26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Комиссия за хранение</w:t>
      </w:r>
    </w:p>
    <w:p w14:paraId="282B6E9F" w14:textId="77777777" w:rsidR="00156966" w:rsidRDefault="00156966" w:rsidP="00156966">
      <w:pPr>
        <w:pStyle w:val="a6"/>
        <w:numPr>
          <w:ilvl w:val="0"/>
          <w:numId w:val="28"/>
        </w:numPr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Реклама Google 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adSense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в веб-приложении 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криптообменника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>. Не менее 20 000$ в месяц.</w:t>
      </w:r>
    </w:p>
    <w:p w14:paraId="253F9FA2" w14:textId="735708B9" w:rsidR="00156966" w:rsidRDefault="00B534B8" w:rsidP="00156966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12. </w:t>
      </w:r>
      <w:r w:rsidR="00156966" w:rsidRPr="0CBFFE66">
        <w:rPr>
          <w:rFonts w:ascii="Roboto" w:eastAsia="Roboto" w:hAnsi="Roboto" w:cs="Roboto"/>
          <w:color w:val="111111"/>
          <w:sz w:val="24"/>
          <w:szCs w:val="24"/>
        </w:rPr>
        <w:t>Постоянные источники расходов:</w:t>
      </w:r>
    </w:p>
    <w:p w14:paraId="14DBC379" w14:textId="77777777" w:rsidR="00156966" w:rsidRDefault="00156966" w:rsidP="00156966">
      <w:pPr>
        <w:pStyle w:val="a6"/>
        <w:numPr>
          <w:ilvl w:val="0"/>
          <w:numId w:val="25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Аренда серверных мощностей и облачного хранилища в размере 1500$ в месяц</w:t>
      </w:r>
    </w:p>
    <w:p w14:paraId="4DE6C695" w14:textId="77777777" w:rsidR="00156966" w:rsidRDefault="00156966" w:rsidP="00156966">
      <w:pPr>
        <w:pStyle w:val="a6"/>
        <w:numPr>
          <w:ilvl w:val="0"/>
          <w:numId w:val="25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Зарплаты курьерам, доставляющие наличные средства, в размере 10 000$</w:t>
      </w:r>
    </w:p>
    <w:p w14:paraId="295D22DD" w14:textId="77777777" w:rsidR="00156966" w:rsidRDefault="00156966" w:rsidP="00156966">
      <w:pPr>
        <w:pStyle w:val="a6"/>
        <w:numPr>
          <w:ilvl w:val="0"/>
          <w:numId w:val="25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Зарплаты другому персоналу в размере 15 000$</w:t>
      </w:r>
    </w:p>
    <w:p w14:paraId="750F3EDD" w14:textId="77777777" w:rsidR="00156966" w:rsidRDefault="00156966" w:rsidP="00156966">
      <w:pPr>
        <w:pStyle w:val="a6"/>
        <w:numPr>
          <w:ilvl w:val="0"/>
          <w:numId w:val="25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Реклама 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криптообменника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каждый месяц (начиная со второго года) в размере 1500$</w:t>
      </w:r>
    </w:p>
    <w:p w14:paraId="64EBA888" w14:textId="77777777" w:rsidR="00156966" w:rsidRDefault="00156966" w:rsidP="00156966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Поддержка резервов на уровне: 50 000 BYN</w:t>
      </w:r>
    </w:p>
    <w:p w14:paraId="3FAD5A2C" w14:textId="77777777" w:rsidR="00156966" w:rsidRDefault="00156966" w:rsidP="00156966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4"/>
          <w:szCs w:val="24"/>
        </w:rPr>
      </w:pPr>
    </w:p>
    <w:p w14:paraId="786931FB" w14:textId="77777777" w:rsidR="00156966" w:rsidRDefault="00156966" w:rsidP="00156966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Рассмотрим риски, связанные с нашим 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криптообменником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>, основанным на комиссиях. Наша модель доходов включает следующие источники:</w:t>
      </w:r>
    </w:p>
    <w:p w14:paraId="76AF6EE1" w14:textId="77777777" w:rsidR="00156966" w:rsidRDefault="00156966" w:rsidP="00156966">
      <w:pPr>
        <w:pStyle w:val="a6"/>
        <w:numPr>
          <w:ilvl w:val="0"/>
          <w:numId w:val="24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Комиссии от пользователей: Основной источник доходов для обменника. Однако, стоит учитывать, что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криптовалютные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рынки подвержены волатильности, и объем торгов может колебаться. Если объем торгов снижается, это может негативно повлиять на нашу прибыль.</w:t>
      </w:r>
    </w:p>
    <w:p w14:paraId="433DA1F4" w14:textId="77777777" w:rsidR="00156966" w:rsidRDefault="00156966" w:rsidP="00156966">
      <w:pPr>
        <w:pStyle w:val="a6"/>
        <w:numPr>
          <w:ilvl w:val="0"/>
          <w:numId w:val="24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Подписки для аккаунтов пользователей: Этот источник дохода может обеспечивать стабильный поток дополнительных средств. Однако, важно следить за тем, чтобы пользователи продолжали подписываться и не отменяли свои подписки.</w:t>
      </w:r>
    </w:p>
    <w:p w14:paraId="2E7ADCFE" w14:textId="77777777" w:rsidR="00156966" w:rsidRDefault="00156966" w:rsidP="00156966">
      <w:pPr>
        <w:pStyle w:val="a6"/>
        <w:numPr>
          <w:ilvl w:val="0"/>
          <w:numId w:val="24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Реклама Google: Получение не менее 20 000 долларов в месяц от рекламы Google </w:t>
      </w:r>
      <w:proofErr w:type="gramStart"/>
      <w:r w:rsidRPr="632D93F8">
        <w:rPr>
          <w:rFonts w:ascii="Roboto" w:eastAsia="Roboto" w:hAnsi="Roboto" w:cs="Roboto"/>
          <w:color w:val="111111"/>
          <w:sz w:val="24"/>
          <w:szCs w:val="24"/>
        </w:rPr>
        <w:t>- это</w:t>
      </w:r>
      <w:proofErr w:type="gram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хорошо. Однако, рекламные доходы могут зависеть от многих факторов, таких как количество посетителей, кликов и конверсий. Важно </w:t>
      </w:r>
      <w:r w:rsidRPr="632D93F8">
        <w:rPr>
          <w:rFonts w:ascii="Roboto" w:eastAsia="Roboto" w:hAnsi="Roboto" w:cs="Roboto"/>
          <w:color w:val="111111"/>
          <w:sz w:val="24"/>
          <w:szCs w:val="24"/>
        </w:rPr>
        <w:lastRenderedPageBreak/>
        <w:t>следить за эффективностью рекламных кампаний и анализировать их результаты.</w:t>
      </w:r>
    </w:p>
    <w:p w14:paraId="04A66A0D" w14:textId="66288754" w:rsidR="00DF27F0" w:rsidRPr="00DF27F0" w:rsidRDefault="00DF27F0" w:rsidP="00DF27F0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13.</w:t>
      </w:r>
    </w:p>
    <w:p w14:paraId="3A7CBD76" w14:textId="77777777" w:rsidR="00156966" w:rsidRDefault="00156966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Теперь давайте рассмотрим риски:</w:t>
      </w:r>
    </w:p>
    <w:p w14:paraId="5E7D32C1" w14:textId="77777777" w:rsidR="00156966" w:rsidRDefault="00156966" w:rsidP="00156966">
      <w:pPr>
        <w:pStyle w:val="a6"/>
        <w:numPr>
          <w:ilvl w:val="0"/>
          <w:numId w:val="23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Риски регуляции: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Криптовалютные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обменники подвержены строгой регуляции в разных странах. Нам следует следить за изменениями в законодательстве и обеспечивать соблюдение всех требований.</w:t>
      </w:r>
    </w:p>
    <w:p w14:paraId="0410FC9F" w14:textId="77777777" w:rsidR="00156966" w:rsidRDefault="00156966" w:rsidP="00156966">
      <w:pPr>
        <w:pStyle w:val="a6"/>
        <w:numPr>
          <w:ilvl w:val="0"/>
          <w:numId w:val="23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Технические риски: Кибербезопасность </w:t>
      </w:r>
      <w:proofErr w:type="gramStart"/>
      <w:r w:rsidRPr="632D93F8">
        <w:rPr>
          <w:rFonts w:ascii="Roboto" w:eastAsia="Roboto" w:hAnsi="Roboto" w:cs="Roboto"/>
          <w:color w:val="111111"/>
          <w:sz w:val="24"/>
          <w:szCs w:val="24"/>
        </w:rPr>
        <w:t>- это</w:t>
      </w:r>
      <w:proofErr w:type="gram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важный аспект для обменников. Утечки данных, хакерские атаки и другие технические проблемы могут нанести ущерб бизнесу.</w:t>
      </w:r>
    </w:p>
    <w:p w14:paraId="1AB7FF76" w14:textId="77777777" w:rsidR="00156966" w:rsidRDefault="00156966" w:rsidP="00156966">
      <w:pPr>
        <w:pStyle w:val="a6"/>
        <w:numPr>
          <w:ilvl w:val="0"/>
          <w:numId w:val="23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Финансовые риски: Нам нужно обеспечивать достаточные резервы для обработки транзакций пользователей. Недостаток ликвидности может привести к проблемам с выплатами.</w:t>
      </w:r>
    </w:p>
    <w:p w14:paraId="1FCFFEFA" w14:textId="77777777" w:rsidR="00156966" w:rsidRDefault="00156966" w:rsidP="00156966">
      <w:pPr>
        <w:pStyle w:val="a6"/>
        <w:numPr>
          <w:ilvl w:val="0"/>
          <w:numId w:val="23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Риски волатильности рынка: Криптовалюты известны своей высокой волатильностью. Изменения цен могут повлиять на прибыль.</w:t>
      </w:r>
    </w:p>
    <w:p w14:paraId="09757DA3" w14:textId="77777777" w:rsidR="00156966" w:rsidRDefault="00156966" w:rsidP="00156966">
      <w:pPr>
        <w:pStyle w:val="a6"/>
        <w:numPr>
          <w:ilvl w:val="0"/>
          <w:numId w:val="23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Риски отношений с клиентами</w:t>
      </w:r>
      <w:proofErr w:type="gramStart"/>
      <w:r w:rsidRPr="632D93F8">
        <w:rPr>
          <w:rFonts w:ascii="Roboto" w:eastAsia="Roboto" w:hAnsi="Roboto" w:cs="Roboto"/>
          <w:color w:val="111111"/>
          <w:sz w:val="24"/>
          <w:szCs w:val="24"/>
        </w:rPr>
        <w:t>: Необходимо</w:t>
      </w:r>
      <w:proofErr w:type="gram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уделять внимание обратной связи пользователей, решать их проблемы и стремиться к удовлетворению клиентов.</w:t>
      </w:r>
    </w:p>
    <w:p w14:paraId="7B618E42" w14:textId="5E9B32DC" w:rsidR="00156966" w:rsidRDefault="00C578A7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14.</w:t>
      </w:r>
    </w:p>
    <w:p w14:paraId="689B7515" w14:textId="77777777" w:rsidR="00156966" w:rsidRDefault="00156966" w:rsidP="00156966">
      <w:pPr>
        <w:shd w:val="clear" w:color="auto" w:fill="FFFFFF" w:themeFill="background1"/>
        <w:spacing w:after="0"/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Оценим выгоду от </w:t>
      </w:r>
      <w:proofErr w:type="spellStart"/>
      <w:r w:rsidRPr="632D93F8">
        <w:rPr>
          <w:rFonts w:ascii="Roboto" w:eastAsia="Roboto" w:hAnsi="Roboto" w:cs="Roboto"/>
          <w:color w:val="111111"/>
          <w:sz w:val="24"/>
          <w:szCs w:val="24"/>
        </w:rPr>
        <w:t>криптообменника</w:t>
      </w:r>
      <w:proofErr w:type="spellEnd"/>
      <w:r w:rsidRPr="632D93F8">
        <w:rPr>
          <w:rFonts w:ascii="Roboto" w:eastAsia="Roboto" w:hAnsi="Roboto" w:cs="Roboto"/>
          <w:color w:val="111111"/>
          <w:sz w:val="24"/>
          <w:szCs w:val="24"/>
        </w:rPr>
        <w:t xml:space="preserve"> на основе данных:</w:t>
      </w:r>
    </w:p>
    <w:p w14:paraId="2EE79141" w14:textId="77777777" w:rsidR="00156966" w:rsidRDefault="00156966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b/>
          <w:bCs/>
          <w:color w:val="111111"/>
          <w:sz w:val="24"/>
          <w:szCs w:val="24"/>
        </w:rPr>
        <w:t>Комиссии от пользователей</w:t>
      </w:r>
      <w:r w:rsidRPr="632D93F8">
        <w:rPr>
          <w:rFonts w:ascii="Roboto" w:eastAsia="Roboto" w:hAnsi="Roboto" w:cs="Roboto"/>
          <w:color w:val="111111"/>
          <w:sz w:val="24"/>
          <w:szCs w:val="24"/>
        </w:rPr>
        <w:t>:</w:t>
      </w:r>
    </w:p>
    <w:p w14:paraId="04BC304D" w14:textId="77777777" w:rsidR="00156966" w:rsidRDefault="00156966" w:rsidP="00156966">
      <w:pPr>
        <w:pStyle w:val="a6"/>
        <w:numPr>
          <w:ilvl w:val="0"/>
          <w:numId w:val="22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У нас 30 000 активных пользователей в месяц.</w:t>
      </w:r>
    </w:p>
    <w:p w14:paraId="4295AA9A" w14:textId="77777777" w:rsidR="00156966" w:rsidRDefault="00156966" w:rsidP="00156966">
      <w:pPr>
        <w:pStyle w:val="a6"/>
        <w:numPr>
          <w:ilvl w:val="0"/>
          <w:numId w:val="22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Предположим, что средний размер комиссии составляет $0.5 за каждую транзакцию и пользователи совершают по 10 транзакции в месяц.</w:t>
      </w:r>
    </w:p>
    <w:p w14:paraId="02BEAB5E" w14:textId="77777777" w:rsidR="00156966" w:rsidRDefault="00156966" w:rsidP="00156966">
      <w:pPr>
        <w:pStyle w:val="a6"/>
        <w:numPr>
          <w:ilvl w:val="0"/>
          <w:numId w:val="22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Выгода от комиссий: (30,000 * 10 * 0.5 = $150,000).</w:t>
      </w:r>
    </w:p>
    <w:p w14:paraId="67C0EB52" w14:textId="77777777" w:rsidR="00156966" w:rsidRDefault="00156966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b/>
          <w:bCs/>
          <w:color w:val="111111"/>
          <w:sz w:val="24"/>
          <w:szCs w:val="24"/>
        </w:rPr>
        <w:t>Подписки для аккаунтов пользователей</w:t>
      </w:r>
      <w:r w:rsidRPr="632D93F8">
        <w:rPr>
          <w:rFonts w:ascii="Roboto" w:eastAsia="Roboto" w:hAnsi="Roboto" w:cs="Roboto"/>
          <w:color w:val="111111"/>
          <w:sz w:val="24"/>
          <w:szCs w:val="24"/>
        </w:rPr>
        <w:t>:</w:t>
      </w:r>
    </w:p>
    <w:p w14:paraId="6F108F24" w14:textId="77777777" w:rsidR="00156966" w:rsidRDefault="00156966" w:rsidP="00156966">
      <w:pPr>
        <w:pStyle w:val="a6"/>
        <w:numPr>
          <w:ilvl w:val="0"/>
          <w:numId w:val="21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Допустим, у нас есть 1,000 подписчиков, платящих $20 в месяц за подписку.</w:t>
      </w:r>
    </w:p>
    <w:p w14:paraId="69504D90" w14:textId="77777777" w:rsidR="00156966" w:rsidRDefault="00156966" w:rsidP="00156966">
      <w:pPr>
        <w:pStyle w:val="a6"/>
        <w:numPr>
          <w:ilvl w:val="0"/>
          <w:numId w:val="21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Выгода от подписок: (1,000 * 20 = $20,000).</w:t>
      </w:r>
    </w:p>
    <w:p w14:paraId="48BC8652" w14:textId="77777777" w:rsidR="00156966" w:rsidRDefault="00156966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b/>
          <w:bCs/>
          <w:color w:val="111111"/>
          <w:sz w:val="24"/>
          <w:szCs w:val="24"/>
        </w:rPr>
        <w:t>Реклама Google</w:t>
      </w:r>
      <w:r w:rsidRPr="632D93F8">
        <w:rPr>
          <w:rFonts w:ascii="Roboto" w:eastAsia="Roboto" w:hAnsi="Roboto" w:cs="Roboto"/>
          <w:color w:val="111111"/>
          <w:sz w:val="24"/>
          <w:szCs w:val="24"/>
        </w:rPr>
        <w:t>:</w:t>
      </w:r>
    </w:p>
    <w:p w14:paraId="0379DF0B" w14:textId="77777777" w:rsidR="00156966" w:rsidRDefault="00156966" w:rsidP="00156966">
      <w:pPr>
        <w:pStyle w:val="a6"/>
        <w:numPr>
          <w:ilvl w:val="0"/>
          <w:numId w:val="20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Вы получаете не менее $20,000 в месяц от рекламы Google.</w:t>
      </w:r>
    </w:p>
    <w:p w14:paraId="756E6802" w14:textId="77777777" w:rsidR="00156966" w:rsidRDefault="00156966" w:rsidP="00156966">
      <w:pPr>
        <w:pStyle w:val="a6"/>
        <w:numPr>
          <w:ilvl w:val="0"/>
          <w:numId w:val="20"/>
        </w:num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 w:rsidRPr="632D93F8">
        <w:rPr>
          <w:rFonts w:ascii="Roboto" w:eastAsia="Roboto" w:hAnsi="Roboto" w:cs="Roboto"/>
          <w:color w:val="111111"/>
          <w:sz w:val="24"/>
          <w:szCs w:val="24"/>
        </w:rPr>
        <w:t>Общая выгода от рекламы: $20,000.</w:t>
      </w:r>
    </w:p>
    <w:p w14:paraId="27990BB7" w14:textId="77777777" w:rsidR="00156966" w:rsidRDefault="00156966" w:rsidP="00156966">
      <w:pPr>
        <w:shd w:val="clear" w:color="auto" w:fill="FFFFFF" w:themeFill="background1"/>
        <w:spacing w:before="180" w:after="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>Теперь сложим все эти доходы: [150,000 + 20,000 + 20,000 = $190,000]</w:t>
      </w:r>
    </w:p>
    <w:p w14:paraId="3563300A" w14:textId="77777777" w:rsidR="00156966" w:rsidRDefault="00156966" w:rsidP="00156966">
      <w:pPr>
        <w:shd w:val="clear" w:color="auto" w:fill="FFFFFF" w:themeFill="background1"/>
        <w:spacing w:before="180" w:after="0"/>
        <w:rPr>
          <w:rFonts w:ascii="Roboto" w:eastAsia="Roboto" w:hAnsi="Roboto" w:cs="Roboto"/>
          <w:color w:val="111111"/>
          <w:sz w:val="24"/>
          <w:szCs w:val="24"/>
        </w:rPr>
      </w:pPr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Выгода от нашего </w:t>
      </w:r>
      <w:proofErr w:type="spellStart"/>
      <w:r w:rsidRPr="0CBFFE66">
        <w:rPr>
          <w:rFonts w:ascii="Roboto" w:eastAsia="Roboto" w:hAnsi="Roboto" w:cs="Roboto"/>
          <w:color w:val="111111"/>
          <w:sz w:val="24"/>
          <w:szCs w:val="24"/>
        </w:rPr>
        <w:t>криптообменника</w:t>
      </w:r>
      <w:proofErr w:type="spellEnd"/>
      <w:r w:rsidRPr="0CBFFE66">
        <w:rPr>
          <w:rFonts w:ascii="Roboto" w:eastAsia="Roboto" w:hAnsi="Roboto" w:cs="Roboto"/>
          <w:color w:val="111111"/>
          <w:sz w:val="24"/>
          <w:szCs w:val="24"/>
        </w:rPr>
        <w:t xml:space="preserve"> в месяц составляет </w:t>
      </w:r>
      <w:r w:rsidRPr="0CBFFE66">
        <w:rPr>
          <w:rFonts w:ascii="Roboto" w:eastAsia="Roboto" w:hAnsi="Roboto" w:cs="Roboto"/>
          <w:b/>
          <w:bCs/>
          <w:color w:val="111111"/>
          <w:sz w:val="24"/>
          <w:szCs w:val="24"/>
        </w:rPr>
        <w:t>$190,000</w:t>
      </w:r>
      <w:r w:rsidRPr="0CBFFE66">
        <w:rPr>
          <w:rFonts w:ascii="Roboto" w:eastAsia="Roboto" w:hAnsi="Roboto" w:cs="Roboto"/>
          <w:color w:val="111111"/>
          <w:sz w:val="24"/>
          <w:szCs w:val="24"/>
        </w:rPr>
        <w:t>. Однако не забываем учесть расходы в размере $29,000 в месяц. После вычета расходов чистая прибыль до вычета налогов составит около $160,000.</w:t>
      </w:r>
    </w:p>
    <w:p w14:paraId="66D99867" w14:textId="77777777" w:rsidR="0007008E" w:rsidRPr="0007008E" w:rsidRDefault="0007008E" w:rsidP="0007008E">
      <w:pPr>
        <w:shd w:val="clear" w:color="auto" w:fill="FFFFFF" w:themeFill="background1"/>
        <w:spacing w:before="180" w:after="0"/>
        <w:rPr>
          <w:rFonts w:ascii="Roboto" w:hAnsi="Roboto"/>
          <w:sz w:val="24"/>
          <w:szCs w:val="24"/>
        </w:rPr>
      </w:pPr>
      <w:r w:rsidRPr="0007008E">
        <w:rPr>
          <w:rFonts w:ascii="Roboto" w:hAnsi="Roboto"/>
          <w:sz w:val="24"/>
          <w:szCs w:val="24"/>
        </w:rPr>
        <w:t xml:space="preserve">После года работы по плану: </w:t>
      </w:r>
      <w:r w:rsidRPr="0007008E">
        <w:rPr>
          <w:rFonts w:ascii="Roboto" w:hAnsi="Roboto"/>
          <w:sz w:val="24"/>
          <w:szCs w:val="24"/>
          <w:lang w:val="en-US"/>
        </w:rPr>
        <w:t>ROI</w:t>
      </w:r>
      <w:r w:rsidRPr="0007008E">
        <w:rPr>
          <w:rFonts w:ascii="Roboto" w:hAnsi="Roboto"/>
          <w:sz w:val="24"/>
          <w:szCs w:val="24"/>
        </w:rPr>
        <w:t xml:space="preserve"> = (190</w:t>
      </w:r>
      <w:r w:rsidRPr="0007008E">
        <w:rPr>
          <w:rFonts w:ascii="Roboto" w:hAnsi="Roboto"/>
          <w:sz w:val="24"/>
          <w:szCs w:val="24"/>
          <w:lang w:val="en-US"/>
        </w:rPr>
        <w:t>k</w:t>
      </w:r>
      <w:r w:rsidRPr="0007008E">
        <w:rPr>
          <w:rFonts w:ascii="Roboto" w:hAnsi="Roboto"/>
          <w:sz w:val="24"/>
          <w:szCs w:val="24"/>
        </w:rPr>
        <w:t xml:space="preserve"> * (1 – 0.13) – 29</w:t>
      </w:r>
      <w:r w:rsidRPr="0007008E">
        <w:rPr>
          <w:rFonts w:ascii="Roboto" w:hAnsi="Roboto"/>
          <w:sz w:val="24"/>
          <w:szCs w:val="24"/>
          <w:lang w:val="en-US"/>
        </w:rPr>
        <w:t>k</w:t>
      </w:r>
      <w:r w:rsidRPr="0007008E">
        <w:rPr>
          <w:rFonts w:ascii="Roboto" w:hAnsi="Roboto"/>
          <w:sz w:val="24"/>
          <w:szCs w:val="24"/>
        </w:rPr>
        <w:t>) / 29</w:t>
      </w:r>
      <w:r w:rsidRPr="0007008E">
        <w:rPr>
          <w:rFonts w:ascii="Roboto" w:hAnsi="Roboto"/>
          <w:sz w:val="24"/>
          <w:szCs w:val="24"/>
          <w:lang w:val="en-US"/>
        </w:rPr>
        <w:t>k</w:t>
      </w:r>
      <w:r w:rsidRPr="0007008E">
        <w:rPr>
          <w:rFonts w:ascii="Roboto" w:hAnsi="Roboto"/>
          <w:sz w:val="24"/>
          <w:szCs w:val="24"/>
        </w:rPr>
        <w:t xml:space="preserve"> = 470% </w:t>
      </w:r>
    </w:p>
    <w:p w14:paraId="3936D131" w14:textId="22BF67A3" w:rsidR="0049500B" w:rsidRPr="0049500B" w:rsidRDefault="0049500B">
      <w:pPr>
        <w:rPr>
          <w:rFonts w:ascii="Roboto" w:eastAsia="Roboto" w:hAnsi="Roboto" w:cs="Roboto"/>
          <w:color w:val="111111"/>
          <w:sz w:val="24"/>
          <w:szCs w:val="24"/>
        </w:rPr>
      </w:pPr>
      <w:r w:rsidRPr="0049500B">
        <w:rPr>
          <w:rFonts w:ascii="Roboto" w:eastAsia="Roboto" w:hAnsi="Roboto" w:cs="Roboto"/>
          <w:color w:val="111111"/>
          <w:sz w:val="24"/>
          <w:szCs w:val="24"/>
        </w:rPr>
        <w:br w:type="page"/>
      </w:r>
    </w:p>
    <w:p w14:paraId="23F7A23F" w14:textId="78CD1C02" w:rsidR="00156966" w:rsidRDefault="0049500B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lastRenderedPageBreak/>
        <w:t>Полный анализ по Портеру:</w:t>
      </w:r>
    </w:p>
    <w:p w14:paraId="144BC578" w14:textId="72B7CBCB" w:rsidR="0049500B" w:rsidRDefault="0049500B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189F809C" wp14:editId="41E2D0B1">
            <wp:extent cx="5940425" cy="4850765"/>
            <wp:effectExtent l="0" t="0" r="3175" b="6985"/>
            <wp:docPr id="1993346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46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231D8" wp14:editId="417700D4">
            <wp:extent cx="5940425" cy="2396490"/>
            <wp:effectExtent l="0" t="0" r="3175" b="3810"/>
            <wp:docPr id="142740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09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8DB2" w14:textId="77777777" w:rsidR="007D20B4" w:rsidRDefault="007D20B4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</w:p>
    <w:p w14:paraId="6B86F224" w14:textId="77777777" w:rsidR="007D20B4" w:rsidRDefault="007D20B4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</w:p>
    <w:p w14:paraId="45C46187" w14:textId="77777777" w:rsidR="007D20B4" w:rsidRDefault="007D20B4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</w:p>
    <w:p w14:paraId="7EE454B2" w14:textId="77777777" w:rsidR="007D20B4" w:rsidRDefault="007D20B4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</w:p>
    <w:p w14:paraId="3A9D6F81" w14:textId="77777777" w:rsidR="007D20B4" w:rsidRDefault="007D20B4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</w:p>
    <w:p w14:paraId="3EC1A808" w14:textId="18922B8D" w:rsidR="00772D54" w:rsidRDefault="00772D54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lastRenderedPageBreak/>
        <w:t>Экспресс по Портеру:</w:t>
      </w:r>
    </w:p>
    <w:p w14:paraId="7AB6FF7D" w14:textId="1325361C" w:rsidR="00816D59" w:rsidRPr="007D20B4" w:rsidRDefault="007D20B4" w:rsidP="00156966">
      <w:pPr>
        <w:shd w:val="clear" w:color="auto" w:fill="FFFFFF" w:themeFill="background1"/>
        <w:spacing w:before="180" w:after="0"/>
        <w:ind w:right="-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15997929" wp14:editId="57CF30D4">
            <wp:extent cx="5940425" cy="2230755"/>
            <wp:effectExtent l="0" t="0" r="3175" b="0"/>
            <wp:docPr id="111343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3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D59" w:rsidRPr="007D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BE9"/>
    <w:multiLevelType w:val="multilevel"/>
    <w:tmpl w:val="51EC2D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557C4A"/>
    <w:multiLevelType w:val="hybridMultilevel"/>
    <w:tmpl w:val="423C5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A25CD"/>
    <w:multiLevelType w:val="hybridMultilevel"/>
    <w:tmpl w:val="76868A68"/>
    <w:lvl w:ilvl="0" w:tplc="61FEE074">
      <w:start w:val="1"/>
      <w:numFmt w:val="decimal"/>
      <w:lvlText w:val="%1)"/>
      <w:lvlJc w:val="left"/>
      <w:pPr>
        <w:ind w:left="720" w:hanging="360"/>
      </w:pPr>
    </w:lvl>
    <w:lvl w:ilvl="1" w:tplc="76F06B88">
      <w:start w:val="1"/>
      <w:numFmt w:val="lowerLetter"/>
      <w:lvlText w:val="%2."/>
      <w:lvlJc w:val="left"/>
      <w:pPr>
        <w:ind w:left="1440" w:hanging="360"/>
      </w:pPr>
    </w:lvl>
    <w:lvl w:ilvl="2" w:tplc="A5183514">
      <w:start w:val="1"/>
      <w:numFmt w:val="lowerRoman"/>
      <w:lvlText w:val="%3."/>
      <w:lvlJc w:val="right"/>
      <w:pPr>
        <w:ind w:left="2160" w:hanging="180"/>
      </w:pPr>
    </w:lvl>
    <w:lvl w:ilvl="3" w:tplc="C24EE226">
      <w:start w:val="1"/>
      <w:numFmt w:val="decimal"/>
      <w:lvlText w:val="%4."/>
      <w:lvlJc w:val="left"/>
      <w:pPr>
        <w:ind w:left="2880" w:hanging="360"/>
      </w:pPr>
    </w:lvl>
    <w:lvl w:ilvl="4" w:tplc="469AD438">
      <w:start w:val="1"/>
      <w:numFmt w:val="lowerLetter"/>
      <w:lvlText w:val="%5."/>
      <w:lvlJc w:val="left"/>
      <w:pPr>
        <w:ind w:left="3600" w:hanging="360"/>
      </w:pPr>
    </w:lvl>
    <w:lvl w:ilvl="5" w:tplc="E59E8D24">
      <w:start w:val="1"/>
      <w:numFmt w:val="lowerRoman"/>
      <w:lvlText w:val="%6."/>
      <w:lvlJc w:val="right"/>
      <w:pPr>
        <w:ind w:left="4320" w:hanging="180"/>
      </w:pPr>
    </w:lvl>
    <w:lvl w:ilvl="6" w:tplc="30BE68DC">
      <w:start w:val="1"/>
      <w:numFmt w:val="decimal"/>
      <w:lvlText w:val="%7."/>
      <w:lvlJc w:val="left"/>
      <w:pPr>
        <w:ind w:left="5040" w:hanging="360"/>
      </w:pPr>
    </w:lvl>
    <w:lvl w:ilvl="7" w:tplc="4B4C2F12">
      <w:start w:val="1"/>
      <w:numFmt w:val="lowerLetter"/>
      <w:lvlText w:val="%8."/>
      <w:lvlJc w:val="left"/>
      <w:pPr>
        <w:ind w:left="5760" w:hanging="360"/>
      </w:pPr>
    </w:lvl>
    <w:lvl w:ilvl="8" w:tplc="4314D7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926E3"/>
    <w:multiLevelType w:val="hybridMultilevel"/>
    <w:tmpl w:val="F3280710"/>
    <w:lvl w:ilvl="0" w:tplc="3C0625A4">
      <w:start w:val="1"/>
      <w:numFmt w:val="decimal"/>
      <w:lvlText w:val="%1)"/>
      <w:lvlJc w:val="left"/>
      <w:pPr>
        <w:ind w:left="720" w:hanging="360"/>
      </w:pPr>
    </w:lvl>
    <w:lvl w:ilvl="1" w:tplc="682E427A">
      <w:start w:val="1"/>
      <w:numFmt w:val="lowerLetter"/>
      <w:lvlText w:val="%2."/>
      <w:lvlJc w:val="left"/>
      <w:pPr>
        <w:ind w:left="1440" w:hanging="360"/>
      </w:pPr>
    </w:lvl>
    <w:lvl w:ilvl="2" w:tplc="C636A90E">
      <w:start w:val="1"/>
      <w:numFmt w:val="lowerRoman"/>
      <w:lvlText w:val="%3."/>
      <w:lvlJc w:val="right"/>
      <w:pPr>
        <w:ind w:left="2160" w:hanging="180"/>
      </w:pPr>
    </w:lvl>
    <w:lvl w:ilvl="3" w:tplc="FA985D34">
      <w:start w:val="1"/>
      <w:numFmt w:val="decimal"/>
      <w:lvlText w:val="%4."/>
      <w:lvlJc w:val="left"/>
      <w:pPr>
        <w:ind w:left="2880" w:hanging="360"/>
      </w:pPr>
    </w:lvl>
    <w:lvl w:ilvl="4" w:tplc="16CE5C80">
      <w:start w:val="1"/>
      <w:numFmt w:val="lowerLetter"/>
      <w:lvlText w:val="%5."/>
      <w:lvlJc w:val="left"/>
      <w:pPr>
        <w:ind w:left="3600" w:hanging="360"/>
      </w:pPr>
    </w:lvl>
    <w:lvl w:ilvl="5" w:tplc="1B2CCA38">
      <w:start w:val="1"/>
      <w:numFmt w:val="lowerRoman"/>
      <w:lvlText w:val="%6."/>
      <w:lvlJc w:val="right"/>
      <w:pPr>
        <w:ind w:left="4320" w:hanging="180"/>
      </w:pPr>
    </w:lvl>
    <w:lvl w:ilvl="6" w:tplc="80909296">
      <w:start w:val="1"/>
      <w:numFmt w:val="decimal"/>
      <w:lvlText w:val="%7."/>
      <w:lvlJc w:val="left"/>
      <w:pPr>
        <w:ind w:left="5040" w:hanging="360"/>
      </w:pPr>
    </w:lvl>
    <w:lvl w:ilvl="7" w:tplc="154ED080">
      <w:start w:val="1"/>
      <w:numFmt w:val="lowerLetter"/>
      <w:lvlText w:val="%8."/>
      <w:lvlJc w:val="left"/>
      <w:pPr>
        <w:ind w:left="5760" w:hanging="360"/>
      </w:pPr>
    </w:lvl>
    <w:lvl w:ilvl="8" w:tplc="7610CB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C38CD"/>
    <w:multiLevelType w:val="hybridMultilevel"/>
    <w:tmpl w:val="2EA83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D2DD8"/>
    <w:multiLevelType w:val="hybridMultilevel"/>
    <w:tmpl w:val="8C145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180B87"/>
    <w:multiLevelType w:val="hybridMultilevel"/>
    <w:tmpl w:val="43B62346"/>
    <w:lvl w:ilvl="0" w:tplc="7B18D188">
      <w:start w:val="1"/>
      <w:numFmt w:val="decimal"/>
      <w:lvlText w:val="%1."/>
      <w:lvlJc w:val="left"/>
      <w:pPr>
        <w:ind w:left="720" w:hanging="360"/>
      </w:pPr>
    </w:lvl>
    <w:lvl w:ilvl="1" w:tplc="C7382E1E">
      <w:start w:val="1"/>
      <w:numFmt w:val="lowerLetter"/>
      <w:lvlText w:val="%2."/>
      <w:lvlJc w:val="left"/>
      <w:pPr>
        <w:ind w:left="1440" w:hanging="360"/>
      </w:pPr>
    </w:lvl>
    <w:lvl w:ilvl="2" w:tplc="A1023E4E">
      <w:start w:val="1"/>
      <w:numFmt w:val="lowerRoman"/>
      <w:lvlText w:val="%3."/>
      <w:lvlJc w:val="right"/>
      <w:pPr>
        <w:ind w:left="2160" w:hanging="180"/>
      </w:pPr>
    </w:lvl>
    <w:lvl w:ilvl="3" w:tplc="C4CA0CC0">
      <w:start w:val="1"/>
      <w:numFmt w:val="decimal"/>
      <w:lvlText w:val="%4."/>
      <w:lvlJc w:val="left"/>
      <w:pPr>
        <w:ind w:left="2880" w:hanging="360"/>
      </w:pPr>
    </w:lvl>
    <w:lvl w:ilvl="4" w:tplc="90221492">
      <w:start w:val="1"/>
      <w:numFmt w:val="lowerLetter"/>
      <w:lvlText w:val="%5."/>
      <w:lvlJc w:val="left"/>
      <w:pPr>
        <w:ind w:left="3600" w:hanging="360"/>
      </w:pPr>
    </w:lvl>
    <w:lvl w:ilvl="5" w:tplc="65888FEA">
      <w:start w:val="1"/>
      <w:numFmt w:val="lowerRoman"/>
      <w:lvlText w:val="%6."/>
      <w:lvlJc w:val="right"/>
      <w:pPr>
        <w:ind w:left="4320" w:hanging="180"/>
      </w:pPr>
    </w:lvl>
    <w:lvl w:ilvl="6" w:tplc="A804312C">
      <w:start w:val="1"/>
      <w:numFmt w:val="decimal"/>
      <w:lvlText w:val="%7."/>
      <w:lvlJc w:val="left"/>
      <w:pPr>
        <w:ind w:left="5040" w:hanging="360"/>
      </w:pPr>
    </w:lvl>
    <w:lvl w:ilvl="7" w:tplc="EB3AA956">
      <w:start w:val="1"/>
      <w:numFmt w:val="lowerLetter"/>
      <w:lvlText w:val="%8."/>
      <w:lvlJc w:val="left"/>
      <w:pPr>
        <w:ind w:left="5760" w:hanging="360"/>
      </w:pPr>
    </w:lvl>
    <w:lvl w:ilvl="8" w:tplc="FAC644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C64CF"/>
    <w:multiLevelType w:val="hybridMultilevel"/>
    <w:tmpl w:val="23FCF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64F15"/>
    <w:multiLevelType w:val="hybridMultilevel"/>
    <w:tmpl w:val="9F8E73EA"/>
    <w:lvl w:ilvl="0" w:tplc="63C4DB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A8A8D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FFC98"/>
    <w:multiLevelType w:val="hybridMultilevel"/>
    <w:tmpl w:val="5596F5CE"/>
    <w:lvl w:ilvl="0" w:tplc="7FE857D8">
      <w:start w:val="1"/>
      <w:numFmt w:val="decimal"/>
      <w:lvlText w:val="%1."/>
      <w:lvlJc w:val="left"/>
      <w:pPr>
        <w:ind w:left="720" w:hanging="360"/>
      </w:pPr>
    </w:lvl>
    <w:lvl w:ilvl="1" w:tplc="746CD186">
      <w:start w:val="1"/>
      <w:numFmt w:val="lowerLetter"/>
      <w:lvlText w:val="%2."/>
      <w:lvlJc w:val="left"/>
      <w:pPr>
        <w:ind w:left="1440" w:hanging="360"/>
      </w:pPr>
    </w:lvl>
    <w:lvl w:ilvl="2" w:tplc="7E24B448">
      <w:start w:val="1"/>
      <w:numFmt w:val="lowerRoman"/>
      <w:lvlText w:val="%3."/>
      <w:lvlJc w:val="right"/>
      <w:pPr>
        <w:ind w:left="2160" w:hanging="180"/>
      </w:pPr>
    </w:lvl>
    <w:lvl w:ilvl="3" w:tplc="C8560A2C">
      <w:start w:val="1"/>
      <w:numFmt w:val="decimal"/>
      <w:lvlText w:val="%4."/>
      <w:lvlJc w:val="left"/>
      <w:pPr>
        <w:ind w:left="2880" w:hanging="360"/>
      </w:pPr>
    </w:lvl>
    <w:lvl w:ilvl="4" w:tplc="9E12C962">
      <w:start w:val="1"/>
      <w:numFmt w:val="lowerLetter"/>
      <w:lvlText w:val="%5."/>
      <w:lvlJc w:val="left"/>
      <w:pPr>
        <w:ind w:left="3600" w:hanging="360"/>
      </w:pPr>
    </w:lvl>
    <w:lvl w:ilvl="5" w:tplc="38D2190A">
      <w:start w:val="1"/>
      <w:numFmt w:val="lowerRoman"/>
      <w:lvlText w:val="%6."/>
      <w:lvlJc w:val="right"/>
      <w:pPr>
        <w:ind w:left="4320" w:hanging="180"/>
      </w:pPr>
    </w:lvl>
    <w:lvl w:ilvl="6" w:tplc="1E7033BC">
      <w:start w:val="1"/>
      <w:numFmt w:val="decimal"/>
      <w:lvlText w:val="%7."/>
      <w:lvlJc w:val="left"/>
      <w:pPr>
        <w:ind w:left="5040" w:hanging="360"/>
      </w:pPr>
    </w:lvl>
    <w:lvl w:ilvl="7" w:tplc="07F0F14C">
      <w:start w:val="1"/>
      <w:numFmt w:val="lowerLetter"/>
      <w:lvlText w:val="%8."/>
      <w:lvlJc w:val="left"/>
      <w:pPr>
        <w:ind w:left="5760" w:hanging="360"/>
      </w:pPr>
    </w:lvl>
    <w:lvl w:ilvl="8" w:tplc="76785A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D61EF"/>
    <w:multiLevelType w:val="hybridMultilevel"/>
    <w:tmpl w:val="1506FEDC"/>
    <w:lvl w:ilvl="0" w:tplc="CFB0493C">
      <w:start w:val="1"/>
      <w:numFmt w:val="decimal"/>
      <w:lvlText w:val="%1)"/>
      <w:lvlJc w:val="left"/>
      <w:pPr>
        <w:ind w:left="720" w:hanging="360"/>
      </w:pPr>
    </w:lvl>
    <w:lvl w:ilvl="1" w:tplc="FC1E8D38">
      <w:start w:val="1"/>
      <w:numFmt w:val="lowerLetter"/>
      <w:lvlText w:val="%2."/>
      <w:lvlJc w:val="left"/>
      <w:pPr>
        <w:ind w:left="1440" w:hanging="360"/>
      </w:pPr>
    </w:lvl>
    <w:lvl w:ilvl="2" w:tplc="118CA372">
      <w:start w:val="1"/>
      <w:numFmt w:val="lowerRoman"/>
      <w:lvlText w:val="%3."/>
      <w:lvlJc w:val="right"/>
      <w:pPr>
        <w:ind w:left="2160" w:hanging="180"/>
      </w:pPr>
    </w:lvl>
    <w:lvl w:ilvl="3" w:tplc="D7E4E0CC">
      <w:start w:val="1"/>
      <w:numFmt w:val="decimal"/>
      <w:lvlText w:val="%4."/>
      <w:lvlJc w:val="left"/>
      <w:pPr>
        <w:ind w:left="2880" w:hanging="360"/>
      </w:pPr>
    </w:lvl>
    <w:lvl w:ilvl="4" w:tplc="94E81BC2">
      <w:start w:val="1"/>
      <w:numFmt w:val="lowerLetter"/>
      <w:lvlText w:val="%5."/>
      <w:lvlJc w:val="left"/>
      <w:pPr>
        <w:ind w:left="3600" w:hanging="360"/>
      </w:pPr>
    </w:lvl>
    <w:lvl w:ilvl="5" w:tplc="29F899D0">
      <w:start w:val="1"/>
      <w:numFmt w:val="lowerRoman"/>
      <w:lvlText w:val="%6."/>
      <w:lvlJc w:val="right"/>
      <w:pPr>
        <w:ind w:left="4320" w:hanging="180"/>
      </w:pPr>
    </w:lvl>
    <w:lvl w:ilvl="6" w:tplc="5D90D03A">
      <w:start w:val="1"/>
      <w:numFmt w:val="decimal"/>
      <w:lvlText w:val="%7."/>
      <w:lvlJc w:val="left"/>
      <w:pPr>
        <w:ind w:left="5040" w:hanging="360"/>
      </w:pPr>
    </w:lvl>
    <w:lvl w:ilvl="7" w:tplc="ECF63464">
      <w:start w:val="1"/>
      <w:numFmt w:val="lowerLetter"/>
      <w:lvlText w:val="%8."/>
      <w:lvlJc w:val="left"/>
      <w:pPr>
        <w:ind w:left="5760" w:hanging="360"/>
      </w:pPr>
    </w:lvl>
    <w:lvl w:ilvl="8" w:tplc="473C1A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42CE0"/>
    <w:multiLevelType w:val="hybridMultilevel"/>
    <w:tmpl w:val="54887D6A"/>
    <w:lvl w:ilvl="0" w:tplc="C0CCDFE6">
      <w:start w:val="1"/>
      <w:numFmt w:val="decimal"/>
      <w:lvlText w:val="%1)"/>
      <w:lvlJc w:val="left"/>
      <w:pPr>
        <w:ind w:left="720" w:hanging="360"/>
      </w:pPr>
    </w:lvl>
    <w:lvl w:ilvl="1" w:tplc="0074A18C">
      <w:start w:val="1"/>
      <w:numFmt w:val="lowerLetter"/>
      <w:lvlText w:val="%2."/>
      <w:lvlJc w:val="left"/>
      <w:pPr>
        <w:ind w:left="1440" w:hanging="360"/>
      </w:pPr>
    </w:lvl>
    <w:lvl w:ilvl="2" w:tplc="0166084E">
      <w:start w:val="1"/>
      <w:numFmt w:val="lowerRoman"/>
      <w:lvlText w:val="%3."/>
      <w:lvlJc w:val="right"/>
      <w:pPr>
        <w:ind w:left="2160" w:hanging="180"/>
      </w:pPr>
    </w:lvl>
    <w:lvl w:ilvl="3" w:tplc="DB8C0A40">
      <w:start w:val="1"/>
      <w:numFmt w:val="decimal"/>
      <w:lvlText w:val="%4."/>
      <w:lvlJc w:val="left"/>
      <w:pPr>
        <w:ind w:left="2880" w:hanging="360"/>
      </w:pPr>
    </w:lvl>
    <w:lvl w:ilvl="4" w:tplc="A08EF5E2">
      <w:start w:val="1"/>
      <w:numFmt w:val="lowerLetter"/>
      <w:lvlText w:val="%5."/>
      <w:lvlJc w:val="left"/>
      <w:pPr>
        <w:ind w:left="3600" w:hanging="360"/>
      </w:pPr>
    </w:lvl>
    <w:lvl w:ilvl="5" w:tplc="668A5D68">
      <w:start w:val="1"/>
      <w:numFmt w:val="lowerRoman"/>
      <w:lvlText w:val="%6."/>
      <w:lvlJc w:val="right"/>
      <w:pPr>
        <w:ind w:left="4320" w:hanging="180"/>
      </w:pPr>
    </w:lvl>
    <w:lvl w:ilvl="6" w:tplc="B0E23FFA">
      <w:start w:val="1"/>
      <w:numFmt w:val="decimal"/>
      <w:lvlText w:val="%7."/>
      <w:lvlJc w:val="left"/>
      <w:pPr>
        <w:ind w:left="5040" w:hanging="360"/>
      </w:pPr>
    </w:lvl>
    <w:lvl w:ilvl="7" w:tplc="D6F4DEDC">
      <w:start w:val="1"/>
      <w:numFmt w:val="lowerLetter"/>
      <w:lvlText w:val="%8."/>
      <w:lvlJc w:val="left"/>
      <w:pPr>
        <w:ind w:left="5760" w:hanging="360"/>
      </w:pPr>
    </w:lvl>
    <w:lvl w:ilvl="8" w:tplc="30F0D07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029A6"/>
    <w:multiLevelType w:val="multilevel"/>
    <w:tmpl w:val="030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BBE1A9"/>
    <w:multiLevelType w:val="hybridMultilevel"/>
    <w:tmpl w:val="8B9C4906"/>
    <w:lvl w:ilvl="0" w:tplc="D97E354C">
      <w:start w:val="1"/>
      <w:numFmt w:val="decimal"/>
      <w:lvlText w:val="%1)"/>
      <w:lvlJc w:val="left"/>
      <w:pPr>
        <w:ind w:left="720" w:hanging="360"/>
      </w:pPr>
    </w:lvl>
    <w:lvl w:ilvl="1" w:tplc="10363554">
      <w:start w:val="1"/>
      <w:numFmt w:val="lowerLetter"/>
      <w:lvlText w:val="%2."/>
      <w:lvlJc w:val="left"/>
      <w:pPr>
        <w:ind w:left="1440" w:hanging="360"/>
      </w:pPr>
    </w:lvl>
    <w:lvl w:ilvl="2" w:tplc="315AA452">
      <w:start w:val="1"/>
      <w:numFmt w:val="lowerRoman"/>
      <w:lvlText w:val="%3."/>
      <w:lvlJc w:val="right"/>
      <w:pPr>
        <w:ind w:left="2160" w:hanging="180"/>
      </w:pPr>
    </w:lvl>
    <w:lvl w:ilvl="3" w:tplc="543A927C">
      <w:start w:val="1"/>
      <w:numFmt w:val="decimal"/>
      <w:lvlText w:val="%4."/>
      <w:lvlJc w:val="left"/>
      <w:pPr>
        <w:ind w:left="2880" w:hanging="360"/>
      </w:pPr>
    </w:lvl>
    <w:lvl w:ilvl="4" w:tplc="078E2706">
      <w:start w:val="1"/>
      <w:numFmt w:val="lowerLetter"/>
      <w:lvlText w:val="%5."/>
      <w:lvlJc w:val="left"/>
      <w:pPr>
        <w:ind w:left="3600" w:hanging="360"/>
      </w:pPr>
    </w:lvl>
    <w:lvl w:ilvl="5" w:tplc="987E7F86">
      <w:start w:val="1"/>
      <w:numFmt w:val="lowerRoman"/>
      <w:lvlText w:val="%6."/>
      <w:lvlJc w:val="right"/>
      <w:pPr>
        <w:ind w:left="4320" w:hanging="180"/>
      </w:pPr>
    </w:lvl>
    <w:lvl w:ilvl="6" w:tplc="ACA82A28">
      <w:start w:val="1"/>
      <w:numFmt w:val="decimal"/>
      <w:lvlText w:val="%7."/>
      <w:lvlJc w:val="left"/>
      <w:pPr>
        <w:ind w:left="5040" w:hanging="360"/>
      </w:pPr>
    </w:lvl>
    <w:lvl w:ilvl="7" w:tplc="B8FABF66">
      <w:start w:val="1"/>
      <w:numFmt w:val="lowerLetter"/>
      <w:lvlText w:val="%8."/>
      <w:lvlJc w:val="left"/>
      <w:pPr>
        <w:ind w:left="5760" w:hanging="360"/>
      </w:pPr>
    </w:lvl>
    <w:lvl w:ilvl="8" w:tplc="605C1EB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49B4F"/>
    <w:multiLevelType w:val="hybridMultilevel"/>
    <w:tmpl w:val="3F56500E"/>
    <w:lvl w:ilvl="0" w:tplc="A9C8D86A">
      <w:start w:val="1"/>
      <w:numFmt w:val="decimal"/>
      <w:lvlText w:val="%1."/>
      <w:lvlJc w:val="left"/>
      <w:pPr>
        <w:ind w:left="720" w:hanging="360"/>
      </w:pPr>
    </w:lvl>
    <w:lvl w:ilvl="1" w:tplc="D4E2A0C2">
      <w:start w:val="1"/>
      <w:numFmt w:val="lowerLetter"/>
      <w:lvlText w:val="%2."/>
      <w:lvlJc w:val="left"/>
      <w:pPr>
        <w:ind w:left="1440" w:hanging="360"/>
      </w:pPr>
    </w:lvl>
    <w:lvl w:ilvl="2" w:tplc="D744CABC">
      <w:start w:val="1"/>
      <w:numFmt w:val="lowerRoman"/>
      <w:lvlText w:val="%3."/>
      <w:lvlJc w:val="right"/>
      <w:pPr>
        <w:ind w:left="2160" w:hanging="180"/>
      </w:pPr>
    </w:lvl>
    <w:lvl w:ilvl="3" w:tplc="201E859A">
      <w:start w:val="1"/>
      <w:numFmt w:val="decimal"/>
      <w:lvlText w:val="%4."/>
      <w:lvlJc w:val="left"/>
      <w:pPr>
        <w:ind w:left="2880" w:hanging="360"/>
      </w:pPr>
    </w:lvl>
    <w:lvl w:ilvl="4" w:tplc="EE3C2C48">
      <w:start w:val="1"/>
      <w:numFmt w:val="lowerLetter"/>
      <w:lvlText w:val="%5."/>
      <w:lvlJc w:val="left"/>
      <w:pPr>
        <w:ind w:left="3600" w:hanging="360"/>
      </w:pPr>
    </w:lvl>
    <w:lvl w:ilvl="5" w:tplc="383A52A0">
      <w:start w:val="1"/>
      <w:numFmt w:val="lowerRoman"/>
      <w:lvlText w:val="%6."/>
      <w:lvlJc w:val="right"/>
      <w:pPr>
        <w:ind w:left="4320" w:hanging="180"/>
      </w:pPr>
    </w:lvl>
    <w:lvl w:ilvl="6" w:tplc="1B9C9FF6">
      <w:start w:val="1"/>
      <w:numFmt w:val="decimal"/>
      <w:lvlText w:val="%7."/>
      <w:lvlJc w:val="left"/>
      <w:pPr>
        <w:ind w:left="5040" w:hanging="360"/>
      </w:pPr>
    </w:lvl>
    <w:lvl w:ilvl="7" w:tplc="19AAD90A">
      <w:start w:val="1"/>
      <w:numFmt w:val="lowerLetter"/>
      <w:lvlText w:val="%8."/>
      <w:lvlJc w:val="left"/>
      <w:pPr>
        <w:ind w:left="5760" w:hanging="360"/>
      </w:pPr>
    </w:lvl>
    <w:lvl w:ilvl="8" w:tplc="F412E2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A035A"/>
    <w:multiLevelType w:val="hybridMultilevel"/>
    <w:tmpl w:val="309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3F2FD"/>
    <w:multiLevelType w:val="hybridMultilevel"/>
    <w:tmpl w:val="9392BB44"/>
    <w:lvl w:ilvl="0" w:tplc="BE08C1EC">
      <w:start w:val="1"/>
      <w:numFmt w:val="decimal"/>
      <w:lvlText w:val="%1."/>
      <w:lvlJc w:val="left"/>
      <w:pPr>
        <w:ind w:left="720" w:hanging="360"/>
      </w:pPr>
    </w:lvl>
    <w:lvl w:ilvl="1" w:tplc="F3803B6E">
      <w:start w:val="1"/>
      <w:numFmt w:val="lowerLetter"/>
      <w:lvlText w:val="%2."/>
      <w:lvlJc w:val="left"/>
      <w:pPr>
        <w:ind w:left="1440" w:hanging="360"/>
      </w:pPr>
    </w:lvl>
    <w:lvl w:ilvl="2" w:tplc="61102D46">
      <w:start w:val="1"/>
      <w:numFmt w:val="lowerRoman"/>
      <w:lvlText w:val="%3."/>
      <w:lvlJc w:val="right"/>
      <w:pPr>
        <w:ind w:left="2160" w:hanging="180"/>
      </w:pPr>
    </w:lvl>
    <w:lvl w:ilvl="3" w:tplc="28440716">
      <w:start w:val="1"/>
      <w:numFmt w:val="decimal"/>
      <w:lvlText w:val="%4."/>
      <w:lvlJc w:val="left"/>
      <w:pPr>
        <w:ind w:left="2880" w:hanging="360"/>
      </w:pPr>
    </w:lvl>
    <w:lvl w:ilvl="4" w:tplc="360007D2">
      <w:start w:val="1"/>
      <w:numFmt w:val="lowerLetter"/>
      <w:lvlText w:val="%5."/>
      <w:lvlJc w:val="left"/>
      <w:pPr>
        <w:ind w:left="3600" w:hanging="360"/>
      </w:pPr>
    </w:lvl>
    <w:lvl w:ilvl="5" w:tplc="6A5478A6">
      <w:start w:val="1"/>
      <w:numFmt w:val="lowerRoman"/>
      <w:lvlText w:val="%6."/>
      <w:lvlJc w:val="right"/>
      <w:pPr>
        <w:ind w:left="4320" w:hanging="180"/>
      </w:pPr>
    </w:lvl>
    <w:lvl w:ilvl="6" w:tplc="10CE051E">
      <w:start w:val="1"/>
      <w:numFmt w:val="decimal"/>
      <w:lvlText w:val="%7."/>
      <w:lvlJc w:val="left"/>
      <w:pPr>
        <w:ind w:left="5040" w:hanging="360"/>
      </w:pPr>
    </w:lvl>
    <w:lvl w:ilvl="7" w:tplc="D10416BE">
      <w:start w:val="1"/>
      <w:numFmt w:val="lowerLetter"/>
      <w:lvlText w:val="%8."/>
      <w:lvlJc w:val="left"/>
      <w:pPr>
        <w:ind w:left="5760" w:hanging="360"/>
      </w:pPr>
    </w:lvl>
    <w:lvl w:ilvl="8" w:tplc="C6346B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3630D"/>
    <w:multiLevelType w:val="hybridMultilevel"/>
    <w:tmpl w:val="A78AED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7D55397"/>
    <w:multiLevelType w:val="hybridMultilevel"/>
    <w:tmpl w:val="F17E24B0"/>
    <w:lvl w:ilvl="0" w:tplc="D730FA86">
      <w:start w:val="1"/>
      <w:numFmt w:val="decimal"/>
      <w:lvlText w:val="%1)"/>
      <w:lvlJc w:val="left"/>
      <w:pPr>
        <w:ind w:left="720" w:hanging="360"/>
      </w:pPr>
    </w:lvl>
    <w:lvl w:ilvl="1" w:tplc="73FC1BF2">
      <w:start w:val="1"/>
      <w:numFmt w:val="lowerLetter"/>
      <w:lvlText w:val="%2."/>
      <w:lvlJc w:val="left"/>
      <w:pPr>
        <w:ind w:left="1440" w:hanging="360"/>
      </w:pPr>
    </w:lvl>
    <w:lvl w:ilvl="2" w:tplc="6F58F416">
      <w:start w:val="1"/>
      <w:numFmt w:val="lowerRoman"/>
      <w:lvlText w:val="%3."/>
      <w:lvlJc w:val="right"/>
      <w:pPr>
        <w:ind w:left="2160" w:hanging="180"/>
      </w:pPr>
    </w:lvl>
    <w:lvl w:ilvl="3" w:tplc="8066585A">
      <w:start w:val="1"/>
      <w:numFmt w:val="decimal"/>
      <w:lvlText w:val="%4."/>
      <w:lvlJc w:val="left"/>
      <w:pPr>
        <w:ind w:left="2880" w:hanging="360"/>
      </w:pPr>
    </w:lvl>
    <w:lvl w:ilvl="4" w:tplc="06F8A91C">
      <w:start w:val="1"/>
      <w:numFmt w:val="lowerLetter"/>
      <w:lvlText w:val="%5."/>
      <w:lvlJc w:val="left"/>
      <w:pPr>
        <w:ind w:left="3600" w:hanging="360"/>
      </w:pPr>
    </w:lvl>
    <w:lvl w:ilvl="5" w:tplc="0DB06AA6">
      <w:start w:val="1"/>
      <w:numFmt w:val="lowerRoman"/>
      <w:lvlText w:val="%6."/>
      <w:lvlJc w:val="right"/>
      <w:pPr>
        <w:ind w:left="4320" w:hanging="180"/>
      </w:pPr>
    </w:lvl>
    <w:lvl w:ilvl="6" w:tplc="E7D43F02">
      <w:start w:val="1"/>
      <w:numFmt w:val="decimal"/>
      <w:lvlText w:val="%7."/>
      <w:lvlJc w:val="left"/>
      <w:pPr>
        <w:ind w:left="5040" w:hanging="360"/>
      </w:pPr>
    </w:lvl>
    <w:lvl w:ilvl="7" w:tplc="A0E266D4">
      <w:start w:val="1"/>
      <w:numFmt w:val="lowerLetter"/>
      <w:lvlText w:val="%8."/>
      <w:lvlJc w:val="left"/>
      <w:pPr>
        <w:ind w:left="5760" w:hanging="360"/>
      </w:pPr>
    </w:lvl>
    <w:lvl w:ilvl="8" w:tplc="501C9A1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EF5AA"/>
    <w:multiLevelType w:val="multilevel"/>
    <w:tmpl w:val="36560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575B7A50"/>
    <w:multiLevelType w:val="multilevel"/>
    <w:tmpl w:val="214A6A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8186931"/>
    <w:multiLevelType w:val="hybridMultilevel"/>
    <w:tmpl w:val="EF0682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C4492"/>
    <w:multiLevelType w:val="hybridMultilevel"/>
    <w:tmpl w:val="A7A050F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E203B12"/>
    <w:multiLevelType w:val="hybridMultilevel"/>
    <w:tmpl w:val="E9481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632D2"/>
    <w:multiLevelType w:val="hybridMultilevel"/>
    <w:tmpl w:val="B2CE0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42D48"/>
    <w:multiLevelType w:val="hybridMultilevel"/>
    <w:tmpl w:val="E7DA57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E3A723F"/>
    <w:multiLevelType w:val="multilevel"/>
    <w:tmpl w:val="557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0B718D"/>
    <w:multiLevelType w:val="hybridMultilevel"/>
    <w:tmpl w:val="98CA1470"/>
    <w:lvl w:ilvl="0" w:tplc="7AC68A74">
      <w:start w:val="1"/>
      <w:numFmt w:val="decimal"/>
      <w:lvlText w:val="%1."/>
      <w:lvlJc w:val="left"/>
      <w:pPr>
        <w:ind w:left="720" w:hanging="360"/>
      </w:pPr>
    </w:lvl>
    <w:lvl w:ilvl="1" w:tplc="EEE20472">
      <w:start w:val="1"/>
      <w:numFmt w:val="lowerLetter"/>
      <w:lvlText w:val="%2."/>
      <w:lvlJc w:val="left"/>
      <w:pPr>
        <w:ind w:left="1440" w:hanging="360"/>
      </w:pPr>
    </w:lvl>
    <w:lvl w:ilvl="2" w:tplc="DADCBDEA">
      <w:start w:val="1"/>
      <w:numFmt w:val="lowerRoman"/>
      <w:lvlText w:val="%3."/>
      <w:lvlJc w:val="right"/>
      <w:pPr>
        <w:ind w:left="2160" w:hanging="180"/>
      </w:pPr>
    </w:lvl>
    <w:lvl w:ilvl="3" w:tplc="647EA16E">
      <w:start w:val="1"/>
      <w:numFmt w:val="decimal"/>
      <w:lvlText w:val="%4."/>
      <w:lvlJc w:val="left"/>
      <w:pPr>
        <w:ind w:left="2880" w:hanging="360"/>
      </w:pPr>
    </w:lvl>
    <w:lvl w:ilvl="4" w:tplc="A2949942">
      <w:start w:val="1"/>
      <w:numFmt w:val="lowerLetter"/>
      <w:lvlText w:val="%5."/>
      <w:lvlJc w:val="left"/>
      <w:pPr>
        <w:ind w:left="3600" w:hanging="360"/>
      </w:pPr>
    </w:lvl>
    <w:lvl w:ilvl="5" w:tplc="FB0824DA">
      <w:start w:val="1"/>
      <w:numFmt w:val="lowerRoman"/>
      <w:lvlText w:val="%6."/>
      <w:lvlJc w:val="right"/>
      <w:pPr>
        <w:ind w:left="4320" w:hanging="180"/>
      </w:pPr>
    </w:lvl>
    <w:lvl w:ilvl="6" w:tplc="473AF74E">
      <w:start w:val="1"/>
      <w:numFmt w:val="decimal"/>
      <w:lvlText w:val="%7."/>
      <w:lvlJc w:val="left"/>
      <w:pPr>
        <w:ind w:left="5040" w:hanging="360"/>
      </w:pPr>
    </w:lvl>
    <w:lvl w:ilvl="7" w:tplc="F1946BCC">
      <w:start w:val="1"/>
      <w:numFmt w:val="lowerLetter"/>
      <w:lvlText w:val="%8."/>
      <w:lvlJc w:val="left"/>
      <w:pPr>
        <w:ind w:left="5760" w:hanging="360"/>
      </w:pPr>
    </w:lvl>
    <w:lvl w:ilvl="8" w:tplc="E77AD35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A718C"/>
    <w:multiLevelType w:val="hybridMultilevel"/>
    <w:tmpl w:val="17D6D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C79F4"/>
    <w:multiLevelType w:val="multilevel"/>
    <w:tmpl w:val="9BD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9A698"/>
    <w:multiLevelType w:val="hybridMultilevel"/>
    <w:tmpl w:val="B5EE178C"/>
    <w:lvl w:ilvl="0" w:tplc="ABF66ED2">
      <w:start w:val="1"/>
      <w:numFmt w:val="decimal"/>
      <w:lvlText w:val="%1."/>
      <w:lvlJc w:val="left"/>
      <w:pPr>
        <w:ind w:left="720" w:hanging="360"/>
      </w:pPr>
    </w:lvl>
    <w:lvl w:ilvl="1" w:tplc="D0C21F9C">
      <w:start w:val="1"/>
      <w:numFmt w:val="lowerLetter"/>
      <w:lvlText w:val="%2."/>
      <w:lvlJc w:val="left"/>
      <w:pPr>
        <w:ind w:left="1440" w:hanging="360"/>
      </w:pPr>
    </w:lvl>
    <w:lvl w:ilvl="2" w:tplc="1A06CB1E">
      <w:start w:val="1"/>
      <w:numFmt w:val="lowerRoman"/>
      <w:lvlText w:val="%3."/>
      <w:lvlJc w:val="right"/>
      <w:pPr>
        <w:ind w:left="2160" w:hanging="180"/>
      </w:pPr>
    </w:lvl>
    <w:lvl w:ilvl="3" w:tplc="CCE4E94C">
      <w:start w:val="1"/>
      <w:numFmt w:val="decimal"/>
      <w:lvlText w:val="%4."/>
      <w:lvlJc w:val="left"/>
      <w:pPr>
        <w:ind w:left="2880" w:hanging="360"/>
      </w:pPr>
    </w:lvl>
    <w:lvl w:ilvl="4" w:tplc="8F485E38">
      <w:start w:val="1"/>
      <w:numFmt w:val="lowerLetter"/>
      <w:lvlText w:val="%5."/>
      <w:lvlJc w:val="left"/>
      <w:pPr>
        <w:ind w:left="3600" w:hanging="360"/>
      </w:pPr>
    </w:lvl>
    <w:lvl w:ilvl="5" w:tplc="0E7C1B1A">
      <w:start w:val="1"/>
      <w:numFmt w:val="lowerRoman"/>
      <w:lvlText w:val="%6."/>
      <w:lvlJc w:val="right"/>
      <w:pPr>
        <w:ind w:left="4320" w:hanging="180"/>
      </w:pPr>
    </w:lvl>
    <w:lvl w:ilvl="6" w:tplc="0E5E921A">
      <w:start w:val="1"/>
      <w:numFmt w:val="decimal"/>
      <w:lvlText w:val="%7."/>
      <w:lvlJc w:val="left"/>
      <w:pPr>
        <w:ind w:left="5040" w:hanging="360"/>
      </w:pPr>
    </w:lvl>
    <w:lvl w:ilvl="7" w:tplc="5D003082">
      <w:start w:val="1"/>
      <w:numFmt w:val="lowerLetter"/>
      <w:lvlText w:val="%8."/>
      <w:lvlJc w:val="left"/>
      <w:pPr>
        <w:ind w:left="5760" w:hanging="360"/>
      </w:pPr>
    </w:lvl>
    <w:lvl w:ilvl="8" w:tplc="6EEE43B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73605"/>
    <w:multiLevelType w:val="hybridMultilevel"/>
    <w:tmpl w:val="B8763E88"/>
    <w:lvl w:ilvl="0" w:tplc="6DE8EB70">
      <w:start w:val="1"/>
      <w:numFmt w:val="decimal"/>
      <w:lvlText w:val="%1."/>
      <w:lvlJc w:val="left"/>
      <w:pPr>
        <w:ind w:left="720" w:hanging="360"/>
      </w:pPr>
    </w:lvl>
    <w:lvl w:ilvl="1" w:tplc="C0AE8B58">
      <w:start w:val="1"/>
      <w:numFmt w:val="lowerLetter"/>
      <w:lvlText w:val="%2."/>
      <w:lvlJc w:val="left"/>
      <w:pPr>
        <w:ind w:left="1440" w:hanging="360"/>
      </w:pPr>
    </w:lvl>
    <w:lvl w:ilvl="2" w:tplc="180E2D88">
      <w:start w:val="1"/>
      <w:numFmt w:val="lowerRoman"/>
      <w:lvlText w:val="%3."/>
      <w:lvlJc w:val="right"/>
      <w:pPr>
        <w:ind w:left="2160" w:hanging="180"/>
      </w:pPr>
    </w:lvl>
    <w:lvl w:ilvl="3" w:tplc="3F82D96A">
      <w:start w:val="1"/>
      <w:numFmt w:val="decimal"/>
      <w:lvlText w:val="%4."/>
      <w:lvlJc w:val="left"/>
      <w:pPr>
        <w:ind w:left="2880" w:hanging="360"/>
      </w:pPr>
    </w:lvl>
    <w:lvl w:ilvl="4" w:tplc="6DA6E964">
      <w:start w:val="1"/>
      <w:numFmt w:val="lowerLetter"/>
      <w:lvlText w:val="%5."/>
      <w:lvlJc w:val="left"/>
      <w:pPr>
        <w:ind w:left="3600" w:hanging="360"/>
      </w:pPr>
    </w:lvl>
    <w:lvl w:ilvl="5" w:tplc="51EC4F16">
      <w:start w:val="1"/>
      <w:numFmt w:val="lowerRoman"/>
      <w:lvlText w:val="%6."/>
      <w:lvlJc w:val="right"/>
      <w:pPr>
        <w:ind w:left="4320" w:hanging="180"/>
      </w:pPr>
    </w:lvl>
    <w:lvl w:ilvl="6" w:tplc="894A6A2E">
      <w:start w:val="1"/>
      <w:numFmt w:val="decimal"/>
      <w:lvlText w:val="%7."/>
      <w:lvlJc w:val="left"/>
      <w:pPr>
        <w:ind w:left="5040" w:hanging="360"/>
      </w:pPr>
    </w:lvl>
    <w:lvl w:ilvl="7" w:tplc="F90A9FE0">
      <w:start w:val="1"/>
      <w:numFmt w:val="lowerLetter"/>
      <w:lvlText w:val="%8."/>
      <w:lvlJc w:val="left"/>
      <w:pPr>
        <w:ind w:left="5760" w:hanging="360"/>
      </w:pPr>
    </w:lvl>
    <w:lvl w:ilvl="8" w:tplc="D58006F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E41B6"/>
    <w:multiLevelType w:val="hybridMultilevel"/>
    <w:tmpl w:val="50A42248"/>
    <w:lvl w:ilvl="0" w:tplc="7C5A2240">
      <w:start w:val="1"/>
      <w:numFmt w:val="decimal"/>
      <w:lvlText w:val="%1."/>
      <w:lvlJc w:val="left"/>
      <w:pPr>
        <w:ind w:left="720" w:hanging="360"/>
      </w:pPr>
    </w:lvl>
    <w:lvl w:ilvl="1" w:tplc="44A85CCE">
      <w:start w:val="1"/>
      <w:numFmt w:val="lowerLetter"/>
      <w:lvlText w:val="%2."/>
      <w:lvlJc w:val="left"/>
      <w:pPr>
        <w:ind w:left="1440" w:hanging="360"/>
      </w:pPr>
    </w:lvl>
    <w:lvl w:ilvl="2" w:tplc="C1266DC8">
      <w:start w:val="1"/>
      <w:numFmt w:val="lowerRoman"/>
      <w:lvlText w:val="%3."/>
      <w:lvlJc w:val="right"/>
      <w:pPr>
        <w:ind w:left="2160" w:hanging="180"/>
      </w:pPr>
    </w:lvl>
    <w:lvl w:ilvl="3" w:tplc="182A596C">
      <w:start w:val="1"/>
      <w:numFmt w:val="decimal"/>
      <w:lvlText w:val="%4."/>
      <w:lvlJc w:val="left"/>
      <w:pPr>
        <w:ind w:left="2880" w:hanging="360"/>
      </w:pPr>
    </w:lvl>
    <w:lvl w:ilvl="4" w:tplc="DCAEA6E2">
      <w:start w:val="1"/>
      <w:numFmt w:val="lowerLetter"/>
      <w:lvlText w:val="%5."/>
      <w:lvlJc w:val="left"/>
      <w:pPr>
        <w:ind w:left="3600" w:hanging="360"/>
      </w:pPr>
    </w:lvl>
    <w:lvl w:ilvl="5" w:tplc="A2122316">
      <w:start w:val="1"/>
      <w:numFmt w:val="lowerRoman"/>
      <w:lvlText w:val="%6."/>
      <w:lvlJc w:val="right"/>
      <w:pPr>
        <w:ind w:left="4320" w:hanging="180"/>
      </w:pPr>
    </w:lvl>
    <w:lvl w:ilvl="6" w:tplc="5A32B930">
      <w:start w:val="1"/>
      <w:numFmt w:val="decimal"/>
      <w:lvlText w:val="%7."/>
      <w:lvlJc w:val="left"/>
      <w:pPr>
        <w:ind w:left="5040" w:hanging="360"/>
      </w:pPr>
    </w:lvl>
    <w:lvl w:ilvl="7" w:tplc="0C2EB146">
      <w:start w:val="1"/>
      <w:numFmt w:val="lowerLetter"/>
      <w:lvlText w:val="%8."/>
      <w:lvlJc w:val="left"/>
      <w:pPr>
        <w:ind w:left="5760" w:hanging="360"/>
      </w:pPr>
    </w:lvl>
    <w:lvl w:ilvl="8" w:tplc="6626358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900D3"/>
    <w:multiLevelType w:val="hybridMultilevel"/>
    <w:tmpl w:val="469E876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77301855">
    <w:abstractNumId w:val="29"/>
  </w:num>
  <w:num w:numId="2" w16cid:durableId="522942053">
    <w:abstractNumId w:val="23"/>
  </w:num>
  <w:num w:numId="3" w16cid:durableId="115485621">
    <w:abstractNumId w:val="28"/>
  </w:num>
  <w:num w:numId="4" w16cid:durableId="1456171586">
    <w:abstractNumId w:val="24"/>
  </w:num>
  <w:num w:numId="5" w16cid:durableId="16024930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81559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8796248">
    <w:abstractNumId w:val="1"/>
  </w:num>
  <w:num w:numId="8" w16cid:durableId="730420636">
    <w:abstractNumId w:val="26"/>
  </w:num>
  <w:num w:numId="9" w16cid:durableId="1652901237">
    <w:abstractNumId w:val="25"/>
  </w:num>
  <w:num w:numId="10" w16cid:durableId="1695765059">
    <w:abstractNumId w:val="5"/>
  </w:num>
  <w:num w:numId="11" w16cid:durableId="169106481">
    <w:abstractNumId w:val="33"/>
  </w:num>
  <w:num w:numId="12" w16cid:durableId="1296133435">
    <w:abstractNumId w:val="17"/>
  </w:num>
  <w:num w:numId="13" w16cid:durableId="258299224">
    <w:abstractNumId w:val="22"/>
  </w:num>
  <w:num w:numId="14" w16cid:durableId="667825548">
    <w:abstractNumId w:val="12"/>
  </w:num>
  <w:num w:numId="15" w16cid:durableId="325013529">
    <w:abstractNumId w:val="7"/>
  </w:num>
  <w:num w:numId="16" w16cid:durableId="1882981668">
    <w:abstractNumId w:val="8"/>
  </w:num>
  <w:num w:numId="17" w16cid:durableId="1507134245">
    <w:abstractNumId w:val="4"/>
  </w:num>
  <w:num w:numId="18" w16cid:durableId="1385987042">
    <w:abstractNumId w:val="15"/>
  </w:num>
  <w:num w:numId="19" w16cid:durableId="1402830278">
    <w:abstractNumId w:val="21"/>
  </w:num>
  <w:num w:numId="20" w16cid:durableId="1971856845">
    <w:abstractNumId w:val="32"/>
  </w:num>
  <w:num w:numId="21" w16cid:durableId="533614042">
    <w:abstractNumId w:val="27"/>
  </w:num>
  <w:num w:numId="22" w16cid:durableId="857887688">
    <w:abstractNumId w:val="19"/>
  </w:num>
  <w:num w:numId="23" w16cid:durableId="2066761144">
    <w:abstractNumId w:val="6"/>
  </w:num>
  <w:num w:numId="24" w16cid:durableId="295336068">
    <w:abstractNumId w:val="9"/>
  </w:num>
  <w:num w:numId="25" w16cid:durableId="141699501">
    <w:abstractNumId w:val="14"/>
  </w:num>
  <w:num w:numId="26" w16cid:durableId="1029916626">
    <w:abstractNumId w:val="30"/>
  </w:num>
  <w:num w:numId="27" w16cid:durableId="1009521166">
    <w:abstractNumId w:val="31"/>
  </w:num>
  <w:num w:numId="28" w16cid:durableId="1154491303">
    <w:abstractNumId w:val="10"/>
  </w:num>
  <w:num w:numId="29" w16cid:durableId="1877624153">
    <w:abstractNumId w:val="3"/>
  </w:num>
  <w:num w:numId="30" w16cid:durableId="754597254">
    <w:abstractNumId w:val="13"/>
  </w:num>
  <w:num w:numId="31" w16cid:durableId="585696759">
    <w:abstractNumId w:val="2"/>
  </w:num>
  <w:num w:numId="32" w16cid:durableId="340013632">
    <w:abstractNumId w:val="18"/>
  </w:num>
  <w:num w:numId="33" w16cid:durableId="1737432636">
    <w:abstractNumId w:val="11"/>
  </w:num>
  <w:num w:numId="34" w16cid:durableId="2628064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5D"/>
    <w:rsid w:val="000124C0"/>
    <w:rsid w:val="00013E7B"/>
    <w:rsid w:val="000264C2"/>
    <w:rsid w:val="00027D22"/>
    <w:rsid w:val="0004681D"/>
    <w:rsid w:val="0007008E"/>
    <w:rsid w:val="00076211"/>
    <w:rsid w:val="000776F5"/>
    <w:rsid w:val="000945BC"/>
    <w:rsid w:val="00097095"/>
    <w:rsid w:val="000A0D80"/>
    <w:rsid w:val="000A0D86"/>
    <w:rsid w:val="000A6FA2"/>
    <w:rsid w:val="000B365D"/>
    <w:rsid w:val="000C79B1"/>
    <w:rsid w:val="000E4E84"/>
    <w:rsid w:val="000F2BC0"/>
    <w:rsid w:val="00130C1F"/>
    <w:rsid w:val="00131698"/>
    <w:rsid w:val="00152654"/>
    <w:rsid w:val="00156966"/>
    <w:rsid w:val="00162919"/>
    <w:rsid w:val="001734A6"/>
    <w:rsid w:val="00173EE2"/>
    <w:rsid w:val="00190829"/>
    <w:rsid w:val="00196A07"/>
    <w:rsid w:val="00197904"/>
    <w:rsid w:val="001A11D8"/>
    <w:rsid w:val="001A2378"/>
    <w:rsid w:val="001B12B1"/>
    <w:rsid w:val="001B12C4"/>
    <w:rsid w:val="001B28F5"/>
    <w:rsid w:val="001C6A0C"/>
    <w:rsid w:val="001E797D"/>
    <w:rsid w:val="001F627F"/>
    <w:rsid w:val="00216FA9"/>
    <w:rsid w:val="00227869"/>
    <w:rsid w:val="00241C4D"/>
    <w:rsid w:val="002508E6"/>
    <w:rsid w:val="00252925"/>
    <w:rsid w:val="00265F85"/>
    <w:rsid w:val="00267FB8"/>
    <w:rsid w:val="0027004E"/>
    <w:rsid w:val="0028002E"/>
    <w:rsid w:val="00284E55"/>
    <w:rsid w:val="002904F6"/>
    <w:rsid w:val="00295D8E"/>
    <w:rsid w:val="002A3E6B"/>
    <w:rsid w:val="00326999"/>
    <w:rsid w:val="00330CE3"/>
    <w:rsid w:val="0034745D"/>
    <w:rsid w:val="00352BC0"/>
    <w:rsid w:val="00355D8F"/>
    <w:rsid w:val="00361903"/>
    <w:rsid w:val="0036310C"/>
    <w:rsid w:val="00364449"/>
    <w:rsid w:val="00377A3D"/>
    <w:rsid w:val="00382706"/>
    <w:rsid w:val="003A2604"/>
    <w:rsid w:val="003B031C"/>
    <w:rsid w:val="003C6326"/>
    <w:rsid w:val="003D05C8"/>
    <w:rsid w:val="003D30E1"/>
    <w:rsid w:val="003D3B92"/>
    <w:rsid w:val="003D66CD"/>
    <w:rsid w:val="00407304"/>
    <w:rsid w:val="004141B2"/>
    <w:rsid w:val="00414817"/>
    <w:rsid w:val="004647FC"/>
    <w:rsid w:val="00472D3B"/>
    <w:rsid w:val="00472DA1"/>
    <w:rsid w:val="00480DEF"/>
    <w:rsid w:val="00482BF6"/>
    <w:rsid w:val="0049000F"/>
    <w:rsid w:val="00492EA5"/>
    <w:rsid w:val="0049500B"/>
    <w:rsid w:val="004A3F2D"/>
    <w:rsid w:val="004A69AF"/>
    <w:rsid w:val="004B1E07"/>
    <w:rsid w:val="004B77C3"/>
    <w:rsid w:val="004C0CBF"/>
    <w:rsid w:val="004C39E3"/>
    <w:rsid w:val="004D6805"/>
    <w:rsid w:val="004F193C"/>
    <w:rsid w:val="00506167"/>
    <w:rsid w:val="00516B25"/>
    <w:rsid w:val="00545B06"/>
    <w:rsid w:val="005545A9"/>
    <w:rsid w:val="00556DE0"/>
    <w:rsid w:val="00560EFE"/>
    <w:rsid w:val="00581E5E"/>
    <w:rsid w:val="00585B3B"/>
    <w:rsid w:val="005952D1"/>
    <w:rsid w:val="005957C8"/>
    <w:rsid w:val="005A077B"/>
    <w:rsid w:val="005A0C52"/>
    <w:rsid w:val="005C02A2"/>
    <w:rsid w:val="00602D6A"/>
    <w:rsid w:val="006068E7"/>
    <w:rsid w:val="00615C17"/>
    <w:rsid w:val="00622569"/>
    <w:rsid w:val="00622669"/>
    <w:rsid w:val="00637D06"/>
    <w:rsid w:val="006417B5"/>
    <w:rsid w:val="00643525"/>
    <w:rsid w:val="00662CAF"/>
    <w:rsid w:val="00674425"/>
    <w:rsid w:val="00680DD3"/>
    <w:rsid w:val="006906CB"/>
    <w:rsid w:val="00693406"/>
    <w:rsid w:val="006C35DF"/>
    <w:rsid w:val="006D2B64"/>
    <w:rsid w:val="006F3AEB"/>
    <w:rsid w:val="006F4BFA"/>
    <w:rsid w:val="00712CA7"/>
    <w:rsid w:val="00715296"/>
    <w:rsid w:val="007153A5"/>
    <w:rsid w:val="00731D64"/>
    <w:rsid w:val="00735022"/>
    <w:rsid w:val="00737613"/>
    <w:rsid w:val="00741AD4"/>
    <w:rsid w:val="00745BB9"/>
    <w:rsid w:val="00754F25"/>
    <w:rsid w:val="00764673"/>
    <w:rsid w:val="00771CDD"/>
    <w:rsid w:val="00772D54"/>
    <w:rsid w:val="00773F84"/>
    <w:rsid w:val="00781ABD"/>
    <w:rsid w:val="007B2D41"/>
    <w:rsid w:val="007B6D9F"/>
    <w:rsid w:val="007C2197"/>
    <w:rsid w:val="007D20B4"/>
    <w:rsid w:val="007E5F3B"/>
    <w:rsid w:val="007F09AE"/>
    <w:rsid w:val="007F0A88"/>
    <w:rsid w:val="008002CB"/>
    <w:rsid w:val="008073DA"/>
    <w:rsid w:val="00811796"/>
    <w:rsid w:val="00816D06"/>
    <w:rsid w:val="00816D59"/>
    <w:rsid w:val="00830B6C"/>
    <w:rsid w:val="00832751"/>
    <w:rsid w:val="00834FDD"/>
    <w:rsid w:val="00862CC3"/>
    <w:rsid w:val="008A53DA"/>
    <w:rsid w:val="008B7537"/>
    <w:rsid w:val="008B7AD0"/>
    <w:rsid w:val="008C16DA"/>
    <w:rsid w:val="008D24A3"/>
    <w:rsid w:val="008D278C"/>
    <w:rsid w:val="008D592C"/>
    <w:rsid w:val="008E42DF"/>
    <w:rsid w:val="008F3F52"/>
    <w:rsid w:val="00904250"/>
    <w:rsid w:val="00906A84"/>
    <w:rsid w:val="0091156E"/>
    <w:rsid w:val="00934F92"/>
    <w:rsid w:val="00936473"/>
    <w:rsid w:val="00946AAE"/>
    <w:rsid w:val="00964C30"/>
    <w:rsid w:val="009722ED"/>
    <w:rsid w:val="00981BA1"/>
    <w:rsid w:val="0098714B"/>
    <w:rsid w:val="009879D1"/>
    <w:rsid w:val="00993392"/>
    <w:rsid w:val="0099620A"/>
    <w:rsid w:val="00997519"/>
    <w:rsid w:val="009978C7"/>
    <w:rsid w:val="009A4B7F"/>
    <w:rsid w:val="009C58EB"/>
    <w:rsid w:val="009E0B74"/>
    <w:rsid w:val="009F14CB"/>
    <w:rsid w:val="009F438A"/>
    <w:rsid w:val="00A00176"/>
    <w:rsid w:val="00A0567B"/>
    <w:rsid w:val="00A351F2"/>
    <w:rsid w:val="00A47AC6"/>
    <w:rsid w:val="00A5143C"/>
    <w:rsid w:val="00A67BFC"/>
    <w:rsid w:val="00A77941"/>
    <w:rsid w:val="00A87320"/>
    <w:rsid w:val="00AA5664"/>
    <w:rsid w:val="00AC4766"/>
    <w:rsid w:val="00AC71AC"/>
    <w:rsid w:val="00AC7654"/>
    <w:rsid w:val="00AD66EC"/>
    <w:rsid w:val="00AE6B64"/>
    <w:rsid w:val="00AF55B4"/>
    <w:rsid w:val="00B0248C"/>
    <w:rsid w:val="00B04048"/>
    <w:rsid w:val="00B06F04"/>
    <w:rsid w:val="00B22452"/>
    <w:rsid w:val="00B451CC"/>
    <w:rsid w:val="00B534B8"/>
    <w:rsid w:val="00B53D60"/>
    <w:rsid w:val="00B554BD"/>
    <w:rsid w:val="00B6090D"/>
    <w:rsid w:val="00B82779"/>
    <w:rsid w:val="00B86A36"/>
    <w:rsid w:val="00B97FE8"/>
    <w:rsid w:val="00BA7426"/>
    <w:rsid w:val="00BB513F"/>
    <w:rsid w:val="00BC0E88"/>
    <w:rsid w:val="00BC53D3"/>
    <w:rsid w:val="00BD3FDD"/>
    <w:rsid w:val="00BE1F6E"/>
    <w:rsid w:val="00C001F0"/>
    <w:rsid w:val="00C007DE"/>
    <w:rsid w:val="00C031D7"/>
    <w:rsid w:val="00C067CC"/>
    <w:rsid w:val="00C11B90"/>
    <w:rsid w:val="00C15B41"/>
    <w:rsid w:val="00C20B8A"/>
    <w:rsid w:val="00C3437B"/>
    <w:rsid w:val="00C4111C"/>
    <w:rsid w:val="00C43811"/>
    <w:rsid w:val="00C4456B"/>
    <w:rsid w:val="00C578A7"/>
    <w:rsid w:val="00C6503A"/>
    <w:rsid w:val="00C65FC1"/>
    <w:rsid w:val="00C828CF"/>
    <w:rsid w:val="00C84A61"/>
    <w:rsid w:val="00C8554A"/>
    <w:rsid w:val="00CA4AA9"/>
    <w:rsid w:val="00CA6610"/>
    <w:rsid w:val="00CB7000"/>
    <w:rsid w:val="00CD7B02"/>
    <w:rsid w:val="00CF019B"/>
    <w:rsid w:val="00D00FEC"/>
    <w:rsid w:val="00D045C1"/>
    <w:rsid w:val="00D1629A"/>
    <w:rsid w:val="00D17278"/>
    <w:rsid w:val="00D22E44"/>
    <w:rsid w:val="00D267AD"/>
    <w:rsid w:val="00D3113D"/>
    <w:rsid w:val="00D34E10"/>
    <w:rsid w:val="00D43037"/>
    <w:rsid w:val="00D45488"/>
    <w:rsid w:val="00D56F0B"/>
    <w:rsid w:val="00D654D7"/>
    <w:rsid w:val="00D806DA"/>
    <w:rsid w:val="00D8309B"/>
    <w:rsid w:val="00D87D9A"/>
    <w:rsid w:val="00D916B8"/>
    <w:rsid w:val="00DA0F58"/>
    <w:rsid w:val="00DA3CB5"/>
    <w:rsid w:val="00DB198C"/>
    <w:rsid w:val="00DE4DFC"/>
    <w:rsid w:val="00DF1171"/>
    <w:rsid w:val="00DF1C7A"/>
    <w:rsid w:val="00DF27F0"/>
    <w:rsid w:val="00E00FE9"/>
    <w:rsid w:val="00E07959"/>
    <w:rsid w:val="00E150CA"/>
    <w:rsid w:val="00E16A1C"/>
    <w:rsid w:val="00E22BF6"/>
    <w:rsid w:val="00E24BF7"/>
    <w:rsid w:val="00E37B9C"/>
    <w:rsid w:val="00E43256"/>
    <w:rsid w:val="00E45084"/>
    <w:rsid w:val="00E4781B"/>
    <w:rsid w:val="00E647F1"/>
    <w:rsid w:val="00E94DD2"/>
    <w:rsid w:val="00EA0DA3"/>
    <w:rsid w:val="00EA7D5B"/>
    <w:rsid w:val="00EB3013"/>
    <w:rsid w:val="00EB58C3"/>
    <w:rsid w:val="00ED1FE5"/>
    <w:rsid w:val="00F024D4"/>
    <w:rsid w:val="00F20853"/>
    <w:rsid w:val="00F2305F"/>
    <w:rsid w:val="00F23E7C"/>
    <w:rsid w:val="00F249E7"/>
    <w:rsid w:val="00F2572E"/>
    <w:rsid w:val="00F273A0"/>
    <w:rsid w:val="00F273BE"/>
    <w:rsid w:val="00F401F8"/>
    <w:rsid w:val="00F404CB"/>
    <w:rsid w:val="00F441F9"/>
    <w:rsid w:val="00F640CB"/>
    <w:rsid w:val="00F716FB"/>
    <w:rsid w:val="00F71BC8"/>
    <w:rsid w:val="00F76A02"/>
    <w:rsid w:val="00F80DD0"/>
    <w:rsid w:val="00F861A6"/>
    <w:rsid w:val="00FA418F"/>
    <w:rsid w:val="00FB09DE"/>
    <w:rsid w:val="00FC6E42"/>
    <w:rsid w:val="00FD62EF"/>
    <w:rsid w:val="00F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C8AE"/>
  <w15:chartTrackingRefBased/>
  <w15:docId w15:val="{C35B6A48-C64F-49D8-A188-7C8D213F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5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95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771CDD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a4">
    <w:name w:val="Normal (Web)"/>
    <w:basedOn w:val="a"/>
    <w:uiPriority w:val="99"/>
    <w:semiHidden/>
    <w:unhideWhenUsed/>
    <w:rsid w:val="0062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22669"/>
    <w:rPr>
      <w:b/>
      <w:bCs/>
    </w:rPr>
  </w:style>
  <w:style w:type="paragraph" w:styleId="a6">
    <w:name w:val="List Paragraph"/>
    <w:basedOn w:val="a"/>
    <w:uiPriority w:val="34"/>
    <w:qFormat/>
    <w:rsid w:val="006226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95D8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95D8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7">
    <w:name w:val="Emphasis"/>
    <w:basedOn w:val="a0"/>
    <w:uiPriority w:val="20"/>
    <w:qFormat/>
    <w:rsid w:val="00295D8E"/>
    <w:rPr>
      <w:i/>
      <w:iCs/>
    </w:rPr>
  </w:style>
  <w:style w:type="table" w:styleId="a8">
    <w:name w:val="Table Grid"/>
    <w:basedOn w:val="a1"/>
    <w:uiPriority w:val="59"/>
    <w:rsid w:val="00156966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13A45-E0AC-4CC2-BB85-716011A5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18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300</cp:revision>
  <dcterms:created xsi:type="dcterms:W3CDTF">2024-02-15T18:05:00Z</dcterms:created>
  <dcterms:modified xsi:type="dcterms:W3CDTF">2024-03-13T18:09:00Z</dcterms:modified>
</cp:coreProperties>
</file>