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A7" w:rsidRDefault="009B1A0F" w:rsidP="00A25644">
      <w:pPr>
        <w:pStyle w:val="11"/>
      </w:pPr>
      <w:r>
        <w:t>接口文档设计</w:t>
      </w:r>
    </w:p>
    <w:p w:rsidR="000937A7" w:rsidRDefault="009B1A0F">
      <w:pPr>
        <w:numPr>
          <w:ilvl w:val="0"/>
          <w:numId w:val="1"/>
        </w:numPr>
      </w:pPr>
      <w:r>
        <w:t>请求响应结构</w:t>
      </w:r>
    </w:p>
    <w:p w:rsidR="000937A7" w:rsidRDefault="009B1A0F">
      <w:r>
        <w:t xml:space="preserve">1.1 </w:t>
      </w:r>
      <w:r>
        <w:t>请求结构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请求字段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pageNo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请求页，</w:t>
            </w:r>
            <w:r>
              <w:t>1</w:t>
            </w:r>
            <w:r>
              <w:t>表示第一页，</w:t>
            </w:r>
            <w:r>
              <w:t xml:space="preserve"> </w:t>
            </w:r>
            <w:r>
              <w:t>默认为</w:t>
            </w:r>
            <w:r>
              <w:t>1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showSize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显示页条目数，</w:t>
            </w:r>
            <w:r>
              <w:t xml:space="preserve"> </w:t>
            </w:r>
            <w:r>
              <w:t>默认为</w:t>
            </w:r>
            <w:r>
              <w:t>20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cmd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1</w:t>
            </w:r>
            <w:r>
              <w:t>修改名称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请求命令字，唯一</w:t>
            </w:r>
          </w:p>
        </w:tc>
      </w:tr>
      <w:tr w:rsidR="00B3266B">
        <w:tc>
          <w:tcPr>
            <w:tcW w:w="2130" w:type="dxa"/>
          </w:tcPr>
          <w:p w:rsidR="00B3266B" w:rsidRDefault="00B3266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登录后会话票据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请求业务</w:t>
            </w:r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r>
        <w:t xml:space="preserve">1.2 </w:t>
      </w:r>
      <w:r>
        <w:t>响应结构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响应字段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code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响应码，</w:t>
            </w:r>
            <w:proofErr w:type="gramStart"/>
            <w:r>
              <w:t>’</w:t>
            </w:r>
            <w:proofErr w:type="gramEnd"/>
            <w:r>
              <w:t>0000’</w:t>
            </w:r>
            <w:r>
              <w:t>表示成功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message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响应信息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proofErr w:type="gramStart"/>
            <w:r>
              <w:t>详细业务</w:t>
            </w:r>
            <w:proofErr w:type="gramEnd"/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响应码字典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937A7">
        <w:tc>
          <w:tcPr>
            <w:tcW w:w="4261" w:type="dxa"/>
          </w:tcPr>
          <w:p w:rsidR="000937A7" w:rsidRDefault="009B1A0F">
            <w:r>
              <w:t>0000</w:t>
            </w:r>
          </w:p>
        </w:tc>
        <w:tc>
          <w:tcPr>
            <w:tcW w:w="4261" w:type="dxa"/>
          </w:tcPr>
          <w:p w:rsidR="000937A7" w:rsidRDefault="009B1A0F">
            <w:r>
              <w:t>响应成功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0001</w:t>
            </w:r>
          </w:p>
        </w:tc>
        <w:tc>
          <w:tcPr>
            <w:tcW w:w="4261" w:type="dxa"/>
          </w:tcPr>
          <w:p w:rsidR="000937A7" w:rsidRDefault="009B1A0F">
            <w:r>
              <w:t>服务器内部系统错误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0002</w:t>
            </w:r>
          </w:p>
        </w:tc>
        <w:tc>
          <w:tcPr>
            <w:tcW w:w="4261" w:type="dxa"/>
          </w:tcPr>
          <w:p w:rsidR="000937A7" w:rsidRDefault="009B1A0F">
            <w:r>
              <w:t>请求数据格式不正确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功能接口详细说明</w:t>
      </w:r>
    </w:p>
    <w:p w:rsidR="000937A7" w:rsidRDefault="00A25644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用户登录</w:t>
      </w:r>
    </w:p>
    <w:p w:rsidR="00A25644" w:rsidRDefault="00A25644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用户退出</w:t>
      </w:r>
    </w:p>
    <w:p w:rsidR="00A25644" w:rsidRDefault="00C43F7C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角色列表查询</w:t>
      </w:r>
    </w:p>
    <w:p w:rsidR="00C43F7C" w:rsidRDefault="00C43F7C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角色用户授权</w:t>
      </w:r>
    </w:p>
    <w:p w:rsidR="00C43F7C" w:rsidRDefault="00C43F7C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角色功能菜单授权</w:t>
      </w:r>
    </w:p>
    <w:p w:rsidR="00C43F7C" w:rsidRDefault="00C43F7C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功能菜单创建</w:t>
      </w:r>
    </w:p>
    <w:p w:rsidR="00C43F7C" w:rsidRDefault="00C43F7C" w:rsidP="00A2564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C4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B1B0"/>
    <w:multiLevelType w:val="multilevel"/>
    <w:tmpl w:val="607E34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7706CC"/>
    <w:rsid w:val="E57706CC"/>
    <w:rsid w:val="26FFE7DD"/>
    <w:rsid w:val="2F378711"/>
    <w:rsid w:val="35FFF99A"/>
    <w:rsid w:val="3CBDDB5C"/>
    <w:rsid w:val="3FFFDD85"/>
    <w:rsid w:val="47DE5261"/>
    <w:rsid w:val="56BFA24E"/>
    <w:rsid w:val="57DF65A8"/>
    <w:rsid w:val="5FBF0410"/>
    <w:rsid w:val="5FEBF656"/>
    <w:rsid w:val="5FEF024E"/>
    <w:rsid w:val="62BF75E3"/>
    <w:rsid w:val="73DB9DFB"/>
    <w:rsid w:val="777F2D7A"/>
    <w:rsid w:val="77CB2905"/>
    <w:rsid w:val="7B25421B"/>
    <w:rsid w:val="7B37FE9F"/>
    <w:rsid w:val="7FBF37CB"/>
    <w:rsid w:val="7FFEF902"/>
    <w:rsid w:val="B36F37A9"/>
    <w:rsid w:val="B59FE91E"/>
    <w:rsid w:val="B79DDEA6"/>
    <w:rsid w:val="BFF76435"/>
    <w:rsid w:val="C3AF17C4"/>
    <w:rsid w:val="CFF929DB"/>
    <w:rsid w:val="D6DE031B"/>
    <w:rsid w:val="D7FF921A"/>
    <w:rsid w:val="DE9BF1FE"/>
    <w:rsid w:val="DFA5818B"/>
    <w:rsid w:val="DFBFA271"/>
    <w:rsid w:val="DFF5181C"/>
    <w:rsid w:val="DFFFE757"/>
    <w:rsid w:val="E57706CC"/>
    <w:rsid w:val="E7EAD264"/>
    <w:rsid w:val="E7F9EE6F"/>
    <w:rsid w:val="EDFD3DED"/>
    <w:rsid w:val="EF7FBE28"/>
    <w:rsid w:val="EFDDBE30"/>
    <w:rsid w:val="F37F550B"/>
    <w:rsid w:val="F7B74DDE"/>
    <w:rsid w:val="F96B0A12"/>
    <w:rsid w:val="F9FD24EE"/>
    <w:rsid w:val="FABAA323"/>
    <w:rsid w:val="FDD7DD4B"/>
    <w:rsid w:val="FDFFF9C3"/>
    <w:rsid w:val="FF7A90AB"/>
    <w:rsid w:val="FFDA36C7"/>
    <w:rsid w:val="000937A7"/>
    <w:rsid w:val="001E3030"/>
    <w:rsid w:val="009B1A0F"/>
    <w:rsid w:val="00A25644"/>
    <w:rsid w:val="00B3266B"/>
    <w:rsid w:val="00C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61B55"/>
  <w15:docId w15:val="{396F6786-4F57-4C05-9BEB-DDBDCEAB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25644"/>
    <w:rPr>
      <w:b/>
      <w:bCs/>
      <w:kern w:val="44"/>
      <w:sz w:val="44"/>
      <w:szCs w:val="44"/>
    </w:rPr>
  </w:style>
  <w:style w:type="paragraph" w:customStyle="1" w:styleId="11">
    <w:name w:val="我的标题1"/>
    <w:link w:val="12"/>
    <w:qFormat/>
    <w:rsid w:val="00A25644"/>
    <w:pPr>
      <w:jc w:val="center"/>
    </w:pPr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99"/>
    <w:rsid w:val="00A25644"/>
    <w:pPr>
      <w:ind w:firstLineChars="200" w:firstLine="420"/>
    </w:pPr>
  </w:style>
  <w:style w:type="character" w:customStyle="1" w:styleId="12">
    <w:name w:val="我的标题1 字符"/>
    <w:basedOn w:val="10"/>
    <w:link w:val="11"/>
    <w:rsid w:val="00A25644"/>
    <w:rPr>
      <w:rFonts w:eastAsia="微软雅黑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</dc:creator>
  <cp:lastModifiedBy>heng</cp:lastModifiedBy>
  <cp:revision>3</cp:revision>
  <dcterms:created xsi:type="dcterms:W3CDTF">2017-10-18T09:16:00Z</dcterms:created>
  <dcterms:modified xsi:type="dcterms:W3CDTF">2018-07-20T10:35:00Z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