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ACB6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b/>
          <w:bCs/>
          <w:sz w:val="36"/>
          <w:szCs w:val="36"/>
        </w:rPr>
      </w:pPr>
      <w:proofErr w:type="spellStart"/>
      <w:r w:rsidRPr="00297666">
        <w:rPr>
          <w:rFonts w:ascii="Arial" w:hAnsi="Arial" w:cs="Arial"/>
          <w:b/>
          <w:bCs/>
          <w:sz w:val="36"/>
          <w:szCs w:val="36"/>
        </w:rPr>
        <w:t>CardioFlex</w:t>
      </w:r>
      <w:proofErr w:type="spellEnd"/>
      <w:r w:rsidRPr="00297666">
        <w:rPr>
          <w:rFonts w:ascii="Arial" w:hAnsi="Arial" w:cs="Arial"/>
          <w:b/>
          <w:bCs/>
          <w:sz w:val="36"/>
          <w:szCs w:val="36"/>
        </w:rPr>
        <w:t xml:space="preserve"> (Python)</w:t>
      </w:r>
    </w:p>
    <w:p w14:paraId="2303C34C" w14:textId="6C158013" w:rsidR="0093485B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  <w:r w:rsidRPr="00297666">
        <w:rPr>
          <w:rFonts w:ascii="Arial" w:hAnsi="Arial" w:cs="Arial"/>
          <w:sz w:val="24"/>
          <w:szCs w:val="24"/>
        </w:rPr>
        <w:t xml:space="preserve">A Python/PyQt5 re-implementation of </w:t>
      </w:r>
      <w:r w:rsidR="0093485B" w:rsidRPr="00297666">
        <w:rPr>
          <w:rFonts w:ascii="Arial" w:hAnsi="Arial" w:cs="Arial"/>
          <w:sz w:val="24"/>
          <w:szCs w:val="24"/>
        </w:rPr>
        <w:t>Greenberg</w:t>
      </w:r>
      <w:r w:rsidRPr="00297666">
        <w:rPr>
          <w:rFonts w:ascii="Arial" w:hAnsi="Arial" w:cs="Arial"/>
          <w:sz w:val="24"/>
          <w:szCs w:val="24"/>
        </w:rPr>
        <w:t xml:space="preserve"> Lab's </w:t>
      </w:r>
      <w:r w:rsidR="00092677">
        <w:rPr>
          <w:rFonts w:ascii="Arial" w:hAnsi="Arial" w:cs="Arial"/>
          <w:sz w:val="24"/>
          <w:szCs w:val="24"/>
        </w:rPr>
        <w:t>‘</w:t>
      </w:r>
      <w:proofErr w:type="spellStart"/>
      <w:r w:rsidRPr="00297666">
        <w:rPr>
          <w:rFonts w:ascii="Arial" w:hAnsi="Arial" w:cs="Arial"/>
          <w:sz w:val="24"/>
          <w:szCs w:val="24"/>
        </w:rPr>
        <w:t>CardioFlex.mlapp</w:t>
      </w:r>
      <w:proofErr w:type="spellEnd"/>
      <w:r w:rsidR="00092677">
        <w:rPr>
          <w:rFonts w:ascii="Arial" w:hAnsi="Arial" w:cs="Arial"/>
          <w:sz w:val="24"/>
          <w:szCs w:val="24"/>
        </w:rPr>
        <w:t>’</w:t>
      </w:r>
      <w:r w:rsidR="0093485B">
        <w:rPr>
          <w:rFonts w:ascii="Arial" w:hAnsi="Arial" w:cs="Arial"/>
          <w:sz w:val="24"/>
          <w:szCs w:val="24"/>
        </w:rPr>
        <w:t xml:space="preserve">. </w:t>
      </w:r>
    </w:p>
    <w:p w14:paraId="54EA8C12" w14:textId="2DD016B4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  <w:r w:rsidRPr="00297666">
        <w:rPr>
          <w:rFonts w:ascii="Arial" w:hAnsi="Arial" w:cs="Arial"/>
          <w:sz w:val="24"/>
          <w:szCs w:val="24"/>
        </w:rPr>
        <w:t>MATLAB App Designer tool for analyzing tissue-stretch mechanics (EHT force/length recordings from an ASI muscle-mechanics rig).</w:t>
      </w:r>
    </w:p>
    <w:p w14:paraId="6F110642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187E1B15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450C7318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b/>
          <w:bCs/>
          <w:sz w:val="32"/>
          <w:szCs w:val="32"/>
        </w:rPr>
      </w:pPr>
      <w:r w:rsidRPr="00297666">
        <w:rPr>
          <w:rFonts w:ascii="Arial" w:hAnsi="Arial" w:cs="Arial"/>
          <w:b/>
          <w:bCs/>
          <w:sz w:val="32"/>
          <w:szCs w:val="32"/>
        </w:rPr>
        <w:t>Install</w:t>
      </w:r>
    </w:p>
    <w:p w14:paraId="09A8306C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  <w:r w:rsidRPr="00297666">
        <w:rPr>
          <w:rFonts w:ascii="Arial" w:hAnsi="Arial" w:cs="Arial"/>
          <w:sz w:val="24"/>
          <w:szCs w:val="24"/>
        </w:rPr>
        <w:t>bash</w:t>
      </w:r>
    </w:p>
    <w:p w14:paraId="14564467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b/>
          <w:bCs/>
          <w:sz w:val="24"/>
          <w:szCs w:val="24"/>
        </w:rPr>
      </w:pPr>
      <w:r w:rsidRPr="00297666">
        <w:rPr>
          <w:rFonts w:ascii="Arial" w:hAnsi="Arial" w:cs="Arial"/>
          <w:b/>
          <w:bCs/>
          <w:sz w:val="24"/>
          <w:szCs w:val="24"/>
        </w:rPr>
        <w:t>pip install -r CardioFlex_Requirements.txt</w:t>
      </w:r>
    </w:p>
    <w:p w14:paraId="4C8ADA7D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b/>
          <w:bCs/>
          <w:sz w:val="24"/>
          <w:szCs w:val="24"/>
        </w:rPr>
      </w:pPr>
      <w:r w:rsidRPr="00297666">
        <w:rPr>
          <w:rFonts w:ascii="Arial" w:hAnsi="Arial" w:cs="Arial"/>
          <w:b/>
          <w:bCs/>
          <w:sz w:val="24"/>
          <w:szCs w:val="24"/>
        </w:rPr>
        <w:t>python CardioFlex_PyGUI.py</w:t>
      </w:r>
    </w:p>
    <w:p w14:paraId="2866443D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05ECDAA9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  <w:r w:rsidRPr="00297666">
        <w:rPr>
          <w:rFonts w:ascii="Arial" w:hAnsi="Arial" w:cs="Arial"/>
          <w:sz w:val="24"/>
          <w:szCs w:val="24"/>
        </w:rPr>
        <w:t>Tested with Python 3.10+. No MATLAB installation or license required.</w:t>
      </w:r>
    </w:p>
    <w:p w14:paraId="47593EAF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6D9998F4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6A8D326D" w14:textId="77777777" w:rsidR="00F245DE" w:rsidRPr="00297666" w:rsidRDefault="00F245DE" w:rsidP="00A80B42">
      <w:pPr>
        <w:pStyle w:val="PlainText"/>
        <w:jc w:val="both"/>
        <w:rPr>
          <w:rFonts w:ascii="Arial" w:hAnsi="Arial" w:cs="Arial"/>
          <w:b/>
          <w:bCs/>
          <w:sz w:val="32"/>
          <w:szCs w:val="32"/>
        </w:rPr>
      </w:pPr>
      <w:r w:rsidRPr="00297666">
        <w:rPr>
          <w:rFonts w:ascii="Arial" w:hAnsi="Arial" w:cs="Arial"/>
          <w:b/>
          <w:bCs/>
          <w:sz w:val="32"/>
          <w:szCs w:val="32"/>
        </w:rPr>
        <w:t>Files</w:t>
      </w:r>
    </w:p>
    <w:p w14:paraId="45D45FCE" w14:textId="77777777" w:rsidR="00F245DE" w:rsidRPr="00297666" w:rsidRDefault="00F245DE" w:rsidP="00A80B42">
      <w:pPr>
        <w:pStyle w:val="PlainText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97666">
        <w:rPr>
          <w:rFonts w:ascii="Arial" w:hAnsi="Arial" w:cs="Arial"/>
          <w:sz w:val="24"/>
          <w:szCs w:val="24"/>
        </w:rPr>
        <w:t xml:space="preserve">CardioFlex_Core.py — the analysis engine (file loading, trigger/step detection, peak/beat detection, contraction &amp; relaxation kinetics, </w:t>
      </w:r>
      <w:proofErr w:type="spellStart"/>
      <w:r w:rsidRPr="00297666">
        <w:rPr>
          <w:rFonts w:ascii="Arial" w:hAnsi="Arial" w:cs="Arial"/>
          <w:sz w:val="24"/>
          <w:szCs w:val="24"/>
        </w:rPr>
        <w:t>Poincaré</w:t>
      </w:r>
      <w:proofErr w:type="spellEnd"/>
      <w:r w:rsidRPr="00297666">
        <w:rPr>
          <w:rFonts w:ascii="Arial" w:hAnsi="Arial" w:cs="Arial"/>
          <w:sz w:val="24"/>
          <w:szCs w:val="24"/>
        </w:rPr>
        <w:t>/HRV, Frank-Starling curve fitting, group summary math). Pure NumPy/SciPy, no GUI dependency — importable and testable on its own.</w:t>
      </w:r>
    </w:p>
    <w:p w14:paraId="7F6C445D" w14:textId="77777777" w:rsidR="00F245DE" w:rsidRPr="00297666" w:rsidRDefault="00F245DE" w:rsidP="00A80B42">
      <w:pPr>
        <w:pStyle w:val="PlainText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97666">
        <w:rPr>
          <w:rFonts w:ascii="Arial" w:hAnsi="Arial" w:cs="Arial"/>
          <w:sz w:val="24"/>
          <w:szCs w:val="24"/>
        </w:rPr>
        <w:t>CardioFlex_PyGUI.py — the PyQt5 front end. Menu bar, "Analysis" and "Summary" tabs, and the tabbed figure window, structured to match the original MATLAB App Designer layout and callbacks one-for-one.</w:t>
      </w:r>
    </w:p>
    <w:p w14:paraId="541A2A88" w14:textId="77777777" w:rsidR="003A5F3E" w:rsidRDefault="003A5F3E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7293AAB9" w14:textId="77777777" w:rsidR="00A80B42" w:rsidRPr="00297666" w:rsidRDefault="00A80B42" w:rsidP="00A80B42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32E8D202" w14:textId="53995404" w:rsidR="00F245DE" w:rsidRPr="00297666" w:rsidRDefault="00F245DE" w:rsidP="00A80B42">
      <w:pPr>
        <w:pStyle w:val="PlainText"/>
        <w:jc w:val="both"/>
        <w:rPr>
          <w:rFonts w:ascii="Arial" w:hAnsi="Arial" w:cs="Arial"/>
          <w:b/>
          <w:bCs/>
          <w:sz w:val="32"/>
          <w:szCs w:val="32"/>
        </w:rPr>
      </w:pPr>
      <w:r w:rsidRPr="00297666">
        <w:rPr>
          <w:rFonts w:ascii="Arial" w:hAnsi="Arial" w:cs="Arial"/>
          <w:b/>
          <w:bCs/>
          <w:sz w:val="32"/>
          <w:szCs w:val="32"/>
        </w:rPr>
        <w:t>Execution</w:t>
      </w:r>
    </w:p>
    <w:p w14:paraId="3FF565F2" w14:textId="76B8332E" w:rsidR="00F245DE" w:rsidRPr="00297666" w:rsidRDefault="00F245DE" w:rsidP="00A80B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80B42">
        <w:rPr>
          <w:rFonts w:ascii="Arial" w:eastAsia="Times New Roman" w:hAnsi="Arial" w:cs="Arial"/>
          <w:b/>
          <w:bCs/>
          <w:kern w:val="0"/>
          <w14:ligatures w14:val="none"/>
        </w:rPr>
        <w:t>Analysis tab</w:t>
      </w: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 xml:space="preserve"> → Select Files</w:t>
      </w:r>
      <w:r w:rsidRPr="00297666">
        <w:rPr>
          <w:rFonts w:ascii="Arial" w:eastAsia="Times New Roman" w:hAnsi="Arial" w:cs="Arial"/>
          <w:kern w:val="0"/>
          <w14:ligatures w14:val="none"/>
        </w:rPr>
        <w:t>: choose one or more .</w:t>
      </w:r>
      <w:proofErr w:type="spellStart"/>
      <w:r w:rsidRPr="00297666">
        <w:rPr>
          <w:rFonts w:ascii="Arial" w:eastAsia="Times New Roman" w:hAnsi="Arial" w:cs="Arial"/>
          <w:kern w:val="0"/>
          <w14:ligatures w14:val="none"/>
        </w:rPr>
        <w:t>dat</w:t>
      </w:r>
      <w:proofErr w:type="spellEnd"/>
      <w:r w:rsidRPr="00297666">
        <w:rPr>
          <w:rFonts w:ascii="Arial" w:eastAsia="Times New Roman" w:hAnsi="Arial" w:cs="Arial"/>
          <w:kern w:val="0"/>
          <w14:ligatures w14:val="none"/>
        </w:rPr>
        <w:t xml:space="preserve"> recordings. </w:t>
      </w:r>
    </w:p>
    <w:p w14:paraId="5345AF09" w14:textId="77777777" w:rsidR="00F245DE" w:rsidRPr="00297666" w:rsidRDefault="00F245DE" w:rsidP="00A80B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97666">
        <w:rPr>
          <w:rFonts w:ascii="Arial" w:eastAsia="Times New Roman" w:hAnsi="Arial" w:cs="Arial"/>
          <w:kern w:val="0"/>
          <w14:ligatures w14:val="none"/>
        </w:rPr>
        <w:t xml:space="preserve">Click a file in </w:t>
      </w: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Selected Files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to load it — this shows the overall length/force trace in a pop-out window and detects (or lets you manually assign, via the menu) the 8 stretch windows. </w:t>
      </w:r>
    </w:p>
    <w:p w14:paraId="5683002A" w14:textId="77777777" w:rsidR="00F245DE" w:rsidRPr="00297666" w:rsidRDefault="00F245DE" w:rsidP="00A80B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97666">
        <w:rPr>
          <w:rFonts w:ascii="Arial" w:eastAsia="Times New Roman" w:hAnsi="Arial" w:cs="Arial"/>
          <w:kern w:val="0"/>
          <w14:ligatures w14:val="none"/>
        </w:rPr>
        <w:t xml:space="preserve">Click a stretch in </w:t>
      </w: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Select Stretch # to Plot/Analyze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— the main plot shows the stimulus-labeled force trace for that window; a dialog then asks which beat numbers to use for kinetics (defaulting to the most recent </w:t>
      </w:r>
      <w:r w:rsidRPr="00297666">
        <w:rPr>
          <w:rFonts w:ascii="Arial" w:eastAsia="Times New Roman" w:hAnsi="Arial" w:cs="Arial"/>
          <w:i/>
          <w:iCs/>
          <w:kern w:val="0"/>
          <w14:ligatures w14:val="none"/>
        </w:rPr>
        <w:t>N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, where </w:t>
      </w:r>
      <w:r w:rsidRPr="00297666">
        <w:rPr>
          <w:rFonts w:ascii="Arial" w:eastAsia="Times New Roman" w:hAnsi="Arial" w:cs="Arial"/>
          <w:i/>
          <w:iCs/>
          <w:kern w:val="0"/>
          <w14:ligatures w14:val="none"/>
        </w:rPr>
        <w:t>N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is the </w:t>
      </w: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Number of Beats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spinner).</w:t>
      </w:r>
    </w:p>
    <w:p w14:paraId="06D57B0A" w14:textId="77777777" w:rsidR="00F245DE" w:rsidRPr="00297666" w:rsidRDefault="00F245DE" w:rsidP="00A80B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97666">
        <w:rPr>
          <w:rFonts w:ascii="Arial" w:eastAsia="Times New Roman" w:hAnsi="Arial" w:cs="Arial"/>
          <w:kern w:val="0"/>
          <w14:ligatures w14:val="none"/>
        </w:rPr>
        <w:t xml:space="preserve">Repeat for each stretch, then </w:t>
      </w: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Combine Selected Stretches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to get the Frank-Starling curves and pooled </w:t>
      </w:r>
      <w:proofErr w:type="spellStart"/>
      <w:r w:rsidRPr="00297666">
        <w:rPr>
          <w:rFonts w:ascii="Arial" w:eastAsia="Times New Roman" w:hAnsi="Arial" w:cs="Arial"/>
          <w:kern w:val="0"/>
          <w14:ligatures w14:val="none"/>
        </w:rPr>
        <w:t>Poincaré</w:t>
      </w:r>
      <w:proofErr w:type="spellEnd"/>
      <w:r w:rsidRPr="00297666">
        <w:rPr>
          <w:rFonts w:ascii="Arial" w:eastAsia="Times New Roman" w:hAnsi="Arial" w:cs="Arial"/>
          <w:kern w:val="0"/>
          <w14:ligatures w14:val="none"/>
        </w:rPr>
        <w:t xml:space="preserve">/HRV plot. </w:t>
      </w:r>
    </w:p>
    <w:p w14:paraId="0063055B" w14:textId="77777777" w:rsidR="00F245DE" w:rsidRPr="00297666" w:rsidRDefault="00F245DE" w:rsidP="00A80B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Save Data and Figures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writes a tab-delimited results table plus all ten .</w:t>
      </w:r>
      <w:proofErr w:type="spellStart"/>
      <w:r w:rsidRPr="00297666">
        <w:rPr>
          <w:rFonts w:ascii="Arial" w:eastAsia="Times New Roman" w:hAnsi="Arial" w:cs="Arial"/>
          <w:kern w:val="0"/>
          <w14:ligatures w14:val="none"/>
        </w:rPr>
        <w:t>png</w:t>
      </w:r>
      <w:proofErr w:type="spellEnd"/>
      <w:r w:rsidRPr="00297666">
        <w:rPr>
          <w:rFonts w:ascii="Arial" w:eastAsia="Times New Roman" w:hAnsi="Arial" w:cs="Arial"/>
          <w:kern w:val="0"/>
          <w14:ligatures w14:val="none"/>
        </w:rPr>
        <w:t xml:space="preserve">/.eps figures into &lt;filename&gt;_Output/. </w:t>
      </w:r>
    </w:p>
    <w:p w14:paraId="6C785B71" w14:textId="2609721F" w:rsidR="00F245DE" w:rsidRPr="00297666" w:rsidRDefault="00F245DE" w:rsidP="00A80B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Summary tab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: after analyzing multiple files (via the workflow above, using </w:t>
      </w: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Save Data and Figures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to produce each file's </w:t>
      </w:r>
      <w:r w:rsidR="00A80B42">
        <w:rPr>
          <w:rFonts w:ascii="Arial" w:eastAsia="Times New Roman" w:hAnsi="Arial" w:cs="Arial"/>
          <w:kern w:val="0"/>
          <w14:ligatures w14:val="none"/>
        </w:rPr>
        <w:t>(</w:t>
      </w:r>
      <w:r w:rsidRPr="00297666">
        <w:rPr>
          <w:rFonts w:ascii="Arial" w:eastAsia="Times New Roman" w:hAnsi="Arial" w:cs="Arial"/>
          <w:kern w:val="0"/>
          <w14:ligatures w14:val="none"/>
        </w:rPr>
        <w:t>..._</w:t>
      </w:r>
      <w:proofErr w:type="spellStart"/>
      <w:r w:rsidRPr="00297666">
        <w:rPr>
          <w:rFonts w:ascii="Arial" w:eastAsia="Times New Roman" w:hAnsi="Arial" w:cs="Arial"/>
          <w:kern w:val="0"/>
          <w14:ligatures w14:val="none"/>
        </w:rPr>
        <w:t>output.tsv</w:t>
      </w:r>
      <w:proofErr w:type="spellEnd"/>
      <w:r w:rsidRPr="00297666">
        <w:rPr>
          <w:rFonts w:ascii="Arial" w:eastAsia="Times New Roman" w:hAnsi="Arial" w:cs="Arial"/>
          <w:kern w:val="0"/>
          <w14:ligatures w14:val="none"/>
        </w:rPr>
        <w:t xml:space="preserve">), use </w:t>
      </w:r>
      <w:r w:rsidRPr="00297666">
        <w:rPr>
          <w:rFonts w:ascii="Arial" w:eastAsia="Times New Roman" w:hAnsi="Arial" w:cs="Arial"/>
          <w:b/>
          <w:bCs/>
          <w:kern w:val="0"/>
          <w14:ligatures w14:val="none"/>
        </w:rPr>
        <w:t>Group 1/2/3</w:t>
      </w:r>
      <w:r w:rsidRPr="00297666">
        <w:rPr>
          <w:rFonts w:ascii="Arial" w:eastAsia="Times New Roman" w:hAnsi="Arial" w:cs="Arial"/>
          <w:kern w:val="0"/>
          <w14:ligatures w14:val="none"/>
        </w:rPr>
        <w:t xml:space="preserve"> to select that group's output files, combine them into a per-group .xlsx workbook, and plot length-dependence curves (with quadratic fits) across the group.</w:t>
      </w:r>
    </w:p>
    <w:sectPr w:rsidR="00F245DE" w:rsidRPr="00297666" w:rsidSect="003A5F3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A2553"/>
    <w:multiLevelType w:val="hybridMultilevel"/>
    <w:tmpl w:val="B5B69E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D40D1A"/>
    <w:multiLevelType w:val="multilevel"/>
    <w:tmpl w:val="9CF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3346">
    <w:abstractNumId w:val="1"/>
  </w:num>
  <w:num w:numId="2" w16cid:durableId="202027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4F"/>
    <w:rsid w:val="0007164F"/>
    <w:rsid w:val="00092677"/>
    <w:rsid w:val="00096F8F"/>
    <w:rsid w:val="000D6B62"/>
    <w:rsid w:val="00297666"/>
    <w:rsid w:val="003A5F3E"/>
    <w:rsid w:val="0047202E"/>
    <w:rsid w:val="00505FD2"/>
    <w:rsid w:val="00737787"/>
    <w:rsid w:val="00781D18"/>
    <w:rsid w:val="0093485B"/>
    <w:rsid w:val="00A80B42"/>
    <w:rsid w:val="00C35C24"/>
    <w:rsid w:val="00F2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ADCEE"/>
  <w15:chartTrackingRefBased/>
  <w15:docId w15:val="{9B333D6F-AD0C-487B-B834-3314ABC4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43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4357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F245DE"/>
    <w:rPr>
      <w:b/>
      <w:bCs/>
    </w:rPr>
  </w:style>
  <w:style w:type="paragraph" w:styleId="ListParagraph">
    <w:name w:val="List Paragraph"/>
    <w:basedOn w:val="Normal"/>
    <w:uiPriority w:val="34"/>
    <w:qFormat/>
    <w:rsid w:val="00F24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Modak, Sayli</dc:creator>
  <cp:keywords/>
  <dc:description/>
  <cp:lastModifiedBy>Modak, Sayli</cp:lastModifiedBy>
  <cp:revision>8</cp:revision>
  <dcterms:created xsi:type="dcterms:W3CDTF">2026-08-25T18:37:00Z</dcterms:created>
  <dcterms:modified xsi:type="dcterms:W3CDTF">2026-09-03T18:03:00Z</dcterms:modified>
</cp:coreProperties>
</file>