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3C" w:rsidRDefault="00433A3C" w:rsidP="00433A3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433A3C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433A3C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"https://www.cnblogs.com/qumogu/p/13652510.html" </w:instrText>
      </w:r>
      <w:r w:rsidRPr="00433A3C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433A3C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postman对字符串进行base64编码方法和变量的使用</w:t>
      </w:r>
      <w:r w:rsidRPr="00433A3C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433A3C" w:rsidRDefault="00433A3C" w:rsidP="00433A3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hyperlink r:id="rId4" w:history="1">
        <w:r w:rsidRPr="00730690">
          <w:rPr>
            <w:rStyle w:val="a3"/>
            <w:rFonts w:ascii="微软雅黑" w:eastAsia="微软雅黑" w:hAnsi="微软雅黑" w:cs="宋体"/>
            <w:kern w:val="36"/>
            <w:sz w:val="42"/>
            <w:szCs w:val="42"/>
          </w:rPr>
          <w:t>https://www.cnblogs.com/qumogu/p/13652510.html</w:t>
        </w:r>
      </w:hyperlink>
    </w:p>
    <w:p w:rsidR="00433A3C" w:rsidRPr="00433A3C" w:rsidRDefault="00433A3C" w:rsidP="00433A3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bookmarkStart w:id="0" w:name="_GoBack"/>
      <w:bookmarkEnd w:id="0"/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公司的项目是前后端分离的，后端开发的功能时，需要接受经过base64编码的字符串，并解码。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使用postman测试API接口时，遇到问题</w:t>
      </w:r>
    </w:p>
    <w:p w:rsidR="00433A3C" w:rsidRPr="00433A3C" w:rsidRDefault="00433A3C" w:rsidP="00433A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一、如何对字符串进行base64编码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需要在页面的【Pre-request Script】选项页中，增加如下代码</w:t>
      </w: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str_sql</w:t>
      </w:r>
      <w:proofErr w:type="spell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CryptoJS.enc.Utf8.parse("select *from test")</w:t>
      </w: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base64_sql = CryptoJS.enc.Base64.stringify(</w:t>
      </w:r>
      <w:proofErr w:type="spell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str_sql</w:t>
      </w:r>
      <w:proofErr w:type="spell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83680" cy="1916430"/>
            <wp:effectExtent l="0" t="0" r="7620" b="7620"/>
            <wp:docPr id="4" name="图片 4" descr="https://img2020.cnblogs.com/blog/1955523/202009/1955523-20200911163501082-43938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955523/202009/1955523-20200911163501082-4393839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3C" w:rsidRPr="00433A3C" w:rsidRDefault="00433A3C" w:rsidP="00433A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二、如何把生成的编码传值给请求参数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在上面的代码中增加一行，设置全部变量</w:t>
      </w: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const</w:t>
      </w:r>
      <w:proofErr w:type="spellEnd"/>
      <w:proofErr w:type="gram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str_sql</w:t>
      </w:r>
      <w:proofErr w:type="spell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CryptoJS.enc.Utf8.parse("select *from test")</w:t>
      </w: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const</w:t>
      </w:r>
      <w:proofErr w:type="spellEnd"/>
      <w:proofErr w:type="gram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base64_sql = CryptoJS.enc.Base64.stringify(</w:t>
      </w:r>
      <w:proofErr w:type="spell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str_sql</w:t>
      </w:r>
      <w:proofErr w:type="spell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433A3C" w:rsidRPr="00433A3C" w:rsidRDefault="00433A3C" w:rsidP="00433A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pm.globals.set</w:t>
      </w:r>
      <w:proofErr w:type="spellEnd"/>
      <w:r w:rsidRPr="00433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("str_sql",base64_sql);  </w:t>
      </w:r>
      <w:r w:rsidRPr="00433A3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//设置全局变量</w:t>
      </w:r>
    </w:p>
    <w:p w:rsidR="00433A3C" w:rsidRPr="00433A3C" w:rsidRDefault="00433A3C" w:rsidP="00433A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三、各种变量调用场景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变量的调用方式为“{{}}”，两个花括号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1、在请求头中调用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981190" cy="5526405"/>
            <wp:effectExtent l="0" t="0" r="0" b="0"/>
            <wp:docPr id="3" name="图片 3" descr="https://img2020.cnblogs.com/blog/1955523/202009/1955523-20200911163640849-122307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955523/202009/1955523-20200911163640849-12230739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19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2、在查询参数中调用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75425" cy="2846705"/>
            <wp:effectExtent l="0" t="0" r="0" b="0"/>
            <wp:docPr id="2" name="图片 2" descr="https://img2020.cnblogs.com/blog/1955523/202009/1955523-20200911163625455-187530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955523/202009/1955523-20200911163625455-1875301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3、在post的</w:t>
      </w:r>
      <w:proofErr w:type="spellStart"/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数据中调用</w:t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671310" cy="2846705"/>
            <wp:effectExtent l="0" t="0" r="0" b="0"/>
            <wp:docPr id="1" name="图片 1" descr="https://img2020.cnblogs.com/blog/1955523/202009/1955523-20200911163607148-1385346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955523/202009/1955523-20200911163607148-13853465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3C" w:rsidRPr="00433A3C" w:rsidRDefault="00433A3C" w:rsidP="00433A3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参考文档：</w:t>
      </w:r>
    </w:p>
    <w:p w:rsidR="00433A3C" w:rsidRPr="00433A3C" w:rsidRDefault="00433A3C" w:rsidP="00433A3C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333333"/>
          <w:kern w:val="0"/>
          <w:szCs w:val="21"/>
        </w:rPr>
        <w:t>https://www.cnblogs.com/wangx123sec/p/11495023.html</w:t>
      </w:r>
    </w:p>
    <w:p w:rsidR="00433A3C" w:rsidRPr="00433A3C" w:rsidRDefault="00433A3C" w:rsidP="00433A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D8B8D"/>
          <w:kern w:val="0"/>
          <w:szCs w:val="21"/>
        </w:rPr>
      </w:pPr>
      <w:r w:rsidRPr="00433A3C">
        <w:rPr>
          <w:rFonts w:ascii="微软雅黑" w:eastAsia="微软雅黑" w:hAnsi="微软雅黑" w:cs="宋体" w:hint="eastAsia"/>
          <w:color w:val="7D8B8D"/>
          <w:kern w:val="0"/>
          <w:szCs w:val="21"/>
        </w:rPr>
        <w:t>分类: </w:t>
      </w:r>
      <w:hyperlink r:id="rId9" w:tgtFrame="_blank" w:history="1">
        <w:proofErr w:type="gramStart"/>
        <w:r w:rsidRPr="00433A3C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python</w:t>
        </w:r>
        <w:proofErr w:type="gramEnd"/>
      </w:hyperlink>
    </w:p>
    <w:p w:rsidR="00BE7964" w:rsidRDefault="00BE7964"/>
    <w:sectPr w:rsidR="00BE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74"/>
    <w:rsid w:val="001C5574"/>
    <w:rsid w:val="00433A3C"/>
    <w:rsid w:val="00B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58AB"/>
  <w15:chartTrackingRefBased/>
  <w15:docId w15:val="{D8F5855F-70A0-475D-A1BF-8AC7A50D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A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A3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33A3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3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33A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3A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9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99563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2897469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4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nblogs.com/qumogu/p/13652510.html" TargetMode="External"/><Relationship Id="rId9" Type="http://schemas.openxmlformats.org/officeDocument/2006/relationships/hyperlink" Target="https://www.cnblogs.com/qumogu/category/165777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753</Characters>
  <Application>Microsoft Office Word</Application>
  <DocSecurity>0</DocSecurity>
  <Lines>6</Lines>
  <Paragraphs>1</Paragraphs>
  <ScaleCrop>false</ScaleCrop>
  <Company>微软中国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2021-08-08T01:17:00Z</dcterms:created>
  <dcterms:modified xsi:type="dcterms:W3CDTF">2021-08-08T01:22:00Z</dcterms:modified>
</cp:coreProperties>
</file>