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color="auto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1"/>
          <w:szCs w:val="21"/>
          <w:u w:val="none"/>
          <w:bdr w:val="single" w:color="1FA6E6" w:sz="36" w:space="0"/>
          <w:shd w:val="clear" w:color="auto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1"/>
          <w:szCs w:val="21"/>
          <w:u w:val="none"/>
          <w:bdr w:val="single" w:color="1FA6E6" w:sz="36" w:space="0"/>
          <w:shd w:val="clear" w:color="auto" w:fill="FFFFFF"/>
        </w:rPr>
        <w:instrText xml:space="preserve"> HYPERLINK "https://www.cnblogs.com/acvc/p/4714848.html" </w:instrTex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1"/>
          <w:szCs w:val="21"/>
          <w:u w:val="none"/>
          <w:bdr w:val="single" w:color="1FA6E6" w:sz="36" w:space="0"/>
          <w:shd w:val="clear" w:color="auto" w:fill="FFFFFF"/>
        </w:rPr>
        <w:fldChar w:fldCharType="separate"/>
      </w:r>
      <w:r>
        <w:rPr>
          <w:rStyle w:val="4"/>
          <w:rFonts w:hint="default" w:ascii="Verdana" w:hAnsi="Verdana" w:cs="Verdana"/>
          <w:b/>
          <w:i w:val="0"/>
          <w:caps w:val="0"/>
          <w:color w:val="1C7791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2016阿里校招python研发面试</w: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1"/>
          <w:szCs w:val="21"/>
          <w:u w:val="none"/>
          <w:bdr w:val="single" w:color="1FA6E6" w:sz="36" w:space="0"/>
          <w:shd w:val="clear" w:color="auto" w:fill="FFFFFF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一面: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面:说说你们学校的主修课程.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学校开的全是尼玛java课，这个我是想了有一会的。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面:看你简历写了会jquery，来问你个简单的jquery问题 ：jQuery支不支持css引入.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呵呵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面:你平时使用django框架还是用其他框架.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web.py啊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面:那web.py的文件组织格式是怎样的.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全是汗，哪有什么组织格式，瞎鸡巴乱说了一会。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面:你学py多久了，能给我简单介绍一下你的项目么。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巴拉巴拉解释半天.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面:我来问你几个简单的py语法: 1 py 传参数的时候 *代表什么意思，**代表什么意思. 然后python 里面的占位符是什么.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这个我知道.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面:看你简历上写了一大堆的ACM竞赛经历，能跟我说说你们ACM是提交一个项目还是提交什么,是组队的比赛还是个人的比赛。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balabala 解释半天什么事ACM ，然后我说 这是组队的比赛，对面呵呵了一下，不晓得为啥。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二面: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二面明显有了些技术含量。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 看你简历上写了这么多的ACM的比赛对算法看来是了解的比较多一些. 好那问你几个问题.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恩.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 有一个搜索的模块，要求我输入一个单词能够给我提示出满足输入单词为前缀的句子.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开始有点小紧张，嘴一颤居然说搞下分词随便搞搞，呵呵.  然后他后来简化了描述，我说用字典树先找到前缀剩下的暴力枚举。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全尼玛是汗那，我还不说直接sql like一下.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面:你当前有个位置，周围有很多的肯德基,如何确定一个最近的肯德基店.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答曰最短路搞一下.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  面:有一个list如何把list的元素映射到function中.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直接map,reduce,filter搞一下就好了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面:py中的sort是用什么排序实现的，时间复杂度是多少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我猜的快排，估计是。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面:为什么py中开启线程比顺序执行还要慢.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balabala解释半天GIL机制.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面:现在用py开了3个线程，不开线程抓取一个网页的时间是1s,如果开3个线程的话抓取3个网页用多长时间.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这个问题是基于GIL的 答曰 : 大于3s.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面:能解释下为什么.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解释半天还是错的.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 现在有一些进程,每个进程有一个优先级，如何实现每次取出一个进程都是高优先级的.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堆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 (解释了下去那都干些什么工作),还有什么问题么.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胡乱提了一个.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三面: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基本都是闲聊.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面:看你简历写的貌似很熟悉c++为什么不投c++岗.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没写过c++项目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面：这么说只是了解c++喽.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,,,,,,,算是吧.不想解释，毕竟没做过.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面:想来北京工作么.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想啊，我家就在北京附近.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面:看你写了一个acm区域赛铜牌,这个含金量有多高.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不想把自己说的太low，随便说了说呵呵。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color="auto" w:fill="FFFFFF"/>
          <w:lang w:val="en-US" w:eastAsia="zh-CN" w:bidi="ar-SA"/>
        </w:rPr>
        <w:t>剩下的忘了。。。。。</w:t>
      </w:r>
    </w:p>
    <w:p>
      <w:pPr>
        <w:rPr>
          <w:rFonts w:hint="eastAsia" w:eastAsia="MS Mincho"/>
          <w:lang w:eastAsia="ja-JP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63536B9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4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2018-12-29T01:40:59Z</dcterms:created>
  <cp:lastModifiedBy>jsb004</cp:lastModifiedBy>
  <dcterms:modified xsi:type="dcterms:W3CDTF">2018-12-29T01:41:45Z</dcterms:modified>
  <dc:title>2016阿里校招python研发面试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