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Graph Theory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Terms, all the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Dijkstra’s Algorithm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Find the shortest path from one node to the next. Not every node will be visited.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Prim’s Algorithm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Given a graph, pick a starting point and find the path that costs the least. Once a node is reached, evaluate recursively all the other nodes, making sure no node is visited twice. It is possible for multiple spanning trees to exist in one graph.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Hamiltonian Cycle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Visit one node only once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You can use Ore’s Theorem to determine if one exists in a given graph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Directed Graph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Indegree/Outdegree: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How many edges feed in and out of a given vertex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Strongly Connected: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A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ll vertices are accessible via any path taken on the graph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Weakly Connected: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 Not all vertices are accessible via any path taken on the graph</w:t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Combinatorics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Combinations: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All the possible outcomes of a given set of data where the order in which it is recited does not matter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Example → The amount of bit strings possible given a set of criteria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Permutations: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All the possible outcomes of a given set of data where the order picked does matter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Example → A locker code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Sequences :  an enumerated collection of objects in which repetitions are allowed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Arithmetic (Adding/Subtracting)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Geometric  (Multiply/Divide)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Pigeonhole Principle: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Given the cardinality of a set as n, there will be n-1 amount of places to place this data. Therefore two chunks of data will be placed in one cell. Chaining in hash tables follow this same principle.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Binomial Theorem: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Find a given coefficient by the index of the exponent given along with multiplying the coefficient of x/y raised to the appropriate power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Bit String: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A sequence of 1s and 0s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Weight is calculated from the amount of 1s there are in a given string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This is a combination where the order in which the 1s and 0s are ordered does not matter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An example of a string where order does matter is a string where there cannot be any repeating characters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Here you are given A, B, C, D and the possible permutations cannot have any repeating letters, the amount of possible permutations is 4! (factorial) or 24.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162425" cy="4762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9125" y="1628775"/>
                          <a:ext cx="4162425" cy="476250"/>
                          <a:chOff x="619125" y="1628775"/>
                          <a:chExt cx="4143375" cy="457200"/>
                        </a:xfrm>
                      </wpg:grpSpPr>
                      <wps:wsp>
                        <wps:cNvCnPr/>
                        <wps:spPr>
                          <a:xfrm>
                            <a:off x="619125" y="2085975"/>
                            <a:ext cx="95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704975" y="2085975"/>
                            <a:ext cx="95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90825" y="2085975"/>
                            <a:ext cx="95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10000" y="2085975"/>
                            <a:ext cx="95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933450" y="1628775"/>
                            <a:ext cx="4476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14525" y="1628775"/>
                            <a:ext cx="4476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000375" y="1628775"/>
                            <a:ext cx="4476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86225" y="1628775"/>
                            <a:ext cx="4476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62425" cy="4762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Recurrence Relations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Given a recurrence relation, find the equation that satisfies the conditions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Recurrence relation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Two terms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Use system of equations to  solve for the given values of A and B</w:t>
      </w:r>
    </w:p>
    <w:p w:rsidR="00000000" w:rsidDel="00000000" w:rsidP="00000000" w:rsidRDefault="00000000" w:rsidRPr="00000000" w14:paraId="00000024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Probability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4 step method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Tree diagrams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These can be created by branching out from the original condition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Poker hands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Order matters sometimes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 the case of picking a starting card for a sequence of cards such as royal flush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Order does not matter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 the case of picking a pair of cards solely based on the suit the share in common</w:t>
      </w:r>
    </w:p>
    <w:p w:rsidR="00000000" w:rsidDel="00000000" w:rsidP="00000000" w:rsidRDefault="00000000" w:rsidRPr="00000000" w14:paraId="0000002E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Conditional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Picking marbles from a bag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Given a bag that has 6 marbles, 2 of which are red and 4 are blue, what is the probability of choosing a blue, then a red and then a blue.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Since I have used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statements, the probability is inherently lower as the number gets smaller and smaller.</w:t>
      </w:r>
    </w:p>
    <w:p w:rsidR="00000000" w:rsidDel="00000000" w:rsidP="00000000" w:rsidRDefault="00000000" w:rsidRPr="00000000" w14:paraId="00000034">
      <w:pPr>
        <w:numPr>
          <w:ilvl w:val="3"/>
          <w:numId w:val="4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Initially there is a ⅓ chance of it being pulled, then a ⅘ chance and then lastly a ⅕ chance. Multiply them up and you have your answer.</w:t>
      </w:r>
    </w:p>
    <w:p w:rsidR="00000000" w:rsidDel="00000000" w:rsidP="00000000" w:rsidRDefault="00000000" w:rsidRPr="00000000" w14:paraId="00000035">
      <w:pPr>
        <w:numPr>
          <w:ilvl w:val="3"/>
          <w:numId w:val="4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4/75 chance of being pulled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 Card Riddle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Given N=5 cards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Two are all red 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Two are red/blue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One is all blue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Find the probability in which I place a red facing card and the other side is red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35.0" w:type="dxa"/>
        <w:jc w:val="left"/>
        <w:tblInd w:w="2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3495"/>
        <w:tblGridChange w:id="0">
          <w:tblGrid>
            <w:gridCol w:w="3540"/>
            <w:gridCol w:w="3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B1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B2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B4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Cardinality of all possible outcomes : 10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Cardinality of possible red occurrences : 6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6/10 == 2/3</w:t>
        <w:tab/>
        <w:t xml:space="preserve">chance of the other side being red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5meiea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