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Definitions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Culture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The values and beliefs of a group of people and how you act as a person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Anthropology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The study of all things people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Cultural: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study of human societies and cultures and their development.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Linguistic: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Study of humans and how they communicate with one another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Archaeology: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Study of human history and prehistory through the excavation of sites and the analysis of artifacts and other physical remains.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Biological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Physical: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study of human biological and physiological characteristics and their development.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Paleoanthropology: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concerned with fossil hominids.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yellow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highlight w:val="yellow"/>
          <w:rtl w:val="0"/>
        </w:rPr>
        <w:t xml:space="preserve">Related: paleoclimatology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Skeletal Biology/Osteology: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Study of the physical body as it relates to human growth and physiology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Paleopathology/Bioarchaeology: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pathological conditions found in ancient human and animal remains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yellow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highlight w:val="yellow"/>
          <w:rtl w:val="0"/>
        </w:rPr>
        <w:t xml:space="preserve">Related: archaeology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Forensic: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Study of human remains with a legal context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Primatology: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Study of primates and other humanoid creatures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Human Biology/Behavioral Ecology: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Human growth and development to environmental extremes; behavior due to ecological pressure (famine, flood, etc)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Medical: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study of how people in different cultural settings experience health and illness.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Evolutionary Psychology: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Design of the human mind as a result of recurrent selection pressures (natural selection’s effect on the human psyche)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Biology: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Study of living organisms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Science: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 process in which empirical data is collected to either prove/disprove a given claim (hypothesis)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History of Scientific Thought: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people had simple minds then realized they needed to think more now we have advanced techniques to study shit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Immutability: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Species do not change, they are static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Uniformitarianism: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that changes in the earth's crust during geological history have resulted from the action of continuous and uniform processes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Catastrophism: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that changes in the earth's crust during geological history have resulted chiefly from sudden violent and unusual events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Lamarck: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Traits that are used or disused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Linnaeus: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 Swedish botanist who created the current system for classifying plants and animals.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Taxonomy/Binomial Nomenclature: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Grouping organisms into units;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Homo sapiens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(Humanoids)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Phylogenetics/Systematics: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relating to the evolutionary development and diversification of a species or group of organisms, or of a particular feature of an organism.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Cladistics/Parsimony: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 method of classification of animals and plants according to the proportion of measurable characteristics that they have in common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Ancestral (traits):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trait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shared by a group of organisms as a result of descent from a common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ancestor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Derived (traits):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that is present in an organism, but was absent in the last common ancestor of the group being considered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Clade: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 group of organisms believed to have evolved from a common ancestor</w:t>
      </w:r>
    </w:p>
    <w:p w:rsidR="00000000" w:rsidDel="00000000" w:rsidP="00000000" w:rsidRDefault="00000000" w:rsidRPr="00000000" w14:paraId="00000020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Cladogram vs. Phylogenetic Tree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b w:val="1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Cladogram: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 xml:space="preserve">a branching diagram showing the cladistic relationship between a number of species.</w:t>
      </w:r>
    </w:p>
    <w:p w:rsidR="00000000" w:rsidDel="00000000" w:rsidP="00000000" w:rsidRDefault="00000000" w:rsidRPr="00000000" w14:paraId="00000027">
      <w:pPr>
        <w:ind w:left="288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</w:rPr>
        <w:drawing>
          <wp:inline distB="114300" distT="114300" distL="114300" distR="114300">
            <wp:extent cx="3167063" cy="14566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45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Phylogenetic Tree: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 diagram showing the evolutionary interrelations of a group of organisms derived from a common ancestral form.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</w:rPr>
        <w:drawing>
          <wp:inline distB="114300" distT="114300" distL="114300" distR="114300">
            <wp:extent cx="2776538" cy="2591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591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Genetic Distance: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