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75793" w14:textId="2C050F73" w:rsidR="00D05235" w:rsidRDefault="00D05235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Mohammed Al Madhi</w:t>
      </w:r>
    </w:p>
    <w:p w14:paraId="592E840B" w14:textId="688C8EF5" w:rsidR="00D05235" w:rsidRDefault="00D05235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3553B98" w14:textId="77777777" w:rsidR="00D05235" w:rsidRDefault="00D05235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21D055B" w14:textId="65923926" w:rsidR="00E07BB5" w:rsidRDefault="0035790A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  <w:r w:rsidRPr="0035790A">
        <w:rPr>
          <w:rFonts w:ascii="Times New Roman" w:hAnsi="Times New Roman"/>
          <w:b/>
          <w:bCs/>
          <w:sz w:val="36"/>
          <w:szCs w:val="36"/>
        </w:rPr>
        <w:t xml:space="preserve">Assignment </w:t>
      </w:r>
      <w:r w:rsidR="00FE0317">
        <w:rPr>
          <w:rFonts w:ascii="Times New Roman" w:hAnsi="Times New Roman"/>
          <w:b/>
          <w:bCs/>
          <w:sz w:val="36"/>
          <w:szCs w:val="36"/>
        </w:rPr>
        <w:t>7</w:t>
      </w:r>
      <w:r w:rsidRPr="0035790A">
        <w:rPr>
          <w:rFonts w:ascii="Times New Roman" w:hAnsi="Times New Roman"/>
          <w:b/>
          <w:bCs/>
          <w:sz w:val="36"/>
          <w:szCs w:val="36"/>
        </w:rPr>
        <w:t>: A review of chapters 1 to 5</w:t>
      </w:r>
    </w:p>
    <w:p w14:paraId="069E4B1E" w14:textId="6A0AF8B2" w:rsidR="00FE0317" w:rsidRDefault="00FE0317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CIS 310 FALL 2019 </w:t>
      </w:r>
    </w:p>
    <w:p w14:paraId="41F3A2B3" w14:textId="3AB5854B" w:rsidR="00FE0317" w:rsidRDefault="00FE0317" w:rsidP="0035790A">
      <w:pPr>
        <w:ind w:leftChars="192" w:left="461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0C76709" w14:textId="46883F40" w:rsidR="00FE0317" w:rsidRPr="0035790A" w:rsidRDefault="00FE0317" w:rsidP="00FE0317">
      <w:pPr>
        <w:ind w:leftChars="192" w:left="46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Please do your best to answer the following six questions, using Visio or Lucid Chart. </w:t>
      </w:r>
    </w:p>
    <w:p w14:paraId="64C295CA" w14:textId="77777777" w:rsidR="00E07BB5" w:rsidRDefault="00E07BB5" w:rsidP="00E07BB5">
      <w:pPr>
        <w:ind w:leftChars="192" w:left="461"/>
        <w:jc w:val="both"/>
        <w:rPr>
          <w:rFonts w:ascii="Times New Roman" w:hAnsi="Times New Roman"/>
          <w:szCs w:val="24"/>
        </w:rPr>
      </w:pPr>
    </w:p>
    <w:p w14:paraId="2E633074" w14:textId="77777777" w:rsidR="00E07BB5" w:rsidRPr="00BC5D1F" w:rsidRDefault="00E07BB5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  <w:r w:rsidRPr="0035790A">
        <w:rPr>
          <w:rFonts w:ascii="Times New Roman" w:hAnsi="Times New Roman"/>
          <w:b/>
          <w:szCs w:val="24"/>
        </w:rPr>
        <w:t xml:space="preserve">1. </w:t>
      </w:r>
      <w:r w:rsidRPr="00BC5D1F">
        <w:rPr>
          <w:rFonts w:ascii="Times New Roman" w:hAnsi="Times New Roman"/>
          <w:b/>
          <w:szCs w:val="24"/>
        </w:rPr>
        <w:t>Typically, a patient staying in a hospital receives medications that have been ordered by a particular doctor. Because the patient often receives several medications per day, there is a 1:M relationship between PATIENT and ORDER. Similarly, each order can include several medications, creating a 1:M relationship between ORDER and MEDICATION.</w:t>
      </w:r>
    </w:p>
    <w:p w14:paraId="2E46950E" w14:textId="77777777" w:rsidR="00E07BB5" w:rsidRPr="0035790A" w:rsidRDefault="00E07BB5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64D10C6E" w14:textId="423D066A" w:rsidR="00E07BB5" w:rsidRPr="00AF5578" w:rsidRDefault="00E07BB5" w:rsidP="00AF557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Cs w:val="24"/>
        </w:rPr>
      </w:pPr>
      <w:r w:rsidRPr="00AF5578">
        <w:rPr>
          <w:rFonts w:ascii="Times New Roman" w:hAnsi="Times New Roman"/>
          <w:b/>
          <w:szCs w:val="24"/>
        </w:rPr>
        <w:t>Identify the business rules for PATIENT, ORDER, and MEDICATION.</w:t>
      </w:r>
    </w:p>
    <w:p w14:paraId="2CF8074E" w14:textId="4D00B12E" w:rsidR="00AF5578" w:rsidRDefault="00AF5578" w:rsidP="00AF5578">
      <w:pPr>
        <w:ind w:left="482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         </w:t>
      </w:r>
    </w:p>
    <w:p w14:paraId="2E9A167E" w14:textId="636B5650" w:rsidR="00AF5578" w:rsidRDefault="00AF5578" w:rsidP="00AF5578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 PATIENT is allowed to have MANY medicaiations orders for him/her</w:t>
      </w:r>
    </w:p>
    <w:p w14:paraId="7AD83043" w14:textId="09256622" w:rsidR="00AF5578" w:rsidRDefault="00AF5578" w:rsidP="001F151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Each medication order is only written for a single pateint </w:t>
      </w:r>
    </w:p>
    <w:p w14:paraId="5853FA5B" w14:textId="77777777" w:rsidR="00F7151C" w:rsidRDefault="00F7151C" w:rsidP="00F7151C">
      <w:pPr>
        <w:pStyle w:val="ListParagraph"/>
        <w:ind w:left="1080"/>
        <w:jc w:val="both"/>
        <w:rPr>
          <w:rFonts w:ascii="Times New Roman" w:hAnsi="Times New Roman"/>
          <w:b/>
          <w:szCs w:val="24"/>
        </w:rPr>
      </w:pPr>
    </w:p>
    <w:p w14:paraId="7ACBCBBD" w14:textId="17454AD1" w:rsidR="00F7151C" w:rsidRDefault="00F7151C" w:rsidP="00F7151C">
      <w:pPr>
        <w:pStyle w:val="ListParagraph"/>
        <w:ind w:left="108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ORDER Entitiy</w:t>
      </w:r>
    </w:p>
    <w:p w14:paraId="391A4502" w14:textId="1348F08E" w:rsidR="00F7151C" w:rsidRDefault="00F7151C" w:rsidP="00F7151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Each order can have many medications</w:t>
      </w:r>
    </w:p>
    <w:p w14:paraId="227257B2" w14:textId="2656B5C5" w:rsidR="00F7151C" w:rsidRDefault="00F7151C" w:rsidP="00F7151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Each medication can be prescribed in many orders</w:t>
      </w:r>
    </w:p>
    <w:p w14:paraId="67881850" w14:textId="77777777" w:rsidR="00F7151C" w:rsidRDefault="00F7151C" w:rsidP="00F7151C">
      <w:pPr>
        <w:pStyle w:val="ListParagraph"/>
        <w:ind w:left="1080"/>
        <w:jc w:val="both"/>
        <w:rPr>
          <w:rFonts w:ascii="Times New Roman" w:hAnsi="Times New Roman"/>
          <w:b/>
          <w:szCs w:val="24"/>
        </w:rPr>
      </w:pPr>
    </w:p>
    <w:p w14:paraId="196FDC2D" w14:textId="64E1CEE6" w:rsidR="00F7151C" w:rsidRPr="00F7151C" w:rsidRDefault="00F7151C" w:rsidP="00F7151C">
      <w:pPr>
        <w:pStyle w:val="ListParagraph"/>
        <w:ind w:left="108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MEDICATION</w:t>
      </w:r>
    </w:p>
    <w:p w14:paraId="2E1827B7" w14:textId="12F447B3" w:rsidR="00F7151C" w:rsidRDefault="008D0980" w:rsidP="00F7151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Medication can be prescribed in many orders</w:t>
      </w:r>
    </w:p>
    <w:p w14:paraId="406F6104" w14:textId="532B509D" w:rsidR="008D0980" w:rsidRPr="00F7151C" w:rsidRDefault="008D0980" w:rsidP="00F7151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And medical orders can prescribe many medications</w:t>
      </w:r>
    </w:p>
    <w:p w14:paraId="2E31E469" w14:textId="4B1458C0" w:rsidR="00F7151C" w:rsidRDefault="00F7151C" w:rsidP="00F7151C">
      <w:pPr>
        <w:jc w:val="both"/>
        <w:rPr>
          <w:rFonts w:ascii="Times New Roman" w:hAnsi="Times New Roman"/>
          <w:b/>
          <w:szCs w:val="24"/>
        </w:rPr>
      </w:pPr>
    </w:p>
    <w:p w14:paraId="669D97F6" w14:textId="77777777" w:rsidR="00F7151C" w:rsidRPr="00F7151C" w:rsidRDefault="00F7151C" w:rsidP="00F7151C">
      <w:pPr>
        <w:jc w:val="both"/>
        <w:rPr>
          <w:rFonts w:ascii="Times New Roman" w:hAnsi="Times New Roman"/>
          <w:b/>
          <w:szCs w:val="24"/>
        </w:rPr>
      </w:pPr>
    </w:p>
    <w:p w14:paraId="42D6C9B4" w14:textId="77777777" w:rsidR="00E07BB5" w:rsidRPr="0035790A" w:rsidRDefault="00E07BB5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3BD5108A" w14:textId="6F8EEFD9" w:rsidR="001A7249" w:rsidRDefault="0035790A" w:rsidP="001F151E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E07BB5">
        <w:rPr>
          <w:rFonts w:ascii="Times New Roman" w:hAnsi="Times New Roman"/>
          <w:b/>
          <w:szCs w:val="24"/>
        </w:rPr>
        <w:t>b.</w:t>
      </w:r>
      <w:r w:rsidR="00E07BB5">
        <w:rPr>
          <w:rFonts w:ascii="Times New Roman" w:hAnsi="Times New Roman"/>
          <w:b/>
          <w:szCs w:val="24"/>
        </w:rPr>
        <w:tab/>
        <w:t>Create a Crow's Foot ERD that depicts a relational database model to capture these business rules</w:t>
      </w:r>
      <w:r w:rsidR="00E07BB5" w:rsidRPr="00BC5D1F">
        <w:rPr>
          <w:rFonts w:ascii="Times New Roman" w:hAnsi="Times New Roman"/>
          <w:b/>
          <w:szCs w:val="24"/>
        </w:rPr>
        <w:t>.</w:t>
      </w:r>
    </w:p>
    <w:p w14:paraId="02E52ED9" w14:textId="6404CFA1" w:rsidR="001A7249" w:rsidRPr="00BC5D1F" w:rsidRDefault="00F7151C" w:rsidP="001F151E">
      <w:pPr>
        <w:ind w:left="480" w:hangingChars="200" w:hanging="480"/>
        <w:jc w:val="both"/>
        <w:rPr>
          <w:rFonts w:ascii="Times New Roman" w:hAnsi="Times New Roman"/>
          <w:b/>
          <w:szCs w:val="24"/>
        </w:rPr>
      </w:pPr>
      <w:r>
        <w:lastRenderedPageBreak/>
        <w:drawing>
          <wp:inline distT="0" distB="0" distL="0" distR="0" wp14:anchorId="279E3BB7" wp14:editId="49093589">
            <wp:extent cx="4065883" cy="282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249" cy="28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7BAD" w14:textId="77777777" w:rsidR="00E07BB5" w:rsidRDefault="00E07BB5" w:rsidP="00E07BB5">
      <w:pPr>
        <w:ind w:leftChars="300" w:left="720"/>
        <w:jc w:val="both"/>
      </w:pPr>
    </w:p>
    <w:p w14:paraId="4BC8F0AE" w14:textId="77777777" w:rsidR="00E07BB5" w:rsidRDefault="00E07BB5" w:rsidP="00E07BB5">
      <w:pPr>
        <w:ind w:leftChars="200" w:left="480"/>
        <w:jc w:val="both"/>
      </w:pPr>
    </w:p>
    <w:p w14:paraId="76C616C1" w14:textId="35A49E56" w:rsidR="00E07BB5" w:rsidRDefault="00E07BB5" w:rsidP="00E07BB5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2. </w:t>
      </w:r>
      <w:r w:rsidR="0035790A">
        <w:rPr>
          <w:rFonts w:ascii="Times New Roman" w:hAnsi="Times New Roman"/>
          <w:b/>
          <w:szCs w:val="24"/>
        </w:rPr>
        <w:t xml:space="preserve"> </w:t>
      </w:r>
      <w:r w:rsidRPr="00BC5D1F">
        <w:rPr>
          <w:rFonts w:ascii="Times New Roman" w:hAnsi="Times New Roman"/>
          <w:b/>
          <w:szCs w:val="24"/>
        </w:rPr>
        <w:t xml:space="preserve">United Broke Artists (UBA) is a broker for not-so-famous painters. UBA maintains a small network database to track painters, paintings, and galleries. </w:t>
      </w:r>
      <w:r>
        <w:rPr>
          <w:rFonts w:ascii="Times New Roman" w:hAnsi="Times New Roman"/>
          <w:b/>
          <w:szCs w:val="24"/>
        </w:rPr>
        <w:t>A painting is painted by a particular artist, and that painting is exhibited in a particular gallery.  A gallery can exhibit many paintings, but each painting can be exhibited in only one gallery.  Similarly, a painting is painted by a single painter, but each painter can paint many paintings.  Using PAINTER, PAINTING, and GALLERY, in terms of a relational database:</w:t>
      </w:r>
    </w:p>
    <w:p w14:paraId="2863D842" w14:textId="77777777" w:rsidR="00E07BB5" w:rsidRDefault="00E07BB5" w:rsidP="00E07BB5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196C366B" w14:textId="3E299F62" w:rsidR="00E07BB5" w:rsidRPr="00344CD2" w:rsidRDefault="00E07BB5" w:rsidP="00344CD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Cs w:val="24"/>
        </w:rPr>
      </w:pPr>
      <w:r w:rsidRPr="00344CD2">
        <w:rPr>
          <w:rFonts w:ascii="Times New Roman" w:hAnsi="Times New Roman"/>
          <w:b/>
          <w:szCs w:val="24"/>
        </w:rPr>
        <w:t>What tables would you create, and what would the table components be?</w:t>
      </w:r>
      <w:r w:rsidR="0035790A" w:rsidRPr="00344CD2">
        <w:rPr>
          <w:rFonts w:ascii="Times New Roman" w:hAnsi="Times New Roman"/>
          <w:b/>
          <w:szCs w:val="24"/>
        </w:rPr>
        <w:t xml:space="preserve"> Identify each table with attributes</w:t>
      </w:r>
    </w:p>
    <w:p w14:paraId="14C3FF66" w14:textId="7BF5443E" w:rsidR="00344CD2" w:rsidRPr="00344CD2" w:rsidRDefault="00344CD2" w:rsidP="00344CD2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  <w:r w:rsidRPr="00344CD2">
        <w:lastRenderedPageBreak/>
        <w:drawing>
          <wp:inline distT="0" distB="0" distL="0" distR="0" wp14:anchorId="05A2513C" wp14:editId="06335FF7">
            <wp:extent cx="41148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25DD" w14:textId="77777777" w:rsidR="00FE0317" w:rsidRDefault="00FE0317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5EAE1D9A" w14:textId="40935305" w:rsidR="0035790A" w:rsidRPr="00AC07EC" w:rsidRDefault="0035790A" w:rsidP="00AC07EC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Cs w:val="24"/>
        </w:rPr>
      </w:pPr>
      <w:r w:rsidRPr="00AC07EC">
        <w:rPr>
          <w:rFonts w:ascii="Times New Roman" w:hAnsi="Times New Roman"/>
          <w:b/>
          <w:szCs w:val="24"/>
        </w:rPr>
        <w:t>Identify applicable business rules for each entities (tables)</w:t>
      </w:r>
    </w:p>
    <w:p w14:paraId="0353CAAF" w14:textId="068E98CC" w:rsidR="00AC07EC" w:rsidRDefault="00AC07EC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27888441" w14:textId="38D3CD49" w:rsidR="00AC07EC" w:rsidRDefault="00EF1209" w:rsidP="00676C4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Painter </w:t>
      </w:r>
      <w:r w:rsidR="00E35E63">
        <w:rPr>
          <w:rFonts w:ascii="Times New Roman" w:hAnsi="Times New Roman"/>
          <w:b/>
          <w:szCs w:val="24"/>
        </w:rPr>
        <w:t>paints many paintings</w:t>
      </w:r>
    </w:p>
    <w:p w14:paraId="3077429C" w14:textId="2EB312E0" w:rsidR="00676C40" w:rsidRDefault="00676C40" w:rsidP="00676C4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 painining is painted by only one painter</w:t>
      </w:r>
    </w:p>
    <w:p w14:paraId="26E7F870" w14:textId="031C8C68" w:rsidR="00676C40" w:rsidRDefault="00E6126D" w:rsidP="00676C4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Gallery can have many paintings</w:t>
      </w:r>
    </w:p>
    <w:p w14:paraId="79431CC9" w14:textId="2D3260AD" w:rsidR="00E6126D" w:rsidRDefault="009309F9" w:rsidP="00676C4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Painter can have many paintings in gallery</w:t>
      </w:r>
    </w:p>
    <w:p w14:paraId="78295337" w14:textId="77777777" w:rsidR="00E35E63" w:rsidRDefault="00E35E63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1C1BB5EB" w14:textId="6E1EC193" w:rsidR="00AC07EC" w:rsidRDefault="00AC07EC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2CF51000" w14:textId="5073A38B" w:rsidR="00AC07EC" w:rsidRDefault="00AC07EC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7F55F9A3" w14:textId="60D6D203" w:rsidR="00AC07EC" w:rsidRDefault="00AC07EC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2C43B5F3" w14:textId="3CA80498" w:rsidR="00A15EE2" w:rsidRDefault="00A15EE2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14C5027B" w14:textId="64FCD231" w:rsidR="00A15EE2" w:rsidRDefault="00A15EE2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521893C4" w14:textId="27DC3A52" w:rsidR="00A15EE2" w:rsidRDefault="00A15EE2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46B61842" w14:textId="52CD65DB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2CC96025" w14:textId="447A4043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2100157F" w14:textId="1B4563BC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500FD86C" w14:textId="0AEE78C3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799B75ED" w14:textId="5C0801ED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3A3ED29D" w14:textId="1722B1FF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291338C3" w14:textId="6175625C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6F4B553C" w14:textId="3811DBA1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20237AA5" w14:textId="0C24C68A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79E15141" w14:textId="53F7227F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4AF353F4" w14:textId="73E88E1B" w:rsidR="00D05235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</w:p>
    <w:p w14:paraId="3BA0932D" w14:textId="77777777" w:rsidR="00D05235" w:rsidRPr="00AC07EC" w:rsidRDefault="00D05235" w:rsidP="00AC07EC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  <w:bookmarkStart w:id="0" w:name="_GoBack"/>
      <w:bookmarkEnd w:id="0"/>
    </w:p>
    <w:p w14:paraId="5AB6F703" w14:textId="77777777" w:rsidR="00FE0317" w:rsidRDefault="00FE0317" w:rsidP="0035790A">
      <w:pPr>
        <w:ind w:left="482" w:hangingChars="200" w:hanging="482"/>
        <w:jc w:val="both"/>
        <w:rPr>
          <w:rFonts w:ascii="Times New Roman" w:hAnsi="Times New Roman"/>
          <w:b/>
          <w:szCs w:val="24"/>
        </w:rPr>
      </w:pPr>
    </w:p>
    <w:p w14:paraId="185D6A42" w14:textId="4BEE7EC9" w:rsidR="0035790A" w:rsidRDefault="0035790A" w:rsidP="00A15EE2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/>
          <w:szCs w:val="24"/>
        </w:rPr>
      </w:pPr>
      <w:r w:rsidRPr="00A15EE2">
        <w:rPr>
          <w:rFonts w:ascii="Times New Roman" w:hAnsi="Times New Roman"/>
          <w:b/>
          <w:szCs w:val="24"/>
        </w:rPr>
        <w:lastRenderedPageBreak/>
        <w:t>Show the relationships in a C</w:t>
      </w:r>
      <w:r w:rsidR="00FE0317" w:rsidRPr="00A15EE2">
        <w:rPr>
          <w:rFonts w:ascii="Times New Roman" w:hAnsi="Times New Roman"/>
          <w:b/>
          <w:szCs w:val="24"/>
        </w:rPr>
        <w:t>r</w:t>
      </w:r>
      <w:r w:rsidRPr="00A15EE2">
        <w:rPr>
          <w:rFonts w:ascii="Times New Roman" w:hAnsi="Times New Roman"/>
          <w:b/>
          <w:szCs w:val="24"/>
        </w:rPr>
        <w:t xml:space="preserve">ow’s Foot diagram </w:t>
      </w:r>
    </w:p>
    <w:p w14:paraId="1782C54E" w14:textId="35FF9F66" w:rsidR="00A74AFB" w:rsidRPr="00A15EE2" w:rsidRDefault="00A74AFB" w:rsidP="00A74AFB">
      <w:pPr>
        <w:pStyle w:val="ListParagraph"/>
        <w:ind w:left="840"/>
        <w:jc w:val="both"/>
        <w:rPr>
          <w:rFonts w:ascii="Times New Roman" w:hAnsi="Times New Roman"/>
          <w:b/>
          <w:szCs w:val="24"/>
        </w:rPr>
      </w:pPr>
      <w:r>
        <w:drawing>
          <wp:inline distT="0" distB="0" distL="0" distR="0" wp14:anchorId="2A92D6FD" wp14:editId="4FBD66A2">
            <wp:extent cx="4933950" cy="268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E570" w14:textId="474E031B" w:rsidR="00A15EE2" w:rsidRDefault="00A15EE2" w:rsidP="00A15EE2">
      <w:pPr>
        <w:jc w:val="both"/>
        <w:rPr>
          <w:rFonts w:ascii="Times New Roman" w:hAnsi="Times New Roman"/>
          <w:b/>
          <w:szCs w:val="24"/>
        </w:rPr>
      </w:pPr>
    </w:p>
    <w:p w14:paraId="16D9F6CE" w14:textId="774584A4" w:rsidR="00A15EE2" w:rsidRDefault="00A15EE2" w:rsidP="00A15EE2">
      <w:pPr>
        <w:jc w:val="both"/>
        <w:rPr>
          <w:rFonts w:ascii="Times New Roman" w:hAnsi="Times New Roman"/>
          <w:b/>
          <w:szCs w:val="24"/>
        </w:rPr>
      </w:pPr>
    </w:p>
    <w:p w14:paraId="5AE835BD" w14:textId="19626B07" w:rsidR="00A15EE2" w:rsidRDefault="00A15EE2" w:rsidP="00A15EE2">
      <w:pPr>
        <w:jc w:val="both"/>
        <w:rPr>
          <w:rFonts w:ascii="Times New Roman" w:hAnsi="Times New Roman"/>
          <w:b/>
          <w:szCs w:val="24"/>
        </w:rPr>
      </w:pPr>
    </w:p>
    <w:p w14:paraId="6FB0BD70" w14:textId="77777777" w:rsidR="00A15EE2" w:rsidRPr="00A15EE2" w:rsidRDefault="00A15EE2" w:rsidP="00A15EE2">
      <w:pPr>
        <w:jc w:val="both"/>
        <w:rPr>
          <w:rFonts w:ascii="Times New Roman" w:hAnsi="Times New Roman"/>
          <w:b/>
          <w:szCs w:val="24"/>
        </w:rPr>
      </w:pPr>
    </w:p>
    <w:p w14:paraId="4D0FD3BD" w14:textId="77777777" w:rsidR="0035790A" w:rsidRDefault="00E07BB5" w:rsidP="0035790A">
      <w:pPr>
        <w:ind w:left="989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</w:p>
    <w:p w14:paraId="193C0A6E" w14:textId="7539E10D" w:rsidR="00E07BB5" w:rsidRDefault="00E07BB5" w:rsidP="0035790A">
      <w:pPr>
        <w:jc w:val="both"/>
        <w:rPr>
          <w:rFonts w:ascii="Times New Roman" w:hAnsi="Times New Roman"/>
          <w:b/>
          <w:spacing w:val="-5"/>
        </w:rPr>
      </w:pPr>
      <w:r>
        <w:rPr>
          <w:rFonts w:ascii="Times New Roman" w:hAnsi="Times New Roman"/>
          <w:b/>
          <w:spacing w:val="-5"/>
        </w:rPr>
        <w:t xml:space="preserve">3. </w:t>
      </w:r>
      <w:r w:rsidRPr="00463B38">
        <w:rPr>
          <w:rFonts w:ascii="Times New Roman" w:hAnsi="Times New Roman"/>
          <w:b/>
          <w:spacing w:val="-5"/>
        </w:rPr>
        <w:t xml:space="preserve">Using the ERD </w:t>
      </w:r>
      <w:r w:rsidR="0035790A">
        <w:rPr>
          <w:rFonts w:ascii="Times New Roman" w:hAnsi="Times New Roman"/>
          <w:b/>
          <w:spacing w:val="-5"/>
        </w:rPr>
        <w:t xml:space="preserve">you created </w:t>
      </w:r>
      <w:r w:rsidRPr="00463B38">
        <w:rPr>
          <w:rFonts w:ascii="Times New Roman" w:hAnsi="Times New Roman"/>
          <w:b/>
          <w:spacing w:val="-5"/>
        </w:rPr>
        <w:t xml:space="preserve">from Problem </w:t>
      </w:r>
      <w:r>
        <w:rPr>
          <w:rFonts w:ascii="Times New Roman" w:hAnsi="Times New Roman"/>
          <w:b/>
          <w:spacing w:val="-5"/>
        </w:rPr>
        <w:t>2</w:t>
      </w:r>
      <w:r w:rsidRPr="00463B38">
        <w:rPr>
          <w:rFonts w:ascii="Times New Roman" w:hAnsi="Times New Roman"/>
          <w:b/>
          <w:spacing w:val="-5"/>
        </w:rPr>
        <w:t xml:space="preserve">, create the relational </w:t>
      </w:r>
      <w:r w:rsidR="000356DA">
        <w:rPr>
          <w:rFonts w:ascii="Times New Roman" w:hAnsi="Times New Roman"/>
          <w:b/>
          <w:spacing w:val="-5"/>
        </w:rPr>
        <w:t>diagram</w:t>
      </w:r>
      <w:r w:rsidRPr="00463B38">
        <w:rPr>
          <w:rFonts w:ascii="Times New Roman" w:hAnsi="Times New Roman"/>
          <w:b/>
          <w:spacing w:val="-5"/>
        </w:rPr>
        <w:t>. (Create an appropriate collection of attributes for each of the entities. Make sure you use the appropriate naming conventions to name the attributes.)</w:t>
      </w:r>
    </w:p>
    <w:p w14:paraId="2F68D8DB" w14:textId="16FC8F6A" w:rsidR="00E07BB5" w:rsidRDefault="00DE5B2A" w:rsidP="00403A23">
      <w:pPr>
        <w:jc w:val="both"/>
        <w:rPr>
          <w:rFonts w:ascii="Times New Roman" w:hAnsi="Times New Roman"/>
          <w:b/>
          <w:spacing w:val="-5"/>
        </w:rPr>
      </w:pPr>
      <w:r>
        <w:drawing>
          <wp:inline distT="0" distB="0" distL="0" distR="0" wp14:anchorId="5B064226" wp14:editId="2529B8A9">
            <wp:extent cx="495427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880" cy="368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A4A" w14:textId="77777777" w:rsidR="00403A23" w:rsidRPr="00403A23" w:rsidRDefault="00403A23" w:rsidP="00403A23">
      <w:pPr>
        <w:jc w:val="both"/>
        <w:rPr>
          <w:rFonts w:ascii="Times New Roman" w:hAnsi="Times New Roman"/>
          <w:b/>
          <w:spacing w:val="-5"/>
        </w:rPr>
      </w:pPr>
    </w:p>
    <w:p w14:paraId="2A499188" w14:textId="7B4C8962" w:rsidR="00E07BB5" w:rsidRDefault="00E07BB5" w:rsidP="0035790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4</w:t>
      </w:r>
      <w:r w:rsidRPr="00463B38">
        <w:rPr>
          <w:rFonts w:ascii="Times New Roman" w:hAnsi="Times New Roman"/>
          <w:b/>
          <w:szCs w:val="24"/>
        </w:rPr>
        <w:t>.</w:t>
      </w:r>
      <w:r>
        <w:rPr>
          <w:rFonts w:ascii="Times New Roman" w:hAnsi="Times New Roman"/>
          <w:b/>
          <w:szCs w:val="24"/>
        </w:rPr>
        <w:t xml:space="preserve"> </w:t>
      </w:r>
      <w:r w:rsidRPr="00CD1A3E">
        <w:rPr>
          <w:rFonts w:ascii="Times New Roman" w:hAnsi="Times New Roman"/>
          <w:b/>
          <w:szCs w:val="24"/>
        </w:rPr>
        <w:t>Convert the ERD from Problem 1 into the corresponding UML class diagram.</w:t>
      </w:r>
      <w:r w:rsidR="0035790A">
        <w:rPr>
          <w:rFonts w:ascii="Times New Roman" w:hAnsi="Times New Roman"/>
          <w:b/>
          <w:szCs w:val="24"/>
        </w:rPr>
        <w:t xml:space="preserve"> </w:t>
      </w:r>
    </w:p>
    <w:p w14:paraId="1786CCE4" w14:textId="77777777" w:rsidR="00E07BB5" w:rsidRDefault="00E07BB5" w:rsidP="00E07BB5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5DC1849F" w14:textId="333EB957" w:rsidR="00FE0317" w:rsidRDefault="002037CB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  <w:r>
        <w:drawing>
          <wp:inline distT="0" distB="0" distL="0" distR="0" wp14:anchorId="0858FB9A" wp14:editId="58B8F0E0">
            <wp:extent cx="4062124" cy="3043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8367" cy="30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9158" w14:textId="77777777" w:rsidR="00FE0317" w:rsidRDefault="00FE0317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2112592F" w14:textId="78B7A278" w:rsidR="00E07BB5" w:rsidRDefault="00E07BB5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</w:t>
      </w:r>
      <w:r w:rsidRPr="00463B38">
        <w:rPr>
          <w:rFonts w:ascii="Times New Roman" w:hAnsi="Times New Roman"/>
          <w:b/>
          <w:szCs w:val="24"/>
        </w:rPr>
        <w:t>.</w:t>
      </w:r>
      <w:r>
        <w:rPr>
          <w:rFonts w:ascii="Times New Roman" w:hAnsi="Times New Roman"/>
          <w:b/>
          <w:szCs w:val="24"/>
        </w:rPr>
        <w:t xml:space="preserve"> </w:t>
      </w:r>
      <w:r w:rsidR="0035790A">
        <w:rPr>
          <w:rFonts w:ascii="Times New Roman" w:hAnsi="Times New Roman"/>
          <w:b/>
          <w:szCs w:val="24"/>
        </w:rPr>
        <w:t xml:space="preserve">Identify </w:t>
      </w:r>
      <w:r w:rsidRPr="00CD1A3E">
        <w:rPr>
          <w:rFonts w:ascii="Times New Roman" w:hAnsi="Times New Roman"/>
          <w:b/>
          <w:szCs w:val="24"/>
        </w:rPr>
        <w:t>the business rule</w:t>
      </w:r>
      <w:r w:rsidR="0035790A">
        <w:rPr>
          <w:rFonts w:ascii="Times New Roman" w:hAnsi="Times New Roman"/>
          <w:b/>
          <w:szCs w:val="24"/>
        </w:rPr>
        <w:t xml:space="preserve">s from the </w:t>
      </w:r>
      <w:r w:rsidRPr="00CD1A3E">
        <w:rPr>
          <w:rFonts w:ascii="Times New Roman" w:hAnsi="Times New Roman"/>
          <w:b/>
          <w:szCs w:val="24"/>
        </w:rPr>
        <w:t xml:space="preserve">depicted </w:t>
      </w:r>
      <w:r w:rsidR="0035790A">
        <w:rPr>
          <w:rFonts w:ascii="Times New Roman" w:hAnsi="Times New Roman"/>
          <w:b/>
          <w:szCs w:val="24"/>
        </w:rPr>
        <w:t xml:space="preserve">relationships </w:t>
      </w:r>
      <w:r w:rsidRPr="00CD1A3E">
        <w:rPr>
          <w:rFonts w:ascii="Times New Roman" w:hAnsi="Times New Roman"/>
          <w:b/>
          <w:szCs w:val="24"/>
        </w:rPr>
        <w:t xml:space="preserve">in the Crow’s Foot ERD shown in Figure </w:t>
      </w:r>
      <w:r w:rsidR="0035790A">
        <w:rPr>
          <w:rFonts w:ascii="Times New Roman" w:hAnsi="Times New Roman"/>
          <w:b/>
          <w:szCs w:val="24"/>
        </w:rPr>
        <w:t>5.1</w:t>
      </w:r>
    </w:p>
    <w:p w14:paraId="37E0C35D" w14:textId="77777777" w:rsidR="00FE0317" w:rsidRPr="0035790A" w:rsidRDefault="00FE0317" w:rsidP="0035790A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  <w:szCs w:val="24"/>
        </w:rPr>
      </w:pPr>
    </w:p>
    <w:p w14:paraId="57F41E7D" w14:textId="293CA125" w:rsidR="00E07BB5" w:rsidRDefault="00E07BB5" w:rsidP="00E07BB5">
      <w:pPr>
        <w:spacing w:line="360" w:lineRule="auto"/>
        <w:ind w:left="360"/>
        <w:jc w:val="both"/>
        <w:rPr>
          <w:rFonts w:ascii="Times New Roman" w:hAnsi="Times New Roman"/>
          <w:szCs w:val="24"/>
        </w:rPr>
      </w:pPr>
      <w:r w:rsidRPr="005412C1">
        <w:drawing>
          <wp:inline distT="0" distB="0" distL="0" distR="0" wp14:anchorId="244569D0" wp14:editId="1E95ED27">
            <wp:extent cx="5048250" cy="2657475"/>
            <wp:effectExtent l="0" t="0" r="6350" b="0"/>
            <wp:docPr id="22" name="Picture 28" descr="FigP2-22-The-Crow's-Foot-ERD-for-Problem-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gP2-22-The-Crow's-Foot-ERD-for-Problem-2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DB8A" w14:textId="0395154A" w:rsidR="00403A23" w:rsidRDefault="00CC7179" w:rsidP="00E07BB5">
      <w:pPr>
        <w:spacing w:line="360" w:lineRule="auto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One and only professor teaches many one to many classes</w:t>
      </w:r>
    </w:p>
    <w:p w14:paraId="095E7D32" w14:textId="53FC8250" w:rsidR="00CC7179" w:rsidRDefault="009E5ED5" w:rsidP="00E07BB5">
      <w:pPr>
        <w:spacing w:line="360" w:lineRule="auto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class is tought by one professor</w:t>
      </w:r>
    </w:p>
    <w:p w14:paraId="1920091D" w14:textId="55B1BB41" w:rsidR="009E5ED5" w:rsidRDefault="00FC66DF" w:rsidP="00E07BB5">
      <w:pPr>
        <w:spacing w:line="360" w:lineRule="auto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One and only professor advises one to many students</w:t>
      </w:r>
    </w:p>
    <w:p w14:paraId="1E69A015" w14:textId="63384BBB" w:rsidR="00FC66DF" w:rsidRDefault="00FC66DF" w:rsidP="00E07BB5">
      <w:pPr>
        <w:spacing w:line="360" w:lineRule="auto"/>
        <w:ind w:left="360"/>
        <w:jc w:val="both"/>
        <w:rPr>
          <w:rFonts w:ascii="Times New Roman" w:hAnsi="Times New Roman"/>
          <w:szCs w:val="24"/>
        </w:rPr>
      </w:pPr>
    </w:p>
    <w:p w14:paraId="6E12F5D1" w14:textId="77777777" w:rsidR="00403A23" w:rsidRPr="000F00FB" w:rsidRDefault="00403A23" w:rsidP="00D579EF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4B428703" w14:textId="44B3A4AC" w:rsidR="00E07BB5" w:rsidRDefault="00E07BB5" w:rsidP="00E07BB5">
      <w:pPr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463B38">
        <w:rPr>
          <w:rFonts w:ascii="Times New Roman" w:hAnsi="Times New Roman"/>
          <w:b/>
          <w:sz w:val="28"/>
          <w:szCs w:val="28"/>
        </w:rPr>
        <w:lastRenderedPageBreak/>
        <w:t xml:space="preserve">Figure </w:t>
      </w:r>
      <w:r w:rsidR="0035790A">
        <w:rPr>
          <w:rFonts w:ascii="Times New Roman" w:hAnsi="Times New Roman"/>
          <w:b/>
          <w:sz w:val="28"/>
          <w:szCs w:val="28"/>
        </w:rPr>
        <w:t>5.1</w:t>
      </w:r>
      <w:r w:rsidRPr="00463B38">
        <w:rPr>
          <w:rFonts w:ascii="Times New Roman" w:hAnsi="Times New Roman"/>
          <w:b/>
          <w:sz w:val="28"/>
          <w:szCs w:val="28"/>
        </w:rPr>
        <w:t xml:space="preserve">  The C</w:t>
      </w:r>
      <w:r>
        <w:rPr>
          <w:rFonts w:ascii="Times New Roman" w:hAnsi="Times New Roman"/>
          <w:b/>
          <w:sz w:val="28"/>
          <w:szCs w:val="28"/>
        </w:rPr>
        <w:t>row’s Foot</w:t>
      </w:r>
      <w:r w:rsidRPr="00463B38">
        <w:rPr>
          <w:rFonts w:ascii="Times New Roman" w:hAnsi="Times New Roman"/>
          <w:b/>
          <w:sz w:val="28"/>
          <w:szCs w:val="28"/>
        </w:rPr>
        <w:t xml:space="preserve"> E</w:t>
      </w:r>
      <w:r>
        <w:rPr>
          <w:rFonts w:ascii="Times New Roman" w:hAnsi="Times New Roman"/>
          <w:b/>
          <w:sz w:val="28"/>
          <w:szCs w:val="28"/>
        </w:rPr>
        <w:t>RD</w:t>
      </w:r>
      <w:r w:rsidRPr="00463B3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f</w:t>
      </w:r>
      <w:r w:rsidRPr="00463B38">
        <w:rPr>
          <w:rFonts w:ascii="Times New Roman" w:hAnsi="Times New Roman"/>
          <w:b/>
          <w:sz w:val="28"/>
          <w:szCs w:val="28"/>
        </w:rPr>
        <w:t xml:space="preserve">or Problem </w:t>
      </w:r>
      <w:r w:rsidR="0035790A">
        <w:rPr>
          <w:rFonts w:ascii="Times New Roman" w:hAnsi="Times New Roman"/>
          <w:b/>
          <w:sz w:val="28"/>
          <w:szCs w:val="28"/>
        </w:rPr>
        <w:t>5</w:t>
      </w:r>
    </w:p>
    <w:p w14:paraId="3AC124D0" w14:textId="77777777" w:rsidR="00FE0317" w:rsidRPr="00463B38" w:rsidRDefault="00FE0317" w:rsidP="00E07BB5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651135EE" w14:textId="77777777" w:rsidR="00E07BB5" w:rsidRPr="00CD1A3E" w:rsidRDefault="00E07BB5" w:rsidP="00E07BB5">
      <w:pPr>
        <w:ind w:left="360" w:hanging="36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6</w:t>
      </w:r>
      <w:r w:rsidRPr="00463B38">
        <w:rPr>
          <w:rFonts w:ascii="Times New Roman" w:hAnsi="Times New Roman"/>
          <w:b/>
          <w:szCs w:val="24"/>
        </w:rPr>
        <w:t>.</w:t>
      </w:r>
      <w:r>
        <w:rPr>
          <w:rFonts w:ascii="Times New Roman" w:hAnsi="Times New Roman"/>
          <w:b/>
          <w:szCs w:val="24"/>
        </w:rPr>
        <w:t xml:space="preserve"> </w:t>
      </w:r>
      <w:r w:rsidRPr="00CD1A3E">
        <w:rPr>
          <w:rFonts w:ascii="Times New Roman" w:hAnsi="Times New Roman"/>
          <w:b/>
          <w:szCs w:val="24"/>
        </w:rPr>
        <w:t>Create a Crow’s Foot ERD to include the following business rules for the ProdCo company:</w:t>
      </w:r>
    </w:p>
    <w:p w14:paraId="604EE990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sales representative writes many invoices.</w:t>
      </w:r>
    </w:p>
    <w:p w14:paraId="4E632E0D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invoice is written by one sales representative.</w:t>
      </w:r>
    </w:p>
    <w:p w14:paraId="4DEA8269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sales representative is assigned to one department.</w:t>
      </w:r>
    </w:p>
    <w:p w14:paraId="3899E03E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department has many sales representatives.</w:t>
      </w:r>
    </w:p>
    <w:p w14:paraId="023C8C29" w14:textId="77777777" w:rsidR="00E07BB5" w:rsidRPr="00CD1A3E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customer can generate many invoices.</w:t>
      </w:r>
    </w:p>
    <w:p w14:paraId="67D9A801" w14:textId="41F8184F" w:rsidR="00E07BB5" w:rsidRDefault="00E07BB5" w:rsidP="00E07BB5">
      <w:pPr>
        <w:numPr>
          <w:ilvl w:val="0"/>
          <w:numId w:val="4"/>
        </w:numPr>
        <w:tabs>
          <w:tab w:val="num" w:pos="702"/>
        </w:tabs>
        <w:ind w:left="390" w:firstLine="0"/>
        <w:jc w:val="both"/>
        <w:rPr>
          <w:rFonts w:ascii="Times New Roman" w:hAnsi="Times New Roman"/>
          <w:b/>
          <w:szCs w:val="24"/>
        </w:rPr>
      </w:pPr>
      <w:r w:rsidRPr="00CD1A3E">
        <w:rPr>
          <w:rFonts w:ascii="Times New Roman" w:hAnsi="Times New Roman"/>
          <w:b/>
          <w:szCs w:val="24"/>
        </w:rPr>
        <w:t>Each invoice is generated by one customer.</w:t>
      </w:r>
    </w:p>
    <w:p w14:paraId="65C9549B" w14:textId="27E54105" w:rsidR="000F6FA4" w:rsidRDefault="000F6FA4" w:rsidP="000F6FA4">
      <w:pPr>
        <w:ind w:left="390"/>
        <w:jc w:val="both"/>
        <w:rPr>
          <w:rFonts w:ascii="Times New Roman" w:hAnsi="Times New Roman"/>
          <w:b/>
          <w:szCs w:val="24"/>
        </w:rPr>
      </w:pPr>
    </w:p>
    <w:p w14:paraId="20FC1BAF" w14:textId="76E1B8BD" w:rsidR="000F6FA4" w:rsidRPr="00CD1A3E" w:rsidRDefault="000F6FA4" w:rsidP="000F6FA4">
      <w:pPr>
        <w:ind w:left="390"/>
        <w:jc w:val="both"/>
        <w:rPr>
          <w:rFonts w:ascii="Times New Roman" w:hAnsi="Times New Roman"/>
          <w:b/>
          <w:szCs w:val="24"/>
        </w:rPr>
      </w:pPr>
      <w:r>
        <w:drawing>
          <wp:inline distT="0" distB="0" distL="0" distR="0" wp14:anchorId="4C79331B" wp14:editId="229D9BBA">
            <wp:extent cx="594360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787" w14:textId="77777777" w:rsidR="00E07BB5" w:rsidRDefault="00E07BB5" w:rsidP="00E07BB5">
      <w:pPr>
        <w:ind w:left="360"/>
        <w:jc w:val="both"/>
        <w:rPr>
          <w:rFonts w:ascii="Times New Roman" w:hAnsi="Times New Roman"/>
          <w:szCs w:val="24"/>
        </w:rPr>
      </w:pPr>
    </w:p>
    <w:p w14:paraId="15676041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05E27E39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7089D45D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3D2B42EB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4F3B50E6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2F5643FD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599EED60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03DBA8FC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056C10C5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3544D689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36AC5843" w14:textId="77777777" w:rsidR="003F6058" w:rsidRDefault="003F6058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27BEC628" w14:textId="2CE70B61" w:rsidR="00D30C18" w:rsidRDefault="002D0592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7</w:t>
      </w:r>
      <w:r w:rsidRPr="002D0592">
        <w:rPr>
          <w:rFonts w:ascii="Times New Roman" w:hAnsi="Times New Roman"/>
          <w:b/>
          <w:szCs w:val="24"/>
        </w:rPr>
        <w:t xml:space="preserve">. </w:t>
      </w:r>
      <w:r w:rsidR="00735185">
        <w:rPr>
          <w:rFonts w:ascii="Times New Roman" w:hAnsi="Times New Roman"/>
          <w:b/>
          <w:szCs w:val="24"/>
        </w:rPr>
        <w:t xml:space="preserve">What is normalization and why it’s important? </w:t>
      </w:r>
    </w:p>
    <w:p w14:paraId="41E4A359" w14:textId="0CC2DBE2" w:rsidR="00783C67" w:rsidRDefault="00783C67" w:rsidP="00206FDB">
      <w:pPr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Data Normalization is </w:t>
      </w:r>
      <w:r w:rsidR="00FB3740">
        <w:rPr>
          <w:rFonts w:ascii="Times New Roman" w:hAnsi="Times New Roman"/>
          <w:b/>
          <w:szCs w:val="24"/>
        </w:rPr>
        <w:t>database design tech</w:t>
      </w:r>
      <w:r w:rsidR="00034E9D">
        <w:rPr>
          <w:rFonts w:ascii="Times New Roman" w:hAnsi="Times New Roman"/>
          <w:b/>
          <w:szCs w:val="24"/>
        </w:rPr>
        <w:t xml:space="preserve">ique that creates an organized tables that reduces </w:t>
      </w:r>
      <w:r w:rsidR="009832E0" w:rsidRPr="009832E0">
        <w:rPr>
          <w:rFonts w:ascii="Times New Roman" w:hAnsi="Times New Roman"/>
          <w:b/>
          <w:szCs w:val="24"/>
        </w:rPr>
        <w:t>reduces redundancy and dependency of data</w:t>
      </w:r>
      <w:r w:rsidR="00206FDB">
        <w:rPr>
          <w:rFonts w:ascii="Times New Roman" w:hAnsi="Times New Roman"/>
          <w:b/>
          <w:szCs w:val="24"/>
        </w:rPr>
        <w:t xml:space="preserve">. It is important because </w:t>
      </w:r>
      <w:r w:rsidR="00206FDB" w:rsidRPr="00206FDB">
        <w:rPr>
          <w:rFonts w:ascii="Times New Roman" w:hAnsi="Times New Roman"/>
          <w:b/>
          <w:szCs w:val="24"/>
        </w:rPr>
        <w:t>it helps with the speed, accuracy, and efficiency of the database.</w:t>
      </w:r>
    </w:p>
    <w:p w14:paraId="2A7A22E7" w14:textId="77777777" w:rsidR="003F6058" w:rsidRDefault="003F6058" w:rsidP="00206FDB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59402735" w14:textId="3BA9611C" w:rsidR="00735185" w:rsidRDefault="00735185" w:rsidP="002D0592">
      <w:pPr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  <w:t>a. describe the three forms</w:t>
      </w:r>
    </w:p>
    <w:p w14:paraId="6BFF5599" w14:textId="249CA755" w:rsidR="00433A08" w:rsidRDefault="008A7DED" w:rsidP="008A7DED">
      <w:pPr>
        <w:spacing w:line="360" w:lineRule="auto"/>
        <w:jc w:val="both"/>
        <w:rPr>
          <w:rFonts w:ascii="Times New Roman" w:hAnsi="Times New Roman"/>
          <w:b/>
          <w:szCs w:val="24"/>
        </w:rPr>
      </w:pPr>
      <w:r w:rsidRPr="008A7DED">
        <w:rPr>
          <w:rFonts w:ascii="Times New Roman" w:hAnsi="Times New Roman"/>
          <w:b/>
          <w:szCs w:val="24"/>
        </w:rPr>
        <w:t>There are three common forms of database normalization: 1</w:t>
      </w:r>
      <w:r w:rsidRPr="008A7DED">
        <w:rPr>
          <w:rFonts w:ascii="Times New Roman" w:hAnsi="Times New Roman"/>
          <w:b/>
          <w:szCs w:val="24"/>
          <w:vertAlign w:val="superscript"/>
        </w:rPr>
        <w:t>st</w:t>
      </w:r>
      <w:r w:rsidRPr="008A7DED">
        <w:rPr>
          <w:rFonts w:ascii="Times New Roman" w:hAnsi="Times New Roman"/>
          <w:b/>
          <w:szCs w:val="24"/>
        </w:rPr>
        <w:t>, 2</w:t>
      </w:r>
      <w:r w:rsidRPr="008A7DED">
        <w:rPr>
          <w:rFonts w:ascii="Times New Roman" w:hAnsi="Times New Roman"/>
          <w:b/>
          <w:szCs w:val="24"/>
          <w:vertAlign w:val="superscript"/>
        </w:rPr>
        <w:t>nd</w:t>
      </w:r>
      <w:r w:rsidRPr="008A7DED">
        <w:rPr>
          <w:rFonts w:ascii="Times New Roman" w:hAnsi="Times New Roman"/>
          <w:b/>
          <w:szCs w:val="24"/>
        </w:rPr>
        <w:t>, and 3</w:t>
      </w:r>
      <w:r w:rsidRPr="008A7DED">
        <w:rPr>
          <w:rFonts w:ascii="Times New Roman" w:hAnsi="Times New Roman"/>
          <w:b/>
          <w:szCs w:val="24"/>
          <w:vertAlign w:val="superscript"/>
        </w:rPr>
        <w:t>rd</w:t>
      </w:r>
      <w:r w:rsidRPr="008A7DED">
        <w:rPr>
          <w:rFonts w:ascii="Times New Roman" w:hAnsi="Times New Roman"/>
          <w:b/>
          <w:szCs w:val="24"/>
        </w:rPr>
        <w:t> normal form.</w:t>
      </w:r>
      <w:r w:rsidR="00266CEA">
        <w:rPr>
          <w:rFonts w:ascii="Times New Roman" w:hAnsi="Times New Roman"/>
          <w:b/>
          <w:szCs w:val="24"/>
        </w:rPr>
        <w:t xml:space="preserve"> They are also known as 1NF, 2NF and 3NF</w:t>
      </w:r>
      <w:r w:rsidR="003E7D83">
        <w:rPr>
          <w:rFonts w:ascii="Times New Roman" w:hAnsi="Times New Roman"/>
          <w:b/>
          <w:szCs w:val="24"/>
        </w:rPr>
        <w:t>.</w:t>
      </w:r>
    </w:p>
    <w:p w14:paraId="28CC4072" w14:textId="69C37CFC" w:rsidR="003E7D83" w:rsidRDefault="00E66D46" w:rsidP="008A7DED">
      <w:pPr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First Normal Form (1NF): </w:t>
      </w:r>
      <w:r w:rsidR="00F33F86">
        <w:rPr>
          <w:rFonts w:ascii="Times New Roman" w:hAnsi="Times New Roman"/>
          <w:b/>
          <w:szCs w:val="24"/>
        </w:rPr>
        <w:t xml:space="preserve">the rule states that </w:t>
      </w:r>
      <w:r w:rsidR="00595976">
        <w:rPr>
          <w:rFonts w:ascii="Times New Roman" w:hAnsi="Times New Roman"/>
          <w:b/>
          <w:szCs w:val="24"/>
        </w:rPr>
        <w:t>an attribute (column) of table</w:t>
      </w:r>
      <w:r w:rsidR="00BC15D5">
        <w:rPr>
          <w:rFonts w:ascii="Times New Roman" w:hAnsi="Times New Roman"/>
          <w:b/>
          <w:szCs w:val="24"/>
        </w:rPr>
        <w:t xml:space="preserve"> should hld only atomic value which means it cannot hold multiple values</w:t>
      </w:r>
      <w:r w:rsidR="003F6058">
        <w:rPr>
          <w:rFonts w:ascii="Times New Roman" w:hAnsi="Times New Roman"/>
          <w:b/>
          <w:szCs w:val="24"/>
        </w:rPr>
        <w:t>.</w:t>
      </w:r>
    </w:p>
    <w:p w14:paraId="0B9EB1DB" w14:textId="720B43BA" w:rsidR="003F6058" w:rsidRDefault="00AC03C4" w:rsidP="008A7DED">
      <w:pPr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Second Normal Form(2NF): </w:t>
      </w:r>
      <w:r w:rsidR="000E0BF7">
        <w:rPr>
          <w:rFonts w:ascii="Times New Roman" w:hAnsi="Times New Roman"/>
          <w:b/>
          <w:szCs w:val="24"/>
        </w:rPr>
        <w:t xml:space="preserve">includes </w:t>
      </w:r>
      <w:r w:rsidR="00736E74">
        <w:rPr>
          <w:rFonts w:ascii="Times New Roman" w:hAnsi="Times New Roman"/>
          <w:b/>
          <w:szCs w:val="24"/>
        </w:rPr>
        <w:t xml:space="preserve">1NF First normal form and </w:t>
      </w:r>
      <w:r w:rsidR="00680B8B">
        <w:rPr>
          <w:rFonts w:ascii="Times New Roman" w:hAnsi="Times New Roman"/>
          <w:b/>
          <w:szCs w:val="24"/>
        </w:rPr>
        <w:t>is no non-prime attribute is dependent on the proper subset of any candidate key of table</w:t>
      </w:r>
    </w:p>
    <w:p w14:paraId="7853F633" w14:textId="5D7E7A52" w:rsidR="003E7D83" w:rsidRDefault="00680B8B" w:rsidP="008A7DED">
      <w:pPr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Third Normal Form(3NF): </w:t>
      </w:r>
      <w:r w:rsidR="00833E6B" w:rsidRPr="00833E6B">
        <w:rPr>
          <w:rFonts w:ascii="Times New Roman" w:hAnsi="Times New Roman"/>
          <w:b/>
          <w:szCs w:val="24"/>
        </w:rPr>
        <w:t>when it is in 2NF and when all of its attributes are directly dependent on the primary key</w:t>
      </w:r>
    </w:p>
    <w:p w14:paraId="16DEBA6B" w14:textId="6E1EEB23" w:rsidR="00735185" w:rsidRPr="0088364A" w:rsidRDefault="00735185" w:rsidP="0088364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Cs w:val="24"/>
        </w:rPr>
      </w:pPr>
      <w:r w:rsidRPr="0088364A">
        <w:rPr>
          <w:rFonts w:ascii="Times New Roman" w:hAnsi="Times New Roman"/>
          <w:b/>
          <w:szCs w:val="24"/>
        </w:rPr>
        <w:t xml:space="preserve">describe </w:t>
      </w:r>
      <w:r w:rsidR="000356DA" w:rsidRPr="0088364A">
        <w:rPr>
          <w:rFonts w:ascii="Times New Roman" w:hAnsi="Times New Roman"/>
          <w:b/>
          <w:szCs w:val="24"/>
        </w:rPr>
        <w:t xml:space="preserve">the </w:t>
      </w:r>
      <w:r w:rsidRPr="0088364A">
        <w:rPr>
          <w:rFonts w:ascii="Times New Roman" w:hAnsi="Times New Roman"/>
          <w:b/>
          <w:szCs w:val="24"/>
        </w:rPr>
        <w:t xml:space="preserve">data modeling checklist </w:t>
      </w:r>
    </w:p>
    <w:p w14:paraId="3CE8799F" w14:textId="77777777" w:rsidR="00A12A68" w:rsidRPr="00A12A68" w:rsidRDefault="00A12A68" w:rsidP="00A12A68">
      <w:pPr>
        <w:pStyle w:val="ListParagraph"/>
        <w:spacing w:line="360" w:lineRule="auto"/>
        <w:ind w:left="840"/>
        <w:jc w:val="both"/>
        <w:rPr>
          <w:rFonts w:ascii="Times New Roman" w:hAnsi="Times New Roman"/>
          <w:b/>
          <w:szCs w:val="24"/>
        </w:rPr>
      </w:pPr>
      <w:r w:rsidRPr="00A12A68">
        <w:rPr>
          <w:rFonts w:ascii="Times New Roman" w:hAnsi="Times New Roman"/>
          <w:b/>
          <w:szCs w:val="24"/>
        </w:rPr>
        <w:t xml:space="preserve">Data modeling serves as a bridge between real-world objects and the database model that is implemented in the computer </w:t>
      </w:r>
    </w:p>
    <w:p w14:paraId="493E17AC" w14:textId="5757FD03" w:rsidR="0088364A" w:rsidRPr="0088364A" w:rsidRDefault="00963F66" w:rsidP="003202A8">
      <w:pPr>
        <w:pStyle w:val="ListParagraph"/>
        <w:spacing w:line="360" w:lineRule="auto"/>
        <w:ind w:left="84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Data Modling include: </w:t>
      </w:r>
      <w:r w:rsidRPr="00963F66">
        <w:rPr>
          <w:rFonts w:ascii="Times New Roman" w:hAnsi="Times New Roman"/>
          <w:b/>
          <w:szCs w:val="24"/>
        </w:rPr>
        <w:t>Entity names</w:t>
      </w:r>
      <w:r>
        <w:rPr>
          <w:rFonts w:ascii="Times New Roman" w:hAnsi="Times New Roman"/>
          <w:b/>
          <w:szCs w:val="24"/>
        </w:rPr>
        <w:t xml:space="preserve">, </w:t>
      </w:r>
      <w:r w:rsidR="005849B8" w:rsidRPr="005849B8">
        <w:rPr>
          <w:rFonts w:ascii="Times New Roman" w:hAnsi="Times New Roman"/>
          <w:b/>
          <w:szCs w:val="24"/>
        </w:rPr>
        <w:t>Attribute names</w:t>
      </w:r>
      <w:r w:rsidR="005849B8">
        <w:rPr>
          <w:rFonts w:ascii="Times New Roman" w:hAnsi="Times New Roman"/>
          <w:b/>
          <w:szCs w:val="24"/>
        </w:rPr>
        <w:t xml:space="preserve">, </w:t>
      </w:r>
      <w:r w:rsidR="005849B8" w:rsidRPr="005849B8">
        <w:rPr>
          <w:rFonts w:ascii="Times New Roman" w:hAnsi="Times New Roman"/>
          <w:b/>
          <w:szCs w:val="24"/>
        </w:rPr>
        <w:t>Relationship names</w:t>
      </w:r>
      <w:r w:rsidR="00D05235">
        <w:rPr>
          <w:rFonts w:ascii="Times New Roman" w:hAnsi="Times New Roman"/>
          <w:b/>
          <w:szCs w:val="24"/>
        </w:rPr>
        <w:t xml:space="preserve"> and </w:t>
      </w:r>
      <w:r w:rsidR="003202A8" w:rsidRPr="003202A8">
        <w:rPr>
          <w:rFonts w:ascii="Times New Roman" w:hAnsi="Times New Roman"/>
          <w:b/>
          <w:szCs w:val="24"/>
        </w:rPr>
        <w:t>Entities</w:t>
      </w:r>
    </w:p>
    <w:sectPr w:rsidR="0088364A" w:rsidRPr="0088364A" w:rsidSect="001A031F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894CE" w14:textId="77777777" w:rsidR="00BB2F6B" w:rsidRDefault="00BB2F6B" w:rsidP="00FE0317">
      <w:r>
        <w:separator/>
      </w:r>
    </w:p>
  </w:endnote>
  <w:endnote w:type="continuationSeparator" w:id="0">
    <w:p w14:paraId="335855DA" w14:textId="77777777" w:rsidR="00BB2F6B" w:rsidRDefault="00BB2F6B" w:rsidP="00FE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25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6E9C4" w14:textId="6630FC72" w:rsidR="00FE0317" w:rsidRDefault="00FE0317" w:rsidP="005548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3F7FCE" w14:textId="77777777" w:rsidR="00FE0317" w:rsidRDefault="00FE0317" w:rsidP="00FE03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05321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A7E9BB" w14:textId="445DFAA0" w:rsidR="00FE0317" w:rsidRDefault="00FE0317" w:rsidP="005548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B4B73D7" w14:textId="77777777" w:rsidR="00FE0317" w:rsidRDefault="00FE0317" w:rsidP="00FE03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4357F" w14:textId="77777777" w:rsidR="00BB2F6B" w:rsidRDefault="00BB2F6B" w:rsidP="00FE0317">
      <w:r>
        <w:separator/>
      </w:r>
    </w:p>
  </w:footnote>
  <w:footnote w:type="continuationSeparator" w:id="0">
    <w:p w14:paraId="6C046776" w14:textId="77777777" w:rsidR="00BB2F6B" w:rsidRDefault="00BB2F6B" w:rsidP="00FE0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C41"/>
    <w:multiLevelType w:val="hybridMultilevel"/>
    <w:tmpl w:val="8EFAB180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A4C59"/>
    <w:multiLevelType w:val="hybridMultilevel"/>
    <w:tmpl w:val="4B2062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BE780F"/>
    <w:multiLevelType w:val="hybridMultilevel"/>
    <w:tmpl w:val="30B2920C"/>
    <w:lvl w:ilvl="0" w:tplc="04090019">
      <w:start w:val="1"/>
      <w:numFmt w:val="lowerLetter"/>
      <w:lvlText w:val="%1."/>
      <w:lvlJc w:val="left"/>
      <w:pPr>
        <w:tabs>
          <w:tab w:val="num" w:pos="1890"/>
        </w:tabs>
        <w:ind w:left="189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3" w15:restartNumberingAfterBreak="0">
    <w:nsid w:val="3A2B41CF"/>
    <w:multiLevelType w:val="hybridMultilevel"/>
    <w:tmpl w:val="55D660F4"/>
    <w:lvl w:ilvl="0" w:tplc="4CB2D4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41D1258F"/>
    <w:multiLevelType w:val="hybridMultilevel"/>
    <w:tmpl w:val="4606A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D33135"/>
    <w:multiLevelType w:val="hybridMultilevel"/>
    <w:tmpl w:val="82EAC4C0"/>
    <w:lvl w:ilvl="0" w:tplc="C15EB5F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E97139C"/>
    <w:multiLevelType w:val="hybridMultilevel"/>
    <w:tmpl w:val="22AC79C0"/>
    <w:lvl w:ilvl="0" w:tplc="6554CEC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B45CF4"/>
    <w:multiLevelType w:val="hybridMultilevel"/>
    <w:tmpl w:val="9EA48D08"/>
    <w:lvl w:ilvl="0" w:tplc="D1123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C3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4D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89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44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00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A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AE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2A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B5"/>
    <w:rsid w:val="00034E9D"/>
    <w:rsid w:val="000356DA"/>
    <w:rsid w:val="00040282"/>
    <w:rsid w:val="00063538"/>
    <w:rsid w:val="00072D2D"/>
    <w:rsid w:val="000951A0"/>
    <w:rsid w:val="000B4C2C"/>
    <w:rsid w:val="000E0BF7"/>
    <w:rsid w:val="000E483F"/>
    <w:rsid w:val="000F6FA4"/>
    <w:rsid w:val="00105DC2"/>
    <w:rsid w:val="00112256"/>
    <w:rsid w:val="00196F4D"/>
    <w:rsid w:val="001A031F"/>
    <w:rsid w:val="001A7249"/>
    <w:rsid w:val="001B34D4"/>
    <w:rsid w:val="001B755A"/>
    <w:rsid w:val="001F151E"/>
    <w:rsid w:val="001F581B"/>
    <w:rsid w:val="002037CB"/>
    <w:rsid w:val="00206FDB"/>
    <w:rsid w:val="0023712F"/>
    <w:rsid w:val="00266CEA"/>
    <w:rsid w:val="00275208"/>
    <w:rsid w:val="002A655F"/>
    <w:rsid w:val="002B6141"/>
    <w:rsid w:val="002C7AAE"/>
    <w:rsid w:val="002D0592"/>
    <w:rsid w:val="002E310D"/>
    <w:rsid w:val="00300900"/>
    <w:rsid w:val="003202A8"/>
    <w:rsid w:val="003428A1"/>
    <w:rsid w:val="00344CD2"/>
    <w:rsid w:val="0035790A"/>
    <w:rsid w:val="00361F14"/>
    <w:rsid w:val="003E7D83"/>
    <w:rsid w:val="003F6058"/>
    <w:rsid w:val="00403A23"/>
    <w:rsid w:val="00433A08"/>
    <w:rsid w:val="004377FA"/>
    <w:rsid w:val="00464E02"/>
    <w:rsid w:val="004C4960"/>
    <w:rsid w:val="004E7D39"/>
    <w:rsid w:val="00501203"/>
    <w:rsid w:val="00550B57"/>
    <w:rsid w:val="00552055"/>
    <w:rsid w:val="005631DE"/>
    <w:rsid w:val="00564F7F"/>
    <w:rsid w:val="005849B8"/>
    <w:rsid w:val="00594A8A"/>
    <w:rsid w:val="00595976"/>
    <w:rsid w:val="00595F38"/>
    <w:rsid w:val="005E2D5F"/>
    <w:rsid w:val="0064788B"/>
    <w:rsid w:val="0066309B"/>
    <w:rsid w:val="00676C40"/>
    <w:rsid w:val="00680B8B"/>
    <w:rsid w:val="006941B8"/>
    <w:rsid w:val="006B39E1"/>
    <w:rsid w:val="00701AF5"/>
    <w:rsid w:val="007047C5"/>
    <w:rsid w:val="00735185"/>
    <w:rsid w:val="00735C48"/>
    <w:rsid w:val="00736E74"/>
    <w:rsid w:val="007835D1"/>
    <w:rsid w:val="00783C67"/>
    <w:rsid w:val="007866E6"/>
    <w:rsid w:val="007906E4"/>
    <w:rsid w:val="007908F9"/>
    <w:rsid w:val="007C1A56"/>
    <w:rsid w:val="007C3457"/>
    <w:rsid w:val="007F1BF0"/>
    <w:rsid w:val="0081585B"/>
    <w:rsid w:val="00817203"/>
    <w:rsid w:val="00833E6B"/>
    <w:rsid w:val="00866823"/>
    <w:rsid w:val="0088364A"/>
    <w:rsid w:val="008A7DED"/>
    <w:rsid w:val="008D0980"/>
    <w:rsid w:val="009309F9"/>
    <w:rsid w:val="0093423D"/>
    <w:rsid w:val="009478C9"/>
    <w:rsid w:val="00963F66"/>
    <w:rsid w:val="00970B7F"/>
    <w:rsid w:val="00982AE1"/>
    <w:rsid w:val="009832E0"/>
    <w:rsid w:val="009A39E2"/>
    <w:rsid w:val="009D0E28"/>
    <w:rsid w:val="009E5ED5"/>
    <w:rsid w:val="00A07A49"/>
    <w:rsid w:val="00A12A68"/>
    <w:rsid w:val="00A15EE2"/>
    <w:rsid w:val="00A16C6A"/>
    <w:rsid w:val="00A40377"/>
    <w:rsid w:val="00A45149"/>
    <w:rsid w:val="00A74AFB"/>
    <w:rsid w:val="00A7719B"/>
    <w:rsid w:val="00AC03C4"/>
    <w:rsid w:val="00AC07EC"/>
    <w:rsid w:val="00AC6E1E"/>
    <w:rsid w:val="00AF5578"/>
    <w:rsid w:val="00B218D7"/>
    <w:rsid w:val="00B37A9F"/>
    <w:rsid w:val="00B80ABA"/>
    <w:rsid w:val="00BA403C"/>
    <w:rsid w:val="00BB2F6B"/>
    <w:rsid w:val="00BC15D5"/>
    <w:rsid w:val="00BF472E"/>
    <w:rsid w:val="00C00361"/>
    <w:rsid w:val="00C25FE0"/>
    <w:rsid w:val="00C5038F"/>
    <w:rsid w:val="00C77134"/>
    <w:rsid w:val="00CA2082"/>
    <w:rsid w:val="00CB094B"/>
    <w:rsid w:val="00CC3A9D"/>
    <w:rsid w:val="00CC7179"/>
    <w:rsid w:val="00D05235"/>
    <w:rsid w:val="00D579EF"/>
    <w:rsid w:val="00D64AEE"/>
    <w:rsid w:val="00D947DE"/>
    <w:rsid w:val="00DE5B2A"/>
    <w:rsid w:val="00E07BB5"/>
    <w:rsid w:val="00E35E63"/>
    <w:rsid w:val="00E50619"/>
    <w:rsid w:val="00E6126D"/>
    <w:rsid w:val="00E66D46"/>
    <w:rsid w:val="00E84F04"/>
    <w:rsid w:val="00E86808"/>
    <w:rsid w:val="00EF1209"/>
    <w:rsid w:val="00F33F86"/>
    <w:rsid w:val="00F43FAC"/>
    <w:rsid w:val="00F7151C"/>
    <w:rsid w:val="00FB3740"/>
    <w:rsid w:val="00FC66DF"/>
    <w:rsid w:val="00FD4120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FE42"/>
  <w15:chartTrackingRefBased/>
  <w15:docId w15:val="{6B9DAE4D-13A2-6B4A-BE3B-FC7C7FE9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BB5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7134"/>
    <w:rPr>
      <w:i/>
      <w:iCs/>
    </w:rPr>
  </w:style>
  <w:style w:type="paragraph" w:styleId="NoSpacing">
    <w:name w:val="No Spacing"/>
    <w:uiPriority w:val="1"/>
    <w:qFormat/>
    <w:rsid w:val="00C771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71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317"/>
    <w:rPr>
      <w:rFonts w:ascii="New York" w:eastAsia="Times New Roman" w:hAnsi="New York" w:cs="Times New Roman"/>
      <w:noProof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E0317"/>
  </w:style>
  <w:style w:type="character" w:styleId="Hyperlink">
    <w:name w:val="Hyperlink"/>
    <w:basedOn w:val="DefaultParagraphFont"/>
    <w:uiPriority w:val="99"/>
    <w:unhideWhenUsed/>
    <w:rsid w:val="0088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3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40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18269-6B3A-4529-A2B9-F11042A7938F}">
  <ds:schemaRefs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e91ddd5f-ba87-4967-9eeb-34ba570e52e3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3766318-C637-4B19-A725-8F897562C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79819-8EEC-4AB7-86E3-AD622B30B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Haleh Karimi</dc:creator>
  <cp:keywords/>
  <dc:description/>
  <cp:lastModifiedBy>Mohammed Almadhi</cp:lastModifiedBy>
  <cp:revision>50</cp:revision>
  <dcterms:created xsi:type="dcterms:W3CDTF">2019-10-06T19:59:00Z</dcterms:created>
  <dcterms:modified xsi:type="dcterms:W3CDTF">2019-10-07T01:34:00Z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