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DATABASE MAINTENANCE MANUAL</w:t>
      </w:r>
    </w:p>
    <w:p w:rsidR="00000000" w:rsidDel="00000000" w:rsidP="00000000" w:rsidRDefault="00000000" w:rsidRPr="00000000" w14:paraId="00000002">
      <w:pPr>
        <w:pStyle w:val="Heading1"/>
        <w:rPr/>
      </w:pPr>
      <w:r w:rsidDel="00000000" w:rsidR="00000000" w:rsidRPr="00000000">
        <w:rPr>
          <w:rtl w:val="0"/>
        </w:rPr>
        <w:t xml:space="preserve">Purpose</w:t>
      </w:r>
    </w:p>
    <w:p w:rsidR="00000000" w:rsidDel="00000000" w:rsidP="00000000" w:rsidRDefault="00000000" w:rsidRPr="00000000" w14:paraId="00000003">
      <w:pPr>
        <w:rPr/>
      </w:pPr>
      <w:r w:rsidDel="00000000" w:rsidR="00000000" w:rsidRPr="00000000">
        <w:rPr>
          <w:rtl w:val="0"/>
        </w:rPr>
        <w:t xml:space="preserve">The purpose of this manual is to address the users of the technical issues that may occur. This manual will also be highlighting some of the examples of anomalies and the solutions to avoid them. </w:t>
      </w:r>
    </w:p>
    <w:p w:rsidR="00000000" w:rsidDel="00000000" w:rsidP="00000000" w:rsidRDefault="00000000" w:rsidRPr="00000000" w14:paraId="00000004">
      <w:pPr>
        <w:pStyle w:val="Heading1"/>
        <w:rPr/>
      </w:pPr>
      <w:r w:rsidDel="00000000" w:rsidR="00000000" w:rsidRPr="00000000">
        <w:rPr>
          <w:rtl w:val="0"/>
        </w:rPr>
        <w:t xml:space="preserve">Key</w:t>
      </w:r>
    </w:p>
    <w:p w:rsidR="00000000" w:rsidDel="00000000" w:rsidP="00000000" w:rsidRDefault="00000000" w:rsidRPr="00000000" w14:paraId="00000005">
      <w:pPr>
        <w:rPr>
          <w:color w:val="2f5496"/>
        </w:rPr>
      </w:pPr>
      <w:r w:rsidDel="00000000" w:rsidR="00000000" w:rsidRPr="00000000">
        <w:rPr>
          <w:rtl w:val="0"/>
        </w:rPr>
        <w:t xml:space="preserve">Primary Keys – Marked by </w:t>
      </w:r>
      <w:r w:rsidDel="00000000" w:rsidR="00000000" w:rsidRPr="00000000">
        <w:rPr>
          <w:color w:val="2f5496"/>
          <w:u w:val="single"/>
          <w:rtl w:val="0"/>
        </w:rPr>
        <w:t xml:space="preserve">Underline</w:t>
      </w: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t xml:space="preserve">Foreign keys – Marked by </w:t>
      </w:r>
      <w:r w:rsidDel="00000000" w:rsidR="00000000" w:rsidRPr="00000000">
        <w:rPr>
          <w:i w:val="1"/>
          <w:rtl w:val="0"/>
        </w:rPr>
        <w:t xml:space="preserve">Italics</w:t>
      </w:r>
    </w:p>
    <w:p w:rsidR="00000000" w:rsidDel="00000000" w:rsidP="00000000" w:rsidRDefault="00000000" w:rsidRPr="00000000" w14:paraId="00000007">
      <w:pPr>
        <w:rPr>
          <w:color w:val="ff0000"/>
        </w:rPr>
      </w:pPr>
      <w:r w:rsidDel="00000000" w:rsidR="00000000" w:rsidRPr="00000000">
        <w:rPr>
          <w:rtl w:val="0"/>
        </w:rPr>
        <w:t xml:space="preserve">Errors – Marked in </w:t>
      </w:r>
      <w:r w:rsidDel="00000000" w:rsidR="00000000" w:rsidRPr="00000000">
        <w:rPr>
          <w:color w:val="ff0000"/>
          <w:rtl w:val="0"/>
        </w:rPr>
        <w:t xml:space="preserve">Red</w:t>
      </w:r>
    </w:p>
    <w:p w:rsidR="00000000" w:rsidDel="00000000" w:rsidP="00000000" w:rsidRDefault="00000000" w:rsidRPr="00000000" w14:paraId="00000008">
      <w:pPr>
        <w:pStyle w:val="Heading1"/>
        <w:rPr/>
      </w:pPr>
      <w:r w:rsidDel="00000000" w:rsidR="00000000" w:rsidRPr="00000000">
        <w:rPr>
          <w:rtl w:val="0"/>
        </w:rPr>
        <w:t xml:space="preserve">Insertion Anomalies</w:t>
      </w:r>
    </w:p>
    <w:p w:rsidR="00000000" w:rsidDel="00000000" w:rsidP="00000000" w:rsidRDefault="00000000" w:rsidRPr="00000000" w14:paraId="00000009">
      <w:pPr>
        <w:rPr/>
      </w:pPr>
      <w:r w:rsidDel="00000000" w:rsidR="00000000" w:rsidRPr="00000000">
        <w:rPr>
          <w:rtl w:val="0"/>
        </w:rPr>
        <w:t xml:space="preserve">This is a customer table which records every customer. If a</w:t>
      </w:r>
      <w:sdt>
        <w:sdtPr>
          <w:tag w:val="goog_rdk_0"/>
        </w:sdtPr>
        <w:sdtContent>
          <w:commentRangeStart w:id="0"/>
        </w:sdtContent>
      </w:sdt>
      <w:r w:rsidDel="00000000" w:rsidR="00000000" w:rsidRPr="00000000">
        <w:rPr>
          <w:rtl w:val="0"/>
        </w:rPr>
        <w:t xml:space="preserve"> new customer were to be added, which he has not registered for a bank account. For example, the imagined customer is John Connor. As a new customer has been added, everything will be NULL. Therefore, the detail of the new customer cannot be inserted in the system as the attribute integrity will be ruined.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Solution: Follow the forum for adding a new customer or ensure all data is entered when adding a new customer.</w:t>
      </w:r>
    </w:p>
    <w:p w:rsidR="00000000" w:rsidDel="00000000" w:rsidP="00000000" w:rsidRDefault="00000000" w:rsidRPr="00000000" w14:paraId="0000000B">
      <w:pPr>
        <w:rPr/>
      </w:pPr>
      <w:r w:rsidDel="00000000" w:rsidR="00000000" w:rsidRPr="00000000">
        <w:rPr>
          <w:rtl w:val="0"/>
        </w:rPr>
      </w:r>
    </w:p>
    <w:tbl>
      <w:tblPr>
        <w:tblStyle w:val="Table1"/>
        <w:tblW w:w="9563.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00"/>
        <w:gridCol w:w="825"/>
        <w:gridCol w:w="1110"/>
        <w:gridCol w:w="753"/>
        <w:gridCol w:w="1512"/>
        <w:gridCol w:w="1534"/>
        <w:gridCol w:w="893"/>
        <w:gridCol w:w="1436"/>
        <w:tblGridChange w:id="0">
          <w:tblGrid>
            <w:gridCol w:w="1500"/>
            <w:gridCol w:w="825"/>
            <w:gridCol w:w="1110"/>
            <w:gridCol w:w="753"/>
            <w:gridCol w:w="1512"/>
            <w:gridCol w:w="1534"/>
            <w:gridCol w:w="893"/>
            <w:gridCol w:w="1436"/>
          </w:tblGrid>
        </w:tblGridChange>
      </w:tblGrid>
      <w:tr>
        <w:trPr>
          <w:trHeight w:val="199" w:hRule="atLeast"/>
        </w:trPr>
        <w:tc>
          <w:tcPr>
            <w:shd w:fill="auto" w:val="clear"/>
          </w:tcPr>
          <w:p w:rsidR="00000000" w:rsidDel="00000000" w:rsidP="00000000" w:rsidRDefault="00000000" w:rsidRPr="00000000" w14:paraId="0000000C">
            <w:pPr>
              <w:rPr>
                <w:color w:val="2f5496"/>
                <w:u w:val="single"/>
              </w:rPr>
            </w:pPr>
            <w:r w:rsidDel="00000000" w:rsidR="00000000" w:rsidRPr="00000000">
              <w:rPr>
                <w:color w:val="2f5496"/>
                <w:u w:val="single"/>
                <w:rtl w:val="0"/>
              </w:rPr>
              <w:t xml:space="preserve">CustomerNo</w:t>
            </w:r>
          </w:p>
        </w:tc>
        <w:tc>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fName</w:t>
            </w:r>
          </w:p>
        </w:tc>
        <w:tc>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lName</w:t>
            </w:r>
          </w:p>
        </w:tc>
        <w:tc>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TelNo</w:t>
            </w:r>
          </w:p>
        </w:tc>
        <w:tc>
          <w:tcPr/>
          <w:p w:rsidR="00000000" w:rsidDel="00000000" w:rsidP="00000000" w:rsidRDefault="00000000" w:rsidRPr="00000000" w14:paraId="0000001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PostalAddress</w:t>
            </w:r>
          </w:p>
        </w:tc>
        <w:tc>
          <w:tcPr/>
          <w:p w:rsidR="00000000" w:rsidDel="00000000" w:rsidP="00000000" w:rsidRDefault="00000000" w:rsidRPr="00000000" w14:paraId="000000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HomeAddress</w:t>
            </w:r>
          </w:p>
        </w:tc>
        <w:tc>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Gender</w:t>
            </w:r>
          </w:p>
        </w:tc>
        <w:tc>
          <w:tcPr/>
          <w:p w:rsidR="00000000" w:rsidDel="00000000" w:rsidP="00000000" w:rsidRDefault="00000000" w:rsidRPr="00000000" w14:paraId="00000013">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AccountType</w:t>
            </w:r>
          </w:p>
        </w:tc>
      </w:tr>
      <w:tr>
        <w:trPr>
          <w:trHeight w:val="199" w:hRule="atLeast"/>
        </w:trPr>
        <w:tc>
          <w:tcPr/>
          <w:p w:rsidR="00000000" w:rsidDel="00000000" w:rsidP="00000000" w:rsidRDefault="00000000" w:rsidRPr="00000000" w14:paraId="000000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C1077</w:t>
            </w:r>
          </w:p>
        </w:tc>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Barry</w:t>
            </w:r>
          </w:p>
        </w:tc>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Allen</w:t>
            </w:r>
          </w:p>
        </w:tc>
        <w:tc>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(752) 978-9282</w:t>
            </w:r>
          </w:p>
        </w:tc>
        <w:tc>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311 Manhattan Lane</w:t>
              <w:br w:type="textWrapping"/>
              <w:t xml:space="preserve">Natchez, MS 39120</w:t>
            </w:r>
          </w:p>
        </w:tc>
        <w:tc>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 Bayview Road, </w:t>
              <w:br w:type="textWrapping"/>
              <w:t xml:space="preserve">YANTANABIE, SA, 5661, AU</w:t>
            </w:r>
          </w:p>
        </w:tc>
        <w:tc>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sz w:val="22"/>
                <w:szCs w:val="22"/>
                <w:rtl w:val="0"/>
              </w:rPr>
              <w:t xml:space="preserve">Fixed-term</w:t>
            </w:r>
            <w:r w:rsidDel="00000000" w:rsidR="00000000" w:rsidRPr="00000000">
              <w:rPr>
                <w:rFonts w:ascii="Calibri" w:cs="Calibri" w:eastAsia="Calibri" w:hAnsi="Calibri"/>
                <w:sz w:val="22"/>
                <w:szCs w:val="22"/>
                <w:rtl w:val="0"/>
              </w:rPr>
              <w:t xml:space="preserve"> saving</w:t>
            </w:r>
            <w:sdt>
              <w:sdtPr>
                <w:tag w:val="goog_rdk_1"/>
              </w:sdtPr>
              <w:sdtContent>
                <w:commentRangeStart w:id="1"/>
              </w:sdtContent>
            </w:sdt>
            <w:r w:rsidDel="00000000" w:rsidR="00000000" w:rsidRPr="00000000">
              <w:rPr>
                <w:rtl w:val="0"/>
              </w:rPr>
            </w:r>
          </w:p>
        </w:tc>
      </w:tr>
      <w:tr>
        <w:trPr>
          <w:trHeight w:val="199" w:hRule="atLeast"/>
        </w:trPr>
        <w:tc>
          <w:tcPr/>
          <w:p w:rsidR="00000000" w:rsidDel="00000000" w:rsidP="00000000" w:rsidRDefault="00000000" w:rsidRPr="00000000" w14:paraId="0000001C">
            <w:pPr>
              <w:rPr>
                <w:rFonts w:ascii="Calibri" w:cs="Calibri" w:eastAsia="Calibri" w:hAnsi="Calibri"/>
                <w:color w:val="000000"/>
                <w:sz w:val="22"/>
                <w:szCs w:val="22"/>
              </w:rPr>
            </w:pPr>
            <w:commentRangeEnd w:id="1"/>
            <w:r w:rsidDel="00000000" w:rsidR="00000000" w:rsidRPr="00000000">
              <w:commentReference w:id="1"/>
            </w:r>
            <w:r w:rsidDel="00000000" w:rsidR="00000000" w:rsidRPr="00000000">
              <w:rPr>
                <w:rFonts w:ascii="Calibri" w:cs="Calibri" w:eastAsia="Calibri" w:hAnsi="Calibri"/>
                <w:color w:val="000000"/>
                <w:sz w:val="22"/>
                <w:szCs w:val="22"/>
                <w:rtl w:val="0"/>
              </w:rPr>
              <w:t xml:space="preserve">C1085</w:t>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Samuel</w:t>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Brown</w:t>
            </w:r>
          </w:p>
        </w:tc>
        <w:tc>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(931) 615-5404</w:t>
            </w:r>
          </w:p>
        </w:tc>
        <w:tc>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Whitemarsh Drive</w:t>
              <w:br w:type="textWrapping"/>
              <w:t xml:space="preserve">Minneapolis, MN 55406</w:t>
            </w:r>
          </w:p>
        </w:tc>
        <w:tc>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Shaw Drive, </w:t>
              <w:br w:type="textWrapping"/>
              <w:t xml:space="preserve">GLENLOGIE, Vic, 3469, AU</w:t>
            </w:r>
          </w:p>
        </w:tc>
        <w:tc>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account</w:t>
            </w:r>
          </w:p>
        </w:tc>
      </w:tr>
      <w:tr>
        <w:trPr>
          <w:trHeight w:val="199" w:hRule="atLeast"/>
        </w:trPr>
        <w:tc>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C1091</w:t>
            </w:r>
          </w:p>
        </w:tc>
        <w:tc>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Iris</w:t>
            </w:r>
          </w:p>
        </w:tc>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West</w:t>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(484) 571-3896</w:t>
            </w:r>
          </w:p>
        </w:tc>
        <w:tc>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Warren St.</w:t>
              <w:br w:type="textWrapping"/>
              <w:t xml:space="preserve">Cumming, GA 30040</w:t>
            </w:r>
          </w:p>
        </w:tc>
        <w:tc>
          <w:tcPr/>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69 Porana Place,</w:t>
              <w:br w:type="textWrapping"/>
              <w:t xml:space="preserve">DALWALLINU, WA, 6609</w:t>
            </w:r>
          </w:p>
        </w:tc>
        <w:tc>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sz w:val="22"/>
                <w:szCs w:val="22"/>
                <w:rtl w:val="0"/>
              </w:rPr>
              <w:t xml:space="preserve">High-performance</w:t>
            </w:r>
            <w:r w:rsidDel="00000000" w:rsidR="00000000" w:rsidRPr="00000000">
              <w:rPr>
                <w:rFonts w:ascii="Calibri" w:cs="Calibri" w:eastAsia="Calibri" w:hAnsi="Calibri"/>
                <w:sz w:val="22"/>
                <w:szCs w:val="22"/>
                <w:rtl w:val="0"/>
              </w:rPr>
              <w:t xml:space="preserve"> saving </w:t>
            </w:r>
          </w:p>
        </w:tc>
      </w:tr>
      <w:tr>
        <w:trPr>
          <w:trHeight w:val="199" w:hRule="atLeast"/>
        </w:trPr>
        <w:tc>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C1103</w:t>
            </w:r>
          </w:p>
        </w:tc>
        <w:tc>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Alfie</w:t>
            </w:r>
          </w:p>
        </w:tc>
        <w:tc>
          <w:tcPr/>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Rodriguez</w:t>
            </w:r>
          </w:p>
        </w:tc>
        <w:tc>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(757) 572-7852</w:t>
            </w:r>
          </w:p>
        </w:tc>
        <w:tc>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65 Academy Lane</w:t>
              <w:br w:type="textWrapping"/>
              <w:t xml:space="preserve">Lake Worth, FL 33460</w:t>
            </w:r>
          </w:p>
        </w:tc>
        <w:tc>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 Link Road,</w:t>
              <w:br w:type="textWrapping"/>
              <w:t xml:space="preserve">EDDYSTONE, TAS, 7264, AU</w:t>
            </w:r>
          </w:p>
        </w:tc>
        <w:tc>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performance saving</w:t>
            </w:r>
          </w:p>
        </w:tc>
      </w:tr>
      <w:tr>
        <w:trPr>
          <w:trHeight w:val="199" w:hRule="atLeast"/>
        </w:trPr>
        <w:tc>
          <w:tcPr>
            <w:shd w:fill="ff6969" w:val="clear"/>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Null</w:t>
            </w:r>
          </w:p>
        </w:tc>
        <w:tc>
          <w:tcPr>
            <w:shd w:fill="ff6969" w:val="clear"/>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w:t>
            </w:r>
          </w:p>
        </w:tc>
        <w:tc>
          <w:tcPr>
            <w:shd w:fill="ff6969" w:val="clear"/>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Connor</w:t>
            </w:r>
          </w:p>
        </w:tc>
        <w:tc>
          <w:tcPr>
            <w:shd w:fill="ff6969" w:val="clear"/>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shd w:fill="ff6969" w:val="clear"/>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shd w:fill="ff6969" w:val="clear"/>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shd w:fill="ff6969" w:val="clear"/>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shd w:fill="ff6969" w:val="clear"/>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r>
    </w:tbl>
    <w:p w:rsidR="00000000" w:rsidDel="00000000" w:rsidP="00000000" w:rsidRDefault="00000000" w:rsidRPr="00000000" w14:paraId="0000003C">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3D">
      <w:pPr>
        <w:jc w:val="both"/>
        <w:rPr>
          <w:sz w:val="32"/>
          <w:szCs w:val="32"/>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Deletion Anomalies</w:t>
      </w:r>
    </w:p>
    <w:p w:rsidR="00000000" w:rsidDel="00000000" w:rsidP="00000000" w:rsidRDefault="00000000" w:rsidRPr="00000000" w14:paraId="0000003F">
      <w:pPr>
        <w:rPr/>
      </w:pPr>
      <w:r w:rsidDel="00000000" w:rsidR="00000000" w:rsidRPr="00000000">
        <w:rPr>
          <w:rtl w:val="0"/>
        </w:rPr>
        <w:t xml:space="preserve">If the customer “Iris West” is deleted from the data, the detail of her type of account will also lost.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Solution: Modify the name instead of deleting it.</w:t>
      </w:r>
    </w:p>
    <w:tbl>
      <w:tblPr>
        <w:tblStyle w:val="Table2"/>
        <w:tblW w:w="9645.0" w:type="dxa"/>
        <w:jc w:val="left"/>
        <w:tblInd w:w="-7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30"/>
        <w:gridCol w:w="870"/>
        <w:gridCol w:w="1110"/>
        <w:gridCol w:w="780"/>
        <w:gridCol w:w="1530"/>
        <w:gridCol w:w="1500"/>
        <w:gridCol w:w="900"/>
        <w:gridCol w:w="1425"/>
        <w:tblGridChange w:id="0">
          <w:tblGrid>
            <w:gridCol w:w="1530"/>
            <w:gridCol w:w="870"/>
            <w:gridCol w:w="1110"/>
            <w:gridCol w:w="780"/>
            <w:gridCol w:w="1530"/>
            <w:gridCol w:w="1500"/>
            <w:gridCol w:w="900"/>
            <w:gridCol w:w="1425"/>
          </w:tblGrid>
        </w:tblGridChange>
      </w:tblGrid>
      <w:tr>
        <w:trPr>
          <w:trHeight w:val="199" w:hRule="atLeast"/>
        </w:trPr>
        <w:tc>
          <w:tcPr/>
          <w:p w:rsidR="00000000" w:rsidDel="00000000" w:rsidP="00000000" w:rsidRDefault="00000000" w:rsidRPr="00000000" w14:paraId="00000041">
            <w:pPr>
              <w:rPr>
                <w:u w:val="single"/>
              </w:rPr>
            </w:pPr>
            <w:r w:rsidDel="00000000" w:rsidR="00000000" w:rsidRPr="00000000">
              <w:rPr>
                <w:u w:val="single"/>
                <w:rtl w:val="0"/>
              </w:rPr>
              <w:t xml:space="preserve">CustomerNo</w:t>
            </w:r>
          </w:p>
        </w:tc>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fName</w:t>
            </w:r>
          </w:p>
        </w:tc>
        <w:tc>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lName</w:t>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TelNo</w:t>
            </w:r>
          </w:p>
        </w:tc>
        <w:tc>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PostalAddress</w:t>
            </w:r>
          </w:p>
        </w:tc>
        <w:tc>
          <w:tcPr/>
          <w:p w:rsidR="00000000" w:rsidDel="00000000" w:rsidP="00000000" w:rsidRDefault="00000000" w:rsidRPr="00000000" w14:paraId="000000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HomeAddress</w:t>
            </w:r>
          </w:p>
        </w:tc>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Gender</w:t>
            </w:r>
          </w:p>
        </w:tc>
        <w:tc>
          <w:tcPr/>
          <w:p w:rsidR="00000000" w:rsidDel="00000000" w:rsidP="00000000" w:rsidRDefault="00000000" w:rsidRPr="00000000" w14:paraId="00000048">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AccountType</w:t>
            </w:r>
          </w:p>
        </w:tc>
      </w:tr>
      <w:tr>
        <w:trPr>
          <w:trHeight w:val="199" w:hRule="atLeast"/>
        </w:trPr>
        <w:tc>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C1055</w:t>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Oliver </w:t>
            </w:r>
          </w:p>
        </w:tc>
        <w:tc>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Williams</w:t>
            </w:r>
          </w:p>
        </w:tc>
        <w:tc>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(521) 574-6748</w:t>
            </w:r>
          </w:p>
        </w:tc>
        <w:tc>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77 Glenwood Street</w:t>
              <w:br w:type="textWrapping"/>
              <w:t xml:space="preserve">Morganton, NC 28655</w:t>
            </w:r>
          </w:p>
        </w:tc>
        <w:tc>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71 Daly Terrace,</w:t>
              <w:br w:type="textWrapping"/>
              <w:t xml:space="preserve">INGLEWOOD, WA, 6052, AU</w:t>
            </w:r>
          </w:p>
        </w:tc>
        <w:tc>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Fixed term saving</w:t>
            </w:r>
          </w:p>
        </w:tc>
      </w:tr>
      <w:tr>
        <w:trPr>
          <w:trHeight w:val="199" w:hRule="atLeast"/>
        </w:trPr>
        <w:tc>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C1065</w:t>
            </w:r>
          </w:p>
        </w:tc>
        <w:tc>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Leyla </w:t>
            </w:r>
          </w:p>
        </w:tc>
        <w:tc>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Smith </w:t>
            </w:r>
          </w:p>
        </w:tc>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(573) 824-1764</w:t>
            </w:r>
          </w:p>
        </w:tc>
        <w:tc>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368 S. Boston Lane</w:t>
              <w:br w:type="textWrapping"/>
              <w:t xml:space="preserve">Commack, NY 11725</w:t>
            </w:r>
          </w:p>
        </w:tc>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Quayside Vista, </w:t>
              <w:br w:type="textWrapping"/>
              <w:t xml:space="preserve">LYONS, ACT, 2606, AU</w:t>
            </w:r>
          </w:p>
        </w:tc>
        <w:tc>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sz w:val="22"/>
                <w:szCs w:val="22"/>
                <w:rtl w:val="0"/>
              </w:rPr>
              <w:t xml:space="preserve">High-performance</w:t>
            </w:r>
            <w:r w:rsidDel="00000000" w:rsidR="00000000" w:rsidRPr="00000000">
              <w:rPr>
                <w:rFonts w:ascii="Calibri" w:cs="Calibri" w:eastAsia="Calibri" w:hAnsi="Calibri"/>
                <w:sz w:val="22"/>
                <w:szCs w:val="22"/>
                <w:rtl w:val="0"/>
              </w:rPr>
              <w:t xml:space="preserve"> saving </w:t>
            </w:r>
          </w:p>
        </w:tc>
      </w:tr>
      <w:tr>
        <w:trPr>
          <w:trHeight w:val="199" w:hRule="atLeast"/>
        </w:trPr>
        <w:tc>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C1077</w:t>
            </w:r>
          </w:p>
        </w:tc>
        <w:tc>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Barry</w:t>
            </w:r>
          </w:p>
        </w:tc>
        <w:tc>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Allen</w:t>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(752) 978-9282</w:t>
            </w:r>
          </w:p>
        </w:tc>
        <w:tc>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311 Manhattan Lane</w:t>
              <w:br w:type="textWrapping"/>
              <w:t xml:space="preserve">Natchez, MS 39120</w:t>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 Bayview Road, </w:t>
              <w:br w:type="textWrapping"/>
              <w:t xml:space="preserve">YANTANABIE, SA, 5661, AU</w:t>
            </w:r>
          </w:p>
        </w:tc>
        <w:tc>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sz w:val="22"/>
                <w:szCs w:val="22"/>
                <w:rtl w:val="0"/>
              </w:rPr>
              <w:t xml:space="preserve">Fixed-term</w:t>
            </w:r>
            <w:r w:rsidDel="00000000" w:rsidR="00000000" w:rsidRPr="00000000">
              <w:rPr>
                <w:rFonts w:ascii="Calibri" w:cs="Calibri" w:eastAsia="Calibri" w:hAnsi="Calibri"/>
                <w:sz w:val="22"/>
                <w:szCs w:val="22"/>
                <w:rtl w:val="0"/>
              </w:rPr>
              <w:t xml:space="preserve"> saving</w:t>
            </w:r>
          </w:p>
        </w:tc>
      </w:tr>
      <w:tr>
        <w:trPr>
          <w:trHeight w:val="199" w:hRule="atLeast"/>
        </w:trPr>
        <w:tc>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C1085</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Samuel</w:t>
            </w:r>
          </w:p>
        </w:tc>
        <w:tc>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Brown</w:t>
            </w:r>
          </w:p>
        </w:tc>
        <w:tc>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(931) 615-5404</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Whitemarsh Drive</w:t>
              <w:br w:type="textWrapping"/>
              <w:t xml:space="preserve">Minneapolis, MN 55406</w:t>
            </w:r>
          </w:p>
        </w:tc>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Shaw Drive, </w:t>
              <w:br w:type="textWrapping"/>
              <w:t xml:space="preserve">GLENLOGIE, Vic, 3469, AU</w:t>
            </w:r>
          </w:p>
        </w:tc>
        <w:tc>
          <w:tcPr/>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account</w:t>
            </w:r>
          </w:p>
        </w:tc>
      </w:tr>
      <w:tr>
        <w:trPr>
          <w:trHeight w:val="199" w:hRule="atLeast"/>
        </w:trPr>
        <w:tc>
          <w:tcPr>
            <w:shd w:fill="ff6969" w:val="clear"/>
          </w:tcPr>
          <w:p w:rsidR="00000000" w:rsidDel="00000000" w:rsidP="00000000" w:rsidRDefault="00000000" w:rsidRPr="00000000" w14:paraId="000000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C1091</w:t>
            </w:r>
          </w:p>
        </w:tc>
        <w:tc>
          <w:tcPr>
            <w:shd w:fill="ff6969" w:val="clear"/>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shd w:fill="ff6969" w:val="cle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shd w:fill="ff6969" w:val="cle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(484) 571-3896</w:t>
            </w:r>
          </w:p>
        </w:tc>
        <w:tc>
          <w:tcPr>
            <w:shd w:fill="ff6969" w:val="clear"/>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Warren St.</w:t>
              <w:br w:type="textWrapping"/>
              <w:t xml:space="preserve">Cumming, GA 30040</w:t>
            </w:r>
          </w:p>
        </w:tc>
        <w:tc>
          <w:tcPr>
            <w:shd w:fill="ff6969" w:val="clear"/>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69 Porana Place,</w:t>
              <w:br w:type="textWrapping"/>
              <w:t xml:space="preserve">DALWALLINU, WA, 6609</w:t>
            </w:r>
          </w:p>
        </w:tc>
        <w:tc>
          <w:tcPr>
            <w:shd w:fill="ff6969" w:val="clear"/>
          </w:tcPr>
          <w:p w:rsidR="00000000" w:rsidDel="00000000" w:rsidP="00000000" w:rsidRDefault="00000000" w:rsidRPr="00000000" w14:paraId="000000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shd w:fill="ff6969" w:val="clea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 </w:t>
            </w:r>
          </w:p>
        </w:tc>
      </w:tr>
      <w:tr>
        <w:trPr>
          <w:trHeight w:val="199" w:hRule="atLeast"/>
        </w:trPr>
        <w:tc>
          <w:tcPr/>
          <w:p w:rsidR="00000000" w:rsidDel="00000000" w:rsidP="00000000" w:rsidRDefault="00000000" w:rsidRPr="00000000" w14:paraId="000000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C1103</w:t>
            </w:r>
          </w:p>
        </w:tc>
        <w:tc>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Alfie</w:t>
            </w:r>
          </w:p>
        </w:tc>
        <w:tc>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Rodriguez</w:t>
            </w:r>
          </w:p>
        </w:tc>
        <w:tc>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(757) 572-7852</w:t>
            </w:r>
          </w:p>
        </w:tc>
        <w:tc>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65 Academy Lane</w:t>
              <w:br w:type="textWrapping"/>
              <w:t xml:space="preserve">Lake Worth, FL 33460</w:t>
            </w:r>
          </w:p>
        </w:tc>
        <w:tc>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 Link Road,</w:t>
              <w:br w:type="textWrapping"/>
              <w:t xml:space="preserve">EDDYSTONE, TAS, 7264, AU</w:t>
            </w:r>
          </w:p>
        </w:tc>
        <w:tc>
          <w:tcPr/>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performance saving</w:t>
            </w:r>
          </w:p>
        </w:tc>
      </w:tr>
    </w:tbl>
    <w:p w:rsidR="00000000" w:rsidDel="00000000" w:rsidP="00000000" w:rsidRDefault="00000000" w:rsidRPr="00000000" w14:paraId="0000007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Modification Anomalies </w:t>
      </w:r>
    </w:p>
    <w:p w:rsidR="00000000" w:rsidDel="00000000" w:rsidP="00000000" w:rsidRDefault="00000000" w:rsidRPr="00000000" w14:paraId="0000007B">
      <w:pPr>
        <w:rPr/>
      </w:pPr>
      <w:r w:rsidDel="00000000" w:rsidR="00000000" w:rsidRPr="00000000">
        <w:rPr>
          <w:rtl w:val="0"/>
        </w:rPr>
        <w:t xml:space="preserve">If the customer “Alfie Rodriguez” needs to change his CustomerNo, then all the information/entries related to him need to be modified accordingly.</w:t>
      </w:r>
    </w:p>
    <w:p w:rsidR="00000000" w:rsidDel="00000000" w:rsidP="00000000" w:rsidRDefault="00000000" w:rsidRPr="00000000" w14:paraId="0000007C">
      <w:pPr>
        <w:rPr/>
      </w:pPr>
      <w:r w:rsidDel="00000000" w:rsidR="00000000" w:rsidRPr="00000000">
        <w:rPr>
          <w:rtl w:val="0"/>
        </w:rPr>
        <w:t xml:space="preserve">Solution: Ensure that the system copies changes through tables.</w:t>
      </w:r>
    </w:p>
    <w:p w:rsidR="00000000" w:rsidDel="00000000" w:rsidP="00000000" w:rsidRDefault="00000000" w:rsidRPr="00000000" w14:paraId="0000007D">
      <w:pPr>
        <w:rPr/>
      </w:pPr>
      <w:r w:rsidDel="00000000" w:rsidR="00000000" w:rsidRPr="00000000">
        <w:rPr>
          <w:rtl w:val="0"/>
        </w:rPr>
      </w:r>
    </w:p>
    <w:tbl>
      <w:tblPr>
        <w:tblStyle w:val="Table3"/>
        <w:tblW w:w="9645.0" w:type="dxa"/>
        <w:jc w:val="left"/>
        <w:tblInd w:w="-7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30"/>
        <w:gridCol w:w="870"/>
        <w:gridCol w:w="1110"/>
        <w:gridCol w:w="780"/>
        <w:gridCol w:w="1530"/>
        <w:gridCol w:w="1500"/>
        <w:gridCol w:w="900"/>
        <w:gridCol w:w="1425"/>
        <w:tblGridChange w:id="0">
          <w:tblGrid>
            <w:gridCol w:w="1530"/>
            <w:gridCol w:w="870"/>
            <w:gridCol w:w="1110"/>
            <w:gridCol w:w="780"/>
            <w:gridCol w:w="1530"/>
            <w:gridCol w:w="1500"/>
            <w:gridCol w:w="900"/>
            <w:gridCol w:w="1425"/>
          </w:tblGrid>
        </w:tblGridChange>
      </w:tblGrid>
      <w:tr>
        <w:trPr>
          <w:trHeight w:val="199" w:hRule="atLeast"/>
        </w:trPr>
        <w:tc>
          <w:tcPr/>
          <w:p w:rsidR="00000000" w:rsidDel="00000000" w:rsidP="00000000" w:rsidRDefault="00000000" w:rsidRPr="00000000" w14:paraId="0000007E">
            <w:pPr>
              <w:rPr>
                <w:u w:val="single"/>
              </w:rPr>
            </w:pPr>
            <w:r w:rsidDel="00000000" w:rsidR="00000000" w:rsidRPr="00000000">
              <w:rPr>
                <w:u w:val="single"/>
                <w:rtl w:val="0"/>
              </w:rPr>
              <w:t xml:space="preserve">CustomerNo</w:t>
            </w:r>
          </w:p>
        </w:tc>
        <w:tc>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fName</w:t>
            </w:r>
          </w:p>
        </w:tc>
        <w:tc>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lName</w:t>
            </w:r>
          </w:p>
        </w:tc>
        <w:tc>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TelNo</w:t>
            </w:r>
          </w:p>
        </w:tc>
        <w:tc>
          <w:tcPr/>
          <w:p w:rsidR="00000000" w:rsidDel="00000000" w:rsidP="00000000" w:rsidRDefault="00000000" w:rsidRPr="00000000" w14:paraId="0000008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PostalAddress</w:t>
            </w:r>
          </w:p>
        </w:tc>
        <w:tc>
          <w:tcPr/>
          <w:p w:rsidR="00000000" w:rsidDel="00000000" w:rsidP="00000000" w:rsidRDefault="00000000" w:rsidRPr="00000000" w14:paraId="0000008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HomeAddress</w:t>
            </w:r>
          </w:p>
        </w:tc>
        <w:tc>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Gender</w:t>
            </w:r>
          </w:p>
        </w:tc>
        <w:tc>
          <w:tcPr/>
          <w:p w:rsidR="00000000" w:rsidDel="00000000" w:rsidP="00000000" w:rsidRDefault="00000000" w:rsidRPr="00000000" w14:paraId="00000085">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AccountType</w:t>
            </w:r>
          </w:p>
        </w:tc>
      </w:tr>
      <w:tr>
        <w:trPr>
          <w:trHeight w:val="199" w:hRule="atLeast"/>
        </w:trPr>
        <w:tc>
          <w:tcPr/>
          <w:p w:rsidR="00000000" w:rsidDel="00000000" w:rsidP="00000000" w:rsidRDefault="00000000" w:rsidRPr="00000000" w14:paraId="0000008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C1055</w:t>
            </w:r>
          </w:p>
        </w:tc>
        <w:tc>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Oliver </w:t>
            </w:r>
          </w:p>
        </w:tc>
        <w:tc>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Williams</w:t>
            </w:r>
          </w:p>
        </w:tc>
        <w:tc>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(521) 574-6748</w:t>
            </w:r>
          </w:p>
        </w:tc>
        <w:tc>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77 Glenwood Street</w:t>
              <w:br w:type="textWrapping"/>
              <w:t xml:space="preserve">Morganton, NC 28655</w:t>
            </w:r>
          </w:p>
        </w:tc>
        <w:tc>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71 Daly Terrace,</w:t>
              <w:br w:type="textWrapping"/>
              <w:t xml:space="preserve">INGLEWOOD, WA, 6052, AU</w:t>
            </w:r>
          </w:p>
        </w:tc>
        <w:tc>
          <w:tcPr/>
          <w:p w:rsidR="00000000" w:rsidDel="00000000" w:rsidP="00000000" w:rsidRDefault="00000000" w:rsidRPr="00000000" w14:paraId="0000008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Fixed term saving</w:t>
            </w:r>
          </w:p>
        </w:tc>
      </w:tr>
      <w:tr>
        <w:trPr>
          <w:trHeight w:val="199" w:hRule="atLeast"/>
        </w:trPr>
        <w:tc>
          <w:tcPr/>
          <w:p w:rsidR="00000000" w:rsidDel="00000000" w:rsidP="00000000" w:rsidRDefault="00000000" w:rsidRPr="00000000" w14:paraId="0000008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C1065</w:t>
            </w:r>
          </w:p>
        </w:tc>
        <w:tc>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Leyla </w:t>
            </w:r>
          </w:p>
        </w:tc>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Smith </w:t>
            </w:r>
          </w:p>
        </w:tc>
        <w:tc>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(573) 824-1764</w:t>
            </w:r>
          </w:p>
        </w:tc>
        <w:tc>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368 S. Boston Lane</w:t>
              <w:br w:type="textWrapping"/>
              <w:t xml:space="preserve">Commack, NY 11725</w:t>
            </w:r>
          </w:p>
        </w:tc>
        <w:tc>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Quayside Vista, </w:t>
              <w:br w:type="textWrapping"/>
              <w:t xml:space="preserve">LYONS, ACT, 2606, AU</w:t>
            </w:r>
          </w:p>
        </w:tc>
        <w:tc>
          <w:tcPr/>
          <w:p w:rsidR="00000000" w:rsidDel="00000000" w:rsidP="00000000" w:rsidRDefault="00000000" w:rsidRPr="00000000" w14:paraId="0000009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sz w:val="22"/>
                <w:szCs w:val="22"/>
                <w:rtl w:val="0"/>
              </w:rPr>
              <w:t xml:space="preserve">High-performance</w:t>
            </w:r>
            <w:r w:rsidDel="00000000" w:rsidR="00000000" w:rsidRPr="00000000">
              <w:rPr>
                <w:rFonts w:ascii="Calibri" w:cs="Calibri" w:eastAsia="Calibri" w:hAnsi="Calibri"/>
                <w:sz w:val="22"/>
                <w:szCs w:val="22"/>
                <w:rtl w:val="0"/>
              </w:rPr>
              <w:t xml:space="preserve"> saving </w:t>
            </w:r>
          </w:p>
        </w:tc>
      </w:tr>
      <w:tr>
        <w:trPr>
          <w:trHeight w:val="199" w:hRule="atLeast"/>
        </w:trPr>
        <w:tc>
          <w:tcPr/>
          <w:p w:rsidR="00000000" w:rsidDel="00000000" w:rsidP="00000000" w:rsidRDefault="00000000" w:rsidRPr="00000000" w14:paraId="0000009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C1077</w:t>
            </w:r>
          </w:p>
        </w:tc>
        <w:tc>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Barry</w:t>
            </w:r>
          </w:p>
        </w:tc>
        <w:tc>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Allen</w:t>
            </w:r>
          </w:p>
        </w:tc>
        <w:tc>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(752) 978-9282</w:t>
            </w:r>
          </w:p>
        </w:tc>
        <w:tc>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311 Manhattan Lane</w:t>
              <w:br w:type="textWrapping"/>
              <w:t xml:space="preserve">Natchez, MS 39120</w:t>
            </w:r>
          </w:p>
        </w:tc>
        <w:tc>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 Bayview Road, </w:t>
              <w:br w:type="textWrapping"/>
              <w:t xml:space="preserve">YANTANABIE, SA, 5661, AU</w:t>
            </w:r>
          </w:p>
        </w:tc>
        <w:tc>
          <w:tcPr/>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sz w:val="22"/>
                <w:szCs w:val="22"/>
                <w:rtl w:val="0"/>
              </w:rPr>
              <w:t xml:space="preserve">Fixed-term</w:t>
            </w:r>
            <w:r w:rsidDel="00000000" w:rsidR="00000000" w:rsidRPr="00000000">
              <w:rPr>
                <w:rFonts w:ascii="Calibri" w:cs="Calibri" w:eastAsia="Calibri" w:hAnsi="Calibri"/>
                <w:sz w:val="22"/>
                <w:szCs w:val="22"/>
                <w:rtl w:val="0"/>
              </w:rPr>
              <w:t xml:space="preserve"> saving</w:t>
            </w:r>
          </w:p>
        </w:tc>
      </w:tr>
      <w:tr>
        <w:trPr>
          <w:trHeight w:val="199" w:hRule="atLeast"/>
        </w:trPr>
        <w:tc>
          <w:tcPr/>
          <w:p w:rsidR="00000000" w:rsidDel="00000000" w:rsidP="00000000" w:rsidRDefault="00000000" w:rsidRPr="00000000" w14:paraId="0000009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C1085</w:t>
            </w:r>
          </w:p>
        </w:tc>
        <w:tc>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Samuel</w:t>
            </w:r>
          </w:p>
        </w:tc>
        <w:tc>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Brown</w:t>
            </w:r>
          </w:p>
        </w:tc>
        <w:tc>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(931) 615-5404</w:t>
            </w:r>
          </w:p>
        </w:tc>
        <w:tc>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Whitemarsh Drive</w:t>
              <w:br w:type="textWrapping"/>
              <w:t xml:space="preserve">Minneapolis, MN 55406</w:t>
            </w:r>
          </w:p>
        </w:tc>
        <w:tc>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Shaw Drive, </w:t>
              <w:br w:type="textWrapping"/>
              <w:t xml:space="preserve">GLENLOGIE, Vic, 3469, AU</w:t>
            </w:r>
          </w:p>
        </w:tc>
        <w:tc>
          <w:tcPr/>
          <w:p w:rsidR="00000000" w:rsidDel="00000000" w:rsidP="00000000" w:rsidRDefault="00000000" w:rsidRPr="00000000" w14:paraId="000000A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account</w:t>
            </w:r>
          </w:p>
        </w:tc>
      </w:tr>
      <w:tr>
        <w:trPr>
          <w:trHeight w:val="199" w:hRule="atLeast"/>
        </w:trPr>
        <w:tc>
          <w:tcPr/>
          <w:p w:rsidR="00000000" w:rsidDel="00000000" w:rsidP="00000000" w:rsidRDefault="00000000" w:rsidRPr="00000000" w14:paraId="000000A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C1091</w:t>
            </w:r>
          </w:p>
        </w:tc>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w:t>
            </w:r>
          </w:p>
        </w:tc>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(484) 571-3896</w:t>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Warren St.</w:t>
              <w:br w:type="textWrapping"/>
              <w:t xml:space="preserve">Cumming, GA 30040</w:t>
            </w:r>
          </w:p>
        </w:tc>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69 Porana Place,</w:t>
              <w:br w:type="textWrapping"/>
              <w:t xml:space="preserve">DALWALLINU, WA, 6609</w:t>
            </w:r>
          </w:p>
        </w:tc>
        <w:tc>
          <w:tcPr/>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w:t>
            </w:r>
          </w:p>
        </w:tc>
        <w:tc>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Null </w:t>
            </w:r>
          </w:p>
        </w:tc>
      </w:tr>
      <w:tr>
        <w:trPr>
          <w:trHeight w:val="199" w:hRule="atLeast"/>
        </w:trPr>
        <w:tc>
          <w:tcPr>
            <w:shd w:fill="ff6969" w:val="clear"/>
          </w:tcPr>
          <w:p w:rsidR="00000000" w:rsidDel="00000000" w:rsidP="00000000" w:rsidRDefault="00000000" w:rsidRPr="00000000" w14:paraId="000000A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C1103</w:t>
            </w:r>
          </w:p>
        </w:tc>
        <w:tc>
          <w:tcPr>
            <w:shd w:fill="ffffff" w:val="clear"/>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Alfie</w:t>
            </w:r>
          </w:p>
        </w:tc>
        <w:tc>
          <w:tcPr>
            <w:shd w:fill="ffffff" w:val="clear"/>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Rodriguez</w:t>
            </w:r>
          </w:p>
        </w:tc>
        <w:tc>
          <w:tcPr/>
          <w:p w:rsidR="00000000" w:rsidDel="00000000" w:rsidP="00000000" w:rsidRDefault="00000000" w:rsidRPr="00000000" w14:paraId="000000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(757) 572-7852</w:t>
            </w:r>
          </w:p>
        </w:tc>
        <w:tc>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65 Academy Lane</w:t>
              <w:br w:type="textWrapping"/>
              <w:t xml:space="preserve">Lake Worth, FL 33460</w:t>
            </w:r>
          </w:p>
        </w:tc>
        <w:tc>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 Link Road,</w:t>
              <w:br w:type="textWrapping"/>
              <w:t xml:space="preserve">EDDYSTONE, TAS, 7264, AU</w:t>
            </w:r>
          </w:p>
        </w:tc>
        <w:tc>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w:t>
            </w:r>
          </w:p>
        </w:tc>
        <w:tc>
          <w:tcPr/>
          <w:p w:rsidR="00000000" w:rsidDel="00000000" w:rsidP="00000000" w:rsidRDefault="00000000" w:rsidRPr="00000000" w14:paraId="000000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performance saving</w:t>
            </w:r>
          </w:p>
        </w:tc>
      </w:tr>
    </w:tbl>
    <w:p w:rsidR="00000000" w:rsidDel="00000000" w:rsidP="00000000" w:rsidRDefault="00000000" w:rsidRPr="00000000" w14:paraId="000000B6">
      <w:pPr>
        <w:rPr/>
      </w:pPr>
      <w:r w:rsidDel="00000000" w:rsidR="00000000" w:rsidRPr="00000000">
        <w:rPr>
          <w:rtl w:val="0"/>
        </w:rPr>
      </w:r>
    </w:p>
    <w:sectPr>
      <w:pgSz w:h="16840" w:w="1190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o Vu" w:id="1" w:date="2020-01-05T12:26:23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a good example can be the new customer cannot be inserted in the system when they have not got the AccountType.</w:t>
      </w:r>
    </w:p>
  </w:comment>
  <w:comment w:author="Thao Vu" w:id="0" w:date="2020-01-05T12:15:34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different entities for Customers and Accounts, so even the new customer has not registered for an account, he/she still can have CustomerNo?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this part. Thank 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7" w15:done="0"/>
  <w15:commentEx w15:paraId="000000B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3442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6697"/>
    <w:pPr>
      <w:ind w:left="720"/>
      <w:contextualSpacing w:val="1"/>
    </w:pPr>
  </w:style>
  <w:style w:type="paragraph" w:styleId="Title">
    <w:name w:val="Title"/>
    <w:basedOn w:val="Normal"/>
    <w:next w:val="Normal"/>
    <w:link w:val="TitleChar"/>
    <w:uiPriority w:val="10"/>
    <w:qFormat w:val="1"/>
    <w:rsid w:val="00B3442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3442F"/>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B3442F"/>
    <w:rPr>
      <w:rFonts w:asciiTheme="majorHAnsi" w:cstheme="majorBidi" w:eastAsiaTheme="majorEastAsia" w:hAnsiTheme="majorHAnsi"/>
      <w:color w:val="2f5496" w:themeColor="accent1" w:themeShade="0000BF"/>
      <w:sz w:val="32"/>
      <w:szCs w:val="32"/>
    </w:rPr>
  </w:style>
  <w:style w:type="table" w:styleId="GridTable2">
    <w:name w:val="Grid Table 2"/>
    <w:basedOn w:val="TableNormal"/>
    <w:uiPriority w:val="47"/>
    <w:rsid w:val="00B3442F"/>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3">
    <w:name w:val="Grid Table 3"/>
    <w:basedOn w:val="TableNormal"/>
    <w:uiPriority w:val="48"/>
    <w:rsid w:val="00C16D0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fNqMzMaFT1hOsir0BhMDiBU3qg==">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2020-01-05T11:36:00Z</dcterms:created>
  <dc:creator>Tung.Le Ho</dc:creator>
</cp:coreProperties>
</file>