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12A" w:rsidRDefault="0093012A">
      <w:pPr>
        <w:spacing w:after="600"/>
      </w:pPr>
    </w:p>
    <w:p w:rsidR="0093012A" w:rsidRDefault="002D7283">
      <w:pPr>
        <w:spacing w:after="200" w:line="312" w:lineRule="auto"/>
        <w:jc w:val="center"/>
      </w:pPr>
      <w:r>
        <w:rPr>
          <w:b/>
          <w:bCs/>
          <w:sz w:val="32"/>
          <w:szCs w:val="32"/>
        </w:rPr>
        <w:t>BÁO CÁO THỰC HIỆN DỰ ÁN</w:t>
      </w:r>
    </w:p>
    <w:p w:rsidR="0093012A" w:rsidRDefault="002D7283">
      <w:pPr>
        <w:spacing w:after="120" w:line="312" w:lineRule="auto"/>
        <w:jc w:val="center"/>
      </w:pPr>
      <w:r>
        <w:t>Cuộc thi Khoa học – Kỹ thuật cấp thành phố, năm học 2026 – 2027</w:t>
      </w:r>
    </w:p>
    <w:p w:rsidR="0093012A" w:rsidRDefault="002D7283">
      <w:pPr>
        <w:spacing w:after="600" w:line="312" w:lineRule="auto"/>
        <w:jc w:val="center"/>
      </w:pPr>
      <w:r>
        <w:t>Lĩnh vực dự thi: Sinh học trên máy tính và Sinh – Tin</w:t>
      </w:r>
    </w:p>
    <w:p w:rsidR="0093012A" w:rsidRDefault="002D7283">
      <w:pPr>
        <w:spacing w:after="600" w:line="360" w:lineRule="auto"/>
        <w:jc w:val="center"/>
      </w:pPr>
      <w:r>
        <w:rPr>
          <w:b/>
          <w:bCs/>
          <w:color w:val="1F3864"/>
          <w:sz w:val="30"/>
          <w:szCs w:val="30"/>
        </w:rPr>
        <w:t>HỆ THỐNG HỖ TRỢ CHẨN ĐOÁN TIM TO TRÊN ẢNH X-QUANG NGỰC KẾT HỢP PHÂN LOẠI ĐA MÔ HÌNH VÀ ĐO TỈ SỐ TIM – LỒNG NGỰC (CTR) CÓ KIỂM SOÁT CHẤT LƯỢNG NHÃN GIẢ</w:t>
      </w:r>
    </w:p>
    <w:p w:rsidR="0093012A" w:rsidRDefault="002D7283">
      <w:pPr>
        <w:spacing w:after="400" w:line="312" w:lineRule="auto"/>
        <w:jc w:val="both"/>
      </w:pPr>
      <w:r>
        <w:rPr>
          <w:b/>
          <w:bCs/>
        </w:rPr>
        <w:t>Nội dung cơ bản:</w:t>
      </w:r>
      <w:r>
        <w:t xml:space="preserve"> Xây dựng một hệ thống máy tính đọc ảnh X-quang ngực và đưa ra </w:t>
      </w:r>
      <w:r>
        <w:rPr>
          <w:b/>
          <w:bCs/>
        </w:rPr>
        <w:t>hai bằng chứng độc lập</w:t>
      </w:r>
      <w:r>
        <w:t xml:space="preserve"> về </w:t>
      </w:r>
      <w:r>
        <w:t>tim to: (1) xác suất tim to do ba mô hình học sâu cùng đánh giá; (2) tỉ số tim – lồng ngực (CTR) do máy tự đo, kèm hình vẽ đường đo để bác sĩ kiểm chứng bằng mắt. Hai bằng chứng được hợp nhất, và những ca hai bằng chứng mâu thuẫn được phân tích riêng để ch</w:t>
      </w:r>
      <w:r>
        <w:t>ỉ ra ca nào bác sĩ nên đọc lại.</w:t>
      </w:r>
    </w:p>
    <w:p w:rsidR="0093012A" w:rsidRDefault="002D7283">
      <w:pPr>
        <w:spacing w:after="120" w:line="312" w:lineRule="auto"/>
        <w:jc w:val="both"/>
      </w:pPr>
      <w:r>
        <w:rPr>
          <w:b/>
          <w:bCs/>
        </w:rPr>
        <w:t>Người thực hiện:</w:t>
      </w:r>
      <w:r>
        <w:t xml:space="preserve"> Trần Tuấn Lâm – lớp 9A5 và Nguyễn Ngọc Thảo Tâm – lớp 9A2</w:t>
      </w:r>
    </w:p>
    <w:p w:rsidR="0093012A" w:rsidRDefault="002D7283">
      <w:pPr>
        <w:spacing w:after="120" w:line="312" w:lineRule="auto"/>
        <w:jc w:val="both"/>
      </w:pPr>
      <w:r>
        <w:rPr>
          <w:b/>
          <w:bCs/>
        </w:rPr>
        <w:t>Người hướng dẫn:</w:t>
      </w:r>
      <w:r>
        <w:t xml:space="preserve"> Thầy Chế Chí Công – giáo viên</w:t>
      </w:r>
    </w:p>
    <w:p w:rsidR="0093012A" w:rsidRDefault="002D7283">
      <w:pPr>
        <w:spacing w:after="120" w:line="312" w:lineRule="auto"/>
        <w:jc w:val="both"/>
      </w:pPr>
      <w:r>
        <w:rPr>
          <w:b/>
          <w:bCs/>
        </w:rPr>
        <w:t>Thời gian, địa điểm thực hiện:</w:t>
      </w:r>
      <w:r>
        <w:t xml:space="preserve"> Năm học 2026 – 2027, Thành phố Hồ Chí Minh.</w:t>
      </w:r>
    </w:p>
    <w:p w:rsidR="0093012A" w:rsidRDefault="002D7283">
      <w:pPr>
        <w:pStyle w:val="Heading1"/>
        <w:keepNext/>
        <w:pageBreakBefore/>
        <w:spacing w:before="0"/>
      </w:pPr>
      <w:bookmarkStart w:id="0" w:name="_Toc241794091"/>
      <w:r>
        <w:lastRenderedPageBreak/>
        <w:t>TÓM TẮT DỰ ÁN</w:t>
      </w:r>
      <w:bookmarkEnd w:id="0"/>
    </w:p>
    <w:p w:rsidR="0093012A" w:rsidRDefault="002D7283">
      <w:pPr>
        <w:spacing w:after="120" w:line="312" w:lineRule="auto"/>
        <w:ind w:firstLine="567"/>
        <w:jc w:val="both"/>
      </w:pPr>
      <w:r>
        <w:rPr>
          <w:b/>
          <w:bCs/>
        </w:rPr>
        <w:t>Vấn đề.</w:t>
      </w:r>
      <w:r>
        <w:t xml:space="preserve"> Tim t</w:t>
      </w:r>
      <w:r>
        <w:t>o là dấu hiệu cảnh báo của nhiều bệnh tim mạch và thường được phát hiện trên phim X-quang ngực bằng tỉ số tim – lồng ngực (CTR). Đo CTR bằng tay tốn thời gian và mỗi người đọc phim cho một kết quả hơi khác nhau; còn các mô hình trí tuệ nhân tạo (AI) hiện n</w:t>
      </w:r>
      <w:r>
        <w:t>ay thường chỉ trả lời “có/không”, không kèm bằng chứng để bác sĩ kiểm tra lại.</w:t>
      </w:r>
    </w:p>
    <w:p w:rsidR="0093012A" w:rsidRDefault="002D7283">
      <w:pPr>
        <w:spacing w:after="120" w:line="312" w:lineRule="auto"/>
        <w:ind w:firstLine="567"/>
        <w:jc w:val="both"/>
      </w:pPr>
      <w:r>
        <w:rPr>
          <w:b/>
          <w:bCs/>
        </w:rPr>
        <w:t>Giải pháp.</w:t>
      </w:r>
      <w:r>
        <w:t xml:space="preserve"> Nhóm em xây dựng hệ thống gồm hai nhánh chạy song song trên mỗi ảnh. </w:t>
      </w:r>
      <w:r>
        <w:rPr>
          <w:b/>
          <w:bCs/>
        </w:rPr>
        <w:t>Nhánh A</w:t>
      </w:r>
      <w:r>
        <w:t xml:space="preserve"> gộp ba mô hình học sâu (DenseNet121, EfficientNet-B3, Swin-Tiny) để cho ra xác suất tim t</w:t>
      </w:r>
      <w:r>
        <w:t xml:space="preserve">o. </w:t>
      </w:r>
      <w:r>
        <w:rPr>
          <w:b/>
          <w:bCs/>
        </w:rPr>
        <w:t>Nhánh B</w:t>
      </w:r>
      <w:r>
        <w:t xml:space="preserve"> dùng mô hình U-Net tô vùng tim và phổi, rồi tự đo CTR theo đúng định nghĩa lâm sàng và vẽ đường đo lên ảnh. Cuối cùng, hai bằng chứng được hợp nhất và các ca hai nhánh “nói ngược nhau” được thống kê riêng.</w:t>
      </w:r>
    </w:p>
    <w:p w:rsidR="0093012A" w:rsidRDefault="002D7283">
      <w:pPr>
        <w:keepNext/>
        <w:spacing w:after="120" w:line="312" w:lineRule="auto"/>
        <w:jc w:val="both"/>
      </w:pPr>
      <w:r>
        <w:rPr>
          <w:b/>
          <w:bCs/>
        </w:rPr>
        <w:t>Kết quả chính</w:t>
      </w:r>
      <w:r>
        <w:t xml:space="preserve"> (trên 2.250 ảnh kiểm tra,</w:t>
      </w:r>
      <w:r>
        <w:t xml:space="preserve"> trong đó 273 ca tim to, dữ liệu VinDr-CXR của Việt Nam):</w:t>
      </w:r>
    </w:p>
    <w:p w:rsidR="0093012A" w:rsidRDefault="002D7283">
      <w:pPr>
        <w:pStyle w:val="ListParagraph"/>
        <w:numPr>
          <w:ilvl w:val="0"/>
          <w:numId w:val="2"/>
        </w:numPr>
        <w:spacing w:after="80" w:line="300" w:lineRule="auto"/>
        <w:jc w:val="both"/>
      </w:pPr>
      <w:r>
        <w:t xml:space="preserve">Gộp ba mô hình đạt AUC-ROC </w:t>
      </w:r>
      <w:r>
        <w:rPr>
          <w:b/>
          <w:bCs/>
        </w:rPr>
        <w:t>0,9877</w:t>
      </w:r>
      <w:r>
        <w:t>, cao hơn từng mô hình đơn một cách có ý nghĩa thống kê (kiểm định DeLong, p ≤ 0,0038) và ổn định qua ba lần chạy lại.</w:t>
      </w:r>
    </w:p>
    <w:p w:rsidR="0093012A" w:rsidRDefault="002D7283">
      <w:pPr>
        <w:pStyle w:val="ListParagraph"/>
        <w:numPr>
          <w:ilvl w:val="0"/>
          <w:numId w:val="2"/>
        </w:numPr>
        <w:spacing w:after="80" w:line="300" w:lineRule="auto"/>
        <w:jc w:val="both"/>
      </w:pPr>
      <w:r>
        <w:t xml:space="preserve">Máy đo CTR lệch trung bình chỉ </w:t>
      </w:r>
      <w:r>
        <w:rPr>
          <w:b/>
          <w:bCs/>
        </w:rPr>
        <w:t>0,0213</w:t>
      </w:r>
      <w:r>
        <w:t xml:space="preserve"> so với n</w:t>
      </w:r>
      <w:r>
        <w:t>gười đo trên 90 ảnh đã kiểm duyệt (tương quan r = 0,825), gần người hơn cả bộ nhãn mẫu CheXmask (0,0253).</w:t>
      </w:r>
    </w:p>
    <w:p w:rsidR="0093012A" w:rsidRDefault="002D7283">
      <w:pPr>
        <w:pStyle w:val="ListParagraph"/>
        <w:numPr>
          <w:ilvl w:val="0"/>
          <w:numId w:val="2"/>
        </w:numPr>
        <w:spacing w:after="80" w:line="300" w:lineRule="auto"/>
        <w:jc w:val="both"/>
      </w:pPr>
      <w:r>
        <w:t xml:space="preserve">Thêm CTR vào bước hợp nhất </w:t>
      </w:r>
      <w:r>
        <w:rPr>
          <w:b/>
          <w:bCs/>
        </w:rPr>
        <w:t>không</w:t>
      </w:r>
      <w:r>
        <w:t xml:space="preserve"> làm AUC tăng thêm (0,9878 so với 0,9877; p = 0,8757). Giả thuyết ban đầu bị bác bỏ và được báo cáo trung thực.</w:t>
      </w:r>
    </w:p>
    <w:p w:rsidR="0093012A" w:rsidRDefault="002D7283">
      <w:pPr>
        <w:pStyle w:val="ListParagraph"/>
        <w:numPr>
          <w:ilvl w:val="0"/>
          <w:numId w:val="2"/>
        </w:numPr>
        <w:spacing w:after="80" w:line="300" w:lineRule="auto"/>
        <w:jc w:val="both"/>
      </w:pPr>
      <w:r>
        <w:t xml:space="preserve">Giá trị thật của CTR nằm ở việc </w:t>
      </w:r>
      <w:r>
        <w:rPr>
          <w:b/>
          <w:bCs/>
        </w:rPr>
        <w:t>phân nhóm ca</w:t>
      </w:r>
      <w:r>
        <w:t>: khi hai nhánh cùng báo dương, 84,9% ca thật sự tim to; khi cùng báo âm, chỉ 0,2%. Trong 35 ca nhánh A bỏ sót, có 33 ca được CTR gắn cờ (CTR ≥ 0,5).</w:t>
      </w:r>
    </w:p>
    <w:p w:rsidR="0093012A" w:rsidRDefault="002D7283">
      <w:pPr>
        <w:pStyle w:val="ListParagraph"/>
        <w:numPr>
          <w:ilvl w:val="0"/>
          <w:numId w:val="2"/>
        </w:numPr>
        <w:spacing w:after="80" w:line="300" w:lineRule="auto"/>
        <w:jc w:val="both"/>
      </w:pPr>
      <w:r>
        <w:t xml:space="preserve">Lọc bỏ bớt nhãn giả “kém chất lượng” </w:t>
      </w:r>
      <w:r>
        <w:rPr>
          <w:b/>
          <w:bCs/>
        </w:rPr>
        <w:t>không</w:t>
      </w:r>
      <w:r>
        <w:t xml:space="preserve"> giúp máy đo CTR chí</w:t>
      </w:r>
      <w:r>
        <w:t>nh xác hơn; giữ toàn bộ dữ liệu cho kết quả tốt nhất.</w:t>
      </w:r>
    </w:p>
    <w:p w:rsidR="0093012A" w:rsidRDefault="002D7283">
      <w:pPr>
        <w:spacing w:before="120" w:after="120" w:line="312" w:lineRule="auto"/>
        <w:ind w:firstLine="567"/>
        <w:jc w:val="both"/>
      </w:pPr>
      <w:r>
        <w:rPr>
          <w:b/>
          <w:bCs/>
        </w:rPr>
        <w:t>Tính mới.</w:t>
      </w:r>
      <w:r>
        <w:t xml:space="preserve"> Thay vì chỉ đưa ra nhãn “có/không tim to”, dự án cho chạy song song hai loại bằng chứng rồi tập trung phân tích các ca hai nhánh bất đồng – nhóm ca có giá trị lâm sàng cao nhất. Nhóm em cũng k</w:t>
      </w:r>
      <w:r>
        <w:t>hảo sát định lượng ảnh hưởng của ngưỡng lọc chất lượng nhãn giả (Dice RCA) – một câu hỏi ít được nghiên cứu – và xây dựng bộ nhãn CTR do người đo trên dữ liệu X-quang Việt Nam (theo tìm hiểu của nhóm, đây là bộ nhãn đầu tiên thuộc loại này).</w:t>
      </w:r>
    </w:p>
    <w:p w:rsidR="0093012A" w:rsidRDefault="002D7283">
      <w:pPr>
        <w:spacing w:after="120" w:line="312" w:lineRule="auto"/>
        <w:ind w:firstLine="567"/>
        <w:jc w:val="both"/>
      </w:pPr>
      <w:r>
        <w:rPr>
          <w:b/>
          <w:bCs/>
        </w:rPr>
        <w:t>Tính khoa học.</w:t>
      </w:r>
      <w:r>
        <w:t xml:space="preserve"> Mọi lựa chọn (nhiệt độ hiệu chỉnh, ngưỡng phân loại, mức lọc, bộ hợp nhất) đều được chốt trên tập kiểm định </w:t>
      </w:r>
      <w:r>
        <w:rPr>
          <w:b/>
          <w:bCs/>
        </w:rPr>
        <w:t>trước khi</w:t>
      </w:r>
      <w:r>
        <w:t xml:space="preserve"> mở tập kiểm tra, và được ghi lại từ trước để chống rò rỉ dữ liệu. Kết luận được kiểm định bằng DeLong, khoảng tin </w:t>
      </w:r>
      <w:r>
        <w:lastRenderedPageBreak/>
        <w:t>cậy bootstrap và lặp lạ</w:t>
      </w:r>
      <w:r>
        <w:t>i với ba hạt giống ngẫu nhiên. Kết quả nào không cải thiện vẫn được báo cáo trung thực kèm lý giải.</w:t>
      </w:r>
    </w:p>
    <w:p w:rsidR="0093012A" w:rsidRDefault="002D7283">
      <w:pPr>
        <w:spacing w:after="120" w:line="312" w:lineRule="auto"/>
        <w:ind w:firstLine="567"/>
        <w:jc w:val="both"/>
      </w:pPr>
      <w:r>
        <w:rPr>
          <w:b/>
          <w:bCs/>
        </w:rPr>
        <w:t>Tính thực tiễn.</w:t>
      </w:r>
      <w:r>
        <w:t xml:space="preserve"> Hệ thống chạy trên ảnh X-quang người thật (VinDr-CXR), cho ra chỉ số CTR định lượng và hình ảnh đường đo dễ kiểm chứng. Bảng phân tích ca bấ</w:t>
      </w:r>
      <w:r>
        <w:t>t đồng có thể dùng làm hướng dẫn: nhóm ca nào nên được bác sĩ ưu tiên đọc lại.</w:t>
      </w:r>
    </w:p>
    <w:p w:rsidR="0093012A" w:rsidRDefault="002D7283">
      <w:pPr>
        <w:spacing w:after="120" w:line="312" w:lineRule="auto"/>
        <w:ind w:firstLine="567"/>
        <w:jc w:val="both"/>
      </w:pPr>
      <w:r>
        <w:rPr>
          <w:b/>
          <w:bCs/>
        </w:rPr>
        <w:t>Tính cộng đồng.</w:t>
      </w:r>
      <w:r>
        <w:t xml:space="preserve"> Bộ nhãn CTR tham chiếu do người đo (90 ảnh đã kiểm duyệt) có thể chia sẻ lại cho cộng đồng nghiên cứu. Toàn bộ mã nguồn và bảy notebook đều tái lập được. Hệ thốn</w:t>
      </w:r>
      <w:r>
        <w:t>g chỉ đóng vai trò hỗ trợ, không thay thế quyết định của bác sĩ.</w:t>
      </w:r>
    </w:p>
    <w:p w:rsidR="0093012A" w:rsidRDefault="002D7283">
      <w:pPr>
        <w:pStyle w:val="Heading1"/>
        <w:keepNext/>
        <w:pageBreakBefore/>
        <w:spacing w:before="0"/>
      </w:pPr>
      <w:bookmarkStart w:id="1" w:name="_Toc241794092"/>
      <w:r>
        <w:lastRenderedPageBreak/>
        <w:t>MỤC LỤC</w:t>
      </w:r>
      <w:bookmarkEnd w:id="1"/>
    </w:p>
    <w:sdt>
      <w:sdtPr>
        <w:alias w:val="Mục lục"/>
        <w:id w:val="-96415773"/>
      </w:sdtPr>
      <w:sdtEndPr/>
      <w:sdtContent>
        <w:p w:rsidR="000E1457" w:rsidRDefault="002D7283">
          <w:pPr>
            <w:pStyle w:val="TOC1"/>
            <w:tabs>
              <w:tab w:val="right" w:leader="dot" w:pos="9061"/>
            </w:tabs>
            <w:rPr>
              <w:noProof/>
            </w:rPr>
          </w:pPr>
          <w:r>
            <w:fldChar w:fldCharType="begin"/>
          </w:r>
          <w:r>
            <w:instrText>TOC \h \o "1-2"</w:instrText>
          </w:r>
          <w:r>
            <w:fldChar w:fldCharType="separate"/>
          </w:r>
          <w:hyperlink w:anchor="_Toc241794091" w:history="1">
            <w:r w:rsidR="000E1457" w:rsidRPr="00181FB4">
              <w:rPr>
                <w:rStyle w:val="Hyperlink"/>
                <w:noProof/>
              </w:rPr>
              <w:t>TÓM TẮT DỰ ÁN</w:t>
            </w:r>
            <w:r w:rsidR="000E1457">
              <w:rPr>
                <w:noProof/>
              </w:rPr>
              <w:tab/>
            </w:r>
            <w:r w:rsidR="000E1457">
              <w:rPr>
                <w:noProof/>
              </w:rPr>
              <w:fldChar w:fldCharType="begin"/>
            </w:r>
            <w:r w:rsidR="000E1457">
              <w:rPr>
                <w:noProof/>
              </w:rPr>
              <w:instrText xml:space="preserve"> PAGEREF _Toc241794091 \h </w:instrText>
            </w:r>
            <w:r w:rsidR="000E1457">
              <w:rPr>
                <w:noProof/>
              </w:rPr>
            </w:r>
            <w:r w:rsidR="000E1457">
              <w:rPr>
                <w:noProof/>
              </w:rPr>
              <w:fldChar w:fldCharType="separate"/>
            </w:r>
            <w:r w:rsidR="000E1457">
              <w:rPr>
                <w:noProof/>
              </w:rPr>
              <w:t>2</w:t>
            </w:r>
            <w:r w:rsidR="000E1457">
              <w:rPr>
                <w:noProof/>
              </w:rPr>
              <w:fldChar w:fldCharType="end"/>
            </w:r>
          </w:hyperlink>
        </w:p>
        <w:p w:rsidR="000E1457" w:rsidRDefault="000E1457">
          <w:pPr>
            <w:pStyle w:val="TOC1"/>
            <w:tabs>
              <w:tab w:val="right" w:leader="dot" w:pos="9061"/>
            </w:tabs>
            <w:rPr>
              <w:noProof/>
            </w:rPr>
          </w:pPr>
          <w:hyperlink w:anchor="_Toc241794092" w:history="1">
            <w:r w:rsidRPr="00181FB4">
              <w:rPr>
                <w:rStyle w:val="Hyperlink"/>
                <w:noProof/>
              </w:rPr>
              <w:t>MỤC LỤC</w:t>
            </w:r>
            <w:r>
              <w:rPr>
                <w:noProof/>
              </w:rPr>
              <w:tab/>
            </w:r>
            <w:r>
              <w:rPr>
                <w:noProof/>
              </w:rPr>
              <w:fldChar w:fldCharType="begin"/>
            </w:r>
            <w:r>
              <w:rPr>
                <w:noProof/>
              </w:rPr>
              <w:instrText xml:space="preserve"> PAGEREF _Toc241794092 \h </w:instrText>
            </w:r>
            <w:r>
              <w:rPr>
                <w:noProof/>
              </w:rPr>
            </w:r>
            <w:r>
              <w:rPr>
                <w:noProof/>
              </w:rPr>
              <w:fldChar w:fldCharType="separate"/>
            </w:r>
            <w:r>
              <w:rPr>
                <w:noProof/>
              </w:rPr>
              <w:t>4</w:t>
            </w:r>
            <w:r>
              <w:rPr>
                <w:noProof/>
              </w:rPr>
              <w:fldChar w:fldCharType="end"/>
            </w:r>
          </w:hyperlink>
        </w:p>
        <w:p w:rsidR="000E1457" w:rsidRDefault="000E1457">
          <w:pPr>
            <w:pStyle w:val="TOC1"/>
            <w:tabs>
              <w:tab w:val="right" w:leader="dot" w:pos="9061"/>
            </w:tabs>
            <w:rPr>
              <w:noProof/>
            </w:rPr>
          </w:pPr>
          <w:hyperlink w:anchor="_Toc241794093" w:history="1">
            <w:r w:rsidRPr="00181FB4">
              <w:rPr>
                <w:rStyle w:val="Hyperlink"/>
                <w:noProof/>
              </w:rPr>
              <w:t>1. LÍ DO CHỌN ĐỀ TÀI</w:t>
            </w:r>
            <w:r>
              <w:rPr>
                <w:noProof/>
              </w:rPr>
              <w:tab/>
            </w:r>
            <w:r>
              <w:rPr>
                <w:noProof/>
              </w:rPr>
              <w:fldChar w:fldCharType="begin"/>
            </w:r>
            <w:r>
              <w:rPr>
                <w:noProof/>
              </w:rPr>
              <w:instrText xml:space="preserve"> PAGEREF _Toc241794093 \h </w:instrText>
            </w:r>
            <w:r>
              <w:rPr>
                <w:noProof/>
              </w:rPr>
            </w:r>
            <w:r>
              <w:rPr>
                <w:noProof/>
              </w:rPr>
              <w:fldChar w:fldCharType="separate"/>
            </w:r>
            <w:r>
              <w:rPr>
                <w:noProof/>
              </w:rPr>
              <w:t>6</w:t>
            </w:r>
            <w:r>
              <w:rPr>
                <w:noProof/>
              </w:rPr>
              <w:fldChar w:fldCharType="end"/>
            </w:r>
          </w:hyperlink>
        </w:p>
        <w:p w:rsidR="000E1457" w:rsidRDefault="000E1457">
          <w:pPr>
            <w:pStyle w:val="TOC2"/>
            <w:tabs>
              <w:tab w:val="right" w:leader="dot" w:pos="9061"/>
            </w:tabs>
            <w:rPr>
              <w:noProof/>
            </w:rPr>
          </w:pPr>
          <w:hyperlink w:anchor="_Toc241794094" w:history="1">
            <w:r w:rsidRPr="00181FB4">
              <w:rPr>
                <w:rStyle w:val="Hyperlink"/>
                <w:noProof/>
              </w:rPr>
              <w:t>1.1. Tim to – một dấu hiệu cảnh báo quan trọng</w:t>
            </w:r>
            <w:r>
              <w:rPr>
                <w:noProof/>
              </w:rPr>
              <w:tab/>
            </w:r>
            <w:r>
              <w:rPr>
                <w:noProof/>
              </w:rPr>
              <w:fldChar w:fldCharType="begin"/>
            </w:r>
            <w:r>
              <w:rPr>
                <w:noProof/>
              </w:rPr>
              <w:instrText xml:space="preserve"> PAGEREF _Toc241794094 \h </w:instrText>
            </w:r>
            <w:r>
              <w:rPr>
                <w:noProof/>
              </w:rPr>
            </w:r>
            <w:r>
              <w:rPr>
                <w:noProof/>
              </w:rPr>
              <w:fldChar w:fldCharType="separate"/>
            </w:r>
            <w:r>
              <w:rPr>
                <w:noProof/>
              </w:rPr>
              <w:t>6</w:t>
            </w:r>
            <w:r>
              <w:rPr>
                <w:noProof/>
              </w:rPr>
              <w:fldChar w:fldCharType="end"/>
            </w:r>
          </w:hyperlink>
        </w:p>
        <w:p w:rsidR="000E1457" w:rsidRDefault="000E1457">
          <w:pPr>
            <w:pStyle w:val="TOC2"/>
            <w:tabs>
              <w:tab w:val="right" w:leader="dot" w:pos="9061"/>
            </w:tabs>
            <w:rPr>
              <w:noProof/>
            </w:rPr>
          </w:pPr>
          <w:hyperlink w:anchor="_Toc241794095" w:history="1">
            <w:r w:rsidRPr="00181FB4">
              <w:rPr>
                <w:rStyle w:val="Hyperlink"/>
                <w:noProof/>
              </w:rPr>
              <w:t>1.2. X-quang ngực và tỉ số tim – lồng ngực (CTR)</w:t>
            </w:r>
            <w:r>
              <w:rPr>
                <w:noProof/>
              </w:rPr>
              <w:tab/>
            </w:r>
            <w:r>
              <w:rPr>
                <w:noProof/>
              </w:rPr>
              <w:fldChar w:fldCharType="begin"/>
            </w:r>
            <w:r>
              <w:rPr>
                <w:noProof/>
              </w:rPr>
              <w:instrText xml:space="preserve"> PAGEREF _Toc241794095 \h </w:instrText>
            </w:r>
            <w:r>
              <w:rPr>
                <w:noProof/>
              </w:rPr>
            </w:r>
            <w:r>
              <w:rPr>
                <w:noProof/>
              </w:rPr>
              <w:fldChar w:fldCharType="separate"/>
            </w:r>
            <w:r>
              <w:rPr>
                <w:noProof/>
              </w:rPr>
              <w:t>6</w:t>
            </w:r>
            <w:r>
              <w:rPr>
                <w:noProof/>
              </w:rPr>
              <w:fldChar w:fldCharType="end"/>
            </w:r>
          </w:hyperlink>
        </w:p>
        <w:p w:rsidR="000E1457" w:rsidRDefault="000E1457">
          <w:pPr>
            <w:pStyle w:val="TOC2"/>
            <w:tabs>
              <w:tab w:val="right" w:leader="dot" w:pos="9061"/>
            </w:tabs>
            <w:rPr>
              <w:noProof/>
            </w:rPr>
          </w:pPr>
          <w:hyperlink w:anchor="_Toc241794096" w:history="1">
            <w:r w:rsidRPr="00181FB4">
              <w:rPr>
                <w:rStyle w:val="Hyperlink"/>
                <w:noProof/>
              </w:rPr>
              <w:t>1.3. Hạn chế của các cách làm hiện nay</w:t>
            </w:r>
            <w:r>
              <w:rPr>
                <w:noProof/>
              </w:rPr>
              <w:tab/>
            </w:r>
            <w:r>
              <w:rPr>
                <w:noProof/>
              </w:rPr>
              <w:fldChar w:fldCharType="begin"/>
            </w:r>
            <w:r>
              <w:rPr>
                <w:noProof/>
              </w:rPr>
              <w:instrText xml:space="preserve"> PAGEREF _Toc241794096 \h </w:instrText>
            </w:r>
            <w:r>
              <w:rPr>
                <w:noProof/>
              </w:rPr>
            </w:r>
            <w:r>
              <w:rPr>
                <w:noProof/>
              </w:rPr>
              <w:fldChar w:fldCharType="separate"/>
            </w:r>
            <w:r>
              <w:rPr>
                <w:noProof/>
              </w:rPr>
              <w:t>6</w:t>
            </w:r>
            <w:r>
              <w:rPr>
                <w:noProof/>
              </w:rPr>
              <w:fldChar w:fldCharType="end"/>
            </w:r>
          </w:hyperlink>
        </w:p>
        <w:p w:rsidR="000E1457" w:rsidRDefault="000E1457">
          <w:pPr>
            <w:pStyle w:val="TOC2"/>
            <w:tabs>
              <w:tab w:val="right" w:leader="dot" w:pos="9061"/>
            </w:tabs>
            <w:rPr>
              <w:noProof/>
            </w:rPr>
          </w:pPr>
          <w:hyperlink w:anchor="_Toc241794097" w:history="1">
            <w:r w:rsidRPr="00181FB4">
              <w:rPr>
                <w:rStyle w:val="Hyperlink"/>
                <w:noProof/>
              </w:rPr>
              <w:t>1.4. Ý tưởng của nhóm</w:t>
            </w:r>
            <w:r>
              <w:rPr>
                <w:noProof/>
              </w:rPr>
              <w:tab/>
            </w:r>
            <w:r>
              <w:rPr>
                <w:noProof/>
              </w:rPr>
              <w:fldChar w:fldCharType="begin"/>
            </w:r>
            <w:r>
              <w:rPr>
                <w:noProof/>
              </w:rPr>
              <w:instrText xml:space="preserve"> PAGEREF _Toc241794097 \h </w:instrText>
            </w:r>
            <w:r>
              <w:rPr>
                <w:noProof/>
              </w:rPr>
            </w:r>
            <w:r>
              <w:rPr>
                <w:noProof/>
              </w:rPr>
              <w:fldChar w:fldCharType="separate"/>
            </w:r>
            <w:r>
              <w:rPr>
                <w:noProof/>
              </w:rPr>
              <w:t>6</w:t>
            </w:r>
            <w:r>
              <w:rPr>
                <w:noProof/>
              </w:rPr>
              <w:fldChar w:fldCharType="end"/>
            </w:r>
          </w:hyperlink>
        </w:p>
        <w:p w:rsidR="000E1457" w:rsidRDefault="000E1457">
          <w:pPr>
            <w:pStyle w:val="TOC2"/>
            <w:tabs>
              <w:tab w:val="right" w:leader="dot" w:pos="9061"/>
            </w:tabs>
            <w:rPr>
              <w:noProof/>
            </w:rPr>
          </w:pPr>
          <w:hyperlink w:anchor="_Toc241794098" w:history="1">
            <w:r w:rsidRPr="00181FB4">
              <w:rPr>
                <w:rStyle w:val="Hyperlink"/>
                <w:noProof/>
              </w:rPr>
              <w:t>1.5. Khoảng trống nghiên cứu mà đề tài hướng tới</w:t>
            </w:r>
            <w:r>
              <w:rPr>
                <w:noProof/>
              </w:rPr>
              <w:tab/>
            </w:r>
            <w:r>
              <w:rPr>
                <w:noProof/>
              </w:rPr>
              <w:fldChar w:fldCharType="begin"/>
            </w:r>
            <w:r>
              <w:rPr>
                <w:noProof/>
              </w:rPr>
              <w:instrText xml:space="preserve"> PAGEREF _Toc241794098 \h </w:instrText>
            </w:r>
            <w:r>
              <w:rPr>
                <w:noProof/>
              </w:rPr>
            </w:r>
            <w:r>
              <w:rPr>
                <w:noProof/>
              </w:rPr>
              <w:fldChar w:fldCharType="separate"/>
            </w:r>
            <w:r>
              <w:rPr>
                <w:noProof/>
              </w:rPr>
              <w:t>7</w:t>
            </w:r>
            <w:r>
              <w:rPr>
                <w:noProof/>
              </w:rPr>
              <w:fldChar w:fldCharType="end"/>
            </w:r>
          </w:hyperlink>
        </w:p>
        <w:p w:rsidR="000E1457" w:rsidRDefault="000E1457">
          <w:pPr>
            <w:pStyle w:val="TOC1"/>
            <w:tabs>
              <w:tab w:val="right" w:leader="dot" w:pos="9061"/>
            </w:tabs>
            <w:rPr>
              <w:noProof/>
            </w:rPr>
          </w:pPr>
          <w:hyperlink w:anchor="_Toc241794099" w:history="1">
            <w:r w:rsidRPr="00181FB4">
              <w:rPr>
                <w:rStyle w:val="Hyperlink"/>
                <w:noProof/>
              </w:rPr>
              <w:t>2. MỤC TIÊU, CÂU HỎI NGHIÊN CỨU VÀ GIẢ THUYẾT</w:t>
            </w:r>
            <w:r>
              <w:rPr>
                <w:noProof/>
              </w:rPr>
              <w:tab/>
            </w:r>
            <w:r>
              <w:rPr>
                <w:noProof/>
              </w:rPr>
              <w:fldChar w:fldCharType="begin"/>
            </w:r>
            <w:r>
              <w:rPr>
                <w:noProof/>
              </w:rPr>
              <w:instrText xml:space="preserve"> PAGEREF _Toc241794099 \h </w:instrText>
            </w:r>
            <w:r>
              <w:rPr>
                <w:noProof/>
              </w:rPr>
            </w:r>
            <w:r>
              <w:rPr>
                <w:noProof/>
              </w:rPr>
              <w:fldChar w:fldCharType="separate"/>
            </w:r>
            <w:r>
              <w:rPr>
                <w:noProof/>
              </w:rPr>
              <w:t>7</w:t>
            </w:r>
            <w:r>
              <w:rPr>
                <w:noProof/>
              </w:rPr>
              <w:fldChar w:fldCharType="end"/>
            </w:r>
          </w:hyperlink>
        </w:p>
        <w:p w:rsidR="000E1457" w:rsidRDefault="000E1457">
          <w:pPr>
            <w:pStyle w:val="TOC2"/>
            <w:tabs>
              <w:tab w:val="right" w:leader="dot" w:pos="9061"/>
            </w:tabs>
            <w:rPr>
              <w:noProof/>
            </w:rPr>
          </w:pPr>
          <w:hyperlink w:anchor="_Toc241794100" w:history="1">
            <w:r w:rsidRPr="00181FB4">
              <w:rPr>
                <w:rStyle w:val="Hyperlink"/>
                <w:noProof/>
              </w:rPr>
              <w:t>2.1. Mục tiêu</w:t>
            </w:r>
            <w:r>
              <w:rPr>
                <w:noProof/>
              </w:rPr>
              <w:tab/>
            </w:r>
            <w:r>
              <w:rPr>
                <w:noProof/>
              </w:rPr>
              <w:fldChar w:fldCharType="begin"/>
            </w:r>
            <w:r>
              <w:rPr>
                <w:noProof/>
              </w:rPr>
              <w:instrText xml:space="preserve"> PAGEREF _Toc241794100 \h </w:instrText>
            </w:r>
            <w:r>
              <w:rPr>
                <w:noProof/>
              </w:rPr>
            </w:r>
            <w:r>
              <w:rPr>
                <w:noProof/>
              </w:rPr>
              <w:fldChar w:fldCharType="separate"/>
            </w:r>
            <w:r>
              <w:rPr>
                <w:noProof/>
              </w:rPr>
              <w:t>7</w:t>
            </w:r>
            <w:r>
              <w:rPr>
                <w:noProof/>
              </w:rPr>
              <w:fldChar w:fldCharType="end"/>
            </w:r>
          </w:hyperlink>
        </w:p>
        <w:p w:rsidR="000E1457" w:rsidRDefault="000E1457">
          <w:pPr>
            <w:pStyle w:val="TOC2"/>
            <w:tabs>
              <w:tab w:val="right" w:leader="dot" w:pos="9061"/>
            </w:tabs>
            <w:rPr>
              <w:noProof/>
            </w:rPr>
          </w:pPr>
          <w:hyperlink w:anchor="_Toc241794101" w:history="1">
            <w:r w:rsidRPr="00181FB4">
              <w:rPr>
                <w:rStyle w:val="Hyperlink"/>
                <w:noProof/>
              </w:rPr>
              <w:t>2.2. Câu hỏi nghiên cứu và giả thuyết</w:t>
            </w:r>
            <w:r>
              <w:rPr>
                <w:noProof/>
              </w:rPr>
              <w:tab/>
            </w:r>
            <w:r>
              <w:rPr>
                <w:noProof/>
              </w:rPr>
              <w:fldChar w:fldCharType="begin"/>
            </w:r>
            <w:r>
              <w:rPr>
                <w:noProof/>
              </w:rPr>
              <w:instrText xml:space="preserve"> PAGEREF _Toc241794101 \h </w:instrText>
            </w:r>
            <w:r>
              <w:rPr>
                <w:noProof/>
              </w:rPr>
            </w:r>
            <w:r>
              <w:rPr>
                <w:noProof/>
              </w:rPr>
              <w:fldChar w:fldCharType="separate"/>
            </w:r>
            <w:r>
              <w:rPr>
                <w:noProof/>
              </w:rPr>
              <w:t>8</w:t>
            </w:r>
            <w:r>
              <w:rPr>
                <w:noProof/>
              </w:rPr>
              <w:fldChar w:fldCharType="end"/>
            </w:r>
          </w:hyperlink>
        </w:p>
        <w:p w:rsidR="000E1457" w:rsidRDefault="000E1457">
          <w:pPr>
            <w:pStyle w:val="TOC2"/>
            <w:tabs>
              <w:tab w:val="right" w:leader="dot" w:pos="9061"/>
            </w:tabs>
            <w:rPr>
              <w:noProof/>
            </w:rPr>
          </w:pPr>
          <w:hyperlink w:anchor="_Toc241794102" w:history="1">
            <w:r w:rsidRPr="00181FB4">
              <w:rPr>
                <w:rStyle w:val="Hyperlink"/>
                <w:noProof/>
              </w:rPr>
              <w:t>2.3. Đối tượng và phạm vi nghiên cứu</w:t>
            </w:r>
            <w:r>
              <w:rPr>
                <w:noProof/>
              </w:rPr>
              <w:tab/>
            </w:r>
            <w:r>
              <w:rPr>
                <w:noProof/>
              </w:rPr>
              <w:fldChar w:fldCharType="begin"/>
            </w:r>
            <w:r>
              <w:rPr>
                <w:noProof/>
              </w:rPr>
              <w:instrText xml:space="preserve"> PAGEREF _Toc241794102 \h </w:instrText>
            </w:r>
            <w:r>
              <w:rPr>
                <w:noProof/>
              </w:rPr>
            </w:r>
            <w:r>
              <w:rPr>
                <w:noProof/>
              </w:rPr>
              <w:fldChar w:fldCharType="separate"/>
            </w:r>
            <w:r>
              <w:rPr>
                <w:noProof/>
              </w:rPr>
              <w:t>8</w:t>
            </w:r>
            <w:r>
              <w:rPr>
                <w:noProof/>
              </w:rPr>
              <w:fldChar w:fldCharType="end"/>
            </w:r>
          </w:hyperlink>
        </w:p>
        <w:p w:rsidR="000E1457" w:rsidRDefault="000E1457">
          <w:pPr>
            <w:pStyle w:val="TOC1"/>
            <w:tabs>
              <w:tab w:val="right" w:leader="dot" w:pos="9061"/>
            </w:tabs>
            <w:rPr>
              <w:noProof/>
            </w:rPr>
          </w:pPr>
          <w:hyperlink w:anchor="_Toc241794103" w:history="1">
            <w:r w:rsidRPr="00181FB4">
              <w:rPr>
                <w:rStyle w:val="Hyperlink"/>
                <w:noProof/>
              </w:rPr>
              <w:t>3. THIẾT KẾ VÀ PHƯƠNG PHÁP NGHIÊN CỨU</w:t>
            </w:r>
            <w:r>
              <w:rPr>
                <w:noProof/>
              </w:rPr>
              <w:tab/>
            </w:r>
            <w:r>
              <w:rPr>
                <w:noProof/>
              </w:rPr>
              <w:fldChar w:fldCharType="begin"/>
            </w:r>
            <w:r>
              <w:rPr>
                <w:noProof/>
              </w:rPr>
              <w:instrText xml:space="preserve"> PAGEREF _Toc241794103 \h </w:instrText>
            </w:r>
            <w:r>
              <w:rPr>
                <w:noProof/>
              </w:rPr>
            </w:r>
            <w:r>
              <w:rPr>
                <w:noProof/>
              </w:rPr>
              <w:fldChar w:fldCharType="separate"/>
            </w:r>
            <w:r>
              <w:rPr>
                <w:noProof/>
              </w:rPr>
              <w:t>8</w:t>
            </w:r>
            <w:r>
              <w:rPr>
                <w:noProof/>
              </w:rPr>
              <w:fldChar w:fldCharType="end"/>
            </w:r>
          </w:hyperlink>
        </w:p>
        <w:p w:rsidR="000E1457" w:rsidRDefault="000E1457">
          <w:pPr>
            <w:pStyle w:val="TOC2"/>
            <w:tabs>
              <w:tab w:val="right" w:leader="dot" w:pos="9061"/>
            </w:tabs>
            <w:rPr>
              <w:noProof/>
            </w:rPr>
          </w:pPr>
          <w:hyperlink w:anchor="_Toc241794104" w:history="1">
            <w:r w:rsidRPr="00181FB4">
              <w:rPr>
                <w:rStyle w:val="Hyperlink"/>
                <w:noProof/>
              </w:rPr>
              <w:t>3.1. Kiến trúc tổng thể hai nhánh</w:t>
            </w:r>
            <w:r>
              <w:rPr>
                <w:noProof/>
              </w:rPr>
              <w:tab/>
            </w:r>
            <w:r>
              <w:rPr>
                <w:noProof/>
              </w:rPr>
              <w:fldChar w:fldCharType="begin"/>
            </w:r>
            <w:r>
              <w:rPr>
                <w:noProof/>
              </w:rPr>
              <w:instrText xml:space="preserve"> PAGEREF _Toc241794104 \h </w:instrText>
            </w:r>
            <w:r>
              <w:rPr>
                <w:noProof/>
              </w:rPr>
            </w:r>
            <w:r>
              <w:rPr>
                <w:noProof/>
              </w:rPr>
              <w:fldChar w:fldCharType="separate"/>
            </w:r>
            <w:r>
              <w:rPr>
                <w:noProof/>
              </w:rPr>
              <w:t>8</w:t>
            </w:r>
            <w:r>
              <w:rPr>
                <w:noProof/>
              </w:rPr>
              <w:fldChar w:fldCharType="end"/>
            </w:r>
          </w:hyperlink>
        </w:p>
        <w:p w:rsidR="000E1457" w:rsidRDefault="000E1457">
          <w:pPr>
            <w:pStyle w:val="TOC2"/>
            <w:tabs>
              <w:tab w:val="right" w:leader="dot" w:pos="9061"/>
            </w:tabs>
            <w:rPr>
              <w:noProof/>
            </w:rPr>
          </w:pPr>
          <w:hyperlink w:anchor="_Toc241794105" w:history="1">
            <w:r w:rsidRPr="00181FB4">
              <w:rPr>
                <w:rStyle w:val="Hyperlink"/>
                <w:noProof/>
              </w:rPr>
              <w:t>3.2. Dữ liệu và cách chia tập</w:t>
            </w:r>
            <w:r>
              <w:rPr>
                <w:noProof/>
              </w:rPr>
              <w:tab/>
            </w:r>
            <w:r>
              <w:rPr>
                <w:noProof/>
              </w:rPr>
              <w:fldChar w:fldCharType="begin"/>
            </w:r>
            <w:r>
              <w:rPr>
                <w:noProof/>
              </w:rPr>
              <w:instrText xml:space="preserve"> PAGEREF _Toc241794105 \h </w:instrText>
            </w:r>
            <w:r>
              <w:rPr>
                <w:noProof/>
              </w:rPr>
            </w:r>
            <w:r>
              <w:rPr>
                <w:noProof/>
              </w:rPr>
              <w:fldChar w:fldCharType="separate"/>
            </w:r>
            <w:r>
              <w:rPr>
                <w:noProof/>
              </w:rPr>
              <w:t>9</w:t>
            </w:r>
            <w:r>
              <w:rPr>
                <w:noProof/>
              </w:rPr>
              <w:fldChar w:fldCharType="end"/>
            </w:r>
          </w:hyperlink>
        </w:p>
        <w:p w:rsidR="000E1457" w:rsidRDefault="000E1457">
          <w:pPr>
            <w:pStyle w:val="TOC2"/>
            <w:tabs>
              <w:tab w:val="right" w:leader="dot" w:pos="9061"/>
            </w:tabs>
            <w:rPr>
              <w:noProof/>
            </w:rPr>
          </w:pPr>
          <w:hyperlink w:anchor="_Toc241794106" w:history="1">
            <w:r w:rsidRPr="00181FB4">
              <w:rPr>
                <w:rStyle w:val="Hyperlink"/>
                <w:noProof/>
              </w:rPr>
              <w:t>3.3. Nhánh A – Bộ phân loại đa mô hình</w:t>
            </w:r>
            <w:r>
              <w:rPr>
                <w:noProof/>
              </w:rPr>
              <w:tab/>
            </w:r>
            <w:r>
              <w:rPr>
                <w:noProof/>
              </w:rPr>
              <w:fldChar w:fldCharType="begin"/>
            </w:r>
            <w:r>
              <w:rPr>
                <w:noProof/>
              </w:rPr>
              <w:instrText xml:space="preserve"> PAGEREF _Toc241794106 \h </w:instrText>
            </w:r>
            <w:r>
              <w:rPr>
                <w:noProof/>
              </w:rPr>
            </w:r>
            <w:r>
              <w:rPr>
                <w:noProof/>
              </w:rPr>
              <w:fldChar w:fldCharType="separate"/>
            </w:r>
            <w:r>
              <w:rPr>
                <w:noProof/>
              </w:rPr>
              <w:t>11</w:t>
            </w:r>
            <w:r>
              <w:rPr>
                <w:noProof/>
              </w:rPr>
              <w:fldChar w:fldCharType="end"/>
            </w:r>
          </w:hyperlink>
        </w:p>
        <w:p w:rsidR="000E1457" w:rsidRDefault="000E1457">
          <w:pPr>
            <w:pStyle w:val="TOC2"/>
            <w:tabs>
              <w:tab w:val="right" w:leader="dot" w:pos="9061"/>
            </w:tabs>
            <w:rPr>
              <w:noProof/>
            </w:rPr>
          </w:pPr>
          <w:hyperlink w:anchor="_Toc241794107" w:history="1">
            <w:r w:rsidRPr="00181FB4">
              <w:rPr>
                <w:rStyle w:val="Hyperlink"/>
                <w:noProof/>
              </w:rPr>
              <w:t>3.4. Nhánh B – Chưng cất U-Net và thuật toán đo CTR</w:t>
            </w:r>
            <w:r>
              <w:rPr>
                <w:noProof/>
              </w:rPr>
              <w:tab/>
            </w:r>
            <w:r>
              <w:rPr>
                <w:noProof/>
              </w:rPr>
              <w:fldChar w:fldCharType="begin"/>
            </w:r>
            <w:r>
              <w:rPr>
                <w:noProof/>
              </w:rPr>
              <w:instrText xml:space="preserve"> PAGEREF _Toc241794107 \h </w:instrText>
            </w:r>
            <w:r>
              <w:rPr>
                <w:noProof/>
              </w:rPr>
            </w:r>
            <w:r>
              <w:rPr>
                <w:noProof/>
              </w:rPr>
              <w:fldChar w:fldCharType="separate"/>
            </w:r>
            <w:r>
              <w:rPr>
                <w:noProof/>
              </w:rPr>
              <w:t>12</w:t>
            </w:r>
            <w:r>
              <w:rPr>
                <w:noProof/>
              </w:rPr>
              <w:fldChar w:fldCharType="end"/>
            </w:r>
          </w:hyperlink>
        </w:p>
        <w:p w:rsidR="000E1457" w:rsidRDefault="000E1457">
          <w:pPr>
            <w:pStyle w:val="TOC2"/>
            <w:tabs>
              <w:tab w:val="right" w:leader="dot" w:pos="9061"/>
            </w:tabs>
            <w:rPr>
              <w:noProof/>
            </w:rPr>
          </w:pPr>
          <w:hyperlink w:anchor="_Toc241794108" w:history="1">
            <w:r w:rsidRPr="00181FB4">
              <w:rPr>
                <w:rStyle w:val="Hyperlink"/>
                <w:noProof/>
              </w:rPr>
              <w:t>3.5. Bộ nhãn CTR do người đo</w:t>
            </w:r>
            <w:r>
              <w:rPr>
                <w:noProof/>
              </w:rPr>
              <w:tab/>
            </w:r>
            <w:r>
              <w:rPr>
                <w:noProof/>
              </w:rPr>
              <w:fldChar w:fldCharType="begin"/>
            </w:r>
            <w:r>
              <w:rPr>
                <w:noProof/>
              </w:rPr>
              <w:instrText xml:space="preserve"> PAGEREF _Toc241794108 \h </w:instrText>
            </w:r>
            <w:r>
              <w:rPr>
                <w:noProof/>
              </w:rPr>
            </w:r>
            <w:r>
              <w:rPr>
                <w:noProof/>
              </w:rPr>
              <w:fldChar w:fldCharType="separate"/>
            </w:r>
            <w:r>
              <w:rPr>
                <w:noProof/>
              </w:rPr>
              <w:t>14</w:t>
            </w:r>
            <w:r>
              <w:rPr>
                <w:noProof/>
              </w:rPr>
              <w:fldChar w:fldCharType="end"/>
            </w:r>
          </w:hyperlink>
        </w:p>
        <w:p w:rsidR="000E1457" w:rsidRDefault="000E1457">
          <w:pPr>
            <w:pStyle w:val="TOC2"/>
            <w:tabs>
              <w:tab w:val="right" w:leader="dot" w:pos="9061"/>
            </w:tabs>
            <w:rPr>
              <w:noProof/>
            </w:rPr>
          </w:pPr>
          <w:hyperlink w:anchor="_Toc241794109" w:history="1">
            <w:r w:rsidRPr="00181FB4">
              <w:rPr>
                <w:rStyle w:val="Hyperlink"/>
                <w:noProof/>
              </w:rPr>
              <w:t>3.6. Hợp nhất hai nhánh và phân tích ca bất đồng</w:t>
            </w:r>
            <w:r>
              <w:rPr>
                <w:noProof/>
              </w:rPr>
              <w:tab/>
            </w:r>
            <w:r>
              <w:rPr>
                <w:noProof/>
              </w:rPr>
              <w:fldChar w:fldCharType="begin"/>
            </w:r>
            <w:r>
              <w:rPr>
                <w:noProof/>
              </w:rPr>
              <w:instrText xml:space="preserve"> PAGEREF _Toc241794109 \h </w:instrText>
            </w:r>
            <w:r>
              <w:rPr>
                <w:noProof/>
              </w:rPr>
            </w:r>
            <w:r>
              <w:rPr>
                <w:noProof/>
              </w:rPr>
              <w:fldChar w:fldCharType="separate"/>
            </w:r>
            <w:r>
              <w:rPr>
                <w:noProof/>
              </w:rPr>
              <w:t>14</w:t>
            </w:r>
            <w:r>
              <w:rPr>
                <w:noProof/>
              </w:rPr>
              <w:fldChar w:fldCharType="end"/>
            </w:r>
          </w:hyperlink>
        </w:p>
        <w:p w:rsidR="000E1457" w:rsidRDefault="000E1457">
          <w:pPr>
            <w:pStyle w:val="TOC2"/>
            <w:tabs>
              <w:tab w:val="right" w:leader="dot" w:pos="9061"/>
            </w:tabs>
            <w:rPr>
              <w:noProof/>
            </w:rPr>
          </w:pPr>
          <w:hyperlink w:anchor="_Toc241794110" w:history="1">
            <w:r w:rsidRPr="00181FB4">
              <w:rPr>
                <w:rStyle w:val="Hyperlink"/>
                <w:noProof/>
              </w:rPr>
              <w:t>3.7. Phương pháp đánh giá</w:t>
            </w:r>
            <w:r>
              <w:rPr>
                <w:noProof/>
              </w:rPr>
              <w:tab/>
            </w:r>
            <w:r>
              <w:rPr>
                <w:noProof/>
              </w:rPr>
              <w:fldChar w:fldCharType="begin"/>
            </w:r>
            <w:r>
              <w:rPr>
                <w:noProof/>
              </w:rPr>
              <w:instrText xml:space="preserve"> PAGEREF _Toc241794110 \h </w:instrText>
            </w:r>
            <w:r>
              <w:rPr>
                <w:noProof/>
              </w:rPr>
            </w:r>
            <w:r>
              <w:rPr>
                <w:noProof/>
              </w:rPr>
              <w:fldChar w:fldCharType="separate"/>
            </w:r>
            <w:r>
              <w:rPr>
                <w:noProof/>
              </w:rPr>
              <w:t>15</w:t>
            </w:r>
            <w:r>
              <w:rPr>
                <w:noProof/>
              </w:rPr>
              <w:fldChar w:fldCharType="end"/>
            </w:r>
          </w:hyperlink>
        </w:p>
        <w:p w:rsidR="000E1457" w:rsidRDefault="000E1457">
          <w:pPr>
            <w:pStyle w:val="TOC1"/>
            <w:tabs>
              <w:tab w:val="right" w:leader="dot" w:pos="9061"/>
            </w:tabs>
            <w:rPr>
              <w:noProof/>
            </w:rPr>
          </w:pPr>
          <w:hyperlink w:anchor="_Toc241794111" w:history="1">
            <w:r w:rsidRPr="00181FB4">
              <w:rPr>
                <w:rStyle w:val="Hyperlink"/>
                <w:noProof/>
              </w:rPr>
              <w:t>4. TIẾN HÀNH NGHIÊN CỨU – KẾT QUẢ VÀ BÀN LUẬN</w:t>
            </w:r>
            <w:r>
              <w:rPr>
                <w:noProof/>
              </w:rPr>
              <w:tab/>
            </w:r>
            <w:r>
              <w:rPr>
                <w:noProof/>
              </w:rPr>
              <w:fldChar w:fldCharType="begin"/>
            </w:r>
            <w:r>
              <w:rPr>
                <w:noProof/>
              </w:rPr>
              <w:instrText xml:space="preserve"> PAGEREF _Toc241794111 \h </w:instrText>
            </w:r>
            <w:r>
              <w:rPr>
                <w:noProof/>
              </w:rPr>
            </w:r>
            <w:r>
              <w:rPr>
                <w:noProof/>
              </w:rPr>
              <w:fldChar w:fldCharType="separate"/>
            </w:r>
            <w:r>
              <w:rPr>
                <w:noProof/>
              </w:rPr>
              <w:t>16</w:t>
            </w:r>
            <w:r>
              <w:rPr>
                <w:noProof/>
              </w:rPr>
              <w:fldChar w:fldCharType="end"/>
            </w:r>
          </w:hyperlink>
        </w:p>
        <w:p w:rsidR="000E1457" w:rsidRDefault="000E1457">
          <w:pPr>
            <w:pStyle w:val="TOC2"/>
            <w:tabs>
              <w:tab w:val="right" w:leader="dot" w:pos="9061"/>
            </w:tabs>
            <w:rPr>
              <w:noProof/>
            </w:rPr>
          </w:pPr>
          <w:hyperlink w:anchor="_Toc241794112" w:history="1">
            <w:r w:rsidRPr="00181FB4">
              <w:rPr>
                <w:rStyle w:val="Hyperlink"/>
                <w:noProof/>
              </w:rPr>
              <w:t>4.1. Tiến trình thực hiện và các khó khăn đã gặp</w:t>
            </w:r>
            <w:r>
              <w:rPr>
                <w:noProof/>
              </w:rPr>
              <w:tab/>
            </w:r>
            <w:r>
              <w:rPr>
                <w:noProof/>
              </w:rPr>
              <w:fldChar w:fldCharType="begin"/>
            </w:r>
            <w:r>
              <w:rPr>
                <w:noProof/>
              </w:rPr>
              <w:instrText xml:space="preserve"> PAGEREF _Toc241794112 \h </w:instrText>
            </w:r>
            <w:r>
              <w:rPr>
                <w:noProof/>
              </w:rPr>
            </w:r>
            <w:r>
              <w:rPr>
                <w:noProof/>
              </w:rPr>
              <w:fldChar w:fldCharType="separate"/>
            </w:r>
            <w:r>
              <w:rPr>
                <w:noProof/>
              </w:rPr>
              <w:t>16</w:t>
            </w:r>
            <w:r>
              <w:rPr>
                <w:noProof/>
              </w:rPr>
              <w:fldChar w:fldCharType="end"/>
            </w:r>
          </w:hyperlink>
        </w:p>
        <w:p w:rsidR="000E1457" w:rsidRDefault="000E1457">
          <w:pPr>
            <w:pStyle w:val="TOC2"/>
            <w:tabs>
              <w:tab w:val="right" w:leader="dot" w:pos="9061"/>
            </w:tabs>
            <w:rPr>
              <w:noProof/>
            </w:rPr>
          </w:pPr>
          <w:hyperlink w:anchor="_Toc241794113" w:history="1">
            <w:r w:rsidRPr="00181FB4">
              <w:rPr>
                <w:rStyle w:val="Hyperlink"/>
                <w:noProof/>
              </w:rPr>
              <w:t>4.2. Hiệu chỉnh xác suất và gộp mô hình (trả lời CH1)</w:t>
            </w:r>
            <w:r>
              <w:rPr>
                <w:noProof/>
              </w:rPr>
              <w:tab/>
            </w:r>
            <w:r>
              <w:rPr>
                <w:noProof/>
              </w:rPr>
              <w:fldChar w:fldCharType="begin"/>
            </w:r>
            <w:r>
              <w:rPr>
                <w:noProof/>
              </w:rPr>
              <w:instrText xml:space="preserve"> PAGEREF _Toc241794113 \h </w:instrText>
            </w:r>
            <w:r>
              <w:rPr>
                <w:noProof/>
              </w:rPr>
            </w:r>
            <w:r>
              <w:rPr>
                <w:noProof/>
              </w:rPr>
              <w:fldChar w:fldCharType="separate"/>
            </w:r>
            <w:r>
              <w:rPr>
                <w:noProof/>
              </w:rPr>
              <w:t>17</w:t>
            </w:r>
            <w:r>
              <w:rPr>
                <w:noProof/>
              </w:rPr>
              <w:fldChar w:fldCharType="end"/>
            </w:r>
          </w:hyperlink>
        </w:p>
        <w:p w:rsidR="000E1457" w:rsidRDefault="000E1457">
          <w:pPr>
            <w:pStyle w:val="TOC2"/>
            <w:tabs>
              <w:tab w:val="right" w:leader="dot" w:pos="9061"/>
            </w:tabs>
            <w:rPr>
              <w:noProof/>
            </w:rPr>
          </w:pPr>
          <w:hyperlink w:anchor="_Toc241794114" w:history="1">
            <w:r w:rsidRPr="00181FB4">
              <w:rPr>
                <w:rStyle w:val="Hyperlink"/>
                <w:noProof/>
              </w:rPr>
              <w:t>4.3. Khảo sát mức lọc Dice RCA (trả lời CH3)</w:t>
            </w:r>
            <w:r>
              <w:rPr>
                <w:noProof/>
              </w:rPr>
              <w:tab/>
            </w:r>
            <w:r>
              <w:rPr>
                <w:noProof/>
              </w:rPr>
              <w:fldChar w:fldCharType="begin"/>
            </w:r>
            <w:r>
              <w:rPr>
                <w:noProof/>
              </w:rPr>
              <w:instrText xml:space="preserve"> PAGEREF _Toc241794114 \h </w:instrText>
            </w:r>
            <w:r>
              <w:rPr>
                <w:noProof/>
              </w:rPr>
            </w:r>
            <w:r>
              <w:rPr>
                <w:noProof/>
              </w:rPr>
              <w:fldChar w:fldCharType="separate"/>
            </w:r>
            <w:r>
              <w:rPr>
                <w:noProof/>
              </w:rPr>
              <w:t>19</w:t>
            </w:r>
            <w:r>
              <w:rPr>
                <w:noProof/>
              </w:rPr>
              <w:fldChar w:fldCharType="end"/>
            </w:r>
          </w:hyperlink>
        </w:p>
        <w:p w:rsidR="000E1457" w:rsidRDefault="000E1457">
          <w:pPr>
            <w:pStyle w:val="TOC2"/>
            <w:tabs>
              <w:tab w:val="right" w:leader="dot" w:pos="9061"/>
            </w:tabs>
            <w:rPr>
              <w:noProof/>
            </w:rPr>
          </w:pPr>
          <w:hyperlink w:anchor="_Toc241794115" w:history="1">
            <w:r w:rsidRPr="00181FB4">
              <w:rPr>
                <w:rStyle w:val="Hyperlink"/>
                <w:noProof/>
              </w:rPr>
              <w:t>4.4. Độ chính xác đo CTR so với người đo</w:t>
            </w:r>
            <w:r>
              <w:rPr>
                <w:noProof/>
              </w:rPr>
              <w:tab/>
            </w:r>
            <w:r>
              <w:rPr>
                <w:noProof/>
              </w:rPr>
              <w:fldChar w:fldCharType="begin"/>
            </w:r>
            <w:r>
              <w:rPr>
                <w:noProof/>
              </w:rPr>
              <w:instrText xml:space="preserve"> PAGEREF _Toc241794115 \h </w:instrText>
            </w:r>
            <w:r>
              <w:rPr>
                <w:noProof/>
              </w:rPr>
            </w:r>
            <w:r>
              <w:rPr>
                <w:noProof/>
              </w:rPr>
              <w:fldChar w:fldCharType="separate"/>
            </w:r>
            <w:r>
              <w:rPr>
                <w:noProof/>
              </w:rPr>
              <w:t>20</w:t>
            </w:r>
            <w:r>
              <w:rPr>
                <w:noProof/>
              </w:rPr>
              <w:fldChar w:fldCharType="end"/>
            </w:r>
          </w:hyperlink>
        </w:p>
        <w:p w:rsidR="000E1457" w:rsidRDefault="000E1457">
          <w:pPr>
            <w:pStyle w:val="TOC2"/>
            <w:tabs>
              <w:tab w:val="right" w:leader="dot" w:pos="9061"/>
            </w:tabs>
            <w:rPr>
              <w:noProof/>
            </w:rPr>
          </w:pPr>
          <w:hyperlink w:anchor="_Toc241794116" w:history="1">
            <w:r w:rsidRPr="00181FB4">
              <w:rPr>
                <w:rStyle w:val="Hyperlink"/>
                <w:noProof/>
              </w:rPr>
              <w:t>4.5. Hợp nhất hai nhánh và phân tích ca bất đồng (trả lời CH2 – kết quả trung tâm)</w:t>
            </w:r>
            <w:r>
              <w:rPr>
                <w:noProof/>
              </w:rPr>
              <w:tab/>
            </w:r>
            <w:r>
              <w:rPr>
                <w:noProof/>
              </w:rPr>
              <w:fldChar w:fldCharType="begin"/>
            </w:r>
            <w:r>
              <w:rPr>
                <w:noProof/>
              </w:rPr>
              <w:instrText xml:space="preserve"> PAGEREF _Toc241794116 \h </w:instrText>
            </w:r>
            <w:r>
              <w:rPr>
                <w:noProof/>
              </w:rPr>
            </w:r>
            <w:r>
              <w:rPr>
                <w:noProof/>
              </w:rPr>
              <w:fldChar w:fldCharType="separate"/>
            </w:r>
            <w:r>
              <w:rPr>
                <w:noProof/>
              </w:rPr>
              <w:t>21</w:t>
            </w:r>
            <w:r>
              <w:rPr>
                <w:noProof/>
              </w:rPr>
              <w:fldChar w:fldCharType="end"/>
            </w:r>
          </w:hyperlink>
        </w:p>
        <w:p w:rsidR="000E1457" w:rsidRDefault="000E1457">
          <w:pPr>
            <w:pStyle w:val="TOC2"/>
            <w:tabs>
              <w:tab w:val="right" w:leader="dot" w:pos="9061"/>
            </w:tabs>
            <w:rPr>
              <w:noProof/>
            </w:rPr>
          </w:pPr>
          <w:hyperlink w:anchor="_Toc241794117" w:history="1">
            <w:r w:rsidRPr="00181FB4">
              <w:rPr>
                <w:rStyle w:val="Hyperlink"/>
                <w:noProof/>
              </w:rPr>
              <w:t>4.6. Phân tích lỗi</w:t>
            </w:r>
            <w:r>
              <w:rPr>
                <w:noProof/>
              </w:rPr>
              <w:tab/>
            </w:r>
            <w:r>
              <w:rPr>
                <w:noProof/>
              </w:rPr>
              <w:fldChar w:fldCharType="begin"/>
            </w:r>
            <w:r>
              <w:rPr>
                <w:noProof/>
              </w:rPr>
              <w:instrText xml:space="preserve"> PAGEREF _Toc241794117 \h </w:instrText>
            </w:r>
            <w:r>
              <w:rPr>
                <w:noProof/>
              </w:rPr>
            </w:r>
            <w:r>
              <w:rPr>
                <w:noProof/>
              </w:rPr>
              <w:fldChar w:fldCharType="separate"/>
            </w:r>
            <w:r>
              <w:rPr>
                <w:noProof/>
              </w:rPr>
              <w:t>23</w:t>
            </w:r>
            <w:r>
              <w:rPr>
                <w:noProof/>
              </w:rPr>
              <w:fldChar w:fldCharType="end"/>
            </w:r>
          </w:hyperlink>
        </w:p>
        <w:p w:rsidR="000E1457" w:rsidRDefault="000E1457">
          <w:pPr>
            <w:pStyle w:val="TOC2"/>
            <w:tabs>
              <w:tab w:val="right" w:leader="dot" w:pos="9061"/>
            </w:tabs>
            <w:rPr>
              <w:noProof/>
            </w:rPr>
          </w:pPr>
          <w:hyperlink w:anchor="_Toc241794118" w:history="1">
            <w:r w:rsidRPr="00181FB4">
              <w:rPr>
                <w:rStyle w:val="Hyperlink"/>
                <w:noProof/>
              </w:rPr>
              <w:t>4.7. Bàn luận chung</w:t>
            </w:r>
            <w:r>
              <w:rPr>
                <w:noProof/>
              </w:rPr>
              <w:tab/>
            </w:r>
            <w:r>
              <w:rPr>
                <w:noProof/>
              </w:rPr>
              <w:fldChar w:fldCharType="begin"/>
            </w:r>
            <w:r>
              <w:rPr>
                <w:noProof/>
              </w:rPr>
              <w:instrText xml:space="preserve"> PAGEREF _Toc241794118 \h </w:instrText>
            </w:r>
            <w:r>
              <w:rPr>
                <w:noProof/>
              </w:rPr>
            </w:r>
            <w:r>
              <w:rPr>
                <w:noProof/>
              </w:rPr>
              <w:fldChar w:fldCharType="separate"/>
            </w:r>
            <w:r>
              <w:rPr>
                <w:noProof/>
              </w:rPr>
              <w:t>24</w:t>
            </w:r>
            <w:r>
              <w:rPr>
                <w:noProof/>
              </w:rPr>
              <w:fldChar w:fldCharType="end"/>
            </w:r>
          </w:hyperlink>
        </w:p>
        <w:p w:rsidR="000E1457" w:rsidRDefault="000E1457">
          <w:pPr>
            <w:pStyle w:val="TOC1"/>
            <w:tabs>
              <w:tab w:val="right" w:leader="dot" w:pos="9061"/>
            </w:tabs>
            <w:rPr>
              <w:noProof/>
            </w:rPr>
          </w:pPr>
          <w:hyperlink w:anchor="_Toc241794119" w:history="1">
            <w:r w:rsidRPr="00181FB4">
              <w:rPr>
                <w:rStyle w:val="Hyperlink"/>
                <w:noProof/>
              </w:rPr>
              <w:t>5. KẾT LUẬN, GIỚI HẠN VÀ HƯỚNG PHÁT TRIỂN</w:t>
            </w:r>
            <w:r>
              <w:rPr>
                <w:noProof/>
              </w:rPr>
              <w:tab/>
            </w:r>
            <w:r>
              <w:rPr>
                <w:noProof/>
              </w:rPr>
              <w:fldChar w:fldCharType="begin"/>
            </w:r>
            <w:r>
              <w:rPr>
                <w:noProof/>
              </w:rPr>
              <w:instrText xml:space="preserve"> PAGEREF _Toc241794119 \h </w:instrText>
            </w:r>
            <w:r>
              <w:rPr>
                <w:noProof/>
              </w:rPr>
            </w:r>
            <w:r>
              <w:rPr>
                <w:noProof/>
              </w:rPr>
              <w:fldChar w:fldCharType="separate"/>
            </w:r>
            <w:r>
              <w:rPr>
                <w:noProof/>
              </w:rPr>
              <w:t>24</w:t>
            </w:r>
            <w:r>
              <w:rPr>
                <w:noProof/>
              </w:rPr>
              <w:fldChar w:fldCharType="end"/>
            </w:r>
          </w:hyperlink>
        </w:p>
        <w:p w:rsidR="000E1457" w:rsidRDefault="000E1457">
          <w:pPr>
            <w:pStyle w:val="TOC2"/>
            <w:tabs>
              <w:tab w:val="right" w:leader="dot" w:pos="9061"/>
            </w:tabs>
            <w:rPr>
              <w:noProof/>
            </w:rPr>
          </w:pPr>
          <w:hyperlink w:anchor="_Toc241794120" w:history="1">
            <w:r w:rsidRPr="00181FB4">
              <w:rPr>
                <w:rStyle w:val="Hyperlink"/>
                <w:noProof/>
              </w:rPr>
              <w:t>5.1. Trả lời các câu hỏi nghiên cứu</w:t>
            </w:r>
            <w:r>
              <w:rPr>
                <w:noProof/>
              </w:rPr>
              <w:tab/>
            </w:r>
            <w:r>
              <w:rPr>
                <w:noProof/>
              </w:rPr>
              <w:fldChar w:fldCharType="begin"/>
            </w:r>
            <w:r>
              <w:rPr>
                <w:noProof/>
              </w:rPr>
              <w:instrText xml:space="preserve"> PAGEREF _Toc241794120 \h </w:instrText>
            </w:r>
            <w:r>
              <w:rPr>
                <w:noProof/>
              </w:rPr>
            </w:r>
            <w:r>
              <w:rPr>
                <w:noProof/>
              </w:rPr>
              <w:fldChar w:fldCharType="separate"/>
            </w:r>
            <w:r>
              <w:rPr>
                <w:noProof/>
              </w:rPr>
              <w:t>24</w:t>
            </w:r>
            <w:r>
              <w:rPr>
                <w:noProof/>
              </w:rPr>
              <w:fldChar w:fldCharType="end"/>
            </w:r>
          </w:hyperlink>
        </w:p>
        <w:p w:rsidR="000E1457" w:rsidRDefault="000E1457">
          <w:pPr>
            <w:pStyle w:val="TOC2"/>
            <w:tabs>
              <w:tab w:val="right" w:leader="dot" w:pos="9061"/>
            </w:tabs>
            <w:rPr>
              <w:noProof/>
            </w:rPr>
          </w:pPr>
          <w:hyperlink w:anchor="_Toc241794121" w:history="1">
            <w:r w:rsidRPr="00181FB4">
              <w:rPr>
                <w:rStyle w:val="Hyperlink"/>
                <w:noProof/>
              </w:rPr>
              <w:t>5.2. Mức độ hoàn thành mục tiêu</w:t>
            </w:r>
            <w:r>
              <w:rPr>
                <w:noProof/>
              </w:rPr>
              <w:tab/>
            </w:r>
            <w:r>
              <w:rPr>
                <w:noProof/>
              </w:rPr>
              <w:fldChar w:fldCharType="begin"/>
            </w:r>
            <w:r>
              <w:rPr>
                <w:noProof/>
              </w:rPr>
              <w:instrText xml:space="preserve"> PAGEREF _Toc241794121 \h </w:instrText>
            </w:r>
            <w:r>
              <w:rPr>
                <w:noProof/>
              </w:rPr>
            </w:r>
            <w:r>
              <w:rPr>
                <w:noProof/>
              </w:rPr>
              <w:fldChar w:fldCharType="separate"/>
            </w:r>
            <w:r>
              <w:rPr>
                <w:noProof/>
              </w:rPr>
              <w:t>25</w:t>
            </w:r>
            <w:r>
              <w:rPr>
                <w:noProof/>
              </w:rPr>
              <w:fldChar w:fldCharType="end"/>
            </w:r>
          </w:hyperlink>
        </w:p>
        <w:p w:rsidR="000E1457" w:rsidRDefault="000E1457">
          <w:pPr>
            <w:pStyle w:val="TOC2"/>
            <w:tabs>
              <w:tab w:val="right" w:leader="dot" w:pos="9061"/>
            </w:tabs>
            <w:rPr>
              <w:noProof/>
            </w:rPr>
          </w:pPr>
          <w:hyperlink w:anchor="_Toc241794122" w:history="1">
            <w:r w:rsidRPr="00181FB4">
              <w:rPr>
                <w:rStyle w:val="Hyperlink"/>
                <w:noProof/>
              </w:rPr>
              <w:t>5.3. Đóng góp chính</w:t>
            </w:r>
            <w:r>
              <w:rPr>
                <w:noProof/>
              </w:rPr>
              <w:tab/>
            </w:r>
            <w:r>
              <w:rPr>
                <w:noProof/>
              </w:rPr>
              <w:fldChar w:fldCharType="begin"/>
            </w:r>
            <w:r>
              <w:rPr>
                <w:noProof/>
              </w:rPr>
              <w:instrText xml:space="preserve"> PAGEREF _Toc241794122 \h </w:instrText>
            </w:r>
            <w:r>
              <w:rPr>
                <w:noProof/>
              </w:rPr>
            </w:r>
            <w:r>
              <w:rPr>
                <w:noProof/>
              </w:rPr>
              <w:fldChar w:fldCharType="separate"/>
            </w:r>
            <w:r>
              <w:rPr>
                <w:noProof/>
              </w:rPr>
              <w:t>25</w:t>
            </w:r>
            <w:r>
              <w:rPr>
                <w:noProof/>
              </w:rPr>
              <w:fldChar w:fldCharType="end"/>
            </w:r>
          </w:hyperlink>
        </w:p>
        <w:p w:rsidR="000E1457" w:rsidRDefault="000E1457">
          <w:pPr>
            <w:pStyle w:val="TOC2"/>
            <w:tabs>
              <w:tab w:val="right" w:leader="dot" w:pos="9061"/>
            </w:tabs>
            <w:rPr>
              <w:noProof/>
            </w:rPr>
          </w:pPr>
          <w:hyperlink w:anchor="_Toc241794123" w:history="1">
            <w:r w:rsidRPr="00181FB4">
              <w:rPr>
                <w:rStyle w:val="Hyperlink"/>
                <w:noProof/>
              </w:rPr>
              <w:t>5.4. Giới hạn của đề tài</w:t>
            </w:r>
            <w:r>
              <w:rPr>
                <w:noProof/>
              </w:rPr>
              <w:tab/>
            </w:r>
            <w:r>
              <w:rPr>
                <w:noProof/>
              </w:rPr>
              <w:fldChar w:fldCharType="begin"/>
            </w:r>
            <w:r>
              <w:rPr>
                <w:noProof/>
              </w:rPr>
              <w:instrText xml:space="preserve"> PAGEREF _Toc241794123 \h </w:instrText>
            </w:r>
            <w:r>
              <w:rPr>
                <w:noProof/>
              </w:rPr>
            </w:r>
            <w:r>
              <w:rPr>
                <w:noProof/>
              </w:rPr>
              <w:fldChar w:fldCharType="separate"/>
            </w:r>
            <w:r>
              <w:rPr>
                <w:noProof/>
              </w:rPr>
              <w:t>25</w:t>
            </w:r>
            <w:r>
              <w:rPr>
                <w:noProof/>
              </w:rPr>
              <w:fldChar w:fldCharType="end"/>
            </w:r>
          </w:hyperlink>
        </w:p>
        <w:p w:rsidR="000E1457" w:rsidRDefault="000E1457">
          <w:pPr>
            <w:pStyle w:val="TOC2"/>
            <w:tabs>
              <w:tab w:val="right" w:leader="dot" w:pos="9061"/>
            </w:tabs>
            <w:rPr>
              <w:noProof/>
            </w:rPr>
          </w:pPr>
          <w:hyperlink w:anchor="_Toc241794124" w:history="1">
            <w:r w:rsidRPr="00181FB4">
              <w:rPr>
                <w:rStyle w:val="Hyperlink"/>
                <w:noProof/>
              </w:rPr>
              <w:t>5.5. Rủi ro, đạo đức và cảnh báo an toàn</w:t>
            </w:r>
            <w:r>
              <w:rPr>
                <w:noProof/>
              </w:rPr>
              <w:tab/>
            </w:r>
            <w:r>
              <w:rPr>
                <w:noProof/>
              </w:rPr>
              <w:fldChar w:fldCharType="begin"/>
            </w:r>
            <w:r>
              <w:rPr>
                <w:noProof/>
              </w:rPr>
              <w:instrText xml:space="preserve"> PAGEREF _Toc241794124 \h </w:instrText>
            </w:r>
            <w:r>
              <w:rPr>
                <w:noProof/>
              </w:rPr>
            </w:r>
            <w:r>
              <w:rPr>
                <w:noProof/>
              </w:rPr>
              <w:fldChar w:fldCharType="separate"/>
            </w:r>
            <w:r>
              <w:rPr>
                <w:noProof/>
              </w:rPr>
              <w:t>25</w:t>
            </w:r>
            <w:r>
              <w:rPr>
                <w:noProof/>
              </w:rPr>
              <w:fldChar w:fldCharType="end"/>
            </w:r>
          </w:hyperlink>
        </w:p>
        <w:p w:rsidR="000E1457" w:rsidRDefault="000E1457">
          <w:pPr>
            <w:pStyle w:val="TOC2"/>
            <w:tabs>
              <w:tab w:val="right" w:leader="dot" w:pos="9061"/>
            </w:tabs>
            <w:rPr>
              <w:noProof/>
            </w:rPr>
          </w:pPr>
          <w:hyperlink w:anchor="_Toc241794125" w:history="1">
            <w:r w:rsidRPr="00181FB4">
              <w:rPr>
                <w:rStyle w:val="Hyperlink"/>
                <w:noProof/>
              </w:rPr>
              <w:t>5.6. Hướng phát triển</w:t>
            </w:r>
            <w:r>
              <w:rPr>
                <w:noProof/>
              </w:rPr>
              <w:tab/>
            </w:r>
            <w:r>
              <w:rPr>
                <w:noProof/>
              </w:rPr>
              <w:fldChar w:fldCharType="begin"/>
            </w:r>
            <w:r>
              <w:rPr>
                <w:noProof/>
              </w:rPr>
              <w:instrText xml:space="preserve"> PAGEREF _Toc241794125 \h </w:instrText>
            </w:r>
            <w:r>
              <w:rPr>
                <w:noProof/>
              </w:rPr>
            </w:r>
            <w:r>
              <w:rPr>
                <w:noProof/>
              </w:rPr>
              <w:fldChar w:fldCharType="separate"/>
            </w:r>
            <w:r>
              <w:rPr>
                <w:noProof/>
              </w:rPr>
              <w:t>26</w:t>
            </w:r>
            <w:r>
              <w:rPr>
                <w:noProof/>
              </w:rPr>
              <w:fldChar w:fldCharType="end"/>
            </w:r>
          </w:hyperlink>
        </w:p>
        <w:p w:rsidR="000E1457" w:rsidRDefault="000E1457">
          <w:pPr>
            <w:pStyle w:val="TOC1"/>
            <w:tabs>
              <w:tab w:val="right" w:leader="dot" w:pos="9061"/>
            </w:tabs>
            <w:rPr>
              <w:noProof/>
            </w:rPr>
          </w:pPr>
          <w:hyperlink w:anchor="_Toc241794126" w:history="1">
            <w:r w:rsidRPr="00181FB4">
              <w:rPr>
                <w:rStyle w:val="Hyperlink"/>
                <w:noProof/>
              </w:rPr>
              <w:t>6. TÀI LIỆU THAM KHẢO</w:t>
            </w:r>
            <w:r>
              <w:rPr>
                <w:noProof/>
              </w:rPr>
              <w:tab/>
            </w:r>
            <w:r>
              <w:rPr>
                <w:noProof/>
              </w:rPr>
              <w:fldChar w:fldCharType="begin"/>
            </w:r>
            <w:r>
              <w:rPr>
                <w:noProof/>
              </w:rPr>
              <w:instrText xml:space="preserve"> PAGEREF _Toc241794126 \h </w:instrText>
            </w:r>
            <w:r>
              <w:rPr>
                <w:noProof/>
              </w:rPr>
            </w:r>
            <w:r>
              <w:rPr>
                <w:noProof/>
              </w:rPr>
              <w:fldChar w:fldCharType="separate"/>
            </w:r>
            <w:r>
              <w:rPr>
                <w:noProof/>
              </w:rPr>
              <w:t>26</w:t>
            </w:r>
            <w:r>
              <w:rPr>
                <w:noProof/>
              </w:rPr>
              <w:fldChar w:fldCharType="end"/>
            </w:r>
          </w:hyperlink>
        </w:p>
        <w:p w:rsidR="000E1457" w:rsidRDefault="000E1457">
          <w:pPr>
            <w:pStyle w:val="TOC1"/>
            <w:tabs>
              <w:tab w:val="right" w:leader="dot" w:pos="9061"/>
            </w:tabs>
            <w:rPr>
              <w:noProof/>
            </w:rPr>
          </w:pPr>
          <w:hyperlink w:anchor="_Toc241794127" w:history="1">
            <w:r w:rsidRPr="00181FB4">
              <w:rPr>
                <w:rStyle w:val="Hyperlink"/>
                <w:noProof/>
              </w:rPr>
              <w:t>PHỤ LỤC A: BẢNG TRA CỨU THUẬT NGỮ</w:t>
            </w:r>
            <w:r>
              <w:rPr>
                <w:noProof/>
              </w:rPr>
              <w:tab/>
            </w:r>
            <w:r>
              <w:rPr>
                <w:noProof/>
              </w:rPr>
              <w:fldChar w:fldCharType="begin"/>
            </w:r>
            <w:r>
              <w:rPr>
                <w:noProof/>
              </w:rPr>
              <w:instrText xml:space="preserve"> PAGEREF _Toc241794127 \h </w:instrText>
            </w:r>
            <w:r>
              <w:rPr>
                <w:noProof/>
              </w:rPr>
            </w:r>
            <w:r>
              <w:rPr>
                <w:noProof/>
              </w:rPr>
              <w:fldChar w:fldCharType="separate"/>
            </w:r>
            <w:r>
              <w:rPr>
                <w:noProof/>
              </w:rPr>
              <w:t>28</w:t>
            </w:r>
            <w:r>
              <w:rPr>
                <w:noProof/>
              </w:rPr>
              <w:fldChar w:fldCharType="end"/>
            </w:r>
          </w:hyperlink>
        </w:p>
        <w:p w:rsidR="000E1457" w:rsidRDefault="000E1457">
          <w:pPr>
            <w:pStyle w:val="TOC1"/>
            <w:tabs>
              <w:tab w:val="right" w:leader="dot" w:pos="9061"/>
            </w:tabs>
            <w:rPr>
              <w:noProof/>
            </w:rPr>
          </w:pPr>
          <w:hyperlink w:anchor="_Toc241794128" w:history="1">
            <w:r w:rsidRPr="00181FB4">
              <w:rPr>
                <w:rStyle w:val="Hyperlink"/>
                <w:noProof/>
              </w:rPr>
              <w:t>PHỤ LỤC B: KHAI BÁO SỬ DỤNG CÔNG CỤ AI</w:t>
            </w:r>
            <w:r>
              <w:rPr>
                <w:noProof/>
              </w:rPr>
              <w:tab/>
            </w:r>
            <w:r>
              <w:rPr>
                <w:noProof/>
              </w:rPr>
              <w:fldChar w:fldCharType="begin"/>
            </w:r>
            <w:r>
              <w:rPr>
                <w:noProof/>
              </w:rPr>
              <w:instrText xml:space="preserve"> PAGEREF _Toc241794128 \h </w:instrText>
            </w:r>
            <w:r>
              <w:rPr>
                <w:noProof/>
              </w:rPr>
            </w:r>
            <w:r>
              <w:rPr>
                <w:noProof/>
              </w:rPr>
              <w:fldChar w:fldCharType="separate"/>
            </w:r>
            <w:r>
              <w:rPr>
                <w:noProof/>
              </w:rPr>
              <w:t>29</w:t>
            </w:r>
            <w:r>
              <w:rPr>
                <w:noProof/>
              </w:rPr>
              <w:fldChar w:fldCharType="end"/>
            </w:r>
          </w:hyperlink>
        </w:p>
        <w:p w:rsidR="0093012A" w:rsidRDefault="002D7283">
          <w:r>
            <w:fldChar w:fldCharType="end"/>
          </w:r>
        </w:p>
      </w:sdtContent>
    </w:sdt>
    <w:p w:rsidR="0093012A" w:rsidRDefault="002D7283">
      <w:pPr>
        <w:spacing w:before="200" w:after="120" w:line="312" w:lineRule="auto"/>
        <w:jc w:val="both"/>
      </w:pPr>
      <w:r>
        <w:rPr>
          <w:i/>
          <w:iCs/>
          <w:sz w:val="22"/>
          <w:szCs w:val="22"/>
        </w:rPr>
        <w:t>(Nếu mục lục trống hoặc chưa có số trang: trong Word, nhấn chuột phải vào vùng mục lục → chọn “Update Field” → “Update entire table”.)</w:t>
      </w:r>
    </w:p>
    <w:p w:rsidR="0093012A" w:rsidRDefault="002D7283">
      <w:pPr>
        <w:pStyle w:val="Heading1"/>
        <w:keepNext/>
        <w:pageBreakBefore/>
        <w:spacing w:before="0"/>
      </w:pPr>
      <w:bookmarkStart w:id="2" w:name="_Toc241794093"/>
      <w:r>
        <w:lastRenderedPageBreak/>
        <w:t>1. LÍ DO CHỌN ĐỀ TÀI</w:t>
      </w:r>
      <w:bookmarkEnd w:id="2"/>
    </w:p>
    <w:p w:rsidR="0093012A" w:rsidRDefault="002D7283">
      <w:pPr>
        <w:pStyle w:val="Heading2"/>
        <w:keepNext/>
        <w:spacing w:before="240" w:after="140"/>
      </w:pPr>
      <w:bookmarkStart w:id="3" w:name="_Toc241794094"/>
      <w:r>
        <w:t>1.1. Tim to – một dấu hiệu cảnh báo quan trọng</w:t>
      </w:r>
      <w:bookmarkEnd w:id="3"/>
    </w:p>
    <w:p w:rsidR="0093012A" w:rsidRDefault="002D7283">
      <w:pPr>
        <w:spacing w:after="120" w:line="312" w:lineRule="auto"/>
        <w:ind w:firstLine="567"/>
        <w:jc w:val="both"/>
      </w:pPr>
      <w:r>
        <w:t xml:space="preserve">Bệnh lý tim mạch là nguyên nhân gây tử vong hàng đầu trên thế giới. </w:t>
      </w:r>
      <w:r>
        <w:rPr>
          <w:b/>
          <w:bCs/>
        </w:rPr>
        <w:t>Tim to</w:t>
      </w:r>
      <w:r>
        <w:t xml:space="preserve"> (tiếng Anh: cardiomegaly) là tình trạng bóng tim lớn hơn bình thường. Tim to không phải là một bệnh riêng mà là một </w:t>
      </w:r>
      <w:r>
        <w:rPr>
          <w:b/>
          <w:bCs/>
        </w:rPr>
        <w:t>dấu hiệu</w:t>
      </w:r>
      <w:r>
        <w:t>, thường đ</w:t>
      </w:r>
      <w:r>
        <w:t>i kèm suy tim, tăng huyết áp, bệnh van tim hoặc bệnh cơ tim. Phát hiện sớm giúp người bệnh được làm thêm các xét nghiệm chuyên sâu (như siêu âm tim) và được điều trị kịp thời, giảm biến chứng.</w:t>
      </w:r>
    </w:p>
    <w:p w:rsidR="0093012A" w:rsidRDefault="002D7283">
      <w:pPr>
        <w:pStyle w:val="Heading2"/>
        <w:keepNext/>
        <w:spacing w:before="240" w:after="140"/>
      </w:pPr>
      <w:bookmarkStart w:id="4" w:name="_Toc241794095"/>
      <w:r>
        <w:t>1.2. X-quang ngực và tỉ số tim – lồng ngực (CTR)</w:t>
      </w:r>
      <w:bookmarkEnd w:id="4"/>
    </w:p>
    <w:p w:rsidR="0093012A" w:rsidRDefault="002D7283">
      <w:pPr>
        <w:spacing w:after="120" w:line="312" w:lineRule="auto"/>
        <w:ind w:firstLine="567"/>
        <w:jc w:val="both"/>
      </w:pPr>
      <w:r>
        <w:t>Chụp X-quang n</w:t>
      </w:r>
      <w:r>
        <w:t xml:space="preserve">gực là kỹ thuật chẩn đoán hình ảnh rẻ, nhanh và có ở hầu hết cơ sở y tế. Trên phim, bác sĩ thường đánh giá tim to qua </w:t>
      </w:r>
      <w:r>
        <w:rPr>
          <w:b/>
          <w:bCs/>
        </w:rPr>
        <w:t>tỉ số tim – lồng ngực (CTR – Cardiothoracic Ratio)</w:t>
      </w:r>
      <w:r>
        <w:t>: tỉ số giữa bề rộng ngang lớn nhất của bóng tim và bề rộng ngang lớn nhất của lồng ngực</w:t>
      </w:r>
      <w:r>
        <w:t xml:space="preserve">. Với phim thẳng sau – trước (PA) chụp ở tư thế đứng, </w:t>
      </w:r>
      <w:r>
        <w:rPr>
          <w:b/>
          <w:bCs/>
        </w:rPr>
        <w:t>CTR &gt; 0,5</w:t>
      </w:r>
      <w:r>
        <w:t xml:space="preserve"> – tức tim rộng hơn một nửa lồng ngực – thường được xem là dấu hiệu tim to.</w:t>
      </w:r>
    </w:p>
    <w:tbl>
      <w:tblPr>
        <w:tblW w:w="9071"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3012A">
        <w:tblPrEx>
          <w:tblCellMar>
            <w:top w:w="0" w:type="dxa"/>
            <w:bottom w:w="0" w:type="dxa"/>
          </w:tblCellMar>
        </w:tblPrEx>
        <w:trPr>
          <w:cantSplit/>
        </w:trPr>
        <w:tc>
          <w:tcPr>
            <w:tcW w:w="9071" w:type="dxa"/>
            <w:tcBorders>
              <w:top w:val="none" w:sz="0" w:space="0" w:color="FFFFFF"/>
              <w:left w:val="single" w:sz="24" w:space="0" w:color="2F5496"/>
              <w:bottom w:val="none" w:sz="0" w:space="0" w:color="FFFFFF"/>
              <w:right w:val="none" w:sz="0" w:space="0" w:color="FFFFFF"/>
            </w:tcBorders>
            <w:shd w:val="clear" w:color="auto" w:fill="EEF3FA"/>
            <w:tcMar>
              <w:top w:w="120" w:type="dxa"/>
              <w:left w:w="220" w:type="dxa"/>
              <w:bottom w:w="120" w:type="dxa"/>
              <w:right w:w="220" w:type="dxa"/>
            </w:tcMar>
          </w:tcPr>
          <w:p w:rsidR="0093012A" w:rsidRDefault="002D7283">
            <w:pPr>
              <w:spacing w:after="80"/>
            </w:pPr>
            <w:r>
              <w:rPr>
                <w:b/>
                <w:bCs/>
                <w:color w:val="2F5496"/>
                <w:sz w:val="24"/>
                <w:szCs w:val="24"/>
              </w:rPr>
              <w:t>Hiểu nhanh: CTR giống như hỏi “chiếc xe có chiếm quá nửa làn đường không?”</w:t>
            </w:r>
          </w:p>
          <w:p w:rsidR="0093012A" w:rsidRDefault="002D7283">
            <w:pPr>
              <w:spacing w:after="60" w:line="300" w:lineRule="auto"/>
              <w:jc w:val="both"/>
            </w:pPr>
            <w:r>
              <w:rPr>
                <w:sz w:val="24"/>
                <w:szCs w:val="24"/>
              </w:rPr>
              <w:t>Nếu bề ngang chiếc xe vượt quá 50% bề ngan</w:t>
            </w:r>
            <w:r>
              <w:rPr>
                <w:sz w:val="24"/>
                <w:szCs w:val="24"/>
              </w:rPr>
              <w:t>g làn đường, ta nói xe “quá khổ”. Tim cũng vậy: nếu bề rộng tim lớn hơn một nửa bề rộng lồng ngực (CTR &gt; 0,5) thì nghi ngờ tim to.</w:t>
            </w:r>
          </w:p>
          <w:p w:rsidR="0093012A" w:rsidRDefault="002D7283">
            <w:pPr>
              <w:spacing w:after="60" w:line="300" w:lineRule="auto"/>
              <w:jc w:val="both"/>
            </w:pPr>
            <w:r>
              <w:rPr>
                <w:sz w:val="24"/>
                <w:szCs w:val="24"/>
              </w:rPr>
              <w:t>Lưu ý: ngưỡng 0,5 chỉ đúng với phim PA chụp đứng. Ở phim chụp trước – sau (AP) hoặc chụp tại giường, tim trông to hơn thực tế nên không dùng được ngưỡng này.</w:t>
            </w:r>
          </w:p>
        </w:tc>
      </w:tr>
    </w:tbl>
    <w:p w:rsidR="0093012A" w:rsidRDefault="0093012A">
      <w:pPr>
        <w:spacing w:after="120"/>
      </w:pPr>
    </w:p>
    <w:p w:rsidR="0093012A" w:rsidRDefault="002D7283">
      <w:pPr>
        <w:pStyle w:val="Heading2"/>
        <w:keepNext/>
        <w:spacing w:before="240" w:after="140"/>
      </w:pPr>
      <w:bookmarkStart w:id="5" w:name="_Toc241794096"/>
      <w:r>
        <w:t>1.3. Hạn chế của các cách làm hiện nay</w:t>
      </w:r>
      <w:bookmarkEnd w:id="5"/>
    </w:p>
    <w:p w:rsidR="0093012A" w:rsidRDefault="002D7283">
      <w:pPr>
        <w:pStyle w:val="ListParagraph"/>
        <w:numPr>
          <w:ilvl w:val="0"/>
          <w:numId w:val="2"/>
        </w:numPr>
        <w:spacing w:after="80" w:line="300" w:lineRule="auto"/>
        <w:jc w:val="both"/>
      </w:pPr>
      <w:r>
        <w:rPr>
          <w:b/>
          <w:bCs/>
        </w:rPr>
        <w:t>Đo tay tốn thời gian và thiếu nhất quán:</w:t>
      </w:r>
      <w:r>
        <w:t xml:space="preserve"> mỗi người đọc ph</w:t>
      </w:r>
      <w:r>
        <w:t>im có thể chọn điểm đo hơi khác nhau, nên cùng một phim có thể cho các giá trị CTR khác nhau.</w:t>
      </w:r>
    </w:p>
    <w:p w:rsidR="0093012A" w:rsidRDefault="002D7283">
      <w:pPr>
        <w:pStyle w:val="ListParagraph"/>
        <w:numPr>
          <w:ilvl w:val="0"/>
          <w:numId w:val="2"/>
        </w:numPr>
        <w:spacing w:after="80" w:line="300" w:lineRule="auto"/>
        <w:jc w:val="both"/>
      </w:pPr>
      <w:r>
        <w:rPr>
          <w:b/>
          <w:bCs/>
        </w:rPr>
        <w:t>Mô hình AI đơn lẻ giống một “hộp đen”:</w:t>
      </w:r>
      <w:r>
        <w:t xml:space="preserve"> mô hình có thể chính xác nhưng chỉ trả lời “có/không bệnh”, không kèm bằng chứng định lượng nên bác sĩ khó kiểm chứng.</w:t>
      </w:r>
    </w:p>
    <w:p w:rsidR="0093012A" w:rsidRDefault="002D7283">
      <w:pPr>
        <w:pStyle w:val="ListParagraph"/>
        <w:numPr>
          <w:ilvl w:val="0"/>
          <w:numId w:val="2"/>
        </w:numPr>
        <w:spacing w:after="80" w:line="300" w:lineRule="auto"/>
        <w:jc w:val="both"/>
      </w:pPr>
      <w:r>
        <w:rPr>
          <w:b/>
          <w:bCs/>
        </w:rPr>
        <w:t>Bằng</w:t>
      </w:r>
      <w:r>
        <w:rPr>
          <w:b/>
          <w:bCs/>
        </w:rPr>
        <w:t xml:space="preserve"> chứng rời rạc:</w:t>
      </w:r>
      <w:r>
        <w:t xml:space="preserve"> các hệ thống hiện có thường đưa nhãn phân loại và chỉ số CTR tách rời nhau, không trả lời câu hỏi “khi hai loại bằng chứng mâu thuẫn thì nên tin bên nào?”.</w:t>
      </w:r>
    </w:p>
    <w:p w:rsidR="0093012A" w:rsidRDefault="002D7283">
      <w:pPr>
        <w:pStyle w:val="Heading2"/>
        <w:keepNext/>
        <w:spacing w:before="240" w:after="140"/>
      </w:pPr>
      <w:bookmarkStart w:id="6" w:name="_Toc241794097"/>
      <w:r>
        <w:t>1.4. Ý tưởng của nhóm</w:t>
      </w:r>
      <w:bookmarkEnd w:id="6"/>
    </w:p>
    <w:p w:rsidR="0093012A" w:rsidRDefault="002D7283">
      <w:pPr>
        <w:spacing w:after="120" w:line="312" w:lineRule="auto"/>
        <w:ind w:firstLine="567"/>
        <w:jc w:val="both"/>
      </w:pPr>
      <w:r>
        <w:t xml:space="preserve">Nhóm em đề xuất một hệ thống gồm </w:t>
      </w:r>
      <w:r>
        <w:rPr>
          <w:b/>
          <w:bCs/>
        </w:rPr>
        <w:t>hai nhánh bằng chứng độc lập</w:t>
      </w:r>
      <w:r>
        <w:t>,</w:t>
      </w:r>
      <w:r>
        <w:t xml:space="preserve"> giống như hỏi ý kiến hai chuyên gia khác nhau: một “chuyên gia trực giác” (bộ phân loại đa mô hình, cho xác suất tim to) và một “chuyên gia cầm thước” (mô-đun đo CTR, cho con số cụ thể kèm hình vẽ đường đo). Điều nhóm em quan tâm nhất </w:t>
      </w:r>
      <w:r>
        <w:rPr>
          <w:b/>
          <w:bCs/>
        </w:rPr>
        <w:t>không phải</w:t>
      </w:r>
      <w:r>
        <w:t xml:space="preserve"> là làm </w:t>
      </w:r>
      <w:r>
        <w:lastRenderedPageBreak/>
        <w:t>mộ</w:t>
      </w:r>
      <w:r>
        <w:t xml:space="preserve">t chỉ số tổng hợp cao hơn, mà là hiểu rõ </w:t>
      </w:r>
      <w:r>
        <w:rPr>
          <w:b/>
          <w:bCs/>
        </w:rPr>
        <w:t>khi nào hai loại bằng chứng mâu thuẫn và nên tin bên nào hơn</w:t>
      </w:r>
      <w:r>
        <w:t xml:space="preserve"> – vì đó chính là những ca khó cần bác sĩ đọc lại.</w:t>
      </w:r>
    </w:p>
    <w:p w:rsidR="0093012A" w:rsidRDefault="002D7283">
      <w:pPr>
        <w:pStyle w:val="Heading2"/>
        <w:keepNext/>
        <w:spacing w:before="240" w:after="140"/>
      </w:pPr>
      <w:bookmarkStart w:id="7" w:name="_Toc241794098"/>
      <w:r>
        <w:t>1.5. Khoảng trống nghiên cứu mà đề tài hướng tới</w:t>
      </w:r>
      <w:bookmarkEnd w:id="7"/>
    </w:p>
    <w:p w:rsidR="0093012A" w:rsidRDefault="002D7283">
      <w:pPr>
        <w:keepNext/>
        <w:spacing w:after="120" w:line="312" w:lineRule="auto"/>
        <w:jc w:val="both"/>
      </w:pPr>
      <w:r>
        <w:t>Qua tìm hiểu tài liệu, nhóm em xác định ba khoảng trống, tương ứng với ba đóng góp chính của đề tài:</w:t>
      </w:r>
    </w:p>
    <w:p w:rsidR="0093012A" w:rsidRDefault="002D7283">
      <w:pPr>
        <w:tabs>
          <w:tab w:val="left" w:pos="850"/>
        </w:tabs>
        <w:spacing w:after="80" w:line="300" w:lineRule="auto"/>
        <w:ind w:left="850" w:hanging="850"/>
        <w:jc w:val="both"/>
      </w:pPr>
      <w:r>
        <w:rPr>
          <w:b/>
          <w:bCs/>
        </w:rPr>
        <w:t>(1)</w:t>
      </w:r>
      <w:r>
        <w:tab/>
        <w:t xml:space="preserve">Chưa có nghiên cứu định lượng ảnh hưởng của </w:t>
      </w:r>
      <w:r>
        <w:rPr>
          <w:b/>
          <w:bCs/>
        </w:rPr>
        <w:t>ngưỡng lọc chất lượng nhãn giả (Dice RCA)</w:t>
      </w:r>
      <w:r>
        <w:t xml:space="preserve"> lên mô hình phân đoạn học từ nguồn nhãn tự động quy mô lớn như Ch</w:t>
      </w:r>
      <w:r>
        <w:t>eXmask [2].</w:t>
      </w:r>
    </w:p>
    <w:p w:rsidR="0093012A" w:rsidRDefault="002D7283">
      <w:pPr>
        <w:tabs>
          <w:tab w:val="left" w:pos="850"/>
        </w:tabs>
        <w:spacing w:after="80" w:line="300" w:lineRule="auto"/>
        <w:ind w:left="850" w:hanging="850"/>
        <w:jc w:val="both"/>
      </w:pPr>
      <w:r>
        <w:rPr>
          <w:b/>
          <w:bCs/>
        </w:rPr>
        <w:t>(2)</w:t>
      </w:r>
      <w:r>
        <w:tab/>
        <w:t xml:space="preserve">Chưa có phân tích hệ thống về các trường hợp </w:t>
      </w:r>
      <w:r>
        <w:rPr>
          <w:b/>
          <w:bCs/>
        </w:rPr>
        <w:t>bằng chứng xác suất và bằng chứng CTR bất đồng</w:t>
      </w:r>
      <w:r>
        <w:t xml:space="preserve"> – nhóm ca có giá trị lâm sàng cao nhất.</w:t>
      </w:r>
    </w:p>
    <w:p w:rsidR="0093012A" w:rsidRDefault="002D7283">
      <w:pPr>
        <w:tabs>
          <w:tab w:val="left" w:pos="850"/>
        </w:tabs>
        <w:spacing w:after="80" w:line="300" w:lineRule="auto"/>
        <w:ind w:left="850" w:hanging="850"/>
        <w:jc w:val="both"/>
      </w:pPr>
      <w:r>
        <w:rPr>
          <w:b/>
          <w:bCs/>
        </w:rPr>
        <w:t>(3)</w:t>
      </w:r>
      <w:r>
        <w:tab/>
        <w:t xml:space="preserve">Chưa có </w:t>
      </w:r>
      <w:r>
        <w:rPr>
          <w:b/>
          <w:bCs/>
        </w:rPr>
        <w:t>bộ nhãn CTR tham chiếu do người đo</w:t>
      </w:r>
      <w:r>
        <w:t xml:space="preserve"> trên dữ liệu X-quang Việt Nam, nên các báo cáo sai số đo CTR </w:t>
      </w:r>
      <w:r>
        <w:t>trên VinDr-CXR đến nay đều thiếu chuẩn so sánh.</w:t>
      </w:r>
    </w:p>
    <w:p w:rsidR="0093012A" w:rsidRDefault="002D7283">
      <w:pPr>
        <w:pStyle w:val="Heading1"/>
        <w:keepNext/>
      </w:pPr>
      <w:bookmarkStart w:id="8" w:name="_Toc241794099"/>
      <w:r>
        <w:t>2. MỤC TIÊU, CÂU HỎI NGHIÊN CỨU VÀ GIẢ THUYẾT</w:t>
      </w:r>
      <w:bookmarkEnd w:id="8"/>
    </w:p>
    <w:p w:rsidR="0093012A" w:rsidRDefault="002D7283">
      <w:pPr>
        <w:pStyle w:val="Heading2"/>
        <w:keepNext/>
        <w:spacing w:before="240" w:after="140"/>
      </w:pPr>
      <w:bookmarkStart w:id="9" w:name="_Toc241794100"/>
      <w:r>
        <w:t>2.1. Mục tiêu</w:t>
      </w:r>
      <w:bookmarkEnd w:id="9"/>
    </w:p>
    <w:p w:rsidR="0093012A" w:rsidRDefault="002D7283">
      <w:pPr>
        <w:spacing w:after="120" w:line="312" w:lineRule="auto"/>
        <w:ind w:firstLine="567"/>
        <w:jc w:val="both"/>
      </w:pPr>
      <w:r>
        <w:rPr>
          <w:b/>
          <w:bCs/>
        </w:rPr>
        <w:t>Mục tiêu tổng quát:</w:t>
      </w:r>
      <w:r>
        <w:t xml:space="preserve"> xây dựng và đánh giá trung thực một hệ thống hỗ trợ hỗ trợ đánh giá dấu hiệu tim to trên ảnh X-quang ngực, kết hợp bằng chứng xá</w:t>
      </w:r>
      <w:r>
        <w:t>c suất từ học sâu và bằng chứng định lượng từ phép đo CTR tự động, hướng tới độ tin cậy và khả năng giải thích cho bác sĩ.</w:t>
      </w:r>
    </w:p>
    <w:p w:rsidR="0093012A" w:rsidRDefault="002D7283">
      <w:pPr>
        <w:keepNext/>
        <w:spacing w:after="120" w:line="312" w:lineRule="auto"/>
        <w:jc w:val="both"/>
      </w:pPr>
      <w:r>
        <w:rPr>
          <w:b/>
          <w:bCs/>
        </w:rPr>
        <w:t>Mục tiêu cụ thể</w:t>
      </w:r>
      <w:r>
        <w:t xml:space="preserve"> được trình bày trong Bảng 1.</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71"/>
        <w:gridCol w:w="1800"/>
      </w:tblGrid>
      <w:tr w:rsidR="0093012A">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Mã</w:t>
            </w:r>
          </w:p>
        </w:tc>
        <w:tc>
          <w:tcPr>
            <w:tcW w:w="63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Nội dung mục tiêu</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Kết quả ở mục</w:t>
            </w:r>
          </w:p>
        </w:tc>
      </w:tr>
      <w:tr w:rsidR="0093012A">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MT1</w:t>
            </w:r>
          </w:p>
        </w:tc>
        <w:tc>
          <w:tcPr>
            <w:tcW w:w="63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Xây dựng bộ phân loại gộp ba mô hình DenseNet121, EfficientNet-B3, Swin-Tiny; hiệu chỉnh xác suất trước khi gộp; kiểm định xem gộp có thật sự tốt hơn mô hình đơn.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3.3; 4.2</w:t>
            </w:r>
          </w:p>
        </w:tc>
      </w:tr>
      <w:tr w:rsidR="0093012A">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MT2</w:t>
            </w:r>
          </w:p>
        </w:tc>
        <w:tc>
          <w:tcPr>
            <w:tcW w:w="63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Chưng cất mô hình U-Net phân đoạn tim – phổi từ nhãn giả CheXmask, huấn luyện trên cả ảnh tim to và không tim to.</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3.4; 4.3</w:t>
            </w:r>
          </w:p>
        </w:tc>
      </w:tr>
      <w:tr w:rsidR="0093012A">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MT3</w:t>
            </w:r>
          </w:p>
        </w:tc>
        <w:tc>
          <w:tcPr>
            <w:tcW w:w="63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Cài đặt thuật toán đo CTR đúng định nghĩa lâm sàng và xuất ảnh bằng chứng có vẽ đường đo.</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3.4.3; Hình 2</w:t>
            </w:r>
          </w:p>
        </w:tc>
      </w:tr>
      <w:tr w:rsidR="0093012A">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MT4</w:t>
            </w:r>
          </w:p>
        </w:tc>
        <w:tc>
          <w:tcPr>
            <w:tcW w:w="63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Xây dựng bộ nhãn CT</w:t>
            </w:r>
            <w:r>
              <w:rPr>
                <w:sz w:val="22"/>
                <w:szCs w:val="22"/>
              </w:rPr>
              <w:t>R do người đo (80–100 ảnh) có giáo viên kiểm duyệt, làm chuẩn đánh giá sai số.</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3.5; 4.4</w:t>
            </w:r>
          </w:p>
        </w:tc>
      </w:tr>
      <w:tr w:rsidR="0093012A">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MT5</w:t>
            </w:r>
          </w:p>
        </w:tc>
        <w:tc>
          <w:tcPr>
            <w:tcW w:w="63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Khảo sát ảnh hưởng của mức lọc Dice RCA lên chất lượng phân đoạn và độ chính xác đo CTR.</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3.4.2; 4.3</w:t>
            </w:r>
          </w:p>
        </w:tc>
      </w:tr>
      <w:tr w:rsidR="0093012A">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MT6</w:t>
            </w:r>
          </w:p>
        </w:tc>
        <w:tc>
          <w:tcPr>
            <w:tcW w:w="63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Hợp nhất hai nhánh bằng mô hình tuyến tính và phân tích các ca hai nhánh bất đồng.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3.6; 4.5; 4.6</w:t>
            </w:r>
          </w:p>
        </w:tc>
      </w:tr>
    </w:tbl>
    <w:p w:rsidR="0093012A" w:rsidRDefault="002D7283">
      <w:pPr>
        <w:spacing w:before="80" w:after="200" w:line="280" w:lineRule="auto"/>
        <w:jc w:val="center"/>
      </w:pPr>
      <w:r>
        <w:rPr>
          <w:i/>
          <w:iCs/>
          <w:sz w:val="23"/>
          <w:szCs w:val="23"/>
        </w:rPr>
        <w:t>Bảng 1. Sáu mục tiêu cụ thể của đề tài và vị trí trình bày kết quả.</w:t>
      </w:r>
    </w:p>
    <w:p w:rsidR="0093012A" w:rsidRDefault="002D7283">
      <w:pPr>
        <w:pStyle w:val="Heading2"/>
        <w:keepNext/>
        <w:spacing w:before="240" w:after="140"/>
      </w:pPr>
      <w:bookmarkStart w:id="10" w:name="_Toc241794101"/>
      <w:r>
        <w:lastRenderedPageBreak/>
        <w:t>2.2. Câu hỏi nghiên cứu và giả thuyết</w:t>
      </w:r>
      <w:bookmarkEnd w:id="10"/>
    </w:p>
    <w:p w:rsidR="0093012A" w:rsidRDefault="002D7283">
      <w:pPr>
        <w:keepNext/>
        <w:spacing w:after="120" w:line="312" w:lineRule="auto"/>
        <w:jc w:val="both"/>
      </w:pPr>
      <w:r>
        <w:t xml:space="preserve">Đề tài đặt ra ba câu hỏi nghiên cứu. Mỗi câu hỏi có </w:t>
      </w:r>
      <w:r>
        <w:t xml:space="preserve">một giả thuyết được nêu </w:t>
      </w:r>
      <w:r>
        <w:rPr>
          <w:b/>
          <w:bCs/>
        </w:rPr>
        <w:t>trước khi</w:t>
      </w:r>
      <w:r>
        <w:t xml:space="preserve"> chạy thí nghiệm và một cách kiểm chứng cụ thể (Bảng 2).</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35"/>
        <w:gridCol w:w="3036"/>
      </w:tblGrid>
      <w:tr w:rsidR="0093012A">
        <w:tblPrEx>
          <w:tblCellMar>
            <w:top w:w="0" w:type="dxa"/>
            <w:bottom w:w="0" w:type="dxa"/>
          </w:tblCellMar>
        </w:tblPrEx>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Câu hỏi</w:t>
            </w:r>
          </w:p>
        </w:tc>
        <w:tc>
          <w:tcPr>
            <w:tcW w:w="3035"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Giả thuyết (nêu trước)</w:t>
            </w:r>
          </w:p>
        </w:tc>
        <w:tc>
          <w:tcPr>
            <w:tcW w:w="303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Cách kiểm chứng</w:t>
            </w:r>
          </w:p>
        </w:tc>
      </w:tr>
      <w:tr w:rsidR="0093012A">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b/>
                <w:bCs/>
                <w:sz w:val="22"/>
                <w:szCs w:val="22"/>
              </w:rPr>
              <w:t>CH1.</w:t>
            </w:r>
            <w:r>
              <w:rPr>
                <w:sz w:val="22"/>
                <w:szCs w:val="22"/>
              </w:rPr>
              <w:t xml:space="preserve"> Gộp ba mô hình phân loại (ensemble) có thật sự phân biệt tim to tốt hơn từng mô hình đơn không?</w:t>
            </w:r>
          </w:p>
        </w:tc>
        <w:tc>
          <w:tcPr>
            <w:tcW w:w="303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Ensemble sau khi hiệu chỉnh xác suất sẽ tốt hơn từng mô hình đơn một cách có ý nghĩa thống kê.</w:t>
            </w:r>
          </w:p>
        </w:tc>
        <w:tc>
          <w:tcPr>
            <w:tcW w:w="303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So sánh AUC bằng kiểm định DeLong (có hiệu chỉnh Bonferroni), khoảng tin cậy bootstrap, lặp lại với 3 hạt giống.</w:t>
            </w:r>
          </w:p>
        </w:tc>
      </w:tr>
      <w:tr w:rsidR="0093012A">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b/>
                <w:bCs/>
                <w:sz w:val="22"/>
                <w:szCs w:val="22"/>
              </w:rPr>
              <w:t>CH2.</w:t>
            </w:r>
            <w:r>
              <w:rPr>
                <w:sz w:val="22"/>
                <w:szCs w:val="22"/>
              </w:rPr>
              <w:t xml:space="preserve"> Kết hợp xác suất (nhánh A) và CTR (nhánh B) có phân loại tốt hơn từng nhánh riêng không?</w:t>
            </w:r>
          </w:p>
        </w:tc>
        <w:tc>
          <w:tcPr>
            <w:tcW w:w="303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Hợp nhất sẽ cho AUC cao hơn ensemble. Nếu không, phải chỉ ra được giá trị riêng của CTR nằm ở đâu.</w:t>
            </w:r>
          </w:p>
        </w:tc>
        <w:tc>
          <w:tcPr>
            <w:tcW w:w="303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DeLong giữa hợp nhất và ensemble; phân tích bốn nhóm đồng thuận/bất</w:t>
            </w:r>
            <w:r>
              <w:rPr>
                <w:sz w:val="22"/>
                <w:szCs w:val="22"/>
              </w:rPr>
              <w:t xml:space="preserve"> đồng.</w:t>
            </w:r>
          </w:p>
        </w:tc>
      </w:tr>
      <w:tr w:rsidR="0093012A">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b/>
                <w:bCs/>
                <w:sz w:val="22"/>
                <w:szCs w:val="22"/>
              </w:rPr>
              <w:t>CH3.</w:t>
            </w:r>
            <w:r>
              <w:rPr>
                <w:sz w:val="22"/>
                <w:szCs w:val="22"/>
              </w:rPr>
              <w:t xml:space="preserve"> Mức lọc chất lượng nhãn giả (Dice RCA) ảnh hưởng thế nào tới phân đoạn và độ chính xác đo CTR?</w:t>
            </w:r>
          </w:p>
        </w:tc>
        <w:tc>
          <w:tcPr>
            <w:tcW w:w="303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Lọc chặt theo nhãn giả chưa chắc cải thiện độ chính xác đo CTR trên người thật.</w:t>
            </w:r>
          </w:p>
        </w:tc>
        <w:tc>
          <w:tcPr>
            <w:tcW w:w="303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Huấn luyện U-Net ở 5 mức lọc; so Dice (với CheXmask) và MAE (với ngư</w:t>
            </w:r>
            <w:r>
              <w:rPr>
                <w:sz w:val="22"/>
                <w:szCs w:val="22"/>
              </w:rPr>
              <w:t>ời đo).</w:t>
            </w:r>
          </w:p>
        </w:tc>
      </w:tr>
    </w:tbl>
    <w:p w:rsidR="0093012A" w:rsidRDefault="002D7283">
      <w:pPr>
        <w:spacing w:before="80" w:after="200" w:line="280" w:lineRule="auto"/>
        <w:jc w:val="center"/>
      </w:pPr>
      <w:r>
        <w:rPr>
          <w:i/>
          <w:iCs/>
          <w:sz w:val="23"/>
          <w:szCs w:val="23"/>
        </w:rPr>
        <w:t>Bảng 2. Ba câu hỏi nghiên cứu, giả thuyết và cách kiểm chứng.</w:t>
      </w:r>
    </w:p>
    <w:p w:rsidR="0093012A" w:rsidRDefault="002D7283">
      <w:pPr>
        <w:pStyle w:val="Heading2"/>
        <w:keepNext/>
        <w:spacing w:before="240" w:after="140"/>
      </w:pPr>
      <w:bookmarkStart w:id="11" w:name="_Toc241794102"/>
      <w:r>
        <w:t>2.3. Đối tượng và phạm vi nghiên cứu</w:t>
      </w:r>
      <w:bookmarkEnd w:id="11"/>
    </w:p>
    <w:p w:rsidR="0093012A" w:rsidRDefault="002D7283">
      <w:pPr>
        <w:pStyle w:val="ListParagraph"/>
        <w:numPr>
          <w:ilvl w:val="0"/>
          <w:numId w:val="2"/>
        </w:numPr>
        <w:spacing w:after="80" w:line="300" w:lineRule="auto"/>
        <w:jc w:val="both"/>
      </w:pPr>
      <w:r>
        <w:rPr>
          <w:b/>
          <w:bCs/>
        </w:rPr>
        <w:t>Đối tượng:</w:t>
      </w:r>
      <w:r>
        <w:t xml:space="preserve"> ảnh X-quang ngực tư thế thẳng PA của người trưởng thành; dấu hiệu tim to và chỉ số CTR; các mô hình học sâu phân loại và phân đoạn ảnh y </w:t>
      </w:r>
      <w:r>
        <w:t>tế.</w:t>
      </w:r>
    </w:p>
    <w:p w:rsidR="0093012A" w:rsidRDefault="002D7283">
      <w:pPr>
        <w:pStyle w:val="ListParagraph"/>
        <w:numPr>
          <w:ilvl w:val="0"/>
          <w:numId w:val="2"/>
        </w:numPr>
        <w:spacing w:after="80" w:line="300" w:lineRule="auto"/>
        <w:jc w:val="both"/>
      </w:pPr>
      <w:r>
        <w:rPr>
          <w:b/>
          <w:bCs/>
        </w:rPr>
        <w:t>Phạm vi:</w:t>
      </w:r>
      <w:r>
        <w:t xml:space="preserve"> bài toán giới hạn ở phân loại hai lớp (tim to / không tim to) và đo CTR; không mở rộng sang 27 dấu hiệu khác của VinDr-CXR.</w:t>
      </w:r>
    </w:p>
    <w:p w:rsidR="0093012A" w:rsidRDefault="002D7283">
      <w:pPr>
        <w:pStyle w:val="ListParagraph"/>
        <w:numPr>
          <w:ilvl w:val="0"/>
          <w:numId w:val="2"/>
        </w:numPr>
        <w:spacing w:after="80" w:line="300" w:lineRule="auto"/>
        <w:jc w:val="both"/>
      </w:pPr>
      <w:r>
        <w:rPr>
          <w:b/>
          <w:bCs/>
        </w:rPr>
        <w:t>Vai trò của hệ thống:</w:t>
      </w:r>
      <w:r>
        <w:t xml:space="preserve"> chỉ hỗ trợ nghiên cứu, không thay thế quyết định của bác sĩ và không dùng cho mục đích lâm sàng thực tế.</w:t>
      </w:r>
    </w:p>
    <w:p w:rsidR="0093012A" w:rsidRDefault="002D7283">
      <w:pPr>
        <w:pStyle w:val="Heading1"/>
        <w:keepNext/>
      </w:pPr>
      <w:bookmarkStart w:id="12" w:name="_Toc241794103"/>
      <w:r>
        <w:t>3. THIẾT KẾ VÀ PHƯƠNG PHÁP NGHIÊN CỨU</w:t>
      </w:r>
      <w:bookmarkEnd w:id="12"/>
    </w:p>
    <w:p w:rsidR="0093012A" w:rsidRDefault="002D7283">
      <w:pPr>
        <w:pStyle w:val="Heading2"/>
        <w:keepNext/>
        <w:spacing w:before="240" w:after="140"/>
      </w:pPr>
      <w:bookmarkStart w:id="13" w:name="_Toc241794104"/>
      <w:r>
        <w:t>3.1. Kiến trúc tổng thể hai nhánh</w:t>
      </w:r>
      <w:bookmarkEnd w:id="13"/>
    </w:p>
    <w:p w:rsidR="0093012A" w:rsidRDefault="002D7283">
      <w:pPr>
        <w:spacing w:after="120" w:line="312" w:lineRule="auto"/>
        <w:ind w:firstLine="567"/>
        <w:jc w:val="both"/>
      </w:pPr>
      <w:r>
        <w:t xml:space="preserve">Hệ thống gồm hai nhánh </w:t>
      </w:r>
      <w:r>
        <w:rPr>
          <w:b/>
          <w:bCs/>
        </w:rPr>
        <w:t>chạy song song trên mọi ảnh</w:t>
      </w:r>
      <w:r>
        <w:t>, không phải hai giai đoạn nối tiếp (Hình 1). Nhánh A cho xác suất tim to đã hiệu chỉnh. Nhánh B cho giá trị CTR định lượng cùng ảnh đường đo. Bước cuối là một bộ phân loại tuyến tính nhận đầu vào là hai con số này.</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6"/>
      </w:tblGrid>
      <w:tr w:rsidR="0093012A">
        <w:tblPrEx>
          <w:tblCellMar>
            <w:top w:w="0" w:type="dxa"/>
            <w:bottom w:w="0" w:type="dxa"/>
          </w:tblCellMar>
        </w:tblPrEx>
        <w:trPr>
          <w:cantSplit/>
        </w:trPr>
        <w:tc>
          <w:tcPr>
            <w:tcW w:w="9071" w:type="dxa"/>
            <w:gridSpan w:val="2"/>
            <w:tcBorders>
              <w:top w:val="single" w:sz="4" w:space="0" w:color="7F7F7F"/>
              <w:left w:val="single" w:sz="4" w:space="0" w:color="7F7F7F"/>
              <w:bottom w:val="single" w:sz="4" w:space="0" w:color="7F7F7F"/>
              <w:right w:val="single" w:sz="4" w:space="0" w:color="7F7F7F"/>
            </w:tcBorders>
            <w:shd w:val="clear" w:color="auto" w:fill="FFF2CC"/>
            <w:tcMar>
              <w:top w:w="60" w:type="dxa"/>
              <w:left w:w="100" w:type="dxa"/>
              <w:bottom w:w="60" w:type="dxa"/>
              <w:right w:w="100" w:type="dxa"/>
            </w:tcMar>
            <w:vAlign w:val="center"/>
          </w:tcPr>
          <w:p w:rsidR="0093012A" w:rsidRDefault="002D7283">
            <w:pPr>
              <w:spacing w:line="276" w:lineRule="auto"/>
              <w:jc w:val="center"/>
            </w:pPr>
            <w:r>
              <w:rPr>
                <w:b/>
                <w:bCs/>
                <w:sz w:val="22"/>
                <w:szCs w:val="22"/>
              </w:rPr>
              <w:t>ẢNH X-QUANG NGỰC ĐẦU VÀO</w:t>
            </w:r>
            <w:r>
              <w:rPr>
                <w:sz w:val="22"/>
                <w:szCs w:val="22"/>
              </w:rPr>
              <w:t xml:space="preserve"> (phim thẳng PA)</w:t>
            </w:r>
          </w:p>
        </w:tc>
      </w:tr>
      <w:tr w:rsidR="0093012A">
        <w:tblPrEx>
          <w:tblCellMar>
            <w:top w:w="0" w:type="dxa"/>
            <w:bottom w:w="0" w:type="dxa"/>
          </w:tblCellMar>
        </w:tblPrEx>
        <w:trPr>
          <w:cantSplit/>
        </w:trPr>
        <w:tc>
          <w:tcPr>
            <w:tcW w:w="45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3012A" w:rsidRDefault="002D7283">
            <w:pPr>
              <w:spacing w:line="276" w:lineRule="auto"/>
              <w:jc w:val="center"/>
            </w:pPr>
            <w:r>
              <w:rPr>
                <w:sz w:val="22"/>
                <w:szCs w:val="22"/>
              </w:rPr>
              <w:t>▼</w:t>
            </w:r>
          </w:p>
        </w:tc>
        <w:tc>
          <w:tcPr>
            <w:tcW w:w="453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3012A" w:rsidRDefault="002D7283">
            <w:pPr>
              <w:spacing w:line="276" w:lineRule="auto"/>
              <w:jc w:val="center"/>
            </w:pPr>
            <w:r>
              <w:rPr>
                <w:sz w:val="22"/>
                <w:szCs w:val="22"/>
              </w:rPr>
              <w:t>▼</w:t>
            </w:r>
          </w:p>
        </w:tc>
      </w:tr>
      <w:tr w:rsidR="0093012A">
        <w:tblPrEx>
          <w:tblCellMar>
            <w:top w:w="0" w:type="dxa"/>
            <w:bottom w:w="0" w:type="dxa"/>
          </w:tblCellMar>
        </w:tblPrEx>
        <w:trPr>
          <w:cantSplit/>
        </w:trPr>
        <w:tc>
          <w:tcPr>
            <w:tcW w:w="4535" w:type="dxa"/>
            <w:tcBorders>
              <w:top w:val="single" w:sz="4" w:space="0" w:color="7F7F7F"/>
              <w:left w:val="single" w:sz="4" w:space="0" w:color="7F7F7F"/>
              <w:bottom w:val="single" w:sz="4" w:space="0" w:color="7F7F7F"/>
              <w:right w:val="single" w:sz="4" w:space="0" w:color="7F7F7F"/>
            </w:tcBorders>
            <w:shd w:val="clear" w:color="auto" w:fill="DEEAF6"/>
            <w:tcMar>
              <w:top w:w="60" w:type="dxa"/>
              <w:left w:w="100" w:type="dxa"/>
              <w:bottom w:w="60" w:type="dxa"/>
              <w:right w:w="100" w:type="dxa"/>
            </w:tcMar>
            <w:vAlign w:val="center"/>
          </w:tcPr>
          <w:p w:rsidR="0093012A" w:rsidRDefault="002D7283">
            <w:pPr>
              <w:spacing w:line="276" w:lineRule="auto"/>
              <w:jc w:val="center"/>
            </w:pPr>
            <w:r>
              <w:rPr>
                <w:b/>
                <w:bCs/>
                <w:sz w:val="22"/>
                <w:szCs w:val="22"/>
              </w:rPr>
              <w:lastRenderedPageBreak/>
              <w:t>NHÁNH A – PHÂN LOẠI ĐA MÔ HÌNH</w:t>
            </w:r>
          </w:p>
          <w:p w:rsidR="0093012A" w:rsidRDefault="002D7283">
            <w:pPr>
              <w:spacing w:line="276" w:lineRule="auto"/>
              <w:jc w:val="center"/>
            </w:pPr>
            <w:r>
              <w:rPr>
                <w:sz w:val="22"/>
                <w:szCs w:val="22"/>
              </w:rPr>
              <w:t>DenseNet121 (384 px)</w:t>
            </w:r>
          </w:p>
          <w:p w:rsidR="0093012A" w:rsidRDefault="002D7283">
            <w:pPr>
              <w:spacing w:line="276" w:lineRule="auto"/>
              <w:jc w:val="center"/>
            </w:pPr>
            <w:r>
              <w:rPr>
                <w:sz w:val="22"/>
                <w:szCs w:val="22"/>
              </w:rPr>
              <w:t>EfficientNet-B3 (300 px)</w:t>
            </w:r>
          </w:p>
          <w:p w:rsidR="0093012A" w:rsidRDefault="002D7283">
            <w:pPr>
              <w:spacing w:line="276" w:lineRule="auto"/>
              <w:jc w:val="center"/>
            </w:pPr>
            <w:r>
              <w:rPr>
                <w:sz w:val="22"/>
                <w:szCs w:val="22"/>
              </w:rPr>
              <w:t>Swin-Tiny (224 px)</w:t>
            </w:r>
          </w:p>
          <w:p w:rsidR="0093012A" w:rsidRDefault="002D7283">
            <w:pPr>
              <w:spacing w:line="276" w:lineRule="auto"/>
              <w:jc w:val="center"/>
            </w:pPr>
            <w:r>
              <w:rPr>
                <w:sz w:val="22"/>
                <w:szCs w:val="22"/>
              </w:rPr>
              <w:t>↓ hiệu chỉnh nhiệt độ từng mô hình</w:t>
            </w:r>
          </w:p>
          <w:p w:rsidR="0093012A" w:rsidRDefault="002D7283">
            <w:pPr>
              <w:spacing w:line="276" w:lineRule="auto"/>
              <w:jc w:val="center"/>
            </w:pPr>
            <w:r>
              <w:rPr>
                <w:sz w:val="22"/>
                <w:szCs w:val="22"/>
              </w:rPr>
              <w:t>↓ lấy trung bình 3 xác suất</w:t>
            </w:r>
          </w:p>
          <w:p w:rsidR="0093012A" w:rsidRDefault="002D7283">
            <w:pPr>
              <w:spacing w:line="276" w:lineRule="auto"/>
              <w:jc w:val="center"/>
            </w:pPr>
            <w:r>
              <w:rPr>
                <w:b/>
                <w:bCs/>
                <w:sz w:val="22"/>
                <w:szCs w:val="22"/>
              </w:rPr>
              <w:t>Đầu ra:</w:t>
            </w:r>
            <w:r>
              <w:rPr>
                <w:sz w:val="22"/>
                <w:szCs w:val="22"/>
              </w:rPr>
              <w:t xml:space="preserve"> xác suất tim to</w:t>
            </w:r>
          </w:p>
        </w:tc>
        <w:tc>
          <w:tcPr>
            <w:tcW w:w="4536"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2"/>
                <w:szCs w:val="22"/>
              </w:rPr>
              <w:t>NHÁNH B – PHÂN ĐOẠN VÀ ĐO CTR</w:t>
            </w:r>
          </w:p>
          <w:p w:rsidR="0093012A" w:rsidRDefault="002D7283">
            <w:pPr>
              <w:spacing w:line="276" w:lineRule="auto"/>
              <w:jc w:val="center"/>
            </w:pPr>
            <w:r>
              <w:rPr>
                <w:sz w:val="22"/>
                <w:szCs w:val="22"/>
              </w:rPr>
              <w:t>U-Net tô vùng tim, phổi phải, phổi trái</w:t>
            </w:r>
          </w:p>
          <w:p w:rsidR="0093012A" w:rsidRDefault="002D7283">
            <w:pPr>
              <w:spacing w:line="276" w:lineRule="auto"/>
              <w:jc w:val="center"/>
            </w:pPr>
            <w:r>
              <w:rPr>
                <w:sz w:val="22"/>
                <w:szCs w:val="22"/>
              </w:rPr>
              <w:t>↓ tìm đường giữa</w:t>
            </w:r>
          </w:p>
          <w:p w:rsidR="0093012A" w:rsidRDefault="002D7283">
            <w:pPr>
              <w:spacing w:line="276" w:lineRule="auto"/>
              <w:jc w:val="center"/>
            </w:pPr>
            <w:r>
              <w:rPr>
                <w:sz w:val="22"/>
                <w:szCs w:val="22"/>
              </w:rPr>
              <w:t>↓ đo MR, ML và bề rộng lồng ngực</w:t>
            </w:r>
          </w:p>
          <w:p w:rsidR="0093012A" w:rsidRDefault="002D7283">
            <w:pPr>
              <w:spacing w:line="276" w:lineRule="auto"/>
              <w:jc w:val="center"/>
            </w:pPr>
            <w:r>
              <w:rPr>
                <w:sz w:val="22"/>
                <w:szCs w:val="22"/>
              </w:rPr>
              <w:t>↓ tính CTR = (MR + ML) / bề rộng lồng ngực</w:t>
            </w:r>
          </w:p>
          <w:p w:rsidR="0093012A" w:rsidRDefault="002D7283">
            <w:pPr>
              <w:spacing w:line="276" w:lineRule="auto"/>
              <w:jc w:val="center"/>
            </w:pPr>
            <w:r>
              <w:rPr>
                <w:b/>
                <w:bCs/>
                <w:sz w:val="22"/>
                <w:szCs w:val="22"/>
              </w:rPr>
              <w:t>Đầu ra:</w:t>
            </w:r>
            <w:r>
              <w:rPr>
                <w:sz w:val="22"/>
                <w:szCs w:val="22"/>
              </w:rPr>
              <w:t xml:space="preserve"> CTR + ảnh vẽ đường đo</w:t>
            </w:r>
          </w:p>
        </w:tc>
      </w:tr>
      <w:tr w:rsidR="0093012A">
        <w:tblPrEx>
          <w:tblCellMar>
            <w:top w:w="0" w:type="dxa"/>
            <w:bottom w:w="0" w:type="dxa"/>
          </w:tblCellMar>
        </w:tblPrEx>
        <w:trPr>
          <w:cantSplit/>
        </w:trPr>
        <w:tc>
          <w:tcPr>
            <w:tcW w:w="4535"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3012A" w:rsidRDefault="002D7283">
            <w:pPr>
              <w:spacing w:line="276" w:lineRule="auto"/>
              <w:jc w:val="center"/>
            </w:pPr>
            <w:r>
              <w:rPr>
                <w:sz w:val="22"/>
                <w:szCs w:val="22"/>
              </w:rPr>
              <w:t>▼</w:t>
            </w:r>
          </w:p>
        </w:tc>
        <w:tc>
          <w:tcPr>
            <w:tcW w:w="453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3012A" w:rsidRDefault="002D7283">
            <w:pPr>
              <w:spacing w:line="276" w:lineRule="auto"/>
              <w:jc w:val="center"/>
            </w:pPr>
            <w:r>
              <w:rPr>
                <w:sz w:val="22"/>
                <w:szCs w:val="22"/>
              </w:rPr>
              <w:t>▼</w:t>
            </w:r>
          </w:p>
        </w:tc>
      </w:tr>
      <w:tr w:rsidR="0093012A">
        <w:tblPrEx>
          <w:tblCellMar>
            <w:top w:w="0" w:type="dxa"/>
            <w:bottom w:w="0" w:type="dxa"/>
          </w:tblCellMar>
        </w:tblPrEx>
        <w:trPr>
          <w:cantSplit/>
        </w:trPr>
        <w:tc>
          <w:tcPr>
            <w:tcW w:w="9071" w:type="dxa"/>
            <w:gridSpan w:val="2"/>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rsidR="0093012A" w:rsidRDefault="002D7283">
            <w:pPr>
              <w:spacing w:line="276" w:lineRule="auto"/>
              <w:jc w:val="center"/>
            </w:pPr>
            <w:r>
              <w:rPr>
                <w:b/>
                <w:bCs/>
                <w:sz w:val="22"/>
                <w:szCs w:val="22"/>
              </w:rPr>
              <w:t>BƯỚC HỢP NHẤT:</w:t>
            </w:r>
            <w:r>
              <w:rPr>
                <w:sz w:val="22"/>
                <w:szCs w:val="22"/>
              </w:rPr>
              <w:t xml:space="preserve"> hồi quy logistic trên hai đặc trưng [xác suất nhánh A, CTR nhánh B], học trên tập kiểm định</w:t>
            </w:r>
          </w:p>
        </w:tc>
      </w:tr>
      <w:tr w:rsidR="0093012A">
        <w:tblPrEx>
          <w:tblCellMar>
            <w:top w:w="0" w:type="dxa"/>
            <w:bottom w:w="0" w:type="dxa"/>
          </w:tblCellMar>
        </w:tblPrEx>
        <w:trPr>
          <w:cantSplit/>
        </w:trPr>
        <w:tc>
          <w:tcPr>
            <w:tcW w:w="9071" w:type="dxa"/>
            <w:gridSpan w:val="2"/>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3012A" w:rsidRDefault="002D7283">
            <w:pPr>
              <w:spacing w:line="276" w:lineRule="auto"/>
              <w:jc w:val="center"/>
            </w:pPr>
            <w:r>
              <w:rPr>
                <w:sz w:val="22"/>
                <w:szCs w:val="22"/>
              </w:rPr>
              <w:t>▼</w:t>
            </w:r>
          </w:p>
        </w:tc>
      </w:tr>
      <w:tr w:rsidR="0093012A">
        <w:tblPrEx>
          <w:tblCellMar>
            <w:top w:w="0" w:type="dxa"/>
            <w:bottom w:w="0" w:type="dxa"/>
          </w:tblCellMar>
        </w:tblPrEx>
        <w:trPr>
          <w:cantSplit/>
        </w:trPr>
        <w:tc>
          <w:tcPr>
            <w:tcW w:w="9071" w:type="dxa"/>
            <w:gridSpan w:val="2"/>
            <w:tcBorders>
              <w:top w:val="single" w:sz="4" w:space="0" w:color="7F7F7F"/>
              <w:left w:val="single" w:sz="4" w:space="0" w:color="7F7F7F"/>
              <w:bottom w:val="single" w:sz="4" w:space="0" w:color="7F7F7F"/>
              <w:right w:val="single" w:sz="4" w:space="0" w:color="7F7F7F"/>
            </w:tcBorders>
            <w:shd w:val="clear" w:color="auto" w:fill="FCE4D6"/>
            <w:tcMar>
              <w:top w:w="60" w:type="dxa"/>
              <w:left w:w="100" w:type="dxa"/>
              <w:bottom w:w="60" w:type="dxa"/>
              <w:right w:w="100" w:type="dxa"/>
            </w:tcMar>
            <w:vAlign w:val="center"/>
          </w:tcPr>
          <w:p w:rsidR="0093012A" w:rsidRDefault="002D7283">
            <w:pPr>
              <w:spacing w:line="276" w:lineRule="auto"/>
              <w:jc w:val="center"/>
            </w:pPr>
            <w:r>
              <w:rPr>
                <w:b/>
                <w:bCs/>
                <w:sz w:val="22"/>
                <w:szCs w:val="22"/>
              </w:rPr>
              <w:t>ĐẦU RA CHO BÁC SĨ:</w:t>
            </w:r>
            <w:r>
              <w:rPr>
                <w:sz w:val="22"/>
                <w:szCs w:val="22"/>
              </w:rPr>
              <w:t xml:space="preserve"> kết luận tim to / không · xác suất · CTR kèm ảnh đo · nhóm đồng thuận hay bất đồng (gợi ý ca cần đọc lại)</w:t>
            </w:r>
          </w:p>
        </w:tc>
      </w:tr>
    </w:tbl>
    <w:p w:rsidR="0093012A" w:rsidRDefault="002D7283">
      <w:pPr>
        <w:spacing w:before="80" w:after="200" w:line="280" w:lineRule="auto"/>
        <w:jc w:val="center"/>
      </w:pPr>
      <w:r>
        <w:rPr>
          <w:i/>
          <w:iCs/>
          <w:sz w:val="23"/>
          <w:szCs w:val="23"/>
        </w:rPr>
        <w:t>Hình 1. Sơ đồ kiến trúc hai nhánh chạy song song của hệ thống.</w:t>
      </w:r>
    </w:p>
    <w:p w:rsidR="0093012A" w:rsidRDefault="002D7283">
      <w:pPr>
        <w:spacing w:after="120" w:line="312" w:lineRule="auto"/>
        <w:ind w:firstLine="567"/>
        <w:jc w:val="both"/>
      </w:pPr>
      <w:r>
        <w:rPr>
          <w:b/>
          <w:bCs/>
        </w:rPr>
        <w:t>Vì sao không làm nối tiếp?</w:t>
      </w:r>
      <w:r>
        <w:t xml:space="preserve"> Một cách làm khác là chỉ đo CTR cho những ảnh đã bị nhánh A phân loại là tim to. Nhóm em không chọn cách này vì: (i) mọi ca nhánh A bỏ sót sẽ </w:t>
      </w:r>
      <w:r>
        <w:rPr>
          <w:b/>
          <w:bCs/>
        </w:rPr>
        <w:t>không bao giờ</w:t>
      </w:r>
      <w:r>
        <w:t xml:space="preserve"> được đo CTR, nên độ nhạy của cả hệ thống bị giới hạn bởi nhánh A; (ii) không thể đánh giá riêng nhánh CTR; (iii) không có cơ sở xử lý khi hai nhánh cho kết luận mâu thuẫn. Kết quả ở mục 4.5 cho thấy lựa chọn này đúng: CTR gắn cờ được 33/35 ca mà nhánh A b</w:t>
      </w:r>
      <w:r>
        <w:t>ỏ sót.</w:t>
      </w:r>
    </w:p>
    <w:p w:rsidR="0093012A" w:rsidRDefault="002D7283">
      <w:pPr>
        <w:pStyle w:val="Heading2"/>
        <w:keepNext/>
        <w:spacing w:before="240" w:after="140"/>
      </w:pPr>
      <w:bookmarkStart w:id="14" w:name="_Toc241794105"/>
      <w:r>
        <w:t>3.2. Dữ liệu và cách chia tập</w:t>
      </w:r>
      <w:bookmarkEnd w:id="14"/>
    </w:p>
    <w:p w:rsidR="0093012A" w:rsidRDefault="002D7283">
      <w:pPr>
        <w:pStyle w:val="Heading3"/>
        <w:keepNext/>
        <w:spacing w:before="240" w:after="140"/>
      </w:pPr>
      <w:r>
        <w:t>3.2.1. Nguồn dữ liệu</w:t>
      </w:r>
    </w:p>
    <w:p w:rsidR="0093012A" w:rsidRDefault="002D7283">
      <w:pPr>
        <w:pStyle w:val="ListParagraph"/>
        <w:numPr>
          <w:ilvl w:val="0"/>
          <w:numId w:val="2"/>
        </w:numPr>
        <w:spacing w:after="80" w:line="300" w:lineRule="auto"/>
        <w:jc w:val="both"/>
      </w:pPr>
      <w:r>
        <w:rPr>
          <w:b/>
          <w:bCs/>
        </w:rPr>
        <w:t>VinDr-CXR [1]:</w:t>
      </w:r>
      <w:r>
        <w:t xml:space="preserve"> bộ dữ liệu X-quang ngực công khai của Việt Nam do VinBigData công bố, gồm 18.000 phim PA được 17 bác sĩ chẩn đoán hình ảnh chú thích, bao phủ 28 dấu hiệu/chẩn đoán, trong đó có tim to</w:t>
      </w:r>
      <w:r>
        <w:t xml:space="preserve">. Đề tài dùng </w:t>
      </w:r>
      <w:r>
        <w:rPr>
          <w:b/>
          <w:bCs/>
        </w:rPr>
        <w:t>15.000 ảnh</w:t>
      </w:r>
      <w:r>
        <w:t xml:space="preserve"> của phần huấn luyện có nhãn công khai; </w:t>
      </w:r>
      <w:r>
        <w:rPr>
          <w:b/>
          <w:bCs/>
        </w:rPr>
        <w:t>mỗi ảnh do ba bác sĩ đọc độc lập</w:t>
      </w:r>
      <w:r>
        <w:t>. Ba nghìn ảnh của tập kiểm tra chính thức chỉ có nhãn ở bản PhysioNet cần đăng ký truy cập có điều kiện, nên nhóm em tự chia 15.000 ảnh thành ba tập (mục 3.2.4</w:t>
      </w:r>
      <w:r>
        <w:t>).</w:t>
      </w:r>
    </w:p>
    <w:p w:rsidR="0093012A" w:rsidRDefault="002D7283">
      <w:pPr>
        <w:pStyle w:val="ListParagraph"/>
        <w:numPr>
          <w:ilvl w:val="0"/>
          <w:numId w:val="2"/>
        </w:numPr>
        <w:spacing w:after="80" w:line="300" w:lineRule="auto"/>
        <w:jc w:val="both"/>
      </w:pPr>
      <w:r>
        <w:rPr>
          <w:b/>
          <w:bCs/>
        </w:rPr>
        <w:t>CheXmask [2]:</w:t>
      </w:r>
      <w:r>
        <w:t xml:space="preserve"> bộ 657.566 mask giải phẫu (phổi phải, phổi trái, tim) cho ảnh X-quang từ năm nguồn lớn, trong đó có VinDr-CXR. Các mask được sinh tự động bởi mô hình HybridGNet nên là </w:t>
      </w:r>
      <w:r>
        <w:rPr>
          <w:b/>
          <w:bCs/>
        </w:rPr>
        <w:t>nhãn giả</w:t>
      </w:r>
      <w:r>
        <w:t xml:space="preserve">; mỗi mask kèm một điểm chất lượng ước lượng gọi là </w:t>
      </w:r>
      <w:r>
        <w:rPr>
          <w:b/>
          <w:bCs/>
        </w:rPr>
        <w:t>Dice RCA</w:t>
      </w:r>
      <w:r>
        <w:t xml:space="preserve"> (R</w:t>
      </w:r>
      <w:r>
        <w:t>everse Classification Accuracy [9]), giúp đánh giá độ tin cậy của mask khi không có đáp án chuẩn.</w:t>
      </w:r>
    </w:p>
    <w:p w:rsidR="0093012A" w:rsidRDefault="002D7283">
      <w:pPr>
        <w:pStyle w:val="Heading3"/>
        <w:keepNext/>
        <w:spacing w:before="240" w:after="140"/>
      </w:pPr>
      <w:r>
        <w:lastRenderedPageBreak/>
        <w:t>3.2.2. Tiền xử lý và kiểm soát chất lượng ảnh</w:t>
      </w:r>
    </w:p>
    <w:p w:rsidR="0093012A" w:rsidRDefault="002D7283">
      <w:pPr>
        <w:pStyle w:val="ListParagraph"/>
        <w:numPr>
          <w:ilvl w:val="0"/>
          <w:numId w:val="2"/>
        </w:numPr>
        <w:spacing w:after="80" w:line="300" w:lineRule="auto"/>
        <w:jc w:val="both"/>
      </w:pPr>
      <w:r>
        <w:rPr>
          <w:b/>
          <w:bCs/>
        </w:rPr>
        <w:t>Thu nhỏ ảnh:</w:t>
      </w:r>
      <w:r>
        <w:t xml:space="preserve"> do ảnh DICOM gốc rất nặng, nhóm em dùng bản ảnh đã thu nhỏ (cạnh dài tối đa 512 px). Việc này </w:t>
      </w:r>
      <w:r>
        <w:rPr>
          <w:b/>
          <w:bCs/>
        </w:rPr>
        <w:t>không</w:t>
      </w:r>
      <w:r>
        <w:rPr>
          <w:b/>
          <w:bCs/>
        </w:rPr>
        <w:t xml:space="preserve"> làm sai CTR</w:t>
      </w:r>
      <w:r>
        <w:t>, vì CTR là tỉ số giữa hai độ dài cùng phương ngang nên hệ số co giãn tự triệt tiêu.</w:t>
      </w:r>
    </w:p>
    <w:p w:rsidR="0093012A" w:rsidRDefault="002D7283">
      <w:pPr>
        <w:pStyle w:val="ListParagraph"/>
        <w:numPr>
          <w:ilvl w:val="0"/>
          <w:numId w:val="2"/>
        </w:numPr>
        <w:spacing w:after="80" w:line="300" w:lineRule="auto"/>
        <w:jc w:val="both"/>
      </w:pPr>
      <w:r>
        <w:rPr>
          <w:b/>
          <w:bCs/>
        </w:rPr>
        <w:t>Lưu đệm (cache) ảnh:</w:t>
      </w:r>
      <w:r>
        <w:t xml:space="preserve"> toàn bộ ảnh được giải nén một lần và ghi vào một tệp nhị phân (img512.bin), sau đó đọc trực tiếp theo chỉ số. Nhờ vậy mỗi lượt huấn luyện </w:t>
      </w:r>
      <w:r>
        <w:t>không phải giải mã lại hàng nghìn tệp PNG (xem mục 4.1).</w:t>
      </w:r>
    </w:p>
    <w:p w:rsidR="0093012A" w:rsidRDefault="002D7283">
      <w:pPr>
        <w:pStyle w:val="ListParagraph"/>
        <w:numPr>
          <w:ilvl w:val="0"/>
          <w:numId w:val="2"/>
        </w:numPr>
        <w:spacing w:after="80" w:line="300" w:lineRule="auto"/>
        <w:jc w:val="both"/>
      </w:pPr>
      <w:r>
        <w:rPr>
          <w:b/>
          <w:bCs/>
        </w:rPr>
        <w:t>Phát hiện ảnh đảo màu:</w:t>
      </w:r>
      <w:r>
        <w:t xml:space="preserve"> một số ảnh lưu theo chuẩn MONOCHROME1 bị đảo sáng – tối (nền trắng, tim phổi tối). Nhóm em dựa vào giải phẫu: vùng tim bình thường phải sáng hơn vùng phổi; nếu hiệu độ sáng “ti</w:t>
      </w:r>
      <w:r>
        <w:t xml:space="preserve">m trừ phổi” ra số âm thì gắn cờ nghi đảo màu để xem lại bằng mắt, </w:t>
      </w:r>
      <w:r>
        <w:rPr>
          <w:b/>
          <w:bCs/>
        </w:rPr>
        <w:t>không tự động xoá</w:t>
      </w:r>
      <w:r>
        <w:t>.</w:t>
      </w:r>
    </w:p>
    <w:p w:rsidR="0093012A" w:rsidRDefault="002D7283">
      <w:pPr>
        <w:pStyle w:val="Heading3"/>
        <w:keepNext/>
        <w:spacing w:before="240" w:after="140"/>
      </w:pPr>
      <w:r>
        <w:t>3.2.3. Nhãn mức ảnh và độ đồng thuận giữa các bác sĩ</w:t>
      </w:r>
    </w:p>
    <w:p w:rsidR="0093012A" w:rsidRDefault="002D7283">
      <w:pPr>
        <w:keepNext/>
        <w:spacing w:after="120" w:line="312" w:lineRule="auto"/>
        <w:jc w:val="both"/>
      </w:pPr>
      <w:r>
        <w:t>Vì mỗi ảnh có ba bác sĩ đọc, nhãn cuối cùng phụ thuộc vào quy tắc gộp. Nhóm em công bố rõ hai quy tắc:</w:t>
      </w:r>
    </w:p>
    <w:p w:rsidR="0093012A" w:rsidRDefault="002D7283">
      <w:pPr>
        <w:pStyle w:val="ListParagraph"/>
        <w:numPr>
          <w:ilvl w:val="0"/>
          <w:numId w:val="2"/>
        </w:numPr>
        <w:spacing w:after="80" w:line="300" w:lineRule="auto"/>
        <w:jc w:val="both"/>
      </w:pPr>
      <w:r>
        <w:rPr>
          <w:b/>
          <w:bCs/>
        </w:rPr>
        <w:t>Quy tắc đa số (</w:t>
      </w:r>
      <w:r>
        <w:rPr>
          <w:b/>
          <w:bCs/>
        </w:rPr>
        <w:t>nhãn chính):</w:t>
      </w:r>
      <w:r>
        <w:t xml:space="preserve"> ảnh được coi là tim to nếu </w:t>
      </w:r>
      <w:r>
        <w:rPr>
          <w:b/>
          <w:bCs/>
        </w:rPr>
        <w:t>ít nhất 2/3</w:t>
      </w:r>
      <w:r>
        <w:t xml:space="preserve"> bác sĩ kết luận tim to. Nhãn này dùng để huấn luyện và đánh giá.</w:t>
      </w:r>
    </w:p>
    <w:p w:rsidR="0093012A" w:rsidRDefault="002D7283">
      <w:pPr>
        <w:pStyle w:val="ListParagraph"/>
        <w:numPr>
          <w:ilvl w:val="0"/>
          <w:numId w:val="2"/>
        </w:numPr>
        <w:spacing w:after="80" w:line="300" w:lineRule="auto"/>
        <w:jc w:val="both"/>
      </w:pPr>
      <w:r>
        <w:rPr>
          <w:b/>
          <w:bCs/>
        </w:rPr>
        <w:t>Quy tắc nới lỏng (nhãn phụ):</w:t>
      </w:r>
      <w:r>
        <w:t xml:space="preserve"> chỉ cần ít nhất 1/3 bác sĩ kết luận tim to. Nhãn này chỉ dùng để kiểm tra độ vững của kết quả, không dùng để h</w:t>
      </w:r>
      <w:r>
        <w:t>uấn luyện.</w:t>
      </w:r>
    </w:p>
    <w:p w:rsidR="0093012A" w:rsidRDefault="002D7283">
      <w:pPr>
        <w:spacing w:after="120" w:line="312" w:lineRule="auto"/>
        <w:ind w:firstLine="567"/>
        <w:jc w:val="both"/>
      </w:pPr>
      <w:r>
        <w:t xml:space="preserve">Mức đồng thuận giữa ba bác sĩ được đo bằng </w:t>
      </w:r>
      <w:r>
        <w:rPr>
          <w:b/>
          <w:bCs/>
        </w:rPr>
        <w:t>hệ số Fleiss’ kappa [13] = 0,7894</w:t>
      </w:r>
      <w:r>
        <w:t xml:space="preserve">, thuộc mức “đồng thuận đáng kể” theo thang Landis – Koch [14]. Con số này rất quan trọng: nó là </w:t>
      </w:r>
      <w:r>
        <w:rPr>
          <w:b/>
          <w:bCs/>
        </w:rPr>
        <w:t>giới hạn trên thực tế</w:t>
      </w:r>
      <w:r>
        <w:t xml:space="preserve"> của mọi mô hình học từ nhãn này – máy không thể “đ</w:t>
      </w:r>
      <w:r>
        <w:t>úng” hơn mức mà chính các bác sĩ đồng ý với nhau.</w:t>
      </w:r>
    </w:p>
    <w:p w:rsidR="0093012A" w:rsidRDefault="002D7283">
      <w:pPr>
        <w:pStyle w:val="Heading3"/>
        <w:keepNext/>
        <w:spacing w:before="240" w:after="140"/>
      </w:pPr>
      <w:r>
        <w:t>3.2.4. Chia tập dữ liệu</w:t>
      </w:r>
    </w:p>
    <w:p w:rsidR="0093012A" w:rsidRDefault="002D7283">
      <w:pPr>
        <w:keepNext/>
        <w:spacing w:after="120" w:line="312" w:lineRule="auto"/>
        <w:jc w:val="both"/>
      </w:pPr>
      <w:r>
        <w:t xml:space="preserve">Nhóm em chia 15.000 ảnh theo tỉ lệ 70/15/15, </w:t>
      </w:r>
      <w:r>
        <w:rPr>
          <w:b/>
          <w:bCs/>
        </w:rPr>
        <w:t>phân tầng theo nhãn</w:t>
      </w:r>
      <w:r>
        <w:t xml:space="preserve"> (giữ tỉ lệ tim to gần bằng nhau ở cả ba tập), với hạt giống ngẫu nhiên cố định 42, và </w:t>
      </w:r>
      <w:r>
        <w:rPr>
          <w:b/>
          <w:bCs/>
        </w:rPr>
        <w:t>chỉ chia một lần duy nhất</w:t>
      </w:r>
      <w:r>
        <w:t xml:space="preserve"> (Bảng</w:t>
      </w:r>
      <w:r>
        <w:t xml:space="preserve"> 3).</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1300"/>
        <w:gridCol w:w="1300"/>
        <w:gridCol w:w="3371"/>
      </w:tblGrid>
      <w:tr w:rsidR="0093012A">
        <w:tblPrEx>
          <w:tblCellMar>
            <w:top w:w="0" w:type="dxa"/>
            <w:bottom w:w="0" w:type="dxa"/>
          </w:tblCellMar>
        </w:tblPrEx>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Tập</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Số ảnh</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Số ca tim to</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Tỉ lệ tim to</w:t>
            </w:r>
          </w:p>
        </w:tc>
        <w:tc>
          <w:tcPr>
            <w:tcW w:w="33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Dùng để làm gì</w:t>
            </w:r>
          </w:p>
        </w:tc>
      </w:tr>
      <w:tr w:rsidR="0093012A">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Huấn luyện (train)</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10.500</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1.272</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12,11%</w:t>
            </w:r>
          </w:p>
        </w:tc>
        <w:tc>
          <w:tcPr>
            <w:tcW w:w="33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Dạy mô hình (như sách bài tập có lời giải)</w:t>
            </w:r>
          </w:p>
        </w:tc>
      </w:tr>
      <w:tr w:rsidR="0093012A">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Kiểm định (validation)</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2.250</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272</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12,09%</w:t>
            </w:r>
          </w:p>
        </w:tc>
        <w:tc>
          <w:tcPr>
            <w:tcW w:w="33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Chọn nhiệt độ, ngưỡng, mức lọc, bộ hợp nhất (như đề thi thử)</w:t>
            </w:r>
          </w:p>
        </w:tc>
      </w:tr>
      <w:tr w:rsidR="0093012A">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Kiểm tra (test)</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2.250</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273</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12,13%</w:t>
            </w:r>
          </w:p>
        </w:tc>
        <w:tc>
          <w:tcPr>
            <w:tcW w:w="33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Chấm điểm cuối cùng, chỉ mở một lần (như đề thi thật)</w:t>
            </w:r>
          </w:p>
        </w:tc>
      </w:tr>
    </w:tbl>
    <w:p w:rsidR="0093012A" w:rsidRDefault="002D7283">
      <w:pPr>
        <w:spacing w:before="80" w:after="200" w:line="280" w:lineRule="auto"/>
        <w:jc w:val="center"/>
      </w:pPr>
      <w:r>
        <w:rPr>
          <w:i/>
          <w:iCs/>
          <w:sz w:val="23"/>
          <w:szCs w:val="23"/>
        </w:rPr>
        <w:t>Bảng 3. Kết quả chia 15.000 ảnh VinDr-CXR thành ba tập.</w:t>
      </w:r>
    </w:p>
    <w:p w:rsidR="0093012A" w:rsidRDefault="002D7283">
      <w:pPr>
        <w:spacing w:after="120" w:line="312" w:lineRule="auto"/>
        <w:ind w:firstLine="567"/>
        <w:jc w:val="both"/>
      </w:pPr>
      <w:r>
        <w:lastRenderedPageBreak/>
        <w:t xml:space="preserve">Vì tim to là </w:t>
      </w:r>
      <w:r>
        <w:rPr>
          <w:b/>
          <w:bCs/>
        </w:rPr>
        <w:t>lớp thiểu số</w:t>
      </w:r>
      <w:r>
        <w:t xml:space="preserve"> (khoảng 12%), nhóm em </w:t>
      </w:r>
      <w:r>
        <w:rPr>
          <w:b/>
          <w:bCs/>
        </w:rPr>
        <w:t>không</w:t>
      </w:r>
      <w:r>
        <w:t xml:space="preserve"> dùng độ chính xác (accuracy) làm chỉ số chính: một máy “lười” đoán tất cả là bình thường vẫn đúng khoảng 88% mà không phát hiện được ca bệnh nào.</w:t>
      </w:r>
    </w:p>
    <w:tbl>
      <w:tblPr>
        <w:tblW w:w="9071"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3012A">
        <w:tblPrEx>
          <w:tblCellMar>
            <w:top w:w="0" w:type="dxa"/>
            <w:bottom w:w="0" w:type="dxa"/>
          </w:tblCellMar>
        </w:tblPrEx>
        <w:trPr>
          <w:cantSplit/>
        </w:trPr>
        <w:tc>
          <w:tcPr>
            <w:tcW w:w="9071" w:type="dxa"/>
            <w:tcBorders>
              <w:top w:val="none" w:sz="0" w:space="0" w:color="FFFFFF"/>
              <w:left w:val="single" w:sz="24" w:space="0" w:color="BF8F00"/>
              <w:bottom w:val="none" w:sz="0" w:space="0" w:color="FFFFFF"/>
              <w:right w:val="none" w:sz="0" w:space="0" w:color="FFFFFF"/>
            </w:tcBorders>
            <w:shd w:val="clear" w:color="auto" w:fill="FFF8E5"/>
            <w:tcMar>
              <w:top w:w="120" w:type="dxa"/>
              <w:left w:w="220" w:type="dxa"/>
              <w:bottom w:w="120" w:type="dxa"/>
              <w:right w:w="220" w:type="dxa"/>
            </w:tcMar>
          </w:tcPr>
          <w:p w:rsidR="0093012A" w:rsidRDefault="002D7283">
            <w:pPr>
              <w:spacing w:after="80"/>
            </w:pPr>
            <w:r>
              <w:rPr>
                <w:b/>
                <w:bCs/>
                <w:color w:val="BF8F00"/>
                <w:sz w:val="24"/>
                <w:szCs w:val="24"/>
              </w:rPr>
              <w:t>Nguyên tắc chống rò rỉ dữ liệu (không cho mô hình “nhìn trộm đề thi”)</w:t>
            </w:r>
          </w:p>
          <w:p w:rsidR="0093012A" w:rsidRDefault="002D7283">
            <w:pPr>
              <w:spacing w:after="60" w:line="300" w:lineRule="auto"/>
              <w:jc w:val="both"/>
            </w:pPr>
            <w:r>
              <w:rPr>
                <w:sz w:val="24"/>
                <w:szCs w:val="24"/>
              </w:rPr>
              <w:t>• Mọi quyết định (nhiệt độ T, ngưỡng τ,</w:t>
            </w:r>
            <w:r>
              <w:rPr>
                <w:sz w:val="24"/>
                <w:szCs w:val="24"/>
              </w:rPr>
              <w:t xml:space="preserve"> mức lọc RCA, hệ số bộ hợp nhất) đều chốt trên tập kiểm định rồi ghi lại, sau đó mới mở tập kiểm tra.</w:t>
            </w:r>
          </w:p>
          <w:p w:rsidR="0093012A" w:rsidRDefault="002D7283">
            <w:pPr>
              <w:spacing w:after="60" w:line="300" w:lineRule="auto"/>
              <w:jc w:val="both"/>
            </w:pPr>
            <w:r>
              <w:rPr>
                <w:sz w:val="24"/>
                <w:szCs w:val="24"/>
              </w:rPr>
              <w:t xml:space="preserve">• Mask CheXmask </w:t>
            </w:r>
            <w:r>
              <w:rPr>
                <w:b/>
                <w:bCs/>
                <w:sz w:val="24"/>
                <w:szCs w:val="24"/>
              </w:rPr>
              <w:t>chỉ</w:t>
            </w:r>
            <w:r>
              <w:rPr>
                <w:sz w:val="24"/>
                <w:szCs w:val="24"/>
              </w:rPr>
              <w:t xml:space="preserve"> được dùng cho ảnh thuộc tập huấn luyện; ảnh kiểm định và kiểm tra không được dùng mask CheXmask ở bất kỳ khâu huấn luyện nào.</w:t>
            </w:r>
          </w:p>
          <w:p w:rsidR="0093012A" w:rsidRDefault="002D7283">
            <w:pPr>
              <w:spacing w:after="60" w:line="300" w:lineRule="auto"/>
              <w:jc w:val="both"/>
            </w:pPr>
            <w:r>
              <w:rPr>
                <w:sz w:val="24"/>
                <w:szCs w:val="24"/>
              </w:rPr>
              <w:t>• Nếu dùng tập kiểm tra để chỉnh mô hình rồi lại chấm điểm trên chính nó, điểm số sẽ “đẹp giả” và không còn đáng tin.</w:t>
            </w:r>
          </w:p>
        </w:tc>
      </w:tr>
    </w:tbl>
    <w:p w:rsidR="0093012A" w:rsidRDefault="0093012A">
      <w:pPr>
        <w:spacing w:after="120"/>
      </w:pPr>
    </w:p>
    <w:p w:rsidR="0093012A" w:rsidRDefault="002D7283">
      <w:pPr>
        <w:pStyle w:val="Heading2"/>
        <w:keepNext/>
        <w:spacing w:before="240" w:after="140"/>
      </w:pPr>
      <w:bookmarkStart w:id="15" w:name="_Toc241794106"/>
      <w:r>
        <w:t>3.3. Nhánh A – Bộ phân loại đa mô hình</w:t>
      </w:r>
      <w:bookmarkEnd w:id="15"/>
    </w:p>
    <w:p w:rsidR="0093012A" w:rsidRDefault="002D7283">
      <w:pPr>
        <w:pStyle w:val="Heading3"/>
        <w:keepNext/>
        <w:spacing w:before="240" w:after="140"/>
      </w:pPr>
      <w:r>
        <w:t>3.3.1. Ba mô hình thành viên</w:t>
      </w:r>
    </w:p>
    <w:p w:rsidR="0093012A" w:rsidRDefault="002D7283">
      <w:pPr>
        <w:keepNext/>
        <w:spacing w:after="120" w:line="312" w:lineRule="auto"/>
        <w:ind w:firstLine="567"/>
        <w:jc w:val="both"/>
      </w:pPr>
      <w:r>
        <w:t xml:space="preserve">Ba mô hình được chọn thuộc các họ kiến trúc khác nhau và được huấn luyện ở </w:t>
      </w:r>
      <w:r>
        <w:rPr>
          <w:b/>
          <w:bCs/>
        </w:rPr>
        <w:t>ba độ phân giải khác nhau</w:t>
      </w:r>
      <w:r>
        <w:t>, để chúng mắc lỗi ở những chỗ khác nhau. Khi sai số ít trùng nhau, việc gộp mới thật sự bù trừ được cho nhau (Bảng 4).</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300"/>
        <w:gridCol w:w="3171"/>
      </w:tblGrid>
      <w:tr w:rsidR="0093012A">
        <w:tblPrEx>
          <w:tblCellMar>
            <w:top w:w="0" w:type="dxa"/>
            <w:bottom w:w="0" w:type="dxa"/>
          </w:tblCellMar>
        </w:tblPrEx>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Mô hình</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Loại kiến trúc</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Độ phân giải</w:t>
            </w:r>
          </w:p>
        </w:tc>
        <w:tc>
          <w:tcPr>
            <w:tcW w:w="31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Vai trò</w:t>
            </w:r>
          </w:p>
        </w:tc>
      </w:tr>
      <w:tr w:rsidR="0093012A">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DenseNet121 [3]</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Mạng tích chập (CNN) kết nối dày đặc</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384 px</w:t>
            </w:r>
          </w:p>
        </w:tc>
        <w:tc>
          <w:tcPr>
            <w:tcW w:w="3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Nền tảng của CheXNet [8], tái sử dụng đặc trưng tốt</w:t>
            </w:r>
          </w:p>
        </w:tc>
      </w:tr>
      <w:tr w:rsidR="0093012A">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EfficientNet-B3 [4]</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CNN mở rộng cân bằng</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300 px</w:t>
            </w:r>
          </w:p>
        </w:tc>
        <w:tc>
          <w:tcPr>
            <w:tcW w:w="3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Cân bằng giữa độ chính xác và chi phí tính toán</w:t>
            </w:r>
          </w:p>
        </w:tc>
      </w:tr>
      <w:tr w:rsidR="0093012A">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Swin-Tiny [5]</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Vision Transformer</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224 px</w:t>
            </w:r>
          </w:p>
        </w:tc>
        <w:tc>
          <w:tcPr>
            <w:tcW w:w="3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Học quan hệ toàn cục trên cả ảnh, bổ trợ cho CNN</w:t>
            </w:r>
          </w:p>
        </w:tc>
      </w:tr>
    </w:tbl>
    <w:p w:rsidR="0093012A" w:rsidRDefault="002D7283">
      <w:pPr>
        <w:spacing w:before="80" w:after="200" w:line="280" w:lineRule="auto"/>
        <w:jc w:val="center"/>
      </w:pPr>
      <w:r>
        <w:rPr>
          <w:i/>
          <w:iCs/>
          <w:sz w:val="23"/>
          <w:szCs w:val="23"/>
        </w:rPr>
        <w:t>Bảng 4. Ba mô hình thành viên của nhánh A.</w:t>
      </w:r>
    </w:p>
    <w:p w:rsidR="0093012A" w:rsidRDefault="002D7283">
      <w:pPr>
        <w:pStyle w:val="Heading3"/>
        <w:keepNext/>
        <w:spacing w:before="240" w:after="140"/>
      </w:pPr>
      <w:r>
        <w:t>3.3.2. Huấn luyện</w:t>
      </w:r>
    </w:p>
    <w:p w:rsidR="0093012A" w:rsidRDefault="002D7283">
      <w:pPr>
        <w:pStyle w:val="ListParagraph"/>
        <w:numPr>
          <w:ilvl w:val="0"/>
          <w:numId w:val="2"/>
        </w:numPr>
        <w:spacing w:after="80" w:line="300" w:lineRule="auto"/>
        <w:jc w:val="both"/>
      </w:pPr>
      <w:r>
        <w:rPr>
          <w:b/>
          <w:bCs/>
        </w:rPr>
        <w:t>Xử lý mất cân bằng lớp:</w:t>
      </w:r>
      <w:r>
        <w:t xml:space="preserve"> dùng trọng số cho lớp dương trong hàm mất mát Binary Cross-Entropy, </w:t>
      </w:r>
      <w:r>
        <w:rPr>
          <w:b/>
          <w:bCs/>
        </w:rPr>
        <w:t>không lấy mẫu lặp</w:t>
      </w:r>
      <w:r>
        <w:t xml:space="preserve"> (oversampling), để giữ nguyên phân phối thật – điều kiện cần cho bước hiệu chỉnh xác suất phía sau.</w:t>
      </w:r>
    </w:p>
    <w:p w:rsidR="0093012A" w:rsidRDefault="002D7283">
      <w:pPr>
        <w:pStyle w:val="ListParagraph"/>
        <w:numPr>
          <w:ilvl w:val="0"/>
          <w:numId w:val="2"/>
        </w:numPr>
        <w:spacing w:after="80" w:line="300" w:lineRule="auto"/>
        <w:jc w:val="both"/>
      </w:pPr>
      <w:r>
        <w:rPr>
          <w:b/>
          <w:bCs/>
        </w:rPr>
        <w:t>Tăng cường dữ liệu:</w:t>
      </w:r>
      <w:r>
        <w:t xml:space="preserve"> xoay nhỏ, dịch chuyển, thay đổi độ sáng và độ tương phản.</w:t>
      </w:r>
    </w:p>
    <w:p w:rsidR="0093012A" w:rsidRDefault="002D7283">
      <w:pPr>
        <w:pStyle w:val="ListParagraph"/>
        <w:numPr>
          <w:ilvl w:val="0"/>
          <w:numId w:val="2"/>
        </w:numPr>
        <w:spacing w:after="80" w:line="300" w:lineRule="auto"/>
        <w:jc w:val="both"/>
      </w:pPr>
      <w:r>
        <w:rPr>
          <w:b/>
          <w:bCs/>
        </w:rPr>
        <w:t>Lặp lại:</w:t>
      </w:r>
      <w:r>
        <w:t xml:space="preserve"> mỗi mô hình được huấn luyện với 3 hạt giống ngẫu nhiên (42, 43, 44),</w:t>
      </w:r>
      <w:r>
        <w:t xml:space="preserve"> tổng cộng 9 lượt huấn luyện. Sau mỗi epoch, trạng thái huấn luyện được lưu lên Google Drive để có thể chạy tiếp khi Colab ngắt phiên.</w:t>
      </w:r>
    </w:p>
    <w:p w:rsidR="0093012A" w:rsidRDefault="002D7283">
      <w:pPr>
        <w:pStyle w:val="Heading3"/>
        <w:keepNext/>
        <w:spacing w:before="240" w:after="140"/>
      </w:pPr>
      <w:r>
        <w:lastRenderedPageBreak/>
        <w:t>3.3.3. Hiệu chỉnh xác suất và gộp mô hình</w:t>
      </w:r>
    </w:p>
    <w:p w:rsidR="0093012A" w:rsidRDefault="002D7283">
      <w:pPr>
        <w:spacing w:after="120" w:line="312" w:lineRule="auto"/>
        <w:ind w:firstLine="567"/>
        <w:jc w:val="both"/>
      </w:pPr>
      <w:r>
        <w:t xml:space="preserve">Mạng học sâu thường cho xác suất </w:t>
      </w:r>
      <w:r>
        <w:rPr>
          <w:b/>
          <w:bCs/>
        </w:rPr>
        <w:t>quá tự tin</w:t>
      </w:r>
      <w:r>
        <w:t xml:space="preserve"> (ví dụ báo 99,9% trong khi thực tế </w:t>
      </w:r>
      <w:r>
        <w:t xml:space="preserve">không chắc đến vậy), và mỗi kiến trúc lệch theo một kiểu khác nhau [10]. Nếu lấy trung bình ba xác suất chưa hiệu chỉnh thì giống như cộng điểm hệ 10 với điểm hệ 100 rồi chia đôi – không có ý nghĩa. Vì vậy nhóm em áp dụng </w:t>
      </w:r>
      <w:r>
        <w:rPr>
          <w:b/>
          <w:bCs/>
        </w:rPr>
        <w:t>hiệu chỉnh nhiệt độ (temperature s</w:t>
      </w:r>
      <w:r>
        <w:rPr>
          <w:b/>
          <w:bCs/>
        </w:rPr>
        <w:t>caling)</w:t>
      </w:r>
      <w:r>
        <w:t xml:space="preserve"> cho từng mô hình trước khi gộp:</w:t>
      </w:r>
    </w:p>
    <w:p w:rsidR="0093012A" w:rsidRDefault="002D7283">
      <w:pPr>
        <w:spacing w:after="60" w:line="312" w:lineRule="auto"/>
        <w:jc w:val="center"/>
      </w:pPr>
      <w:r>
        <w:rPr>
          <w:b/>
          <w:bCs/>
        </w:rPr>
        <w:t>p_hiệu chỉnh = σ(z / T)</w:t>
      </w:r>
      <w:r>
        <w:t>,   với σ(x) = 1 / (1 + e^(−x))</w:t>
      </w:r>
    </w:p>
    <w:p w:rsidR="0093012A" w:rsidRDefault="002D7283">
      <w:pPr>
        <w:spacing w:after="120" w:line="312" w:lineRule="auto"/>
        <w:jc w:val="both"/>
      </w:pPr>
      <w:r>
        <w:t xml:space="preserve">trong đó z là đầu ra thô (logit) của mô hình và T là “nhiệt độ” riêng của từng mô hình, được tìm trên tập kiểm định sao cho sai số log (NLL) nhỏ nhất. T càng lớn thì xác suất càng được “làm mềm”. Hiệu chỉnh </w:t>
      </w:r>
      <w:r>
        <w:rPr>
          <w:b/>
          <w:bCs/>
        </w:rPr>
        <w:t>không thay đổi AUC</w:t>
      </w:r>
      <w:r>
        <w:t xml:space="preserve"> của từng mô hình (vì không đổi</w:t>
      </w:r>
      <w:r>
        <w:t xml:space="preserve"> thứ tự xếp hạng các ảnh), mà chỉ đưa ba xác suất về cùng một thang để có thể cộng với nhau. Sau đó mới lấy trung bình:</w:t>
      </w:r>
    </w:p>
    <w:p w:rsidR="0093012A" w:rsidRDefault="002D7283">
      <w:pPr>
        <w:spacing w:after="60" w:line="312" w:lineRule="auto"/>
        <w:jc w:val="center"/>
      </w:pPr>
      <w:r>
        <w:rPr>
          <w:b/>
          <w:bCs/>
        </w:rPr>
        <w:t>p_ens = (p₁ + p₂ + p₃) / 3</w:t>
      </w:r>
      <w:r>
        <w:t xml:space="preserve">   →   kết luận “tim to” nếu p_ens ≥ τ</w:t>
      </w:r>
    </w:p>
    <w:p w:rsidR="0093012A" w:rsidRDefault="002D7283">
      <w:pPr>
        <w:spacing w:after="120" w:line="312" w:lineRule="auto"/>
        <w:jc w:val="both"/>
      </w:pPr>
      <w:r>
        <w:t>Ngưỡng quyết định τ được chọn trên tập kiểm định theo hai tiêu chí và b</w:t>
      </w:r>
      <w:r>
        <w:t xml:space="preserve">áo cáo cả hai: (a) τ làm </w:t>
      </w:r>
      <w:r>
        <w:rPr>
          <w:b/>
          <w:bCs/>
        </w:rPr>
        <w:t>F1 lớn nhất</w:t>
      </w:r>
      <w:r>
        <w:t xml:space="preserve"> (τ = 0,48, dùng ở Bảng 12); (b) τ giữ </w:t>
      </w:r>
      <w:r>
        <w:rPr>
          <w:b/>
          <w:bCs/>
        </w:rPr>
        <w:t>độ đặc hiệu 0,90</w:t>
      </w:r>
      <w:r>
        <w:t>.</w:t>
      </w:r>
    </w:p>
    <w:tbl>
      <w:tblPr>
        <w:tblW w:w="9071"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3012A">
        <w:tblPrEx>
          <w:tblCellMar>
            <w:top w:w="0" w:type="dxa"/>
            <w:bottom w:w="0" w:type="dxa"/>
          </w:tblCellMar>
        </w:tblPrEx>
        <w:trPr>
          <w:cantSplit/>
        </w:trPr>
        <w:tc>
          <w:tcPr>
            <w:tcW w:w="9071" w:type="dxa"/>
            <w:tcBorders>
              <w:top w:val="none" w:sz="0" w:space="0" w:color="FFFFFF"/>
              <w:left w:val="single" w:sz="24" w:space="0" w:color="2F5496"/>
              <w:bottom w:val="none" w:sz="0" w:space="0" w:color="FFFFFF"/>
              <w:right w:val="none" w:sz="0" w:space="0" w:color="FFFFFF"/>
            </w:tcBorders>
            <w:shd w:val="clear" w:color="auto" w:fill="EEF3FA"/>
            <w:tcMar>
              <w:top w:w="120" w:type="dxa"/>
              <w:left w:w="220" w:type="dxa"/>
              <w:bottom w:w="120" w:type="dxa"/>
              <w:right w:w="220" w:type="dxa"/>
            </w:tcMar>
          </w:tcPr>
          <w:p w:rsidR="0093012A" w:rsidRDefault="002D7283">
            <w:pPr>
              <w:spacing w:after="80"/>
            </w:pPr>
            <w:r>
              <w:rPr>
                <w:b/>
                <w:bCs/>
                <w:color w:val="2F5496"/>
                <w:sz w:val="24"/>
                <w:szCs w:val="24"/>
              </w:rPr>
              <w:t>Hiểu nhanh: hiệu chỉnh nhiệt độ giống như quy đổi thang điểm</w:t>
            </w:r>
          </w:p>
          <w:p w:rsidR="0093012A" w:rsidRDefault="002D7283">
            <w:pPr>
              <w:spacing w:after="60" w:line="300" w:lineRule="auto"/>
              <w:jc w:val="both"/>
            </w:pPr>
            <w:r>
              <w:rPr>
                <w:sz w:val="24"/>
                <w:szCs w:val="24"/>
              </w:rPr>
              <w:t>Ba giáo viên chấm cùng một bài: một người chấm rất chặt, một người chấm rất lỏng. Trước khi lấy điểm t</w:t>
            </w:r>
            <w:r>
              <w:rPr>
                <w:sz w:val="24"/>
                <w:szCs w:val="24"/>
              </w:rPr>
              <w:t>rung bình, ta phải quy đổi về cùng một thang điểm cho công bằng. Nhiệt độ T chính là “hệ số quy đổi” cho từng mô hình.</w:t>
            </w:r>
          </w:p>
        </w:tc>
      </w:tr>
    </w:tbl>
    <w:p w:rsidR="0093012A" w:rsidRDefault="0093012A">
      <w:pPr>
        <w:spacing w:after="120"/>
      </w:pPr>
    </w:p>
    <w:p w:rsidR="0093012A" w:rsidRDefault="002D7283">
      <w:pPr>
        <w:pStyle w:val="Heading2"/>
        <w:keepNext/>
        <w:spacing w:before="240" w:after="140"/>
      </w:pPr>
      <w:bookmarkStart w:id="16" w:name="_Toc241794107"/>
      <w:r>
        <w:t>3.4. Nhánh B – Chưng cất U-Net và thuật toán đo CTR</w:t>
      </w:r>
      <w:bookmarkEnd w:id="16"/>
    </w:p>
    <w:p w:rsidR="0093012A" w:rsidRDefault="002D7283">
      <w:pPr>
        <w:pStyle w:val="Heading3"/>
        <w:keepNext/>
        <w:spacing w:before="240" w:after="140"/>
      </w:pPr>
      <w:r>
        <w:t>3.4.1. Chưng cất mô hình phân đoạn U-Net</w:t>
      </w:r>
    </w:p>
    <w:p w:rsidR="0093012A" w:rsidRDefault="002D7283">
      <w:pPr>
        <w:spacing w:after="120" w:line="312" w:lineRule="auto"/>
        <w:ind w:firstLine="567"/>
        <w:jc w:val="both"/>
      </w:pPr>
      <w:r>
        <w:t xml:space="preserve">Mô hình phân đoạn là </w:t>
      </w:r>
      <w:r>
        <w:rPr>
          <w:b/>
          <w:bCs/>
        </w:rPr>
        <w:t>U-Net [6]</w:t>
      </w:r>
      <w:r>
        <w:t xml:space="preserve"> với phần mã hoá (encoder) ResNet-34 [7], học cách tô bốn vùng trên ảnh: nền, phổi phải, phổi trái và tim. “Bài mẫu” để học là mask CheXmask. Vì mask CheXmask do một mô hình khác (HybridGNet) sinh ra, quá trình này về bản chất là </w:t>
      </w:r>
      <w:r>
        <w:rPr>
          <w:b/>
          <w:bCs/>
        </w:rPr>
        <w:t>chưng cất tri thức</w:t>
      </w:r>
      <w:r>
        <w:t xml:space="preserve"> (mô hìn</w:t>
      </w:r>
      <w:r>
        <w:t>h “trò” học lại từ mô hình “thầy”) có kiểm soát chất lượng, chứ không phải tự huấn luyện. Nhóm em dùng đúng thuật ngữ này để không phát biểu vượt quá bản chất phương pháp.</w:t>
      </w:r>
    </w:p>
    <w:p w:rsidR="0093012A" w:rsidRDefault="002D7283">
      <w:pPr>
        <w:pStyle w:val="ListParagraph"/>
        <w:numPr>
          <w:ilvl w:val="0"/>
          <w:numId w:val="2"/>
        </w:numPr>
        <w:spacing w:after="80" w:line="300" w:lineRule="auto"/>
        <w:jc w:val="both"/>
      </w:pPr>
      <w:r>
        <w:rPr>
          <w:b/>
          <w:bCs/>
        </w:rPr>
        <w:t>Hàm mất mát:</w:t>
      </w:r>
      <w:r>
        <w:t xml:space="preserve"> kết hợp Dice và Cross-Entropy.</w:t>
      </w:r>
    </w:p>
    <w:p w:rsidR="0093012A" w:rsidRDefault="002D7283">
      <w:pPr>
        <w:pStyle w:val="ListParagraph"/>
        <w:numPr>
          <w:ilvl w:val="0"/>
          <w:numId w:val="2"/>
        </w:numPr>
        <w:spacing w:after="80" w:line="300" w:lineRule="auto"/>
        <w:jc w:val="both"/>
      </w:pPr>
      <w:r>
        <w:rPr>
          <w:b/>
          <w:bCs/>
        </w:rPr>
        <w:t>Nhãn giả cho cả hai lớp:</w:t>
      </w:r>
      <w:r>
        <w:t xml:space="preserve"> mask được lấy cho cả ảnh tim to và không tim to. Nếu chỉ học từ ảnh tim to, U-Net sẽ có xu hướng vẽ bóng tim to ra cả ở người bình thường, làm CTR bị đẩy lên và khiến hệ thống tự xác nhận kết luận của nhánh A – một lỗi lập luận vòng tròn.</w:t>
      </w:r>
    </w:p>
    <w:p w:rsidR="0093012A" w:rsidRDefault="002D7283">
      <w:pPr>
        <w:pStyle w:val="ListParagraph"/>
        <w:numPr>
          <w:ilvl w:val="0"/>
          <w:numId w:val="2"/>
        </w:numPr>
        <w:spacing w:after="80" w:line="300" w:lineRule="auto"/>
        <w:jc w:val="both"/>
      </w:pPr>
      <w:r>
        <w:rPr>
          <w:b/>
          <w:bCs/>
        </w:rPr>
        <w:lastRenderedPageBreak/>
        <w:t>Tăng cường dữ li</w:t>
      </w:r>
      <w:r>
        <w:rPr>
          <w:b/>
          <w:bCs/>
        </w:rPr>
        <w:t>ệu:</w:t>
      </w:r>
      <w:r>
        <w:t xml:space="preserve"> xoay nhỏ, dịch, co giãn, thay đổi độ sáng – tương phản. </w:t>
      </w:r>
      <w:r>
        <w:rPr>
          <w:b/>
          <w:bCs/>
        </w:rPr>
        <w:t>Không dùng phép lật ngang</w:t>
      </w:r>
      <w:r>
        <w:t>, vì lật ngang đưa tim sang phía đối diện, làm sai vị trí giải phẫu và sai chỉ số MR/ML.</w:t>
      </w:r>
    </w:p>
    <w:p w:rsidR="0093012A" w:rsidRDefault="002D7283">
      <w:pPr>
        <w:pStyle w:val="ListParagraph"/>
        <w:numPr>
          <w:ilvl w:val="0"/>
          <w:numId w:val="2"/>
        </w:numPr>
        <w:spacing w:after="80" w:line="300" w:lineRule="auto"/>
        <w:jc w:val="both"/>
      </w:pPr>
      <w:r>
        <w:rPr>
          <w:b/>
          <w:bCs/>
        </w:rPr>
        <w:t>Quy ước trái – phải:</w:t>
      </w:r>
      <w:r>
        <w:t xml:space="preserve"> trên phim X-quang, “trái/phải” tính theo </w:t>
      </w:r>
      <w:r>
        <w:rPr>
          <w:b/>
          <w:bCs/>
        </w:rPr>
        <w:t>người bệnh</w:t>
      </w:r>
      <w:r>
        <w:t>, ngược vớ</w:t>
      </w:r>
      <w:r>
        <w:t>i người xem. Phổi phải của bệnh nhân nằm ở nửa trái ảnh; tim nhô về phía trái bệnh nhân nên tâm tim nằm hơi lệch sang nửa phải ảnh.</w:t>
      </w:r>
    </w:p>
    <w:p w:rsidR="0093012A" w:rsidRDefault="002D7283">
      <w:pPr>
        <w:pStyle w:val="Heading3"/>
        <w:keepNext/>
        <w:spacing w:before="240" w:after="140"/>
      </w:pPr>
      <w:r>
        <w:t>3.4.2. Lọc chất lượng nhãn giả theo Dice RCA</w:t>
      </w:r>
    </w:p>
    <w:p w:rsidR="0093012A" w:rsidRDefault="002D7283">
      <w:pPr>
        <w:spacing w:after="120" w:line="312" w:lineRule="auto"/>
        <w:ind w:firstLine="567"/>
        <w:jc w:val="both"/>
      </w:pPr>
      <w:r>
        <w:t>Theo đề cương, nhóm em dự định khảo sát các ngưỡng Dice RCA tuyệt đối từ 0,5 đế</w:t>
      </w:r>
      <w:r>
        <w:t xml:space="preserve">n 0,9 (ngưỡng tham chiếu 0,7). Tuy nhiên khi kiểm tra trên dữ liệu thật, </w:t>
      </w:r>
      <w:r>
        <w:rPr>
          <w:b/>
          <w:bCs/>
        </w:rPr>
        <w:t>ngưỡng 0,7 chỉ loại chưa tới 0,5% số mask</w:t>
      </w:r>
      <w:r>
        <w:t xml:space="preserve"> của VinDr-CXR – gần như không lọc gì. Vì vậy nhóm em </w:t>
      </w:r>
      <w:r>
        <w:rPr>
          <w:b/>
          <w:bCs/>
        </w:rPr>
        <w:t>điều chỉnh phương pháp</w:t>
      </w:r>
      <w:r>
        <w:t xml:space="preserve">: lọc theo </w:t>
      </w:r>
      <w:r>
        <w:rPr>
          <w:b/>
          <w:bCs/>
        </w:rPr>
        <w:t>phân vị</w:t>
      </w:r>
      <w:r>
        <w:t>, tức giữ lại 100%, 90%, 75%, 50% và 25% số mask</w:t>
      </w:r>
      <w:r>
        <w:t xml:space="preserve"> có điểm RCA cao nhất (gọi là keep100, keep90, keep75, keep50, keep25). Việc lọc được thực hiện riêng trong nhóm tim to và nhóm bình thường để tỉ lệ tim to không đổi. Mức lọc tốt nhất được chọn theo </w:t>
      </w:r>
      <w:r>
        <w:rPr>
          <w:b/>
          <w:bCs/>
        </w:rPr>
        <w:t>hai tiêu chí cùng lúc</w:t>
      </w:r>
      <w:r>
        <w:t xml:space="preserve">: độ tương đồng phân đoạn (Dice/IoU </w:t>
      </w:r>
      <w:r>
        <w:t>trên tập kiểm định) và sai số đo CTR so với người đo.</w:t>
      </w:r>
    </w:p>
    <w:tbl>
      <w:tblPr>
        <w:tblW w:w="9071"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3012A">
        <w:tblPrEx>
          <w:tblCellMar>
            <w:top w:w="0" w:type="dxa"/>
            <w:bottom w:w="0" w:type="dxa"/>
          </w:tblCellMar>
        </w:tblPrEx>
        <w:trPr>
          <w:cantSplit/>
        </w:trPr>
        <w:tc>
          <w:tcPr>
            <w:tcW w:w="9071" w:type="dxa"/>
            <w:tcBorders>
              <w:top w:val="none" w:sz="0" w:space="0" w:color="FFFFFF"/>
              <w:left w:val="single" w:sz="24" w:space="0" w:color="2F5496"/>
              <w:bottom w:val="none" w:sz="0" w:space="0" w:color="FFFFFF"/>
              <w:right w:val="none" w:sz="0" w:space="0" w:color="FFFFFF"/>
            </w:tcBorders>
            <w:shd w:val="clear" w:color="auto" w:fill="EEF3FA"/>
            <w:tcMar>
              <w:top w:w="120" w:type="dxa"/>
              <w:left w:w="220" w:type="dxa"/>
              <w:bottom w:w="120" w:type="dxa"/>
              <w:right w:w="220" w:type="dxa"/>
            </w:tcMar>
          </w:tcPr>
          <w:p w:rsidR="0093012A" w:rsidRDefault="002D7283">
            <w:pPr>
              <w:spacing w:after="80"/>
            </w:pPr>
            <w:r>
              <w:rPr>
                <w:b/>
                <w:bCs/>
                <w:color w:val="2F5496"/>
                <w:sz w:val="24"/>
                <w:szCs w:val="24"/>
              </w:rPr>
              <w:t>Hiểu nhanh: chất lượng hay số lượng?</w:t>
            </w:r>
          </w:p>
          <w:p w:rsidR="0093012A" w:rsidRDefault="002D7283">
            <w:pPr>
              <w:spacing w:after="60" w:line="300" w:lineRule="auto"/>
              <w:jc w:val="both"/>
            </w:pPr>
            <w:r>
              <w:rPr>
                <w:sz w:val="24"/>
                <w:szCs w:val="24"/>
              </w:rPr>
              <w:t xml:space="preserve">keep100 = học từ </w:t>
            </w:r>
            <w:r>
              <w:rPr>
                <w:b/>
                <w:bCs/>
                <w:sz w:val="24"/>
                <w:szCs w:val="24"/>
              </w:rPr>
              <w:t>tất cả</w:t>
            </w:r>
            <w:r>
              <w:rPr>
                <w:sz w:val="24"/>
                <w:szCs w:val="24"/>
              </w:rPr>
              <w:t xml:space="preserve"> bài mẫu, kể cả vài bài hơi ẩu. keep25 = chỉ học từ 25% bài mẫu đẹp nhất nhưng số bài ít hơn bốn lần. Câu hỏi CH3 là: với bài toán này, chất l</w:t>
            </w:r>
            <w:r>
              <w:rPr>
                <w:sz w:val="24"/>
                <w:szCs w:val="24"/>
              </w:rPr>
              <w:t>ượng bài mẫu hay số lượng bài mẫu quan trọng hơn?</w:t>
            </w:r>
          </w:p>
        </w:tc>
      </w:tr>
    </w:tbl>
    <w:p w:rsidR="0093012A" w:rsidRDefault="0093012A">
      <w:pPr>
        <w:spacing w:after="120"/>
      </w:pPr>
    </w:p>
    <w:p w:rsidR="0093012A" w:rsidRDefault="002D7283">
      <w:pPr>
        <w:pStyle w:val="Heading3"/>
        <w:keepNext/>
        <w:spacing w:before="240" w:after="140"/>
      </w:pPr>
      <w:r>
        <w:t>3.4.3. Thuật toán đo CTR</w:t>
      </w:r>
    </w:p>
    <w:p w:rsidR="0093012A" w:rsidRDefault="002D7283">
      <w:pPr>
        <w:keepNext/>
        <w:spacing w:after="120" w:line="312" w:lineRule="auto"/>
        <w:jc w:val="both"/>
      </w:pPr>
      <w:r>
        <w:t>CTR được tính đúng định nghĩa lâm sàng:</w:t>
      </w:r>
    </w:p>
    <w:p w:rsidR="0093012A" w:rsidRDefault="002D7283">
      <w:pPr>
        <w:spacing w:after="60" w:line="312" w:lineRule="auto"/>
        <w:jc w:val="center"/>
      </w:pPr>
      <w:r>
        <w:rPr>
          <w:b/>
          <w:bCs/>
        </w:rPr>
        <w:t>CTR = (MR + ML) / W</w:t>
      </w:r>
    </w:p>
    <w:p w:rsidR="0093012A" w:rsidRDefault="002D7283">
      <w:pPr>
        <w:keepNext/>
        <w:spacing w:after="120" w:line="312" w:lineRule="auto"/>
        <w:jc w:val="both"/>
      </w:pPr>
      <w:r>
        <w:t xml:space="preserve">trong đó </w:t>
      </w:r>
      <w:r>
        <w:rPr>
          <w:b/>
          <w:bCs/>
        </w:rPr>
        <w:t>MR</w:t>
      </w:r>
      <w:r>
        <w:t xml:space="preserve"> là khoảng cách lớn nhất từ đường giữa tới bờ tim phải, </w:t>
      </w:r>
      <w:r>
        <w:rPr>
          <w:b/>
          <w:bCs/>
        </w:rPr>
        <w:t>ML</w:t>
      </w:r>
      <w:r>
        <w:t xml:space="preserve"> là khoảng cách lớn nhất từ đường giữa tới bờ tim trái, và </w:t>
      </w:r>
      <w:r>
        <w:rPr>
          <w:b/>
          <w:bCs/>
        </w:rPr>
        <w:t>W</w:t>
      </w:r>
      <w:r>
        <w:t xml:space="preserve"> là bề rộng ngang lớn nhất của lồng ngực. Từ mask do U-Net vẽ, thuật toán thực hiện các bước sau:</w:t>
      </w:r>
    </w:p>
    <w:p w:rsidR="0093012A" w:rsidRDefault="002D7283">
      <w:pPr>
        <w:tabs>
          <w:tab w:val="left" w:pos="850"/>
        </w:tabs>
        <w:spacing w:after="80" w:line="300" w:lineRule="auto"/>
        <w:ind w:left="850" w:hanging="850"/>
        <w:jc w:val="both"/>
      </w:pPr>
      <w:r>
        <w:rPr>
          <w:b/>
          <w:bCs/>
        </w:rPr>
        <w:t>Bước 1.</w:t>
      </w:r>
      <w:r>
        <w:tab/>
        <w:t>Tách vùng tim và hai trường phổi từ mask U-Net.</w:t>
      </w:r>
    </w:p>
    <w:p w:rsidR="0093012A" w:rsidRDefault="002D7283">
      <w:pPr>
        <w:tabs>
          <w:tab w:val="left" w:pos="850"/>
        </w:tabs>
        <w:spacing w:after="80" w:line="300" w:lineRule="auto"/>
        <w:ind w:left="850" w:hanging="850"/>
        <w:jc w:val="both"/>
      </w:pPr>
      <w:r>
        <w:rPr>
          <w:b/>
          <w:bCs/>
        </w:rPr>
        <w:t>Bước 2.</w:t>
      </w:r>
      <w:r>
        <w:tab/>
        <w:t xml:space="preserve">Ước lượng </w:t>
      </w:r>
      <w:r>
        <w:rPr>
          <w:b/>
          <w:bCs/>
        </w:rPr>
        <w:t>đường giữa</w:t>
      </w:r>
      <w:r>
        <w:t xml:space="preserve"> bằng trung vị</w:t>
      </w:r>
      <w:r>
        <w:t xml:space="preserve"> vị trí khe giữa hai phổi theo từng hàng ảnh. Nhóm em </w:t>
      </w:r>
      <w:r>
        <w:rPr>
          <w:b/>
          <w:bCs/>
        </w:rPr>
        <w:t>không</w:t>
      </w:r>
      <w:r>
        <w:t xml:space="preserve"> lấy trung điểm ảnh, vì trên dữ liệu thật đường giữa lệch trung bình 13,9 điểm ảnh so với trung điểm ảnh (bệnh nhân thường không đứng chính giữa khung hình).</w:t>
      </w:r>
    </w:p>
    <w:p w:rsidR="0093012A" w:rsidRDefault="002D7283">
      <w:pPr>
        <w:tabs>
          <w:tab w:val="left" w:pos="850"/>
        </w:tabs>
        <w:spacing w:after="80" w:line="300" w:lineRule="auto"/>
        <w:ind w:left="850" w:hanging="850"/>
        <w:jc w:val="both"/>
      </w:pPr>
      <w:r>
        <w:rPr>
          <w:b/>
          <w:bCs/>
        </w:rPr>
        <w:t>Bước 3.</w:t>
      </w:r>
      <w:r>
        <w:tab/>
        <w:t>Trên mỗi hàng cắt qua bóng tim,</w:t>
      </w:r>
      <w:r>
        <w:t xml:space="preserve"> đo khoảng cách từ đường giữa tới mép tim bên phải và bên trái; lấy giá trị lớn nhất mỗi bên được MR và ML (hai giá trị này có thể nằm ở hai độ cao khác nhau).</w:t>
      </w:r>
    </w:p>
    <w:p w:rsidR="0093012A" w:rsidRDefault="002D7283">
      <w:pPr>
        <w:tabs>
          <w:tab w:val="left" w:pos="850"/>
        </w:tabs>
        <w:spacing w:after="80" w:line="300" w:lineRule="auto"/>
        <w:ind w:left="850" w:hanging="850"/>
        <w:jc w:val="both"/>
      </w:pPr>
      <w:r>
        <w:rPr>
          <w:b/>
          <w:bCs/>
        </w:rPr>
        <w:lastRenderedPageBreak/>
        <w:t>Bước 4.</w:t>
      </w:r>
      <w:r>
        <w:tab/>
        <w:t xml:space="preserve">Đo </w:t>
      </w:r>
      <w:r>
        <w:rPr>
          <w:b/>
          <w:bCs/>
        </w:rPr>
        <w:t>bề rộng lồng ngực W</w:t>
      </w:r>
      <w:r>
        <w:t xml:space="preserve"> giữa </w:t>
      </w:r>
      <w:r>
        <w:rPr>
          <w:b/>
          <w:bCs/>
        </w:rPr>
        <w:t>biên ngoài</w:t>
      </w:r>
      <w:r>
        <w:t xml:space="preserve"> của hai trường phổi (tương ứng bờ trong xương sườn), tại hàng rộng nhất – thường ở phần dưới, ngay trên góc sườn hoành. Bề rộng tim và bề rộng lồng ngực được lấy ở </w:t>
      </w:r>
      <w:r>
        <w:rPr>
          <w:b/>
          <w:bCs/>
        </w:rPr>
        <w:t>hai độ cao khác nhau</w:t>
      </w:r>
      <w:r>
        <w:t>, mỗi đại lượng tại vị trí rộng nhất của nó.</w:t>
      </w:r>
    </w:p>
    <w:p w:rsidR="0093012A" w:rsidRDefault="002D7283">
      <w:pPr>
        <w:tabs>
          <w:tab w:val="left" w:pos="850"/>
        </w:tabs>
        <w:spacing w:after="80" w:line="300" w:lineRule="auto"/>
        <w:ind w:left="850" w:hanging="850"/>
        <w:jc w:val="both"/>
      </w:pPr>
      <w:r>
        <w:rPr>
          <w:b/>
          <w:bCs/>
        </w:rPr>
        <w:t>Bước 5.</w:t>
      </w:r>
      <w:r>
        <w:tab/>
        <w:t>Tính CTR = (MR + M</w:t>
      </w:r>
      <w:r>
        <w:t>L) / W.</w:t>
      </w:r>
    </w:p>
    <w:p w:rsidR="0093012A" w:rsidRDefault="002D7283">
      <w:pPr>
        <w:tabs>
          <w:tab w:val="left" w:pos="850"/>
        </w:tabs>
        <w:spacing w:after="80" w:line="300" w:lineRule="auto"/>
        <w:ind w:left="850" w:hanging="850"/>
        <w:jc w:val="both"/>
      </w:pPr>
      <w:r>
        <w:rPr>
          <w:b/>
          <w:bCs/>
        </w:rPr>
        <w:t>Bước 6.</w:t>
      </w:r>
      <w:r>
        <w:tab/>
        <w:t xml:space="preserve">Xuất </w:t>
      </w:r>
      <w:r>
        <w:rPr>
          <w:b/>
          <w:bCs/>
        </w:rPr>
        <w:t>ảnh bằng chứng</w:t>
      </w:r>
      <w:r>
        <w:t>: vẽ đường giữa (vàng), hai đoạn MR/ML (đỏ) và bề rộng lồng ngực (xanh lá) lên nền ảnh X-quang gốc (Hình 2).</w:t>
      </w:r>
    </w:p>
    <w:p w:rsidR="0093012A" w:rsidRDefault="002D7283">
      <w:pPr>
        <w:spacing w:before="80" w:after="120" w:line="312" w:lineRule="auto"/>
        <w:ind w:firstLine="567"/>
        <w:jc w:val="both"/>
      </w:pPr>
      <w:r>
        <w:t xml:space="preserve">Song song, nhóm em cài đặt một </w:t>
      </w:r>
      <w:r>
        <w:rPr>
          <w:b/>
          <w:bCs/>
        </w:rPr>
        <w:t>biến thể đơn giản hoá (CTR_simple)</w:t>
      </w:r>
      <w:r>
        <w:t>: bề rộng tim lấy bằng độ rộng ngang lớn nhất của mask tim, không dùng đường giữa. Hai cách được so sánh trên bộ nhãn người để định lượng sai lệch do đơn giản hoá (mục 4.4).</w:t>
      </w:r>
    </w:p>
    <w:p w:rsidR="0093012A" w:rsidRDefault="002D7283">
      <w:pPr>
        <w:keepNext/>
        <w:spacing w:before="120" w:after="40"/>
        <w:jc w:val="center"/>
      </w:pPr>
      <w:r>
        <w:rPr>
          <w:noProof/>
        </w:rPr>
        <w:drawing>
          <wp:inline distT="0" distB="0" distL="0" distR="0">
            <wp:extent cx="5715000" cy="162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628775"/>
                    </a:xfrm>
                    <a:prstGeom prst="rect">
                      <a:avLst/>
                    </a:prstGeom>
                  </pic:spPr>
                </pic:pic>
              </a:graphicData>
            </a:graphic>
          </wp:inline>
        </w:drawing>
      </w:r>
    </w:p>
    <w:p w:rsidR="0093012A" w:rsidRDefault="002D7283">
      <w:pPr>
        <w:spacing w:before="80" w:after="200" w:line="280" w:lineRule="auto"/>
        <w:jc w:val="center"/>
      </w:pPr>
      <w:r>
        <w:rPr>
          <w:i/>
          <w:iCs/>
          <w:sz w:val="23"/>
          <w:szCs w:val="23"/>
        </w:rPr>
        <w:t>Hình 2. Ảnh bằng chứng đo CTR trên nền X-quang thật (4 ví dụ). Vùng xanh lá và x</w:t>
      </w:r>
      <w:r>
        <w:rPr>
          <w:i/>
          <w:iCs/>
          <w:sz w:val="23"/>
          <w:szCs w:val="23"/>
        </w:rPr>
        <w:t>anh dương là hai lá phổi, vùng đỏ nhạt là tim do U-Net phân đoạn; đường vàng là đường giữa, hai đoạn đỏ là MR/ML, đường xanh lá là bề rộng lồng ngực. Hai ảnh bên trái có nhãn tim to (CTR 0,516 và 0,56), hai ảnh bên phải có nhãn bình thường (CTR 0,465 và 0,</w:t>
      </w:r>
      <w:r>
        <w:rPr>
          <w:i/>
          <w:iCs/>
          <w:sz w:val="23"/>
          <w:szCs w:val="23"/>
        </w:rPr>
        <w:t>439).</w:t>
      </w:r>
    </w:p>
    <w:p w:rsidR="0093012A" w:rsidRDefault="002D7283">
      <w:pPr>
        <w:pStyle w:val="Heading2"/>
        <w:keepNext/>
        <w:spacing w:before="240" w:after="140"/>
      </w:pPr>
      <w:bookmarkStart w:id="17" w:name="_Toc241794108"/>
      <w:r>
        <w:t>3.5. Bộ nhãn CTR do người đo</w:t>
      </w:r>
      <w:bookmarkEnd w:id="17"/>
    </w:p>
    <w:p w:rsidR="0093012A" w:rsidRDefault="002D7283">
      <w:pPr>
        <w:keepNext/>
        <w:spacing w:after="120" w:line="312" w:lineRule="auto"/>
        <w:ind w:firstLine="567"/>
        <w:jc w:val="both"/>
      </w:pPr>
      <w:r>
        <w:t xml:space="preserve">Để biết máy đo CTR </w:t>
      </w:r>
      <w:r>
        <w:rPr>
          <w:b/>
          <w:bCs/>
        </w:rPr>
        <w:t>đúng tới đâu so với người thật</w:t>
      </w:r>
      <w:r>
        <w:t xml:space="preserve"> (chứ không chỉ giống CheXmask – vốn cũng là nhãn giả), nhóm em xây dựng một bộ nhãn tham chiếu:</w:t>
      </w:r>
    </w:p>
    <w:p w:rsidR="0093012A" w:rsidRDefault="002D7283">
      <w:pPr>
        <w:pStyle w:val="ListParagraph"/>
        <w:numPr>
          <w:ilvl w:val="0"/>
          <w:numId w:val="2"/>
        </w:numPr>
        <w:spacing w:after="80" w:line="300" w:lineRule="auto"/>
        <w:jc w:val="both"/>
      </w:pPr>
      <w:r>
        <w:rPr>
          <w:b/>
          <w:bCs/>
        </w:rPr>
        <w:t>Chọn ảnh:</w:t>
      </w:r>
      <w:r>
        <w:t xml:space="preserve"> 90 ảnh từ tập kiểm tra, gồm 45 ảnh tim to và 45 ảnh bình thường; </w:t>
      </w:r>
      <w:r>
        <w:t xml:space="preserve">trong đó cố ý chọn </w:t>
      </w:r>
      <w:r>
        <w:rPr>
          <w:b/>
          <w:bCs/>
        </w:rPr>
        <w:t>58 ca “khó”</w:t>
      </w:r>
      <w:r>
        <w:t xml:space="preserve"> có CTR máy đo nằm quanh ngưỡng 0,5 – vùng dễ nhầm nhất.</w:t>
      </w:r>
    </w:p>
    <w:p w:rsidR="0093012A" w:rsidRDefault="002D7283">
      <w:pPr>
        <w:pStyle w:val="ListParagraph"/>
        <w:numPr>
          <w:ilvl w:val="0"/>
          <w:numId w:val="2"/>
        </w:numPr>
        <w:spacing w:after="80" w:line="300" w:lineRule="auto"/>
        <w:jc w:val="both"/>
      </w:pPr>
      <w:r>
        <w:rPr>
          <w:b/>
          <w:bCs/>
        </w:rPr>
        <w:t>Cách đo:</w:t>
      </w:r>
      <w:r>
        <w:t xml:space="preserve"> người đo đọc toạ độ 6 điểm mốc giải phẫu trên lưới toạ độ phủ lên ảnh rồi nhập vào, sau đó CTR được tính bằng </w:t>
      </w:r>
      <w:r>
        <w:rPr>
          <w:b/>
          <w:bCs/>
        </w:rPr>
        <w:t>đúng công thức</w:t>
      </w:r>
      <w:r>
        <w:t xml:space="preserve"> của máy.</w:t>
      </w:r>
    </w:p>
    <w:p w:rsidR="0093012A" w:rsidRDefault="002D7283">
      <w:pPr>
        <w:pStyle w:val="ListParagraph"/>
        <w:numPr>
          <w:ilvl w:val="0"/>
          <w:numId w:val="2"/>
        </w:numPr>
        <w:spacing w:after="80" w:line="300" w:lineRule="auto"/>
        <w:jc w:val="both"/>
      </w:pPr>
      <w:r>
        <w:rPr>
          <w:b/>
          <w:bCs/>
        </w:rPr>
        <w:t>Kiểm duyệt:</w:t>
      </w:r>
      <w:r>
        <w:t xml:space="preserve"> giáo viên hướn</w:t>
      </w:r>
      <w:r>
        <w:t xml:space="preserve">g dẫn xem từng ảnh và chấm </w:t>
      </w:r>
      <w:r>
        <w:rPr>
          <w:b/>
          <w:bCs/>
        </w:rPr>
        <w:t>Đạt / Không đạt</w:t>
      </w:r>
      <w:r>
        <w:t>. Ảnh “Không đạt” được trả lại để đo lại; chỉ khi tất cả 90 ảnh đều Đạt thì bộ nhãn mới được chốt (tệp ctr_reference.csv).</w:t>
      </w:r>
    </w:p>
    <w:p w:rsidR="0093012A" w:rsidRDefault="002D7283">
      <w:pPr>
        <w:pStyle w:val="Heading2"/>
        <w:keepNext/>
        <w:spacing w:before="240" w:after="140"/>
      </w:pPr>
      <w:bookmarkStart w:id="18" w:name="_Toc241794109"/>
      <w:r>
        <w:t>3.6. Hợp nhất hai nhánh và phân tích ca bất đồng</w:t>
      </w:r>
      <w:bookmarkEnd w:id="18"/>
    </w:p>
    <w:p w:rsidR="0093012A" w:rsidRDefault="002D7283">
      <w:pPr>
        <w:spacing w:after="120" w:line="312" w:lineRule="auto"/>
        <w:ind w:firstLine="567"/>
        <w:jc w:val="both"/>
      </w:pPr>
      <w:r>
        <w:rPr>
          <w:b/>
          <w:bCs/>
        </w:rPr>
        <w:t>Bộ hợp nhất</w:t>
      </w:r>
      <w:r>
        <w:t xml:space="preserve"> là một mô hình hồi quy logisti</w:t>
      </w:r>
      <w:r>
        <w:t xml:space="preserve">c trên hai đặc trưng: xác suất đã hiệu chỉnh của nhánh A và giá trị CTR của nhánh B (cả hai được chuẩn hoá z-score). Mô hình chỉ có </w:t>
      </w:r>
      <w:r>
        <w:rPr>
          <w:b/>
          <w:bCs/>
        </w:rPr>
        <w:t>ba tham số</w:t>
      </w:r>
      <w:r>
        <w:t xml:space="preserve"> (hai hệ số và một hệ số chặn) và được học trên tập kiểm định. </w:t>
      </w:r>
      <w:r>
        <w:lastRenderedPageBreak/>
        <w:t xml:space="preserve">Nhóm em chọn mô hình đơn giản như vậy để tránh quá </w:t>
      </w:r>
      <w:r>
        <w:t xml:space="preserve">khớp và để các hệ số </w:t>
      </w:r>
      <w:r>
        <w:rPr>
          <w:b/>
          <w:bCs/>
        </w:rPr>
        <w:t>đọc được</w:t>
      </w:r>
      <w:r>
        <w:t>: hệ số lớn hơn nghĩa là bằng chứng đó đóng góp nhiều hơn.</w:t>
      </w:r>
    </w:p>
    <w:p w:rsidR="0093012A" w:rsidRDefault="002D7283">
      <w:pPr>
        <w:spacing w:after="120" w:line="312" w:lineRule="auto"/>
        <w:ind w:firstLine="567"/>
        <w:jc w:val="both"/>
      </w:pPr>
      <w:r>
        <w:rPr>
          <w:b/>
          <w:bCs/>
        </w:rPr>
        <w:t>Phân tích ca bất đồng:</w:t>
      </w:r>
      <w:r>
        <w:t xml:space="preserve"> tập kiểm tra được chia thành bốn nhóm theo tổ hợp (nhánh A dương hay âm) × (CTR ≥ 0,5 hay không). Nhóm em tính </w:t>
      </w:r>
      <w:r>
        <w:rPr>
          <w:b/>
          <w:bCs/>
        </w:rPr>
        <w:t>tỉ lệ thực sự mắc</w:t>
      </w:r>
      <w:r>
        <w:t xml:space="preserve"> (theo nhãn bác s</w:t>
      </w:r>
      <w:r>
        <w:t xml:space="preserve">ĩ) trong từng nhóm. Tỉ lệ này ở hai nhóm bất đồng cho biết </w:t>
      </w:r>
      <w:r>
        <w:rPr>
          <w:b/>
          <w:bCs/>
        </w:rPr>
        <w:t>nên tin nhánh nào khi hai nhánh mâu thuẫn</w:t>
      </w:r>
      <w:r>
        <w:t>.</w:t>
      </w:r>
    </w:p>
    <w:p w:rsidR="0093012A" w:rsidRDefault="002D7283">
      <w:pPr>
        <w:pStyle w:val="Heading2"/>
        <w:keepNext/>
        <w:spacing w:before="240" w:after="140"/>
      </w:pPr>
      <w:bookmarkStart w:id="19" w:name="_Toc241794110"/>
      <w:r>
        <w:t>3.7. Phương pháp đánh giá</w:t>
      </w:r>
      <w:bookmarkEnd w:id="19"/>
    </w:p>
    <w:p w:rsidR="0093012A" w:rsidRDefault="002D7283">
      <w:pPr>
        <w:keepNext/>
        <w:spacing w:after="120" w:line="312" w:lineRule="auto"/>
        <w:jc w:val="both"/>
      </w:pPr>
      <w:r>
        <w:t>Các chỉ số đánh giá và ý nghĩa của chúng được tóm tắt trong Bảng 5.</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4171"/>
      </w:tblGrid>
      <w:tr w:rsidR="0093012A">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Chỉ số</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Đo điều gì</w:t>
            </w:r>
          </w:p>
        </w:tc>
        <w:tc>
          <w:tcPr>
            <w:tcW w:w="41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Diễn giải dễ hiểu</w:t>
            </w:r>
          </w:p>
        </w:tc>
      </w:tr>
      <w:tr w:rsidR="0093012A">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AUC-ROC</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Khả năng xếp ca bệnh cao điểm hơn ca lành</w:t>
            </w:r>
          </w:p>
        </w:tc>
        <w:tc>
          <w:tcPr>
            <w:tcW w:w="4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Lấy ngẫu nhiên 1 ca bệnh và 1 ca lành, xác suất máy chấm ca bệnh cao hơn. 1 = hoàn hảo, 0,5 = đoán mò.</w:t>
            </w:r>
          </w:p>
        </w:tc>
      </w:tr>
      <w:tr w:rsidR="0093012A">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AUC-PR</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Như AUC nhưng tập trung vào lớp ca bệnh</w:t>
            </w:r>
          </w:p>
        </w:tc>
        <w:tc>
          <w:tcPr>
            <w:tcW w:w="4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Phản ánh trung thực hơn khi ca bệnh ít (chỉ ~12%).</w:t>
            </w:r>
          </w:p>
        </w:tc>
      </w:tr>
      <w:tr w:rsidR="0093012A">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Độ nhạy / độ đặc hiệu</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Tỉ lệ bắt được ca bệnh / tỉ lệ để yên đúng người lành</w:t>
            </w:r>
          </w:p>
        </w:tc>
        <w:tc>
          <w:tcPr>
            <w:tcW w:w="4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Độ nhạy cao = ít bỏ sót; độ đặc hiệu cao = ít báo nhầm.</w:t>
            </w:r>
          </w:p>
        </w:tc>
      </w:tr>
      <w:tr w:rsidR="0093012A">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Sens@Spec0,90</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Độ nhạy khi giữ độ đặc hiệu 0,90</w:t>
            </w:r>
          </w:p>
        </w:tc>
        <w:tc>
          <w:tcPr>
            <w:tcW w:w="4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Nếu chỉ cho phép báo nhầm khoảng 10% người lành, máy bắt được bao nhiêu % ca</w:t>
            </w:r>
            <w:r>
              <w:rPr>
                <w:sz w:val="22"/>
                <w:szCs w:val="22"/>
              </w:rPr>
              <w:t xml:space="preserve"> bệnh?</w:t>
            </w:r>
          </w:p>
        </w:tc>
      </w:tr>
      <w:tr w:rsidR="0093012A">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F1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Cân bằng giữa bắt đúng và báo nhầm</w:t>
            </w:r>
          </w:p>
        </w:tc>
        <w:tc>
          <w:tcPr>
            <w:tcW w:w="4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Càng gần 1 càng tốt.</w:t>
            </w:r>
          </w:p>
        </w:tc>
      </w:tr>
      <w:tr w:rsidR="0093012A">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Dice, IoU</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Mức chồng khít giữa vùng U-Net tô và mask CheXmask</w:t>
            </w:r>
          </w:p>
        </w:tc>
        <w:tc>
          <w:tcPr>
            <w:tcW w:w="4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 xml:space="preserve">Chỉ là độ “giống thầy”, </w:t>
            </w:r>
            <w:r>
              <w:rPr>
                <w:b/>
                <w:bCs/>
                <w:sz w:val="22"/>
                <w:szCs w:val="22"/>
              </w:rPr>
              <w:t>không phải</w:t>
            </w:r>
            <w:r>
              <w:rPr>
                <w:sz w:val="22"/>
                <w:szCs w:val="22"/>
              </w:rPr>
              <w:t xml:space="preserve"> độ chính xác thật.</w:t>
            </w:r>
          </w:p>
        </w:tc>
      </w:tr>
      <w:tr w:rsidR="0093012A">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MAE</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Sai số tuyệt đối trung bình giữa CTR máy và CTR người</w:t>
            </w:r>
          </w:p>
        </w:tc>
        <w:tc>
          <w:tcPr>
            <w:tcW w:w="4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Thước đo độ chính xác thật của nhánh B.</w:t>
            </w:r>
          </w:p>
        </w:tc>
      </w:tr>
      <w:tr w:rsidR="0093012A">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Pearson r</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Mức hai cách đo cùng tăng/giảm</w:t>
            </w:r>
          </w:p>
        </w:tc>
        <w:tc>
          <w:tcPr>
            <w:tcW w:w="4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Gần 1 = cùng xu hướng.</w:t>
            </w:r>
          </w:p>
        </w:tc>
      </w:tr>
      <w:tr w:rsidR="0093012A">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Bland–Altman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Độ lệch hệ thống (bias) và khoảng đồng thuận</w:t>
            </w:r>
          </w:p>
        </w:tc>
        <w:tc>
          <w:tcPr>
            <w:tcW w:w="4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Máy đo cao hay thấp hơn người bao nhiêu, và sai lệch thường rơi trong khoảng nào.</w:t>
            </w:r>
          </w:p>
        </w:tc>
      </w:tr>
    </w:tbl>
    <w:p w:rsidR="0093012A" w:rsidRDefault="002D7283">
      <w:pPr>
        <w:spacing w:before="80" w:after="200" w:line="280" w:lineRule="auto"/>
        <w:jc w:val="center"/>
      </w:pPr>
      <w:r>
        <w:rPr>
          <w:i/>
          <w:iCs/>
          <w:sz w:val="23"/>
          <w:szCs w:val="23"/>
        </w:rPr>
        <w:t>Bảng 5. Các chỉ số đánh giá và cách hiểu.</w:t>
      </w:r>
    </w:p>
    <w:p w:rsidR="0093012A" w:rsidRDefault="002D7283">
      <w:pPr>
        <w:spacing w:after="120" w:line="312" w:lineRule="auto"/>
        <w:ind w:firstLine="567"/>
        <w:jc w:val="both"/>
      </w:pPr>
      <w:r>
        <w:rPr>
          <w:b/>
          <w:bCs/>
        </w:rPr>
        <w:t>Kiểm định thống kê.</w:t>
      </w:r>
      <w:r>
        <w:t xml:space="preserve"> So sánh AUC giữa hai phương án chấm trên cùng tập ảnh dùng </w:t>
      </w:r>
      <w:r>
        <w:rPr>
          <w:b/>
          <w:bCs/>
        </w:rPr>
        <w:t>kiểm định DeLong [11]</w:t>
      </w:r>
      <w:r>
        <w:t xml:space="preserve">. Vì so ensemble với ba mô hình đơn là ba phép so sánh, nhóm em áp dụng </w:t>
      </w:r>
      <w:r>
        <w:rPr>
          <w:b/>
          <w:bCs/>
        </w:rPr>
        <w:t>hiệu chỉnh Bonferroni</w:t>
      </w:r>
      <w:r>
        <w:t>: ngưỡng có ý nghĩa l</w:t>
      </w:r>
      <w:r>
        <w:t xml:space="preserve">à 0,05 / 3 ≈ 0,0167 thay cho 0,05. Kèm theo là </w:t>
      </w:r>
      <w:r>
        <w:rPr>
          <w:b/>
          <w:bCs/>
        </w:rPr>
        <w:t>khoảng tin cậy bootstrap 95%</w:t>
      </w:r>
      <w:r>
        <w:t xml:space="preserve"> (lấy mẫu lại 2.000 lần) và </w:t>
      </w:r>
      <w:r>
        <w:rPr>
          <w:b/>
          <w:bCs/>
        </w:rPr>
        <w:t>lặp lại với ba hạt giống</w:t>
      </w:r>
      <w:r>
        <w:t xml:space="preserve">. Nhánh B còn được đánh giá bằng MAE, hệ số Pearson và biểu đồ </w:t>
      </w:r>
      <w:r>
        <w:rPr>
          <w:b/>
          <w:bCs/>
        </w:rPr>
        <w:t>Bland–Altman [12]</w:t>
      </w:r>
      <w:r>
        <w:t xml:space="preserve"> so với nhãn người.</w:t>
      </w:r>
    </w:p>
    <w:p w:rsidR="0093012A" w:rsidRDefault="002D7283">
      <w:pPr>
        <w:spacing w:after="120" w:line="312" w:lineRule="auto"/>
        <w:ind w:firstLine="567"/>
        <w:jc w:val="both"/>
      </w:pPr>
      <w:r>
        <w:rPr>
          <w:b/>
          <w:bCs/>
        </w:rPr>
        <w:lastRenderedPageBreak/>
        <w:t>Cam kết báo cáo trung thực.</w:t>
      </w:r>
      <w:r>
        <w:t xml:space="preserve"> Nếu ensemble hoặc bước hợp nhất không cải thiện có ý nghĩa so với phương án đơn giản hơn, kết quả đó vẫn được công bố kèm phân tích nguyên nhân.</w:t>
      </w:r>
    </w:p>
    <w:p w:rsidR="0093012A" w:rsidRDefault="002D7283">
      <w:pPr>
        <w:spacing w:after="120" w:line="312" w:lineRule="auto"/>
        <w:ind w:firstLine="567"/>
        <w:jc w:val="both"/>
      </w:pPr>
      <w:r>
        <w:rPr>
          <w:b/>
          <w:bCs/>
        </w:rPr>
        <w:t>Công cụ.</w:t>
      </w:r>
      <w:r>
        <w:t xml:space="preserve"> Python; PyTorch và timm (mô hình); OpenCV, albumentations (xử lý ảnh); scikit-learn, NumPy, Pandas, S</w:t>
      </w:r>
      <w:r>
        <w:t>ciPy (thống kê). Huấn luyện trên Google Colab (GPU T4/L4); cấu hình, hạt giống, checkpoint và bảng kết quả được lưu trên Google Drive; mã nguồn quản lý bằng Git.</w:t>
      </w:r>
    </w:p>
    <w:p w:rsidR="0093012A" w:rsidRDefault="002D7283">
      <w:pPr>
        <w:pStyle w:val="Heading1"/>
        <w:keepNext/>
      </w:pPr>
      <w:bookmarkStart w:id="20" w:name="_Toc241794111"/>
      <w:r>
        <w:t>4. TIẾN HÀNH NGHIÊN CỨU – KẾT QUẢ VÀ BÀN LUẬN</w:t>
      </w:r>
      <w:bookmarkEnd w:id="20"/>
    </w:p>
    <w:p w:rsidR="0093012A" w:rsidRDefault="002D7283">
      <w:pPr>
        <w:pStyle w:val="Heading2"/>
        <w:keepNext/>
        <w:spacing w:before="240" w:after="140"/>
      </w:pPr>
      <w:bookmarkStart w:id="21" w:name="_Toc241794112"/>
      <w:r>
        <w:t>4.1. Tiến trình thực hiện và các khó khăn đã gặp</w:t>
      </w:r>
      <w:bookmarkEnd w:id="21"/>
    </w:p>
    <w:p w:rsidR="0093012A" w:rsidRDefault="002D7283">
      <w:pPr>
        <w:keepNext/>
        <w:spacing w:after="120" w:line="312" w:lineRule="auto"/>
        <w:ind w:firstLine="567"/>
        <w:jc w:val="both"/>
      </w:pPr>
      <w:r>
        <w:t>Toàn bộ thí nghiệm được chia thành bảy notebook chạy nối tiếp; đầu ra của notebook trước là đầu vào của notebook sau (Bảng 6).</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600"/>
        <w:gridCol w:w="3271"/>
      </w:tblGrid>
      <w:tr w:rsidR="0093012A">
        <w:tblPrEx>
          <w:tblCellMar>
            <w:top w:w="0" w:type="dxa"/>
            <w:bottom w:w="0" w:type="dxa"/>
          </w:tblCellMar>
        </w:tblPrEx>
        <w:trPr>
          <w:cantSplit/>
          <w:tblHeader/>
        </w:trPr>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Notebook</w:t>
            </w:r>
          </w:p>
        </w:tc>
        <w:tc>
          <w:tcPr>
            <w:tcW w:w="4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Nội dung chính</w:t>
            </w:r>
          </w:p>
        </w:tc>
        <w:tc>
          <w:tcPr>
            <w:tcW w:w="32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Sản phẩm đầu ra</w:t>
            </w:r>
          </w:p>
        </w:tc>
      </w:tr>
      <w:tr w:rsidR="0093012A">
        <w:tblPrEx>
          <w:tblCellMar>
            <w:top w:w="0" w:type="dxa"/>
            <w:bottom w:w="0" w:type="dxa"/>
          </w:tblCellMar>
        </w:tblPrEx>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NB01</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Ghép ảnh – mask – nhãn; dựng nhãn mức ảnh, tính Fleiss’ kappa; chia tập; lưu đệm ảnh; kiểm tra ảnh đảo màu</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Tệp cấu hình, bộ chia tập, tệp ảnh img512.bin</w:t>
            </w:r>
          </w:p>
        </w:tc>
      </w:tr>
      <w:tr w:rsidR="0093012A">
        <w:tblPrEx>
          <w:tblCellMar>
            <w:top w:w="0" w:type="dxa"/>
            <w:bottom w:w="0" w:type="dxa"/>
          </w:tblCellMar>
        </w:tblPrEx>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NB02</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Huấn luyện 3 mô hình phân loại × 3 hạt giống</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9 checkpoint mô hình</w:t>
            </w:r>
          </w:p>
        </w:tc>
      </w:tr>
      <w:tr w:rsidR="0093012A">
        <w:tblPrEx>
          <w:tblCellMar>
            <w:top w:w="0" w:type="dxa"/>
            <w:bottom w:w="0" w:type="dxa"/>
          </w:tblCellMar>
        </w:tblPrEx>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NB03</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Hiệu chỉnh nhiệt độ, gộp mô hình, kiểm định DeLong và bootstrap</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Phần nhánh A của Bảng 9</w:t>
            </w:r>
          </w:p>
        </w:tc>
      </w:tr>
      <w:tr w:rsidR="0093012A">
        <w:tblPrEx>
          <w:tblCellMar>
            <w:top w:w="0" w:type="dxa"/>
            <w:bottom w:w="0" w:type="dxa"/>
          </w:tblCellMar>
        </w:tblPrEx>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NB04</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Lọc nhãn giả theo Dice RCA, chưng cất U-Net ở 5 mức lọc</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Cột Dice/IoU của Bảng 10</w:t>
            </w:r>
          </w:p>
        </w:tc>
      </w:tr>
      <w:tr w:rsidR="0093012A">
        <w:tblPrEx>
          <w:tblCellMar>
            <w:top w:w="0" w:type="dxa"/>
            <w:bottom w:w="0" w:type="dxa"/>
          </w:tblCellMar>
        </w:tblPrEx>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NB05</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Thuật toán đo CTR, ảnh bằng chứng, đường nền CheXmask</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Hình 2, giá trị CTR cho mọi ảnh</w:t>
            </w:r>
          </w:p>
        </w:tc>
      </w:tr>
      <w:tr w:rsidR="0093012A">
        <w:tblPrEx>
          <w:tblCellMar>
            <w:top w:w="0" w:type="dxa"/>
            <w:bottom w:w="0" w:type="dxa"/>
          </w:tblCellMar>
        </w:tblPrEx>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NB06</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Đo CTR bằng tay, kiểm duyệt, đánh giá sai số</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Bộ nhãn 90 ảnh, Bảng 11, Hình 4, cột MAE Bảng 10</w:t>
            </w:r>
          </w:p>
        </w:tc>
      </w:tr>
      <w:tr w:rsidR="0093012A">
        <w:tblPrEx>
          <w:tblCellMar>
            <w:top w:w="0" w:type="dxa"/>
            <w:bottom w:w="0" w:type="dxa"/>
          </w:tblCellMar>
        </w:tblPrEx>
        <w:trPr>
          <w:cantSplit/>
        </w:trPr>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NB07</w:t>
            </w:r>
          </w:p>
        </w:tc>
        <w:tc>
          <w:tcPr>
            <w:tcW w:w="4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Hợp nhất hai nhánh, phân tích bốn nhóm, phân tích lỗi</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Dòng hợp nhất ở Bảng 9, Bảng 12–14</w:t>
            </w:r>
          </w:p>
        </w:tc>
      </w:tr>
    </w:tbl>
    <w:p w:rsidR="0093012A" w:rsidRDefault="002D7283">
      <w:pPr>
        <w:spacing w:before="80" w:after="200" w:line="280" w:lineRule="auto"/>
        <w:jc w:val="center"/>
      </w:pPr>
      <w:r>
        <w:rPr>
          <w:i/>
          <w:iCs/>
          <w:sz w:val="23"/>
          <w:szCs w:val="23"/>
        </w:rPr>
        <w:t>Bảng 6. Bảy notebook của dự án và sản phẩm của từng bước.</w:t>
      </w:r>
    </w:p>
    <w:p w:rsidR="0093012A" w:rsidRDefault="002D7283">
      <w:pPr>
        <w:keepNext/>
        <w:spacing w:after="120" w:line="312" w:lineRule="auto"/>
        <w:ind w:firstLine="567"/>
        <w:jc w:val="both"/>
      </w:pPr>
      <w:r>
        <w:t>Trong quá trình làm, nhóm em đã gặp nhiều lỗi thật và ghi lại đầy đủ trong sổ nhật ký nghiên cứu. Bảng 7 tóm tắt các lỗi tiêu biểu và cách khắc phục.</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3000"/>
        <w:gridCol w:w="2600"/>
        <w:gridCol w:w="2821"/>
      </w:tblGrid>
      <w:tr w:rsidR="0093012A">
        <w:tblPrEx>
          <w:tblCellMar>
            <w:top w:w="0" w:type="dxa"/>
            <w:bottom w:w="0" w:type="dxa"/>
          </w:tblCellMar>
        </w:tblPrEx>
        <w:trPr>
          <w:cantSplit/>
          <w:tblHeader/>
        </w:trPr>
        <w:tc>
          <w:tcPr>
            <w:tcW w:w="65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0"/>
                <w:szCs w:val="20"/>
              </w:rPr>
              <w:t>NB</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0"/>
                <w:szCs w:val="20"/>
              </w:rPr>
              <w:t>Vấn đề gặp phải</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0"/>
                <w:szCs w:val="20"/>
              </w:rPr>
              <w:t>Nguyên nhân</w:t>
            </w:r>
          </w:p>
        </w:tc>
        <w:tc>
          <w:tcPr>
            <w:tcW w:w="282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0"/>
                <w:szCs w:val="20"/>
              </w:rPr>
              <w:t>Cách khắc phục</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t>01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Đọc ảnh quá chậm: đọc 200 ảnh đã mất vài giây, cả quá trình huấn luyện sẽ tốn hàng giờ chỉ để đọc ảnh.</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Giải mã tệp PNG bị lặp lại ở mọi epoch, mọi mô hình, mọi hạt giống.</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Giải nén một lần vào tệp nhị phân img512.bin, đọc bằng memmap.</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lastRenderedPageBreak/>
              <w:t>01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Có ảnh nền trắng, tim phổi tối lẫn trong nhóm ảnh “sáng bất thường”.</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Ảnh lưu theo chuẩn MONOCHROME1 bị đảo sáng – tối; chỉ nhìn độ sáng trung bình không phát hiện được.</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Dựa vào giải phẫu: tim phải sáng hơn phổi; gắn cờ ảnh nghi đảo màu để xem tay.</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t>02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Cola</w:t>
            </w:r>
            <w:r>
              <w:rPr>
                <w:sz w:val="20"/>
                <w:szCs w:val="20"/>
              </w:rPr>
              <w:t>b ngắt phiên giữa đêm, mất toàn bộ tiến độ huấn luyện.</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Chưa lưu checkpoint theo từng epoch.</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Lưu checkpoint mỗi epoch lên Drive; chạy lại sẽ tự huấn luyện tiếp.</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t>02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Mô hình đã huấn luyện xong nhưng bảng tổng kết báo “chưa xong”.</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Phiên bản đầu của hàm huấn luyện chưa ghi cờ hoàn thành.</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Dựng lại cờ từ log và checkpoint; bổ sung bước ghi cờ vào hàm.</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t>03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Lấy trung bình xác suất thô cho kết quả kém hiệu chỉnh; EfficientNet-B3 “quá tự tin” rõ rệt.</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Ba mô hình có ba thang xác suất khác nh</w:t>
            </w:r>
            <w:r>
              <w:rPr>
                <w:sz w:val="20"/>
                <w:szCs w:val="20"/>
              </w:rPr>
              <w:t>au.</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Hiệu chỉnh nhiệt độ từng mô hình trước khi gộp (mục 3.3.3).</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t>04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Không tìm thấy tệp cấu hình dù đã tạo ở NB01.</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Google Drive chưa gắn xong hoặc tên thư mục khác đường dẫn.</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Viết cell chẩn đoán kiểm tra từng bước đường dẫn.</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t>04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Tâm tim nằm lệch sang nửa phải ảnh, tưởng mask bị sai.</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Hiểu nhầm quy ước trái – phải (tính theo bệnh nhân).</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Sửa lại quy ước màu và kiểm chứng bằng số trên 300 ảnh.</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t>05</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IoU vùng tim giữa CheXmask và U-Net chỉ khoảng 0,1; CTR đường nền vô lý.</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Giải mã mask nén RLE sai chiều (theo hàng thay vì theo cột).</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Thử các cách sắp xếp, chọn cách cho IoU cao nhất, đo lại đường nền.</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t>05</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Ảnh bằng chứng có nền xám thay vì phim X-quang.</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Hàm tìm ảnh gốc chỉ tìm trong một thư mục phẳng.</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Quét toàn bộ thư mục con và dựng bảng tra mã ảnh → đường dẫn.</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t>06</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Không bấm chọn điểm được trên ảnh để đo tay.</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Công cụ bấm chuột trên Colab không ổn định.</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Chuyển sang nhập toạ độ bằng số trên lưới toạ độ.</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t>06</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Một số ảnh đo tay bị giáo viên chấm “Không đạt”</w:t>
            </w:r>
            <w:r>
              <w:rPr>
                <w:sz w:val="20"/>
                <w:szCs w:val="20"/>
              </w:rPr>
              <w:t>.</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Chọn nhầm điểm mốc khi đo tay.</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Đo lại cho tới khi tất cả ảnh đều Đạt.</w:t>
            </w:r>
          </w:p>
        </w:tc>
      </w:tr>
      <w:tr w:rsidR="0093012A">
        <w:tblPrEx>
          <w:tblCellMar>
            <w:top w:w="0" w:type="dxa"/>
            <w:bottom w:w="0" w:type="dxa"/>
          </w:tblCellMar>
        </w:tblPrEx>
        <w:trPr>
          <w:cantSplit/>
        </w:trPr>
        <w:tc>
          <w:tcPr>
            <w:tcW w:w="6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0"/>
                <w:szCs w:val="20"/>
              </w:rPr>
              <w:t>07</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Hợp nhất không tăng AUC như kỳ vọng.</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Không phải lỗi code: nhánh A đã gần chạm trần.</w:t>
            </w:r>
          </w:p>
        </w:tc>
        <w:tc>
          <w:tcPr>
            <w:tcW w:w="28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0"/>
                <w:szCs w:val="20"/>
              </w:rPr>
              <w:t>Giữ nguyên số liệu, phân tích giá trị của CTR ở bốn nhóm (mục 4.5).</w:t>
            </w:r>
          </w:p>
        </w:tc>
      </w:tr>
    </w:tbl>
    <w:p w:rsidR="0093012A" w:rsidRDefault="002D7283">
      <w:pPr>
        <w:spacing w:before="80" w:after="200" w:line="280" w:lineRule="auto"/>
        <w:jc w:val="center"/>
      </w:pPr>
      <w:r>
        <w:rPr>
          <w:i/>
          <w:iCs/>
          <w:sz w:val="23"/>
          <w:szCs w:val="23"/>
        </w:rPr>
        <w:t>Bảng 7. Tóm tắt các lỗi thật đã gặp trong quá trình thực hiện và cách khắc phục.</w:t>
      </w:r>
    </w:p>
    <w:p w:rsidR="0093012A" w:rsidRDefault="002D7283">
      <w:pPr>
        <w:pStyle w:val="Heading2"/>
        <w:keepNext/>
        <w:spacing w:before="240" w:after="140"/>
      </w:pPr>
      <w:bookmarkStart w:id="22" w:name="_Toc241794113"/>
      <w:r>
        <w:t>4.2. Hiệu chỉnh xác suất và gộp mô hình (trả lời CH1)</w:t>
      </w:r>
      <w:bookmarkEnd w:id="22"/>
    </w:p>
    <w:p w:rsidR="0093012A" w:rsidRDefault="002D7283">
      <w:pPr>
        <w:keepNext/>
        <w:spacing w:after="120" w:line="312" w:lineRule="auto"/>
        <w:ind w:firstLine="567"/>
        <w:jc w:val="both"/>
      </w:pPr>
      <w:r>
        <w:rPr>
          <w:b/>
          <w:bCs/>
        </w:rPr>
        <w:t>Mức độ “quá tự tin” của từng mô hình.</w:t>
      </w:r>
      <w:r>
        <w:t xml:space="preserve"> Đo trên tập kiểm định cho thấy ba mô hình quá tự tin theo ba kiểu khác nhau. Effici</w:t>
      </w:r>
      <w:r>
        <w:t xml:space="preserve">entNet-B3 có tới </w:t>
      </w:r>
      <w:r>
        <w:rPr>
          <w:b/>
          <w:bCs/>
        </w:rPr>
        <w:t>26,8%</w:t>
      </w:r>
      <w:r>
        <w:t xml:space="preserve"> số ảnh với |logit| &gt; 30 và |logit| lớn nhất lên tới 63,7, trong khi DenseNet121 và Swin-Tiny ôn hoà hơn nhiều (Bảng 8). Đây là bằng chứng bằng số cho thấy </w:t>
      </w:r>
      <w:r>
        <w:rPr>
          <w:b/>
          <w:bCs/>
        </w:rPr>
        <w:t>không được</w:t>
      </w:r>
      <w:r>
        <w:t xml:space="preserve"> lấy trung bình xác suất chưa hiệu chỉnh.</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1700"/>
        <w:gridCol w:w="2571"/>
      </w:tblGrid>
      <w:tr w:rsidR="0093012A">
        <w:tblPrEx>
          <w:tblCellMar>
            <w:top w:w="0" w:type="dxa"/>
            <w:bottom w:w="0" w:type="dxa"/>
          </w:tblCellMar>
        </w:tblPrEx>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Mô hình</w:t>
            </w:r>
          </w:p>
        </w:tc>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|logit| lớn nhất (validation)</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Nhiệt độ T tìm được</w:t>
            </w:r>
          </w:p>
        </w:tc>
        <w:tc>
          <w:tcPr>
            <w:tcW w:w="25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Nhận xét</w:t>
            </w:r>
          </w:p>
        </w:tc>
      </w:tr>
      <w:tr w:rsidR="0093012A">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lastRenderedPageBreak/>
              <w:t>DenseNet121</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 20,5</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1,72</w:t>
            </w:r>
          </w:p>
        </w:tc>
        <w:tc>
          <w:tcPr>
            <w:tcW w:w="25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Quá tự tin ở mức vừa</w:t>
            </w:r>
          </w:p>
        </w:tc>
      </w:tr>
      <w:tr w:rsidR="0093012A">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EfficientNet-B3</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63,7 (26,8% ảnh có |logit| &gt; 30)</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2,88</w:t>
            </w:r>
          </w:p>
        </w:tc>
        <w:tc>
          <w:tcPr>
            <w:tcW w:w="25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Quá tự tin nhất, cần “làm mềm” mạnh nhất</w:t>
            </w:r>
          </w:p>
        </w:tc>
      </w:tr>
      <w:tr w:rsidR="0093012A">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Swin-Tiny</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18,2</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2,07</w:t>
            </w:r>
          </w:p>
        </w:tc>
        <w:tc>
          <w:tcPr>
            <w:tcW w:w="25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Ôn hoà nhất</w:t>
            </w:r>
          </w:p>
        </w:tc>
      </w:tr>
    </w:tbl>
    <w:p w:rsidR="0093012A" w:rsidRDefault="002D7283">
      <w:pPr>
        <w:spacing w:before="80" w:after="200" w:line="280" w:lineRule="auto"/>
        <w:jc w:val="center"/>
      </w:pPr>
      <w:r>
        <w:rPr>
          <w:i/>
          <w:iCs/>
          <w:sz w:val="23"/>
          <w:szCs w:val="23"/>
        </w:rPr>
        <w:t>Bảng 8. Mức độ quá tự tin và nhiệt độ hiệu chỉnh của từng mô hình.</w:t>
      </w:r>
    </w:p>
    <w:p w:rsidR="0093012A" w:rsidRDefault="002D7283">
      <w:pPr>
        <w:keepNext/>
        <w:spacing w:after="120" w:line="312" w:lineRule="auto"/>
        <w:jc w:val="both"/>
      </w:pPr>
      <w:r>
        <w:rPr>
          <w:b/>
          <w:bCs/>
        </w:rPr>
        <w:t>Kết quả trên tập kiểm tra</w:t>
      </w:r>
      <w:r>
        <w:t xml:space="preserve"> được trình bày trong Bảng 9.</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4"/>
        <w:gridCol w:w="2113"/>
        <w:gridCol w:w="984"/>
        <w:gridCol w:w="1592"/>
        <w:gridCol w:w="891"/>
        <w:gridCol w:w="1397"/>
      </w:tblGrid>
      <w:tr w:rsidR="0093012A">
        <w:tblPrEx>
          <w:tblCellMar>
            <w:top w:w="0" w:type="dxa"/>
            <w:bottom w:w="0" w:type="dxa"/>
          </w:tblCellMar>
        </w:tblPrEx>
        <w:trPr>
          <w:cantSplit/>
          <w:tblHeader/>
        </w:trPr>
        <w:tc>
          <w:tcPr>
            <w:tcW w:w="215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Phương án</w:t>
            </w:r>
          </w:p>
        </w:tc>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AUC-ROC [CI95]</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AUC-PR</w:t>
            </w:r>
          </w:p>
        </w:tc>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Sens@Spec0,90</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F1</w:t>
            </w:r>
          </w:p>
        </w:tc>
        <w:tc>
          <w:tcPr>
            <w:tcW w:w="142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p so với Ensemble</w:t>
            </w:r>
          </w:p>
        </w:tc>
      </w:tr>
      <w:tr w:rsidR="0093012A">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DenseNet121</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0,9795 [0,9711–0,9860]</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0,8939</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0,9634</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0,8191</w:t>
            </w:r>
          </w:p>
        </w:tc>
        <w:tc>
          <w:tcPr>
            <w:tcW w:w="14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0,0011</w:t>
            </w:r>
          </w:p>
        </w:tc>
      </w:tr>
      <w:tr w:rsidR="0093012A">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EfficientNet-B3</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0,9805 [0,9747–0,9857]</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0,8916</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0,9634</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0,7821</w:t>
            </w:r>
          </w:p>
        </w:tc>
        <w:tc>
          <w:tcPr>
            <w:tcW w:w="14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0,0001</w:t>
            </w:r>
          </w:p>
        </w:tc>
      </w:tr>
      <w:tr w:rsidR="0093012A">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Swin-Tiny</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0,9832 [0,9779–0,9879]</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0,9043</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0,9597</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0,8328</w:t>
            </w:r>
          </w:p>
        </w:tc>
        <w:tc>
          <w:tcPr>
            <w:tcW w:w="14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0,0038</w:t>
            </w:r>
          </w:p>
        </w:tc>
      </w:tr>
      <w:tr w:rsidR="0093012A">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pPr>
            <w:r>
              <w:rPr>
                <w:b/>
                <w:bCs/>
                <w:sz w:val="21"/>
                <w:szCs w:val="21"/>
              </w:rPr>
              <w:t>Ensemble (nhánh A)</w:t>
            </w:r>
          </w:p>
        </w:tc>
        <w:tc>
          <w:tcPr>
            <w:tcW w:w="22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1"/>
                <w:szCs w:val="21"/>
              </w:rPr>
              <w:t>0,9877 [0,9832–0,9912]</w:t>
            </w:r>
          </w:p>
        </w:tc>
        <w:tc>
          <w:tcPr>
            <w:tcW w:w="10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1"/>
                <w:szCs w:val="21"/>
              </w:rPr>
              <w:t>0,9248</w:t>
            </w:r>
          </w:p>
        </w:tc>
        <w:tc>
          <w:tcPr>
            <w:tcW w:w="14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1"/>
                <w:szCs w:val="21"/>
              </w:rPr>
              <w:t>0,9817</w:t>
            </w:r>
          </w:p>
        </w:tc>
        <w:tc>
          <w:tcPr>
            <w:tcW w:w="9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1"/>
                <w:szCs w:val="21"/>
              </w:rPr>
              <w:t>0,8500</w:t>
            </w:r>
          </w:p>
        </w:tc>
        <w:tc>
          <w:tcPr>
            <w:tcW w:w="1421"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1"/>
                <w:szCs w:val="21"/>
              </w:rPr>
              <w:t>—</w:t>
            </w:r>
          </w:p>
        </w:tc>
      </w:tr>
      <w:tr w:rsidR="0093012A">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Hợp nhất (A + B)</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0,9878 [0,9837–0,9913]</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0,9241</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0,9744*</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0,7228</w:t>
            </w:r>
          </w:p>
        </w:tc>
        <w:tc>
          <w:tcPr>
            <w:tcW w:w="14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0,8757</w:t>
            </w:r>
          </w:p>
        </w:tc>
      </w:tr>
      <w:tr w:rsidR="0093012A">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CTR đơn (nhánh B)</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0,9169 [0,9042–0,9283]</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0,5237</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0,7033*</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0,5801</w:t>
            </w:r>
          </w:p>
        </w:tc>
        <w:tc>
          <w:tcPr>
            <w:tcW w:w="14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&lt; 0,0001</w:t>
            </w:r>
          </w:p>
        </w:tc>
      </w:tr>
      <w:tr w:rsidR="0093012A">
        <w:tblPrEx>
          <w:tblCellMar>
            <w:top w:w="0" w:type="dxa"/>
            <w:bottom w:w="0" w:type="dxa"/>
          </w:tblCellMar>
        </w:tblPrEx>
        <w:trPr>
          <w:cantSplit/>
        </w:trPr>
        <w:tc>
          <w:tcPr>
            <w:tcW w:w="2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CTR từ CheXmask (đường nền)</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0,9100 [0,8944–0,9236]</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0,5076</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0,6996</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0,5779</w:t>
            </w:r>
          </w:p>
        </w:tc>
        <w:tc>
          <w:tcPr>
            <w:tcW w:w="142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w:t>
            </w:r>
          </w:p>
        </w:tc>
      </w:tr>
    </w:tbl>
    <w:p w:rsidR="0093012A" w:rsidRDefault="002D7283">
      <w:pPr>
        <w:spacing w:before="80" w:after="200" w:line="280" w:lineRule="auto"/>
        <w:jc w:val="center"/>
      </w:pPr>
      <w:r>
        <w:rPr>
          <w:i/>
          <w:iCs/>
          <w:sz w:val="23"/>
          <w:szCs w:val="23"/>
        </w:rPr>
        <w:t>Bảng 9. Kết quả phân loại tim to trên tập kiểm tra (2.250 ảnh, 273 ca tim to). (*) Sens@Spec0,90 của dòng Hợp nhất và CTR đơn được tính trực tiếp trên tập kiểm tra nên hơi lạc quan so với các dòng dùng ngưỡng đã chốt trên tập kiểm định.</w:t>
      </w:r>
    </w:p>
    <w:p w:rsidR="0093012A" w:rsidRDefault="002D7283">
      <w:pPr>
        <w:keepNext/>
        <w:spacing w:after="120" w:line="312" w:lineRule="auto"/>
        <w:jc w:val="both"/>
      </w:pPr>
      <w:r>
        <w:rPr>
          <w:b/>
          <w:bCs/>
        </w:rPr>
        <w:t>Cách đọc Bảng 9:</w:t>
      </w:r>
    </w:p>
    <w:p w:rsidR="0093012A" w:rsidRDefault="002D7283">
      <w:pPr>
        <w:pStyle w:val="ListParagraph"/>
        <w:numPr>
          <w:ilvl w:val="0"/>
          <w:numId w:val="2"/>
        </w:numPr>
        <w:spacing w:after="80" w:line="300" w:lineRule="auto"/>
        <w:jc w:val="both"/>
      </w:pPr>
      <w:r>
        <w:t>En</w:t>
      </w:r>
      <w:r>
        <w:t xml:space="preserve">semble đạt AUC-ROC </w:t>
      </w:r>
      <w:r>
        <w:rPr>
          <w:b/>
          <w:bCs/>
        </w:rPr>
        <w:t>0,9877</w:t>
      </w:r>
      <w:r>
        <w:t>, cao hơn cả ba mô hình đơn (0,9795 / 0,9805 / 0,9832). Ở điểm vận hành độ đặc hiệu 0,90, ensemble bắt được 268/273 ca tim to (0,9817).</w:t>
      </w:r>
    </w:p>
    <w:p w:rsidR="0093012A" w:rsidRDefault="002D7283">
      <w:pPr>
        <w:pStyle w:val="ListParagraph"/>
        <w:numPr>
          <w:ilvl w:val="0"/>
          <w:numId w:val="2"/>
        </w:numPr>
        <w:spacing w:after="80" w:line="300" w:lineRule="auto"/>
        <w:jc w:val="both"/>
      </w:pPr>
      <w:r>
        <w:t xml:space="preserve">Kiểm định DeLong cho p = 0,0011; 0,0001 và 0,0038 – </w:t>
      </w:r>
      <w:r>
        <w:rPr>
          <w:b/>
          <w:bCs/>
        </w:rPr>
        <w:t>cả ba đều nhỏ hơn ngưỡng Bonferroni 0,0167</w:t>
      </w:r>
      <w:r>
        <w:t>, nên ensemble tốt hơn từng mô hình đơn một cách có ý nghĩa, không phải do may rủi. Khoảng tin cậy bootstrap của hiệu AUC đều không chứa 0, khớp với DeLong.</w:t>
      </w:r>
    </w:p>
    <w:p w:rsidR="0093012A" w:rsidRDefault="002D7283">
      <w:pPr>
        <w:pStyle w:val="ListParagraph"/>
        <w:numPr>
          <w:ilvl w:val="0"/>
          <w:numId w:val="2"/>
        </w:numPr>
        <w:spacing w:after="80" w:line="300" w:lineRule="auto"/>
        <w:jc w:val="both"/>
      </w:pPr>
      <w:r>
        <w:t xml:space="preserve">Chạy lại với ba hạt giống (42, 43, 44), AUC của ensemble ổn định ở </w:t>
      </w:r>
      <w:r>
        <w:rPr>
          <w:b/>
          <w:bCs/>
        </w:rPr>
        <w:t>0,9879 ± 0,0006</w:t>
      </w:r>
      <w:r>
        <w:t xml:space="preserve"> – dao động này nhỏ hơn nhiều so với mức cải thiện, chứng tỏ lợi ích của ensemble là thật.</w:t>
      </w:r>
    </w:p>
    <w:p w:rsidR="0093012A" w:rsidRDefault="002D7283">
      <w:pPr>
        <w:pStyle w:val="ListParagraph"/>
        <w:numPr>
          <w:ilvl w:val="0"/>
          <w:numId w:val="2"/>
        </w:numPr>
        <w:spacing w:after="80" w:line="300" w:lineRule="auto"/>
        <w:jc w:val="both"/>
      </w:pPr>
      <w:r>
        <w:lastRenderedPageBreak/>
        <w:t>Hiệu chỉnh nhiệt độ không làm thay đổi AUC của từng mô hình đơn; nó chỉ làm ba thang xác suất “cộng được với nhau”.</w:t>
      </w:r>
    </w:p>
    <w:tbl>
      <w:tblPr>
        <w:tblW w:w="9071"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3012A">
        <w:tblPrEx>
          <w:tblCellMar>
            <w:top w:w="0" w:type="dxa"/>
            <w:bottom w:w="0" w:type="dxa"/>
          </w:tblCellMar>
        </w:tblPrEx>
        <w:trPr>
          <w:cantSplit/>
        </w:trPr>
        <w:tc>
          <w:tcPr>
            <w:tcW w:w="9071" w:type="dxa"/>
            <w:tcBorders>
              <w:top w:val="none" w:sz="0" w:space="0" w:color="FFFFFF"/>
              <w:left w:val="single" w:sz="24" w:space="0" w:color="548235"/>
              <w:bottom w:val="none" w:sz="0" w:space="0" w:color="FFFFFF"/>
              <w:right w:val="none" w:sz="0" w:space="0" w:color="FFFFFF"/>
            </w:tcBorders>
            <w:shd w:val="clear" w:color="auto" w:fill="E2EFDA"/>
            <w:tcMar>
              <w:top w:w="120" w:type="dxa"/>
              <w:left w:w="220" w:type="dxa"/>
              <w:bottom w:w="120" w:type="dxa"/>
              <w:right w:w="220" w:type="dxa"/>
            </w:tcMar>
          </w:tcPr>
          <w:p w:rsidR="0093012A" w:rsidRDefault="002D7283">
            <w:pPr>
              <w:spacing w:after="80"/>
            </w:pPr>
            <w:r>
              <w:rPr>
                <w:b/>
                <w:bCs/>
                <w:color w:val="548235"/>
                <w:sz w:val="24"/>
                <w:szCs w:val="24"/>
              </w:rPr>
              <w:t>Kết luận CH1</w:t>
            </w:r>
          </w:p>
          <w:p w:rsidR="0093012A" w:rsidRDefault="002D7283">
            <w:pPr>
              <w:spacing w:after="60" w:line="300" w:lineRule="auto"/>
              <w:jc w:val="both"/>
            </w:pPr>
            <w:r>
              <w:rPr>
                <w:b/>
                <w:bCs/>
                <w:sz w:val="24"/>
                <w:szCs w:val="24"/>
              </w:rPr>
              <w:t>Có.</w:t>
            </w:r>
            <w:r>
              <w:rPr>
                <w:sz w:val="24"/>
                <w:szCs w:val="24"/>
              </w:rPr>
              <w:t xml:space="preserve"> Gộp ba mô hình sau khi hiệu chỉn</w:t>
            </w:r>
            <w:r>
              <w:rPr>
                <w:sz w:val="24"/>
                <w:szCs w:val="24"/>
              </w:rPr>
              <w:t>h xác suất tốt hơn từng mô hình đơn một cách có ý nghĩa thống kê. Giả thuyết được chấp nhận.</w:t>
            </w:r>
          </w:p>
        </w:tc>
      </w:tr>
    </w:tbl>
    <w:p w:rsidR="0093012A" w:rsidRDefault="0093012A">
      <w:pPr>
        <w:spacing w:after="120"/>
      </w:pPr>
    </w:p>
    <w:p w:rsidR="0093012A" w:rsidRDefault="002D7283">
      <w:pPr>
        <w:pStyle w:val="Heading2"/>
        <w:keepNext/>
        <w:spacing w:before="240" w:after="140"/>
      </w:pPr>
      <w:bookmarkStart w:id="23" w:name="_Toc241794114"/>
      <w:r>
        <w:t>4.3. Khảo sát mức lọc Dice RCA (trả lời CH3)</w:t>
      </w:r>
      <w:bookmarkEnd w:id="23"/>
    </w:p>
    <w:p w:rsidR="0093012A" w:rsidRDefault="002D7283">
      <w:pPr>
        <w:keepNext/>
        <w:spacing w:after="120" w:line="312" w:lineRule="auto"/>
        <w:ind w:firstLine="567"/>
        <w:jc w:val="both"/>
      </w:pPr>
      <w:r>
        <w:t>U-Net được huấn luyện lại ở năm mức lọc. Kết quả được trình bày trong Bảng 10 và Hình 3.</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900"/>
        <w:gridCol w:w="1900"/>
        <w:gridCol w:w="1871"/>
      </w:tblGrid>
      <w:tr w:rsidR="0093012A">
        <w:tblPrEx>
          <w:tblCellMar>
            <w:top w:w="0" w:type="dxa"/>
            <w:bottom w:w="0" w:type="dxa"/>
          </w:tblCellMar>
        </w:tblPrEx>
        <w:trPr>
          <w:cantSplit/>
          <w:tblHeader/>
        </w:trPr>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Mức lọc RCA</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Số ảnh huấn luyện</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Dice-tim (validation)</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IoU-tim (validation)</w:t>
            </w:r>
          </w:p>
        </w:tc>
        <w:tc>
          <w:tcPr>
            <w:tcW w:w="18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MAE-CTR so với người</w:t>
            </w:r>
          </w:p>
        </w:tc>
      </w:tr>
      <w:tr w:rsidR="0093012A">
        <w:tblPrEx>
          <w:tblCellMar>
            <w:top w:w="0" w:type="dxa"/>
            <w:bottom w:w="0" w:type="dxa"/>
          </w:tblCellMar>
        </w:tblPrEx>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2"/>
                <w:szCs w:val="22"/>
              </w:rPr>
              <w:t>keep100</w:t>
            </w:r>
          </w:p>
        </w:tc>
        <w:tc>
          <w:tcPr>
            <w:tcW w:w="18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2"/>
                <w:szCs w:val="22"/>
              </w:rPr>
              <w:t>10.500</w:t>
            </w:r>
          </w:p>
        </w:tc>
        <w:tc>
          <w:tcPr>
            <w:tcW w:w="19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2"/>
                <w:szCs w:val="22"/>
              </w:rPr>
              <w:t>0,9664</w:t>
            </w:r>
          </w:p>
        </w:tc>
        <w:tc>
          <w:tcPr>
            <w:tcW w:w="19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2"/>
                <w:szCs w:val="22"/>
              </w:rPr>
              <w:t>0,9350</w:t>
            </w:r>
          </w:p>
        </w:tc>
        <w:tc>
          <w:tcPr>
            <w:tcW w:w="1871"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2"/>
                <w:szCs w:val="22"/>
              </w:rPr>
              <w:t>0,0213</w:t>
            </w:r>
          </w:p>
        </w:tc>
      </w:tr>
      <w:tr w:rsidR="0093012A">
        <w:tblPrEx>
          <w:tblCellMar>
            <w:top w:w="0" w:type="dxa"/>
            <w:bottom w:w="0" w:type="dxa"/>
          </w:tblCellMar>
        </w:tblPrEx>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keep90</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9.450</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0,9641</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0,9307</w:t>
            </w:r>
          </w:p>
        </w:tc>
        <w:tc>
          <w:tcPr>
            <w:tcW w:w="18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0,0227</w:t>
            </w:r>
          </w:p>
        </w:tc>
      </w:tr>
      <w:tr w:rsidR="0093012A">
        <w:tblPrEx>
          <w:tblCellMar>
            <w:top w:w="0" w:type="dxa"/>
            <w:bottom w:w="0" w:type="dxa"/>
          </w:tblCellMar>
        </w:tblPrEx>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keep75</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7.875</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0,9628</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0,9283</w:t>
            </w:r>
          </w:p>
        </w:tc>
        <w:tc>
          <w:tcPr>
            <w:tcW w:w="18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0,0223</w:t>
            </w:r>
          </w:p>
        </w:tc>
      </w:tr>
      <w:tr w:rsidR="0093012A">
        <w:tblPrEx>
          <w:tblCellMar>
            <w:top w:w="0" w:type="dxa"/>
            <w:bottom w:w="0" w:type="dxa"/>
          </w:tblCellMar>
        </w:tblPrEx>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keep50</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5.250</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0,9604</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0,9238</w:t>
            </w:r>
          </w:p>
        </w:tc>
        <w:tc>
          <w:tcPr>
            <w:tcW w:w="18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0,0225</w:t>
            </w:r>
          </w:p>
        </w:tc>
      </w:tr>
      <w:tr w:rsidR="0093012A">
        <w:tblPrEx>
          <w:tblCellMar>
            <w:top w:w="0" w:type="dxa"/>
            <w:bottom w:w="0" w:type="dxa"/>
          </w:tblCellMar>
        </w:tblPrEx>
        <w:trPr>
          <w:cantSplit/>
        </w:trPr>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keep25</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2.625</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0,9551</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0,9141</w:t>
            </w:r>
          </w:p>
        </w:tc>
        <w:tc>
          <w:tcPr>
            <w:tcW w:w="18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0,0229</w:t>
            </w:r>
          </w:p>
        </w:tc>
      </w:tr>
    </w:tbl>
    <w:p w:rsidR="0093012A" w:rsidRDefault="002D7283">
      <w:pPr>
        <w:spacing w:before="80" w:after="200" w:line="280" w:lineRule="auto"/>
        <w:jc w:val="center"/>
      </w:pPr>
      <w:r>
        <w:rPr>
          <w:i/>
          <w:iCs/>
          <w:sz w:val="23"/>
          <w:szCs w:val="23"/>
        </w:rPr>
        <w:t>Bảng 10. Ảnh hưởng của mức lọc Dice RCA lên độ tương đồng phân đoạn (so với CheXmask) và sai số đo CTR (so với người đo).</w:t>
      </w:r>
    </w:p>
    <w:p w:rsidR="0093012A" w:rsidRDefault="002D7283">
      <w:pPr>
        <w:keepNext/>
        <w:spacing w:before="120" w:after="40"/>
        <w:jc w:val="center"/>
      </w:pPr>
      <w:r>
        <w:rPr>
          <w:noProof/>
        </w:rPr>
        <w:drawing>
          <wp:inline distT="0" distB="0" distL="0" distR="0">
            <wp:extent cx="4572000" cy="2838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38450"/>
                    </a:xfrm>
                    <a:prstGeom prst="rect">
                      <a:avLst/>
                    </a:prstGeom>
                  </pic:spPr>
                </pic:pic>
              </a:graphicData>
            </a:graphic>
          </wp:inline>
        </w:drawing>
      </w:r>
    </w:p>
    <w:p w:rsidR="0093012A" w:rsidRDefault="002D7283">
      <w:pPr>
        <w:spacing w:before="80" w:after="200" w:line="280" w:lineRule="auto"/>
        <w:jc w:val="center"/>
      </w:pPr>
      <w:r>
        <w:rPr>
          <w:i/>
          <w:iCs/>
          <w:sz w:val="23"/>
          <w:szCs w:val="23"/>
        </w:rPr>
        <w:t>Hình 3. Dice-tim (đường đỏ, so với nhãn giả CheXmask) và MAE-CTR (đường xanh đứt nét, so với người đo) theo mức lọc RCA – ha</w:t>
      </w:r>
      <w:r>
        <w:rPr>
          <w:i/>
          <w:iCs/>
          <w:sz w:val="23"/>
          <w:szCs w:val="23"/>
        </w:rPr>
        <w:t>i tiêu chí không cùng nhịp.</w:t>
      </w:r>
    </w:p>
    <w:p w:rsidR="0093012A" w:rsidRDefault="002D7283">
      <w:pPr>
        <w:keepNext/>
        <w:spacing w:after="120" w:line="312" w:lineRule="auto"/>
        <w:jc w:val="both"/>
      </w:pPr>
      <w:r>
        <w:rPr>
          <w:b/>
          <w:bCs/>
        </w:rPr>
        <w:lastRenderedPageBreak/>
        <w:t>Cách đọc:</w:t>
      </w:r>
    </w:p>
    <w:p w:rsidR="0093012A" w:rsidRDefault="002D7283">
      <w:pPr>
        <w:pStyle w:val="ListParagraph"/>
        <w:numPr>
          <w:ilvl w:val="0"/>
          <w:numId w:val="2"/>
        </w:numPr>
        <w:spacing w:after="80" w:line="300" w:lineRule="auto"/>
        <w:jc w:val="both"/>
      </w:pPr>
      <w:r>
        <w:rPr>
          <w:b/>
          <w:bCs/>
        </w:rPr>
        <w:t>Dice-tim giảm đều</w:t>
      </w:r>
      <w:r>
        <w:t xml:space="preserve"> khi lọc chặt dần, từ 0,9664 (keep100) xuống 0,9551 (keep25). Nghĩa là bớt dữ liệu làm U-Net vẽ kém giống CheXmask hơn, dù dữ liệu còn lại “sạch” hơn.</w:t>
      </w:r>
    </w:p>
    <w:p w:rsidR="0093012A" w:rsidRDefault="002D7283">
      <w:pPr>
        <w:pStyle w:val="ListParagraph"/>
        <w:numPr>
          <w:ilvl w:val="0"/>
          <w:numId w:val="2"/>
        </w:numPr>
        <w:spacing w:after="80" w:line="300" w:lineRule="auto"/>
        <w:jc w:val="both"/>
      </w:pPr>
      <w:r>
        <w:rPr>
          <w:b/>
          <w:bCs/>
        </w:rPr>
        <w:t>MAE-CTR gần như không đổi</w:t>
      </w:r>
      <w:r>
        <w:t xml:space="preserve"> (0,0213 – 0,0229) và không giảm đều. Chênh lệch lớn nhất giữa các mức chỉ 0,0016, nhỏ hơn nhiều so với độ rộng khoảng tin cậy của MAE (khoảng ±0,006, xem Bảng 11). Vì vậy </w:t>
      </w:r>
      <w:r>
        <w:rPr>
          <w:b/>
          <w:bCs/>
        </w:rPr>
        <w:t>không thể nói mức lọc nào đo CTR chính xác hơn hẳn</w:t>
      </w:r>
      <w:r>
        <w:t>.</w:t>
      </w:r>
    </w:p>
    <w:p w:rsidR="0093012A" w:rsidRDefault="002D7283">
      <w:pPr>
        <w:pStyle w:val="ListParagraph"/>
        <w:numPr>
          <w:ilvl w:val="0"/>
          <w:numId w:val="2"/>
        </w:numPr>
        <w:spacing w:after="80" w:line="300" w:lineRule="auto"/>
        <w:jc w:val="both"/>
      </w:pPr>
      <w:r>
        <w:t>keep100 có Dice cao nhất, dùng n</w:t>
      </w:r>
      <w:r>
        <w:t>hiều dữ liệu nhất và MAE không kém các mức khác, nên được chọn làm cấu hình chính thức.</w:t>
      </w:r>
    </w:p>
    <w:p w:rsidR="0093012A" w:rsidRDefault="002D7283">
      <w:pPr>
        <w:spacing w:after="120" w:line="312" w:lineRule="auto"/>
        <w:ind w:firstLine="567"/>
        <w:jc w:val="both"/>
      </w:pPr>
      <w:r>
        <w:rPr>
          <w:b/>
          <w:bCs/>
        </w:rPr>
        <w:t>Ý nghĩa chung:</w:t>
      </w:r>
      <w:r>
        <w:t xml:space="preserve"> tối ưu theo nhãn giả (Dice khớp CheXmask) </w:t>
      </w:r>
      <w:r>
        <w:rPr>
          <w:b/>
          <w:bCs/>
        </w:rPr>
        <w:t>không đảm bảo</w:t>
      </w:r>
      <w:r>
        <w:t xml:space="preserve"> tối ưu theo mục tiêu lâm sàng (CTR khớp người thật). Đây là bài học có giá trị cho mọi bài toán h</w:t>
      </w:r>
      <w:r>
        <w:t>ọc từ nhãn tự động quy mô lớn.</w:t>
      </w:r>
    </w:p>
    <w:tbl>
      <w:tblPr>
        <w:tblW w:w="9071"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3012A">
        <w:tblPrEx>
          <w:tblCellMar>
            <w:top w:w="0" w:type="dxa"/>
            <w:bottom w:w="0" w:type="dxa"/>
          </w:tblCellMar>
        </w:tblPrEx>
        <w:trPr>
          <w:cantSplit/>
        </w:trPr>
        <w:tc>
          <w:tcPr>
            <w:tcW w:w="9071" w:type="dxa"/>
            <w:tcBorders>
              <w:top w:val="none" w:sz="0" w:space="0" w:color="FFFFFF"/>
              <w:left w:val="single" w:sz="24" w:space="0" w:color="548235"/>
              <w:bottom w:val="none" w:sz="0" w:space="0" w:color="FFFFFF"/>
              <w:right w:val="none" w:sz="0" w:space="0" w:color="FFFFFF"/>
            </w:tcBorders>
            <w:shd w:val="clear" w:color="auto" w:fill="E2EFDA"/>
            <w:tcMar>
              <w:top w:w="120" w:type="dxa"/>
              <w:left w:w="220" w:type="dxa"/>
              <w:bottom w:w="120" w:type="dxa"/>
              <w:right w:w="220" w:type="dxa"/>
            </w:tcMar>
          </w:tcPr>
          <w:p w:rsidR="0093012A" w:rsidRDefault="002D7283">
            <w:pPr>
              <w:spacing w:after="80"/>
            </w:pPr>
            <w:r>
              <w:rPr>
                <w:b/>
                <w:bCs/>
                <w:color w:val="548235"/>
                <w:sz w:val="24"/>
                <w:szCs w:val="24"/>
              </w:rPr>
              <w:t>Kết luận CH3</w:t>
            </w:r>
          </w:p>
          <w:p w:rsidR="0093012A" w:rsidRDefault="002D7283">
            <w:pPr>
              <w:spacing w:after="60" w:line="300" w:lineRule="auto"/>
              <w:jc w:val="both"/>
            </w:pPr>
            <w:r>
              <w:rPr>
                <w:sz w:val="24"/>
                <w:szCs w:val="24"/>
              </w:rPr>
              <w:t xml:space="preserve">Lọc chặt nhãn giả </w:t>
            </w:r>
            <w:r>
              <w:rPr>
                <w:b/>
                <w:bCs/>
                <w:sz w:val="24"/>
                <w:szCs w:val="24"/>
              </w:rPr>
              <w:t>không</w:t>
            </w:r>
            <w:r>
              <w:rPr>
                <w:sz w:val="24"/>
                <w:szCs w:val="24"/>
              </w:rPr>
              <w:t xml:space="preserve"> cải thiện độ chính xác đo CTR trên người thật, còn làm giảm Dice do mất dữ liệu. Giả thuyết được chấp nhận. Với bộ dữ liệu này, </w:t>
            </w:r>
            <w:r>
              <w:rPr>
                <w:b/>
                <w:bCs/>
                <w:sz w:val="24"/>
                <w:szCs w:val="24"/>
              </w:rPr>
              <w:t>số lượng dữ liệu quan trọng hơn</w:t>
            </w:r>
            <w:r>
              <w:rPr>
                <w:sz w:val="24"/>
                <w:szCs w:val="24"/>
              </w:rPr>
              <w:t xml:space="preserve"> việc loại bỏ các mask có điểm RCA thấp.</w:t>
            </w:r>
          </w:p>
        </w:tc>
      </w:tr>
    </w:tbl>
    <w:p w:rsidR="0093012A" w:rsidRDefault="0093012A">
      <w:pPr>
        <w:spacing w:after="120"/>
      </w:pPr>
    </w:p>
    <w:p w:rsidR="0093012A" w:rsidRDefault="002D7283">
      <w:pPr>
        <w:pStyle w:val="Heading2"/>
        <w:keepNext/>
        <w:spacing w:before="240" w:after="140"/>
      </w:pPr>
      <w:bookmarkStart w:id="24" w:name="_Toc241794115"/>
      <w:r>
        <w:t>4.4. Độ chính xác đo CTR so với người đo</w:t>
      </w:r>
      <w:bookmarkEnd w:id="24"/>
    </w:p>
    <w:p w:rsidR="0093012A" w:rsidRDefault="002D7283">
      <w:pPr>
        <w:keepNext/>
        <w:spacing w:after="120" w:line="312" w:lineRule="auto"/>
        <w:ind w:firstLine="567"/>
        <w:jc w:val="both"/>
      </w:pPr>
      <w:r>
        <w:t>Trên 90 ảnh có nhãn người, các cách đo CTR cho kết quả như Bảng 11.</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100"/>
        <w:gridCol w:w="2600"/>
        <w:gridCol w:w="1471"/>
      </w:tblGrid>
      <w:tr w:rsidR="0093012A">
        <w:tblPrEx>
          <w:tblCellMar>
            <w:top w:w="0" w:type="dxa"/>
            <w:bottom w:w="0" w:type="dxa"/>
          </w:tblCellMar>
        </w:tblPrEx>
        <w:trPr>
          <w:cantSplit/>
          <w:tblHeader/>
        </w:trPr>
        <w:tc>
          <w:tcPr>
            <w:tcW w:w="3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Cách đo CTR</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Số ảnh</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MAE [CI95]</w:t>
            </w:r>
          </w:p>
        </w:tc>
        <w:tc>
          <w:tcPr>
            <w:tcW w:w="14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Pearson r</w:t>
            </w:r>
          </w:p>
        </w:tc>
      </w:tr>
      <w:tr w:rsidR="0093012A">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pPr>
            <w:r>
              <w:rPr>
                <w:b/>
                <w:bCs/>
                <w:sz w:val="22"/>
                <w:szCs w:val="22"/>
              </w:rPr>
              <w:t>U-Net + thuật toán lâm sàng (MR + ML)</w:t>
            </w:r>
          </w:p>
        </w:tc>
        <w:tc>
          <w:tcPr>
            <w:tcW w:w="11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2"/>
                <w:szCs w:val="22"/>
              </w:rPr>
              <w:t>90</w:t>
            </w:r>
          </w:p>
        </w:tc>
        <w:tc>
          <w:tcPr>
            <w:tcW w:w="26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2"/>
                <w:szCs w:val="22"/>
              </w:rPr>
              <w:t>0,0213 [0,0159–0,0279]</w:t>
            </w:r>
          </w:p>
        </w:tc>
        <w:tc>
          <w:tcPr>
            <w:tcW w:w="1471"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b/>
                <w:bCs/>
                <w:sz w:val="22"/>
                <w:szCs w:val="22"/>
              </w:rPr>
              <w:t>0,825</w:t>
            </w:r>
          </w:p>
        </w:tc>
      </w:tr>
      <w:tr w:rsidR="0093012A">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U-Net + CTR_simple (đơn giản hoá)</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90</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0,0247 [0,0196–0,0308]</w:t>
            </w:r>
          </w:p>
        </w:tc>
        <w:tc>
          <w:tcPr>
            <w:tcW w:w="1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0,803</w:t>
            </w:r>
          </w:p>
        </w:tc>
      </w:tr>
      <w:tr w:rsidR="0093012A">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Mask CheXmask (đường nền)</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90</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0,0253 [0,0195–0,0318]</w:t>
            </w:r>
          </w:p>
        </w:tc>
        <w:tc>
          <w:tcPr>
            <w:tcW w:w="1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0,795</w:t>
            </w:r>
          </w:p>
        </w:tc>
      </w:tr>
    </w:tbl>
    <w:p w:rsidR="0093012A" w:rsidRDefault="002D7283">
      <w:pPr>
        <w:spacing w:before="80" w:after="200" w:line="280" w:lineRule="auto"/>
        <w:jc w:val="center"/>
      </w:pPr>
      <w:r>
        <w:rPr>
          <w:i/>
          <w:iCs/>
          <w:sz w:val="23"/>
          <w:szCs w:val="23"/>
        </w:rPr>
        <w:t>Bảng 11. Sai số đo CTR của máy so với nhãn người trên 90 ảnh kiểm tra đã kiểm duyệt.</w:t>
      </w:r>
    </w:p>
    <w:p w:rsidR="0093012A" w:rsidRDefault="002D7283">
      <w:pPr>
        <w:pStyle w:val="ListParagraph"/>
        <w:numPr>
          <w:ilvl w:val="0"/>
          <w:numId w:val="2"/>
        </w:numPr>
        <w:spacing w:after="80" w:line="300" w:lineRule="auto"/>
        <w:jc w:val="both"/>
      </w:pPr>
      <w:r>
        <w:rPr>
          <w:b/>
          <w:bCs/>
        </w:rPr>
        <w:t>MAE = 0,0213</w:t>
      </w:r>
      <w:r>
        <w:t xml:space="preserve"> nghĩa là máy đo lệch trung bình khoảng 0,02 so với người. Ví dụ, nếu người đo được CTR = 0,50 thì máy thường cho kết quả trong khoảng 0,48 – 0,52.</w:t>
      </w:r>
    </w:p>
    <w:p w:rsidR="0093012A" w:rsidRDefault="002D7283">
      <w:pPr>
        <w:pStyle w:val="ListParagraph"/>
        <w:numPr>
          <w:ilvl w:val="0"/>
          <w:numId w:val="2"/>
        </w:numPr>
        <w:spacing w:after="80" w:line="300" w:lineRule="auto"/>
        <w:jc w:val="both"/>
      </w:pPr>
      <w:r>
        <w:t xml:space="preserve">U-Net đo </w:t>
      </w:r>
      <w:r>
        <w:rPr>
          <w:b/>
          <w:bCs/>
        </w:rPr>
        <w:t>gần người hơn cả CheXmask</w:t>
      </w:r>
      <w:r>
        <w:t xml:space="preserve"> (0,0253): mô hình “trò” sau khi chưng cất còn đo tốt hơn “thầy”, cho thấy</w:t>
      </w:r>
      <w:r>
        <w:t xml:space="preserve"> chưng cất có lợi.</w:t>
      </w:r>
    </w:p>
    <w:p w:rsidR="0093012A" w:rsidRDefault="002D7283">
      <w:pPr>
        <w:pStyle w:val="ListParagraph"/>
        <w:numPr>
          <w:ilvl w:val="0"/>
          <w:numId w:val="2"/>
        </w:numPr>
        <w:spacing w:after="80" w:line="300" w:lineRule="auto"/>
        <w:jc w:val="both"/>
      </w:pPr>
      <w:r>
        <w:t>Cách đo lâm sàng (MR + ML) tốt hơn cách đơn giản hoá (0,0247). Tuy nhiên các khoảng tin cậy còn chồng lên nhau, nên cần thêm dữ liệu để khẳng định chắc chắn.</w:t>
      </w:r>
    </w:p>
    <w:p w:rsidR="0093012A" w:rsidRDefault="002D7283">
      <w:pPr>
        <w:keepNext/>
        <w:spacing w:before="120" w:after="40"/>
        <w:jc w:val="center"/>
      </w:pPr>
      <w:r>
        <w:rPr>
          <w:noProof/>
        </w:rPr>
        <w:lastRenderedPageBreak/>
        <w:drawing>
          <wp:inline distT="0" distB="0" distL="0" distR="0">
            <wp:extent cx="4476750" cy="3267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267075"/>
                    </a:xfrm>
                    <a:prstGeom prst="rect">
                      <a:avLst/>
                    </a:prstGeom>
                  </pic:spPr>
                </pic:pic>
              </a:graphicData>
            </a:graphic>
          </wp:inline>
        </w:drawing>
      </w:r>
    </w:p>
    <w:p w:rsidR="0093012A" w:rsidRDefault="002D7283">
      <w:pPr>
        <w:spacing w:before="80" w:after="200" w:line="280" w:lineRule="auto"/>
        <w:jc w:val="center"/>
      </w:pPr>
      <w:r>
        <w:rPr>
          <w:i/>
          <w:iCs/>
          <w:sz w:val="23"/>
          <w:szCs w:val="23"/>
        </w:rPr>
        <w:t>Hình 4. Biểu đồ Bland–Altman giữa CTR do U-Net đo và CTR do người đo (n = 90). Trục ngang: trung bình hai cách đo; trục dọc: hiệu (máy trừ người).</w:t>
      </w:r>
    </w:p>
    <w:p w:rsidR="0093012A" w:rsidRDefault="002D7283">
      <w:pPr>
        <w:spacing w:after="120" w:line="312" w:lineRule="auto"/>
        <w:ind w:firstLine="567"/>
        <w:jc w:val="both"/>
      </w:pPr>
      <w:r>
        <w:rPr>
          <w:b/>
          <w:bCs/>
        </w:rPr>
        <w:t>Đọc biểu đồ Bland–Altman (Hình 4):</w:t>
      </w:r>
      <w:r>
        <w:t xml:space="preserve"> đường xanh liền (bias = </w:t>
      </w:r>
      <w:r>
        <w:rPr>
          <w:b/>
          <w:bCs/>
        </w:rPr>
        <w:t>+0,0087</w:t>
      </w:r>
      <w:r>
        <w:t xml:space="preserve">) cho thấy máy có xu hướng đo </w:t>
      </w:r>
      <w:r>
        <w:rPr>
          <w:b/>
          <w:bCs/>
        </w:rPr>
        <w:t>cao hơn người</w:t>
      </w:r>
      <w:r>
        <w:rPr>
          <w:b/>
          <w:bCs/>
        </w:rPr>
        <w:t xml:space="preserve"> rất ít</w:t>
      </w:r>
      <w:r>
        <w:t xml:space="preserve">. Hai đường đỏ đứt nét là </w:t>
      </w:r>
      <w:r>
        <w:rPr>
          <w:b/>
          <w:bCs/>
        </w:rPr>
        <w:t>giới hạn đồng thuận 95%</w:t>
      </w:r>
      <w:r>
        <w:t xml:space="preserve"> [−0,062; +0,080]: hầu hết sai lệch nằm trong khoảng này. Chỉ </w:t>
      </w:r>
      <w:r>
        <w:rPr>
          <w:b/>
          <w:bCs/>
        </w:rPr>
        <w:t>3/90 điểm</w:t>
      </w:r>
      <w:r>
        <w:t xml:space="preserve"> (3,3%) nằm ngoài giới hạn, phù hợp với kỳ vọng khoảng 5%. Đáng chú ý có một ca máy đo cao hơn người khoảng 0,23; ca này cần được</w:t>
      </w:r>
      <w:r>
        <w:t xml:space="preserve"> xem lại riêng để tìm nguyên nhân.</w:t>
      </w:r>
    </w:p>
    <w:p w:rsidR="0093012A" w:rsidRDefault="002D7283">
      <w:pPr>
        <w:spacing w:after="120" w:line="312" w:lineRule="auto"/>
        <w:ind w:firstLine="567"/>
        <w:jc w:val="both"/>
      </w:pPr>
      <w:r>
        <w:rPr>
          <w:b/>
          <w:bCs/>
        </w:rPr>
        <w:t>Lưu ý khi diễn giải:</w:t>
      </w:r>
      <w:r>
        <w:t xml:space="preserve"> tập 90 ảnh cố ý gồm nhiều ca vùng ngưỡng (58 ca khó), nên sai số báo cáo phản ánh chủ yếu vùng khó – nơi phép đo quan trọng nhất cho chẩn đoán. Với cỡ mẫu 90, các khoảng tin cậy còn khá rộng.</w:t>
      </w:r>
    </w:p>
    <w:p w:rsidR="0093012A" w:rsidRDefault="002D7283">
      <w:pPr>
        <w:pStyle w:val="Heading2"/>
        <w:keepNext/>
        <w:spacing w:before="240" w:after="140"/>
      </w:pPr>
      <w:bookmarkStart w:id="25" w:name="_Toc241794116"/>
      <w:r>
        <w:t>4.5. Hợp</w:t>
      </w:r>
      <w:r>
        <w:t xml:space="preserve"> nhất hai nhánh và phân tích ca bất đồng (trả lời CH2 – kết quả trung tâm)</w:t>
      </w:r>
      <w:bookmarkEnd w:id="25"/>
    </w:p>
    <w:p w:rsidR="0093012A" w:rsidRDefault="002D7283">
      <w:pPr>
        <w:pStyle w:val="Heading3"/>
        <w:keepNext/>
        <w:spacing w:before="240" w:after="140"/>
      </w:pPr>
      <w:r>
        <w:t>4.5.1. Bộ hợp nhất</w:t>
      </w:r>
    </w:p>
    <w:p w:rsidR="0093012A" w:rsidRDefault="002D7283">
      <w:pPr>
        <w:keepNext/>
        <w:spacing w:after="120" w:line="312" w:lineRule="auto"/>
        <w:jc w:val="both"/>
      </w:pPr>
      <w:r>
        <w:t>Sau khi học trên tập kiểm định, bộ hợp nhất có dạng (hai đặc trưng đã chuẩn hoá z-score):</w:t>
      </w:r>
    </w:p>
    <w:p w:rsidR="0093012A" w:rsidRDefault="002D7283">
      <w:pPr>
        <w:spacing w:after="80" w:line="312" w:lineRule="auto"/>
        <w:jc w:val="center"/>
      </w:pPr>
      <w:r>
        <w:rPr>
          <w:b/>
          <w:bCs/>
        </w:rPr>
        <w:t>logit P(tim to) = −4,05 + 2,20 × z(xác suất nhánh A) + 0,75 × z(CTR)</w:t>
      </w:r>
    </w:p>
    <w:p w:rsidR="0093012A" w:rsidRDefault="002D7283">
      <w:pPr>
        <w:pStyle w:val="ListParagraph"/>
        <w:numPr>
          <w:ilvl w:val="0"/>
          <w:numId w:val="2"/>
        </w:numPr>
        <w:spacing w:after="80" w:line="300" w:lineRule="auto"/>
        <w:jc w:val="both"/>
      </w:pPr>
      <w:r>
        <w:t xml:space="preserve">Hệ </w:t>
      </w:r>
      <w:r>
        <w:t xml:space="preserve">số của nhánh A (2,20) lớn gần gấp ba hệ số của CTR (0,75): </w:t>
      </w:r>
      <w:r>
        <w:rPr>
          <w:b/>
          <w:bCs/>
        </w:rPr>
        <w:t>nhánh A đóng góp mạnh hơn</w:t>
      </w:r>
      <w:r>
        <w:t>.</w:t>
      </w:r>
    </w:p>
    <w:p w:rsidR="0093012A" w:rsidRDefault="002D7283">
      <w:pPr>
        <w:pStyle w:val="ListParagraph"/>
        <w:numPr>
          <w:ilvl w:val="0"/>
          <w:numId w:val="2"/>
        </w:numPr>
        <w:spacing w:after="80" w:line="300" w:lineRule="auto"/>
        <w:jc w:val="both"/>
      </w:pPr>
      <w:r>
        <w:t xml:space="preserve">Hệ số CTR khác 0 rõ rệt: </w:t>
      </w:r>
      <w:r>
        <w:rPr>
          <w:b/>
          <w:bCs/>
        </w:rPr>
        <w:t>CTR mang thông tin riêng</w:t>
      </w:r>
      <w:r>
        <w:t>, không trùng lặp hoàn toàn với nhánh A.</w:t>
      </w:r>
    </w:p>
    <w:p w:rsidR="0093012A" w:rsidRDefault="002D7283">
      <w:pPr>
        <w:pStyle w:val="ListParagraph"/>
        <w:numPr>
          <w:ilvl w:val="0"/>
          <w:numId w:val="2"/>
        </w:numPr>
        <w:spacing w:after="80" w:line="300" w:lineRule="auto"/>
        <w:jc w:val="both"/>
      </w:pPr>
      <w:r>
        <w:lastRenderedPageBreak/>
        <w:t xml:space="preserve">Tuy vậy, hợp nhất </w:t>
      </w:r>
      <w:r>
        <w:rPr>
          <w:b/>
          <w:bCs/>
        </w:rPr>
        <w:t>không tăng AUC</w:t>
      </w:r>
      <w:r>
        <w:t xml:space="preserve"> so với ensemble (0,9878 so với 0,9877; DeLong p</w:t>
      </w:r>
      <w:r>
        <w:t xml:space="preserve"> = 0,8757; khoảng tin cậy bootstrap của hiệu chứa 0). Lý do: nhánh A đã gần chạm trần (≈ 0,988), phần “thông tin riêng” của CTR quá nhỏ để thay đổi chỉ số tổng.</w:t>
      </w:r>
    </w:p>
    <w:p w:rsidR="0093012A" w:rsidRDefault="002D7283">
      <w:pPr>
        <w:pStyle w:val="ListParagraph"/>
        <w:numPr>
          <w:ilvl w:val="0"/>
          <w:numId w:val="2"/>
        </w:numPr>
        <w:spacing w:after="80" w:line="300" w:lineRule="auto"/>
        <w:jc w:val="both"/>
      </w:pPr>
      <w:r>
        <w:t xml:space="preserve">Dùng một mình, CTR yếu hơn hẳn (AUC 0,917; AUC-PR chỉ 0,524): </w:t>
      </w:r>
      <w:r>
        <w:rPr>
          <w:b/>
          <w:bCs/>
        </w:rPr>
        <w:t>CTR không đủ làm bộ phân loại độc</w:t>
      </w:r>
      <w:r>
        <w:rPr>
          <w:b/>
          <w:bCs/>
        </w:rPr>
        <w:t xml:space="preserve"> lập</w:t>
      </w:r>
      <w:r>
        <w:t>, nhưng có giá trị đo được và giải thích được.</w:t>
      </w:r>
    </w:p>
    <w:p w:rsidR="0093012A" w:rsidRDefault="002D7283">
      <w:pPr>
        <w:pStyle w:val="Heading3"/>
        <w:keepNext/>
        <w:spacing w:before="240" w:after="140"/>
      </w:pPr>
      <w:r>
        <w:t>4.5.2. Bảng bốn nhóm đồng thuận / bất đồng</w:t>
      </w:r>
    </w:p>
    <w:p w:rsidR="0093012A" w:rsidRDefault="002D7283">
      <w:pPr>
        <w:keepNext/>
        <w:spacing w:after="120" w:line="312" w:lineRule="auto"/>
        <w:ind w:firstLine="567"/>
        <w:jc w:val="both"/>
      </w:pPr>
      <w:r>
        <w:t>Đây là kết quả có giá trị ứng dụng trực tiếp nhất (Bảng 12).</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300"/>
        <w:gridCol w:w="1700"/>
        <w:gridCol w:w="2171"/>
      </w:tblGrid>
      <w:tr w:rsidR="0093012A">
        <w:tblPrEx>
          <w:tblCellMar>
            <w:top w:w="0" w:type="dxa"/>
            <w:bottom w:w="0" w:type="dxa"/>
          </w:tblCellMar>
        </w:tblPrEx>
        <w:trPr>
          <w:cantSplit/>
          <w:tblHeader/>
        </w:trPr>
        <w:tc>
          <w:tcPr>
            <w:tcW w:w="3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Nhóm (theo hai nhánh)</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Số ảnh</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Số ca tim to thật</w:t>
            </w:r>
          </w:p>
        </w:tc>
        <w:tc>
          <w:tcPr>
            <w:tcW w:w="21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Tỉ lệ mắc [CI95]</w:t>
            </w:r>
          </w:p>
        </w:tc>
      </w:tr>
      <w:tr w:rsidR="0093012A">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shd w:val="clear" w:color="auto" w:fill="FCE4D6"/>
            <w:tcMar>
              <w:top w:w="60" w:type="dxa"/>
              <w:left w:w="100" w:type="dxa"/>
              <w:bottom w:w="60" w:type="dxa"/>
              <w:right w:w="100" w:type="dxa"/>
            </w:tcMar>
            <w:vAlign w:val="center"/>
          </w:tcPr>
          <w:p w:rsidR="0093012A" w:rsidRDefault="002D7283">
            <w:pPr>
              <w:spacing w:line="276" w:lineRule="auto"/>
            </w:pPr>
            <w:r>
              <w:rPr>
                <w:sz w:val="22"/>
                <w:szCs w:val="22"/>
              </w:rPr>
              <w:t>Đồng thuận DƯƠNG (A+ và CTR ≥ 0,5)</w:t>
            </w:r>
          </w:p>
        </w:tc>
        <w:tc>
          <w:tcPr>
            <w:tcW w:w="1300" w:type="dxa"/>
            <w:tcBorders>
              <w:top w:val="single" w:sz="4" w:space="0" w:color="7F7F7F"/>
              <w:left w:val="single" w:sz="4" w:space="0" w:color="7F7F7F"/>
              <w:bottom w:val="single" w:sz="4" w:space="0" w:color="7F7F7F"/>
              <w:right w:val="single" w:sz="4" w:space="0" w:color="7F7F7F"/>
            </w:tcBorders>
            <w:shd w:val="clear" w:color="auto" w:fill="FCE4D6"/>
            <w:tcMar>
              <w:top w:w="60" w:type="dxa"/>
              <w:left w:w="100" w:type="dxa"/>
              <w:bottom w:w="60" w:type="dxa"/>
              <w:right w:w="100" w:type="dxa"/>
            </w:tcMar>
            <w:vAlign w:val="center"/>
          </w:tcPr>
          <w:p w:rsidR="0093012A" w:rsidRDefault="002D7283">
            <w:pPr>
              <w:spacing w:line="276" w:lineRule="auto"/>
              <w:jc w:val="center"/>
            </w:pPr>
            <w:r>
              <w:rPr>
                <w:sz w:val="22"/>
                <w:szCs w:val="22"/>
              </w:rPr>
              <w:t>278</w:t>
            </w:r>
          </w:p>
        </w:tc>
        <w:tc>
          <w:tcPr>
            <w:tcW w:w="1700" w:type="dxa"/>
            <w:tcBorders>
              <w:top w:val="single" w:sz="4" w:space="0" w:color="7F7F7F"/>
              <w:left w:val="single" w:sz="4" w:space="0" w:color="7F7F7F"/>
              <w:bottom w:val="single" w:sz="4" w:space="0" w:color="7F7F7F"/>
              <w:right w:val="single" w:sz="4" w:space="0" w:color="7F7F7F"/>
            </w:tcBorders>
            <w:shd w:val="clear" w:color="auto" w:fill="FCE4D6"/>
            <w:tcMar>
              <w:top w:w="60" w:type="dxa"/>
              <w:left w:w="100" w:type="dxa"/>
              <w:bottom w:w="60" w:type="dxa"/>
              <w:right w:w="100" w:type="dxa"/>
            </w:tcMar>
            <w:vAlign w:val="center"/>
          </w:tcPr>
          <w:p w:rsidR="0093012A" w:rsidRDefault="002D7283">
            <w:pPr>
              <w:spacing w:line="276" w:lineRule="auto"/>
              <w:jc w:val="center"/>
            </w:pPr>
            <w:r>
              <w:rPr>
                <w:sz w:val="22"/>
                <w:szCs w:val="22"/>
              </w:rPr>
              <w:t>236</w:t>
            </w:r>
          </w:p>
        </w:tc>
        <w:tc>
          <w:tcPr>
            <w:tcW w:w="2171" w:type="dxa"/>
            <w:tcBorders>
              <w:top w:val="single" w:sz="4" w:space="0" w:color="7F7F7F"/>
              <w:left w:val="single" w:sz="4" w:space="0" w:color="7F7F7F"/>
              <w:bottom w:val="single" w:sz="4" w:space="0" w:color="7F7F7F"/>
              <w:right w:val="single" w:sz="4" w:space="0" w:color="7F7F7F"/>
            </w:tcBorders>
            <w:shd w:val="clear" w:color="auto" w:fill="FCE4D6"/>
            <w:tcMar>
              <w:top w:w="60" w:type="dxa"/>
              <w:left w:w="100" w:type="dxa"/>
              <w:bottom w:w="60" w:type="dxa"/>
              <w:right w:w="100" w:type="dxa"/>
            </w:tcMar>
            <w:vAlign w:val="center"/>
          </w:tcPr>
          <w:p w:rsidR="0093012A" w:rsidRDefault="002D7283">
            <w:pPr>
              <w:spacing w:line="276" w:lineRule="auto"/>
              <w:jc w:val="center"/>
            </w:pPr>
            <w:r>
              <w:rPr>
                <w:sz w:val="22"/>
                <w:szCs w:val="22"/>
              </w:rPr>
              <w:t>84,9% [80,2–88,6]</w:t>
            </w:r>
          </w:p>
        </w:tc>
      </w:tr>
      <w:tr w:rsidR="0093012A">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pPr>
            <w:r>
              <w:rPr>
                <w:sz w:val="22"/>
                <w:szCs w:val="22"/>
              </w:rPr>
              <w:t>Đồng thuận ÂM (A− và CTR &lt; 0,5)</w:t>
            </w:r>
          </w:p>
        </w:tc>
        <w:tc>
          <w:tcPr>
            <w:tcW w:w="13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sz w:val="22"/>
                <w:szCs w:val="22"/>
              </w:rPr>
              <w:t>1.301</w:t>
            </w:r>
          </w:p>
        </w:tc>
        <w:tc>
          <w:tcPr>
            <w:tcW w:w="1700"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sz w:val="22"/>
                <w:szCs w:val="22"/>
              </w:rPr>
              <w:t>2</w:t>
            </w:r>
          </w:p>
        </w:tc>
        <w:tc>
          <w:tcPr>
            <w:tcW w:w="2171" w:type="dxa"/>
            <w:tcBorders>
              <w:top w:val="single" w:sz="4" w:space="0" w:color="7F7F7F"/>
              <w:left w:val="single" w:sz="4" w:space="0" w:color="7F7F7F"/>
              <w:bottom w:val="single" w:sz="4" w:space="0" w:color="7F7F7F"/>
              <w:right w:val="single" w:sz="4" w:space="0" w:color="7F7F7F"/>
            </w:tcBorders>
            <w:shd w:val="clear" w:color="auto" w:fill="E2EFDA"/>
            <w:tcMar>
              <w:top w:w="60" w:type="dxa"/>
              <w:left w:w="100" w:type="dxa"/>
              <w:bottom w:w="60" w:type="dxa"/>
              <w:right w:w="100" w:type="dxa"/>
            </w:tcMar>
            <w:vAlign w:val="center"/>
          </w:tcPr>
          <w:p w:rsidR="0093012A" w:rsidRDefault="002D7283">
            <w:pPr>
              <w:spacing w:line="276" w:lineRule="auto"/>
              <w:jc w:val="center"/>
            </w:pPr>
            <w:r>
              <w:rPr>
                <w:sz w:val="22"/>
                <w:szCs w:val="22"/>
              </w:rPr>
              <w:t>0,2% [0,0–0,6]</w:t>
            </w:r>
          </w:p>
        </w:tc>
      </w:tr>
      <w:tr w:rsidR="0093012A">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Bất đồng: A+ nhưng CTR &lt; 0,5</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9</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2</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22,2% [6,3–54,7]</w:t>
            </w:r>
          </w:p>
        </w:tc>
      </w:tr>
      <w:tr w:rsidR="0093012A">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Bất đồng: A− nhưng CTR ≥ 0,5</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662</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33</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5,0% [3,6–6,9]</w:t>
            </w:r>
          </w:p>
        </w:tc>
      </w:tr>
      <w:tr w:rsidR="0093012A">
        <w:tblPrEx>
          <w:tblCellMar>
            <w:top w:w="0" w:type="dxa"/>
            <w:bottom w:w="0" w:type="dxa"/>
          </w:tblCellMar>
        </w:tblPrEx>
        <w:trPr>
          <w:cantSplit/>
        </w:trPr>
        <w:tc>
          <w:tcPr>
            <w:tcW w:w="3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b/>
                <w:bCs/>
                <w:sz w:val="22"/>
                <w:szCs w:val="22"/>
              </w:rPr>
              <w:t>Tổng</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b/>
                <w:bCs/>
                <w:sz w:val="22"/>
                <w:szCs w:val="22"/>
              </w:rPr>
              <w:t>2.250</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b/>
                <w:bCs/>
                <w:sz w:val="22"/>
                <w:szCs w:val="22"/>
              </w:rPr>
              <w:t>273</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b/>
                <w:bCs/>
                <w:sz w:val="22"/>
                <w:szCs w:val="22"/>
              </w:rPr>
              <w:t>12,1%</w:t>
            </w:r>
          </w:p>
        </w:tc>
      </w:tr>
    </w:tbl>
    <w:p w:rsidR="0093012A" w:rsidRDefault="002D7283">
      <w:pPr>
        <w:spacing w:before="80" w:after="200" w:line="280" w:lineRule="auto"/>
        <w:jc w:val="center"/>
      </w:pPr>
      <w:r>
        <w:rPr>
          <w:i/>
          <w:iCs/>
          <w:sz w:val="23"/>
          <w:szCs w:val="23"/>
        </w:rPr>
        <w:t>Bảng 12. Bốn nhóm đồng thuận / bất đồng giữa hai nhánh trên tập kiểm tra (mốc nhánh A: xác suất ≥ 0,48; mốc CTR: 0,5).</w:t>
      </w:r>
    </w:p>
    <w:p w:rsidR="0093012A" w:rsidRDefault="002D7283">
      <w:pPr>
        <w:keepNext/>
        <w:spacing w:after="120" w:line="312" w:lineRule="auto"/>
        <w:jc w:val="both"/>
      </w:pPr>
      <w:r>
        <w:rPr>
          <w:b/>
          <w:bCs/>
        </w:rPr>
        <w:t>Cách đọc Bảng 12:</w:t>
      </w:r>
    </w:p>
    <w:p w:rsidR="0093012A" w:rsidRDefault="002D7283">
      <w:pPr>
        <w:pStyle w:val="ListParagraph"/>
        <w:numPr>
          <w:ilvl w:val="0"/>
          <w:numId w:val="2"/>
        </w:numPr>
        <w:spacing w:after="80" w:line="300" w:lineRule="auto"/>
        <w:jc w:val="both"/>
      </w:pPr>
      <w:r>
        <w:rPr>
          <w:b/>
          <w:bCs/>
        </w:rPr>
        <w:t>Khi hai nhánh cùng báo dương</w:t>
      </w:r>
      <w:r>
        <w:t xml:space="preserve">, 84,9% ca thật sự tim to – rất đáng tin. </w:t>
      </w:r>
      <w:r>
        <w:rPr>
          <w:b/>
          <w:bCs/>
        </w:rPr>
        <w:t>Khi cùng báo âm</w:t>
      </w:r>
      <w:r>
        <w:t xml:space="preserve">, chỉ 0,2% (2/1.301 ca) có bệnh – </w:t>
      </w:r>
      <w:r>
        <w:t>gần như chắc chắn bình thường.</w:t>
      </w:r>
    </w:p>
    <w:p w:rsidR="0093012A" w:rsidRDefault="002D7283">
      <w:pPr>
        <w:pStyle w:val="ListParagraph"/>
        <w:numPr>
          <w:ilvl w:val="0"/>
          <w:numId w:val="2"/>
        </w:numPr>
        <w:spacing w:after="80" w:line="300" w:lineRule="auto"/>
        <w:jc w:val="both"/>
      </w:pPr>
      <w:r>
        <w:rPr>
          <w:b/>
          <w:bCs/>
        </w:rPr>
        <w:t>Kiểu bất đồng phổ biến</w:t>
      </w:r>
      <w:r>
        <w:t xml:space="preserve"> (nhánh A âm nhưng CTR ≥ 0,5; 662 ca): chỉ 5,0% thật sự tim to. Phần lớn là dương tính giả của CTR, thường do hình học lồng ngực (phim xoay, cơ hoành cao, chụp lúc thở ra). Khi mâu thuẫn kiểu này, </w:t>
      </w:r>
      <w:r>
        <w:rPr>
          <w:b/>
          <w:bCs/>
        </w:rPr>
        <w:t>nên ti</w:t>
      </w:r>
      <w:r>
        <w:rPr>
          <w:b/>
          <w:bCs/>
        </w:rPr>
        <w:t>n nhánh A hơn</w:t>
      </w:r>
      <w:r>
        <w:t>.</w:t>
      </w:r>
    </w:p>
    <w:p w:rsidR="0093012A" w:rsidRDefault="002D7283">
      <w:pPr>
        <w:pStyle w:val="ListParagraph"/>
        <w:numPr>
          <w:ilvl w:val="0"/>
          <w:numId w:val="2"/>
        </w:numPr>
        <w:spacing w:after="80" w:line="300" w:lineRule="auto"/>
        <w:jc w:val="both"/>
      </w:pPr>
      <w:r>
        <w:rPr>
          <w:b/>
          <w:bCs/>
        </w:rPr>
        <w:t>Kiểu bất đồng ngược lại</w:t>
      </w:r>
      <w:r>
        <w:t xml:space="preserve"> (nhánh A dương nhưng CTR &lt; 0,5) rất hiếm (9 ca), tỉ lệ mắc ở mức trung gian (22,2%) với khoảng tin cậy rất rộng – chưa đủ dữ liệu để kết luận, nên để bác sĩ đọc lại.</w:t>
      </w:r>
    </w:p>
    <w:p w:rsidR="0093012A" w:rsidRDefault="002D7283">
      <w:pPr>
        <w:keepNext/>
        <w:spacing w:before="80" w:after="120" w:line="312" w:lineRule="auto"/>
        <w:jc w:val="both"/>
      </w:pPr>
      <w:r>
        <w:rPr>
          <w:b/>
          <w:bCs/>
        </w:rPr>
        <w:t>Phân tích thêm từ Bảng 12</w:t>
      </w:r>
      <w:r>
        <w:t xml:space="preserve"> (các con số dưới đây được</w:t>
      </w:r>
      <w:r>
        <w:t xml:space="preserve"> tính trực tiếp từ bảng):</w:t>
      </w:r>
    </w:p>
    <w:p w:rsidR="0093012A" w:rsidRDefault="002D7283">
      <w:pPr>
        <w:pStyle w:val="ListParagraph"/>
        <w:numPr>
          <w:ilvl w:val="0"/>
          <w:numId w:val="2"/>
        </w:numPr>
        <w:spacing w:after="80" w:line="300" w:lineRule="auto"/>
        <w:jc w:val="both"/>
      </w:pPr>
      <w:r>
        <w:t xml:space="preserve">Ở ngưỡng 0,48, nhánh A báo dương 287 ca, trong đó 238 ca đúng: nhánh A bắt được 238/273 ca tim to (87,2%) và </w:t>
      </w:r>
      <w:r>
        <w:rPr>
          <w:b/>
          <w:bCs/>
        </w:rPr>
        <w:t>bỏ sót 35 ca</w:t>
      </w:r>
      <w:r>
        <w:t>.</w:t>
      </w:r>
    </w:p>
    <w:p w:rsidR="0093012A" w:rsidRDefault="002D7283">
      <w:pPr>
        <w:pStyle w:val="ListParagraph"/>
        <w:numPr>
          <w:ilvl w:val="0"/>
          <w:numId w:val="2"/>
        </w:numPr>
        <w:spacing w:after="80" w:line="300" w:lineRule="auto"/>
        <w:jc w:val="both"/>
      </w:pPr>
      <w:r>
        <w:rPr>
          <w:b/>
          <w:bCs/>
        </w:rPr>
        <w:t>Trong 35 ca nhánh A bỏ sót, có 33 ca có CTR ≥ 0,5.</w:t>
      </w:r>
      <w:r>
        <w:t xml:space="preserve"> Nghĩa là CTR đóng vai trò “lưới an toàn”: nếu bác sĩ đọc</w:t>
      </w:r>
      <w:r>
        <w:t xml:space="preserve"> lại nhóm “A− nhưng CTR ≥ 0,5”, phần lớn ca bị bỏ sót sẽ được phát hiện.</w:t>
      </w:r>
    </w:p>
    <w:p w:rsidR="0093012A" w:rsidRDefault="002D7283">
      <w:pPr>
        <w:pStyle w:val="ListParagraph"/>
        <w:numPr>
          <w:ilvl w:val="0"/>
          <w:numId w:val="2"/>
        </w:numPr>
        <w:spacing w:after="80" w:line="300" w:lineRule="auto"/>
        <w:jc w:val="both"/>
      </w:pPr>
      <w:r>
        <w:lastRenderedPageBreak/>
        <w:t xml:space="preserve">Ngược lại, CTR ≥ 0,5 gắn cờ tới 940 ca (41,8% tập kiểm tra) nhưng chỉ 269 ca thật sự tim to (28,6%). Đây là lý do </w:t>
      </w:r>
      <w:r>
        <w:rPr>
          <w:b/>
          <w:bCs/>
        </w:rPr>
        <w:t>không thể dùng CTR một mình</w:t>
      </w:r>
      <w:r>
        <w:t xml:space="preserve"> để kết luận.</w:t>
      </w:r>
    </w:p>
    <w:p w:rsidR="0093012A" w:rsidRDefault="002D7283">
      <w:pPr>
        <w:keepNext/>
        <w:spacing w:before="80" w:after="120" w:line="312" w:lineRule="auto"/>
        <w:jc w:val="both"/>
      </w:pPr>
      <w:r>
        <w:t>Từ đó, nhóm em đề xuất cách sử dụng kết quả cho từng nhóm như Bảng 13.</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00"/>
        <w:gridCol w:w="3100"/>
        <w:gridCol w:w="2671"/>
      </w:tblGrid>
      <w:tr w:rsidR="0093012A">
        <w:tblPrEx>
          <w:tblCellMar>
            <w:top w:w="0" w:type="dxa"/>
            <w:bottom w:w="0" w:type="dxa"/>
          </w:tblCellMar>
        </w:tblPrEx>
        <w:trPr>
          <w:cantSplit/>
          <w:tblHeader/>
        </w:trPr>
        <w:tc>
          <w:tcPr>
            <w:tcW w:w="2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Nhóm</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Tỉ lệ mắc</w:t>
            </w:r>
          </w:p>
        </w:tc>
        <w:tc>
          <w:tcPr>
            <w:tcW w:w="3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Diễn giải</w:t>
            </w:r>
          </w:p>
        </w:tc>
        <w:tc>
          <w:tcPr>
            <w:tcW w:w="26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Gợi ý ưu tiên đọc lại</w:t>
            </w:r>
          </w:p>
        </w:tc>
      </w:tr>
      <w:tr w:rsidR="0093012A">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A+ và CTR ≥ 0,5</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84,9%</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Hai bằng chứng cùng chỉ về tim to</w:t>
            </w:r>
          </w:p>
        </w:tc>
        <w:tc>
          <w:tcPr>
            <w:tcW w:w="2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Bác sĩ xác nhận; khả năng tim to cao</w:t>
            </w:r>
          </w:p>
        </w:tc>
      </w:tr>
      <w:tr w:rsidR="0093012A">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A+ nhưng CTR &lt; 0,5</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22,2%</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Mâu thuẫn thật sự, số ca ít</w:t>
            </w:r>
          </w:p>
        </w:tc>
        <w:tc>
          <w:tcPr>
            <w:tcW w:w="2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Ưu tiên cao – nên đọc lại kỹ</w:t>
            </w:r>
          </w:p>
        </w:tc>
      </w:tr>
      <w:tr w:rsidR="0093012A">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A− nhưng CTR ≥ 0,5</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5,0%</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Đa số là dương tính giả của CTR, nhưng chứa 33/35 ca nhánh A bỏ sót</w:t>
            </w:r>
          </w:p>
        </w:tc>
        <w:tc>
          <w:tcPr>
            <w:tcW w:w="2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Ưu tiên trung bình – rà lại, chú ý tư thế chụp và nhịp thở</w:t>
            </w:r>
          </w:p>
        </w:tc>
      </w:tr>
      <w:tr w:rsidR="0093012A">
        <w:tblPrEx>
          <w:tblCellMar>
            <w:top w:w="0" w:type="dxa"/>
            <w:bottom w:w="0" w:type="dxa"/>
          </w:tblCellMar>
        </w:tblPrEx>
        <w:trPr>
          <w:cantSplit/>
        </w:trPr>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A− và CTR &lt; 0,5</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2"/>
                <w:szCs w:val="22"/>
              </w:rPr>
              <w:t>0,2%</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Hai bằng chứng cùng chỉ về bình thường</w:t>
            </w:r>
          </w:p>
        </w:tc>
        <w:tc>
          <w:tcPr>
            <w:tcW w:w="2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Nguy cơ rất thấp – đọc theo quy trình thường</w:t>
            </w:r>
          </w:p>
        </w:tc>
      </w:tr>
    </w:tbl>
    <w:p w:rsidR="0093012A" w:rsidRDefault="002D7283">
      <w:pPr>
        <w:spacing w:before="80" w:after="200" w:line="280" w:lineRule="auto"/>
        <w:jc w:val="center"/>
      </w:pPr>
      <w:r>
        <w:rPr>
          <w:i/>
          <w:iCs/>
          <w:sz w:val="23"/>
          <w:szCs w:val="23"/>
        </w:rPr>
        <w:t>Bảng 13. Gợi ý sử dụng kết quả theo từng nhóm (chỉ mang tính hỗ trợ, quyết định cuối cùng thuộc về bác sĩ).</w:t>
      </w:r>
    </w:p>
    <w:tbl>
      <w:tblPr>
        <w:tblW w:w="9071"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93012A">
        <w:tblPrEx>
          <w:tblCellMar>
            <w:top w:w="0" w:type="dxa"/>
            <w:bottom w:w="0" w:type="dxa"/>
          </w:tblCellMar>
        </w:tblPrEx>
        <w:trPr>
          <w:cantSplit/>
        </w:trPr>
        <w:tc>
          <w:tcPr>
            <w:tcW w:w="9071" w:type="dxa"/>
            <w:tcBorders>
              <w:top w:val="none" w:sz="0" w:space="0" w:color="FFFFFF"/>
              <w:left w:val="single" w:sz="24" w:space="0" w:color="BF8F00"/>
              <w:bottom w:val="none" w:sz="0" w:space="0" w:color="FFFFFF"/>
              <w:right w:val="none" w:sz="0" w:space="0" w:color="FFFFFF"/>
            </w:tcBorders>
            <w:shd w:val="clear" w:color="auto" w:fill="FFF8E5"/>
            <w:tcMar>
              <w:top w:w="120" w:type="dxa"/>
              <w:left w:w="220" w:type="dxa"/>
              <w:bottom w:w="120" w:type="dxa"/>
              <w:right w:w="220" w:type="dxa"/>
            </w:tcMar>
          </w:tcPr>
          <w:p w:rsidR="0093012A" w:rsidRDefault="002D7283">
            <w:pPr>
              <w:spacing w:after="80"/>
            </w:pPr>
            <w:r>
              <w:rPr>
                <w:b/>
                <w:bCs/>
                <w:color w:val="BF8F00"/>
                <w:sz w:val="24"/>
                <w:szCs w:val="24"/>
              </w:rPr>
              <w:t>Kết luận CH2</w:t>
            </w:r>
          </w:p>
          <w:p w:rsidR="0093012A" w:rsidRDefault="002D7283">
            <w:pPr>
              <w:spacing w:after="60" w:line="300" w:lineRule="auto"/>
              <w:jc w:val="both"/>
            </w:pPr>
            <w:r>
              <w:rPr>
                <w:sz w:val="24"/>
                <w:szCs w:val="24"/>
              </w:rPr>
              <w:t xml:space="preserve">Hợp nhất </w:t>
            </w:r>
            <w:r>
              <w:rPr>
                <w:b/>
                <w:bCs/>
                <w:sz w:val="24"/>
                <w:szCs w:val="24"/>
              </w:rPr>
              <w:t>không</w:t>
            </w:r>
            <w:r>
              <w:rPr>
                <w:sz w:val="24"/>
                <w:szCs w:val="24"/>
              </w:rPr>
              <w:t xml:space="preserve"> tăng AUC so với ensemble (p = 0,875</w:t>
            </w:r>
            <w:r>
              <w:rPr>
                <w:sz w:val="24"/>
                <w:szCs w:val="24"/>
              </w:rPr>
              <w:t xml:space="preserve">7) – giả thuyết ban đầu bị bác bỏ và được báo cáo trung thực. Tuy nhiên, CTR vẫn có giá trị rõ ràng ở chỗ khác: (1) mang thông tin riêng (hệ số khác 0); (2) cho ảnh đo trực quan để kiểm chứng; (3) giúp </w:t>
            </w:r>
            <w:r>
              <w:rPr>
                <w:b/>
                <w:bCs/>
                <w:sz w:val="24"/>
                <w:szCs w:val="24"/>
              </w:rPr>
              <w:t>phân tầng ca</w:t>
            </w:r>
            <w:r>
              <w:rPr>
                <w:sz w:val="24"/>
                <w:szCs w:val="24"/>
              </w:rPr>
              <w:t xml:space="preserve"> – chỉ ra nhóm cần đọc lại và gắn cờ được </w:t>
            </w:r>
            <w:r>
              <w:rPr>
                <w:sz w:val="24"/>
                <w:szCs w:val="24"/>
              </w:rPr>
              <w:t>33/35 ca nhánh A bỏ sót.</w:t>
            </w:r>
          </w:p>
        </w:tc>
      </w:tr>
    </w:tbl>
    <w:p w:rsidR="0093012A" w:rsidRDefault="0093012A">
      <w:pPr>
        <w:spacing w:after="120"/>
      </w:pPr>
    </w:p>
    <w:p w:rsidR="0093012A" w:rsidRDefault="002D7283">
      <w:pPr>
        <w:pStyle w:val="Heading2"/>
        <w:keepNext/>
        <w:spacing w:before="240" w:after="140"/>
      </w:pPr>
      <w:bookmarkStart w:id="26" w:name="_Toc241794117"/>
      <w:r>
        <w:t>4.6. Phân tích lỗi</w:t>
      </w:r>
      <w:bookmarkEnd w:id="26"/>
    </w:p>
    <w:p w:rsidR="0093012A" w:rsidRDefault="002D7283">
      <w:pPr>
        <w:keepNext/>
        <w:spacing w:after="120" w:line="312" w:lineRule="auto"/>
        <w:ind w:firstLine="567"/>
        <w:jc w:val="both"/>
      </w:pPr>
      <w:r>
        <w:t>Nhóm em xét lỗi của hệ thống ở hai điểm vận hành: ngưỡng tối đa F1 của nhánh A (τ = 0,48) và điểm vận hành độ đặc hiệu ≈ 0,90 của bộ hợp nhất (τ = 0,03 trên đầu ra bộ hợp nhất). Ma trận nhầm lẫn ở hai điểm này được trình bày trong Bảng 14.</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100"/>
        <w:gridCol w:w="1150"/>
        <w:gridCol w:w="1400"/>
        <w:gridCol w:w="1150"/>
        <w:gridCol w:w="1271"/>
      </w:tblGrid>
      <w:tr w:rsidR="0093012A">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Điểm vận hành</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Bắ</w:t>
            </w:r>
            <w:r>
              <w:rPr>
                <w:b/>
                <w:bCs/>
                <w:sz w:val="21"/>
                <w:szCs w:val="21"/>
              </w:rPr>
              <w:t>t đúng (TP)</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Bỏ sót (FN)</w:t>
            </w:r>
          </w:p>
        </w:tc>
        <w:tc>
          <w:tcPr>
            <w:tcW w:w="115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Báo nhầm (FP)</w:t>
            </w:r>
          </w:p>
        </w:tc>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Đúng người lành (TN)</w:t>
            </w:r>
          </w:p>
        </w:tc>
        <w:tc>
          <w:tcPr>
            <w:tcW w:w="115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Độ nhạy</w:t>
            </w:r>
          </w:p>
        </w:tc>
        <w:tc>
          <w:tcPr>
            <w:tcW w:w="12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Độ đặc hiệu</w:t>
            </w:r>
          </w:p>
        </w:tc>
      </w:tr>
      <w:tr w:rsidR="0093012A">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Nhánh A, τ = 0,48</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238</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35</w:t>
            </w:r>
          </w:p>
        </w:tc>
        <w:tc>
          <w:tcPr>
            <w:tcW w:w="1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49</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1.928</w:t>
            </w:r>
          </w:p>
        </w:tc>
        <w:tc>
          <w:tcPr>
            <w:tcW w:w="1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87,2%</w:t>
            </w:r>
          </w:p>
        </w:tc>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97,5%</w:t>
            </w:r>
          </w:p>
        </w:tc>
      </w:tr>
      <w:tr w:rsidR="0093012A">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Hợp nhất, τ = 0,03</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266</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7</w:t>
            </w:r>
          </w:p>
        </w:tc>
        <w:tc>
          <w:tcPr>
            <w:tcW w:w="1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217</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1.760</w:t>
            </w:r>
          </w:p>
        </w:tc>
        <w:tc>
          <w:tcPr>
            <w:tcW w:w="11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97,4%</w:t>
            </w:r>
          </w:p>
        </w:tc>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jc w:val="center"/>
            </w:pPr>
            <w:r>
              <w:rPr>
                <w:sz w:val="21"/>
                <w:szCs w:val="21"/>
              </w:rPr>
              <w:t>89,0%</w:t>
            </w:r>
          </w:p>
        </w:tc>
      </w:tr>
    </w:tbl>
    <w:p w:rsidR="0093012A" w:rsidRDefault="002D7283">
      <w:pPr>
        <w:spacing w:before="80" w:after="200" w:line="280" w:lineRule="auto"/>
        <w:jc w:val="center"/>
      </w:pPr>
      <w:r>
        <w:rPr>
          <w:i/>
          <w:iCs/>
          <w:sz w:val="23"/>
          <w:szCs w:val="23"/>
        </w:rPr>
        <w:t>Bảng 14. Ma trận nhầm lẫn trên tập kiểm tra ở hai điểm vận hành (dòng 1 tính từ Bảng 12; dòng 2 tương ứng độ nhạy 0,9744 của dòng Hợp nhất ở Bảng 9).</w:t>
      </w:r>
    </w:p>
    <w:p w:rsidR="0093012A" w:rsidRDefault="002D7283">
      <w:pPr>
        <w:spacing w:after="120" w:line="312" w:lineRule="auto"/>
        <w:ind w:firstLine="567"/>
        <w:jc w:val="both"/>
      </w:pPr>
      <w:r>
        <w:t xml:space="preserve">Hai dòng cho thấy sự </w:t>
      </w:r>
      <w:r>
        <w:rPr>
          <w:b/>
          <w:bCs/>
        </w:rPr>
        <w:t>đánh đổi</w:t>
      </w:r>
      <w:r>
        <w:t>: hạ ngưỡng giúp giảm số ca bỏ sót từ 35 xuống 7, nhưng số ca báo nhầm tăng t</w:t>
      </w:r>
      <w:r>
        <w:t>ừ 49 lên 217. Với vai trò hỗ trợ sàng lọc, bỏ sót thường nguy hiểm hơn báo nhầm, nên điểm vận hành độ nhạy cao phù hợp hơn.</w:t>
      </w:r>
    </w:p>
    <w:p w:rsidR="0093012A" w:rsidRDefault="002D7283">
      <w:pPr>
        <w:spacing w:after="120" w:line="312" w:lineRule="auto"/>
        <w:ind w:firstLine="567"/>
        <w:jc w:val="both"/>
      </w:pPr>
      <w:r>
        <w:rPr>
          <w:b/>
          <w:bCs/>
        </w:rPr>
        <w:lastRenderedPageBreak/>
        <w:t>Lỗi tập trung ở đâu?</w:t>
      </w:r>
      <w:r>
        <w:t xml:space="preserve"> Đối chiếu với mức đồng thuận của ba bác sĩ: trong toàn tập kiểm tra chỉ </w:t>
      </w:r>
      <w:r>
        <w:rPr>
          <w:b/>
          <w:bCs/>
        </w:rPr>
        <w:t>6,8%</w:t>
      </w:r>
      <w:r>
        <w:t xml:space="preserve"> là ca ba bác sĩ không thống nhất, </w:t>
      </w:r>
      <w:r>
        <w:t xml:space="preserve">nhưng </w:t>
      </w:r>
      <w:r>
        <w:rPr>
          <w:b/>
          <w:bCs/>
        </w:rPr>
        <w:t>85,7% ca bỏ sót (6/7)</w:t>
      </w:r>
      <w:r>
        <w:t xml:space="preserve"> và </w:t>
      </w:r>
      <w:r>
        <w:rPr>
          <w:b/>
          <w:bCs/>
        </w:rPr>
        <w:t>24,9% ca báo nhầm (54/217)</w:t>
      </w:r>
      <w:r>
        <w:t xml:space="preserve"> rơi đúng vào nhóm này. Nói cách khác, lỗi của hệ thống tập trung ở </w:t>
      </w:r>
      <w:r>
        <w:rPr>
          <w:b/>
          <w:bCs/>
        </w:rPr>
        <w:t>vùng ranh giới mờ</w:t>
      </w:r>
      <w:r>
        <w:t xml:space="preserve"> – nơi ngay cả chuyên gia cũng còn tranh luận – chứ không phải mô hình kém ở các ca dễ.</w:t>
      </w:r>
    </w:p>
    <w:p w:rsidR="0093012A" w:rsidRDefault="002D7283">
      <w:pPr>
        <w:spacing w:after="120" w:line="312" w:lineRule="auto"/>
        <w:ind w:firstLine="567"/>
        <w:jc w:val="both"/>
      </w:pPr>
      <w:r>
        <w:t xml:space="preserve">Trong số ít ca lỗi có nhãn CTR người (4 ca), MAE của nhóm này là 0,0313 (cao hơn mức chung 0,0213); 1/4 ca do đo CTR sai, các ca còn lại thuộc vùng ranh giới mờ. Như vậy một phần lỗi có thể giảm bằng phân đoạn tốt hơn, phần còn lại là giới hạn nội tại của </w:t>
      </w:r>
      <w:r>
        <w:t>bài toán. Do chỉ có 4 ca, nhận xét này mang tính gợi ý.</w:t>
      </w:r>
    </w:p>
    <w:p w:rsidR="0093012A" w:rsidRDefault="002D7283">
      <w:pPr>
        <w:pStyle w:val="Heading2"/>
        <w:keepNext/>
        <w:spacing w:before="240" w:after="140"/>
      </w:pPr>
      <w:bookmarkStart w:id="27" w:name="_Toc241794118"/>
      <w:r>
        <w:t>4.7. Bàn luận chung</w:t>
      </w:r>
      <w:bookmarkEnd w:id="27"/>
    </w:p>
    <w:p w:rsidR="0093012A" w:rsidRDefault="002D7283">
      <w:pPr>
        <w:pStyle w:val="ListParagraph"/>
        <w:numPr>
          <w:ilvl w:val="0"/>
          <w:numId w:val="2"/>
        </w:numPr>
        <w:spacing w:after="80" w:line="300" w:lineRule="auto"/>
        <w:jc w:val="both"/>
      </w:pPr>
      <w:r>
        <w:rPr>
          <w:b/>
          <w:bCs/>
        </w:rPr>
        <w:t>Độ phân giải không phải yếu tố giới hạn:</w:t>
      </w:r>
      <w:r>
        <w:t xml:space="preserve"> Swin-Tiny chạy ở độ phân giải thấp nhất (224 px) vẫn cho AUC ngang các mô hình lớn hơn. Điều này phù hợp với việc bóng tim to là dấu hiệu </w:t>
      </w:r>
      <w:r>
        <w:rPr>
          <w:b/>
          <w:bCs/>
        </w:rPr>
        <w:t>t</w:t>
      </w:r>
      <w:r>
        <w:rPr>
          <w:b/>
          <w:bCs/>
        </w:rPr>
        <w:t>oàn cục</w:t>
      </w:r>
      <w:r>
        <w:t xml:space="preserve"> (nhìn cả ảnh), không cần chi tiết nhỏ.</w:t>
      </w:r>
    </w:p>
    <w:p w:rsidR="0093012A" w:rsidRDefault="002D7283">
      <w:pPr>
        <w:pStyle w:val="ListParagraph"/>
        <w:numPr>
          <w:ilvl w:val="0"/>
          <w:numId w:val="2"/>
        </w:numPr>
        <w:spacing w:after="80" w:line="300" w:lineRule="auto"/>
        <w:jc w:val="both"/>
      </w:pPr>
      <w:r>
        <w:rPr>
          <w:b/>
          <w:bCs/>
        </w:rPr>
        <w:t>Giới hạn của việc so sánh các mô hình đơn:</w:t>
      </w:r>
      <w:r>
        <w:t xml:space="preserve"> với 273 ca dương, khoảng tin cậy của một AUC rộng cỡ ±0,006 – 0,010. Chênh lệch giữa ba mô hình đơn nằm trong khoảng tin cậy của nhau, nên </w:t>
      </w:r>
      <w:r>
        <w:rPr>
          <w:b/>
          <w:bCs/>
        </w:rPr>
        <w:t>chưa đủ dữ liệu để xếp hạng</w:t>
      </w:r>
      <w:r>
        <w:rPr>
          <w:b/>
          <w:bCs/>
        </w:rPr>
        <w:t xml:space="preserve"> ba mô hình đơn</w:t>
      </w:r>
      <w:r>
        <w:t>; điều chắc chắn là ensemble vượt cả ba.</w:t>
      </w:r>
    </w:p>
    <w:p w:rsidR="0093012A" w:rsidRDefault="002D7283">
      <w:pPr>
        <w:pStyle w:val="ListParagraph"/>
        <w:numPr>
          <w:ilvl w:val="0"/>
          <w:numId w:val="2"/>
        </w:numPr>
        <w:spacing w:after="80" w:line="300" w:lineRule="auto"/>
        <w:jc w:val="both"/>
      </w:pPr>
      <w:r>
        <w:rPr>
          <w:b/>
          <w:bCs/>
        </w:rPr>
        <w:t>Trần của bài toán:</w:t>
      </w:r>
      <w:r>
        <w:t xml:space="preserve"> Fleiss’ kappa 0,7894 cho thấy chính các bác sĩ cũng không hoàn toàn thống nhất. Kết quả phân tích lỗi (mục 4.6) khớp với nhận định này.</w:t>
      </w:r>
    </w:p>
    <w:p w:rsidR="0093012A" w:rsidRDefault="002D7283">
      <w:pPr>
        <w:pStyle w:val="ListParagraph"/>
        <w:numPr>
          <w:ilvl w:val="0"/>
          <w:numId w:val="2"/>
        </w:numPr>
        <w:spacing w:after="80" w:line="300" w:lineRule="auto"/>
        <w:jc w:val="both"/>
      </w:pPr>
      <w:r>
        <w:rPr>
          <w:b/>
          <w:bCs/>
        </w:rPr>
        <w:t>Giá trị của kết quả âm tính:</w:t>
      </w:r>
      <w:r>
        <w:t xml:space="preserve"> việc hợp nhất kh</w:t>
      </w:r>
      <w:r>
        <w:t>ông tăng AUC không phải là thất bại mà là một phát hiện khoa học: nó cho biết khi nhánh phân loại đã rất mạnh, giá trị của phép đo hình học nằm ở diễn giải và phân tầng ca chứ không ở chỉ số tổng.</w:t>
      </w:r>
    </w:p>
    <w:p w:rsidR="0093012A" w:rsidRDefault="002D7283">
      <w:pPr>
        <w:pStyle w:val="Heading1"/>
        <w:keepNext/>
      </w:pPr>
      <w:bookmarkStart w:id="28" w:name="_Toc241794119"/>
      <w:r>
        <w:t>5. KẾT LUẬN, GIỚI HẠN VÀ HƯỚNG PHÁT TRIỂN</w:t>
      </w:r>
      <w:bookmarkEnd w:id="28"/>
    </w:p>
    <w:p w:rsidR="0093012A" w:rsidRDefault="002D7283">
      <w:pPr>
        <w:pStyle w:val="Heading2"/>
        <w:keepNext/>
        <w:spacing w:before="240" w:after="140"/>
      </w:pPr>
      <w:bookmarkStart w:id="29" w:name="_Toc241794120"/>
      <w:r>
        <w:t xml:space="preserve">5.1. Trả lời các </w:t>
      </w:r>
      <w:r>
        <w:t>câu hỏi nghiên cứu</w:t>
      </w:r>
      <w:bookmarkEnd w:id="29"/>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271"/>
      </w:tblGrid>
      <w:tr w:rsidR="0093012A">
        <w:tblPrEx>
          <w:tblCellMar>
            <w:top w:w="0" w:type="dxa"/>
            <w:bottom w:w="0" w:type="dxa"/>
          </w:tblCellMar>
        </w:tblPrEx>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Câu hỏi</w:t>
            </w:r>
          </w:p>
        </w:tc>
        <w:tc>
          <w:tcPr>
            <w:tcW w:w="4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Kết quả chính</w:t>
            </w:r>
          </w:p>
        </w:tc>
        <w:tc>
          <w:tcPr>
            <w:tcW w:w="22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2"/>
                <w:szCs w:val="22"/>
              </w:rPr>
              <w:t>Kết luận</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CH1. Ensemble có tốt hơn mô hình đơn?</w:t>
            </w:r>
          </w:p>
        </w:tc>
        <w:tc>
          <w:tcPr>
            <w:tcW w:w="4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AUC 0,9877 so với 0,9795 – 0,9832; DeLong p ≤ 0,0038 (&lt; 0,0167); ổn định qua 3 hạt giống</w:t>
            </w:r>
          </w:p>
        </w:tc>
        <w:tc>
          <w:tcPr>
            <w:tcW w:w="2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Chấp nhận giả thuyết</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CH2. Hợp nhất A + B có tốt hơn?</w:t>
            </w:r>
          </w:p>
        </w:tc>
        <w:tc>
          <w:tcPr>
            <w:tcW w:w="4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AUC 0,9878 so với 0,9877; p = 0,8757. CTR phân tầng ca rõ rệt, gắn cờ 33/35 ca nhánh A bỏ sót</w:t>
            </w:r>
          </w:p>
        </w:tc>
        <w:tc>
          <w:tcPr>
            <w:tcW w:w="2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Bác bỏ về chỉ số tổng; CTR có giá trị ở phân tầng và giải thích</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CH3. Lọc RCA có giúp?</w:t>
            </w:r>
          </w:p>
        </w:tc>
        <w:tc>
          <w:tcPr>
            <w:tcW w:w="4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Dice giảm từ 0,9664 xuống 0,9551; MAE gần như không đổi (0,0213 – 0,0229)</w:t>
            </w:r>
          </w:p>
        </w:tc>
        <w:tc>
          <w:tcPr>
            <w:tcW w:w="2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2"/>
                <w:szCs w:val="22"/>
              </w:rPr>
              <w:t>C</w:t>
            </w:r>
            <w:r>
              <w:rPr>
                <w:sz w:val="22"/>
                <w:szCs w:val="22"/>
              </w:rPr>
              <w:t>hấp nhận: lọc chặt không cải thiện; chọn keep100</w:t>
            </w:r>
          </w:p>
        </w:tc>
      </w:tr>
    </w:tbl>
    <w:p w:rsidR="0093012A" w:rsidRDefault="002D7283">
      <w:pPr>
        <w:spacing w:before="80" w:after="200" w:line="280" w:lineRule="auto"/>
        <w:jc w:val="center"/>
      </w:pPr>
      <w:r>
        <w:rPr>
          <w:i/>
          <w:iCs/>
          <w:sz w:val="23"/>
          <w:szCs w:val="23"/>
        </w:rPr>
        <w:t>Bảng 15. Tổng kết câu trả lời cho ba câu hỏi nghiên cứu.</w:t>
      </w:r>
    </w:p>
    <w:p w:rsidR="0093012A" w:rsidRDefault="002D7283">
      <w:pPr>
        <w:pStyle w:val="Heading2"/>
        <w:keepNext/>
        <w:spacing w:before="240" w:after="140"/>
      </w:pPr>
      <w:bookmarkStart w:id="30" w:name="_Toc241794121"/>
      <w:r>
        <w:lastRenderedPageBreak/>
        <w:t>5.2. Mức độ hoàn thành mục tiêu</w:t>
      </w:r>
      <w:bookmarkEnd w:id="30"/>
    </w:p>
    <w:p w:rsidR="0093012A" w:rsidRDefault="002D7283">
      <w:pPr>
        <w:spacing w:after="120" w:line="312" w:lineRule="auto"/>
        <w:ind w:firstLine="567"/>
        <w:jc w:val="both"/>
      </w:pPr>
      <w:r>
        <w:t xml:space="preserve">Nhóm em đã hoàn thành cả sáu mục tiêu cụ thể (MT1 – MT6). Riêng MT5, phương pháp được điều chỉnh từ ngưỡng RCA tuyệt </w:t>
      </w:r>
      <w:r>
        <w:t>đối sang lọc theo phân vị vì ngưỡng tuyệt đối gần như không lọc được mask nào trên VinDr-CXR (mục 3.4.2). Việc điều chỉnh này được nêu rõ trong báo cáo cùng lý do.</w:t>
      </w:r>
    </w:p>
    <w:p w:rsidR="0093012A" w:rsidRDefault="002D7283">
      <w:pPr>
        <w:pStyle w:val="Heading2"/>
        <w:keepNext/>
        <w:spacing w:before="240" w:after="140"/>
      </w:pPr>
      <w:bookmarkStart w:id="31" w:name="_Toc241794122"/>
      <w:r>
        <w:t>5.3. Đóng góp chính</w:t>
      </w:r>
      <w:bookmarkEnd w:id="31"/>
    </w:p>
    <w:p w:rsidR="0093012A" w:rsidRDefault="002D7283">
      <w:pPr>
        <w:tabs>
          <w:tab w:val="left" w:pos="850"/>
        </w:tabs>
        <w:spacing w:after="80" w:line="300" w:lineRule="auto"/>
        <w:ind w:left="850" w:hanging="850"/>
        <w:jc w:val="both"/>
      </w:pPr>
      <w:r>
        <w:rPr>
          <w:b/>
          <w:bCs/>
        </w:rPr>
        <w:t>(1)</w:t>
      </w:r>
      <w:r>
        <w:tab/>
      </w:r>
      <w:r>
        <w:rPr>
          <w:b/>
          <w:bCs/>
        </w:rPr>
        <w:t>Khảo sát định lượng</w:t>
      </w:r>
      <w:r>
        <w:t xml:space="preserve"> quan hệ giữa mức lọc chất lượng nhãn giả và hiệu năng, cho thấy tối ưu theo nhãn giả không đảm bảo tối ưu theo mục tiêu lâm sàng.</w:t>
      </w:r>
    </w:p>
    <w:p w:rsidR="0093012A" w:rsidRDefault="002D7283">
      <w:pPr>
        <w:tabs>
          <w:tab w:val="left" w:pos="850"/>
        </w:tabs>
        <w:spacing w:after="80" w:line="300" w:lineRule="auto"/>
        <w:ind w:left="850" w:hanging="850"/>
        <w:jc w:val="both"/>
      </w:pPr>
      <w:r>
        <w:rPr>
          <w:b/>
          <w:bCs/>
        </w:rPr>
        <w:t>(2)</w:t>
      </w:r>
      <w:r>
        <w:tab/>
      </w:r>
      <w:r>
        <w:rPr>
          <w:b/>
          <w:bCs/>
        </w:rPr>
        <w:t>Phân tích hệ thống các ca hai nhánh bất đồng</w:t>
      </w:r>
      <w:r>
        <w:t>, cho câu trả lời định lượng “khi mâu thuẫn nên tin nhánh nào”, chỉ ra CTR là</w:t>
      </w:r>
      <w:r>
        <w:t xml:space="preserve"> lưới an toàn cho các ca nhánh A bỏ sót, và cho thấy lỗi tập trung ở vùng ranh giới mờ.</w:t>
      </w:r>
    </w:p>
    <w:p w:rsidR="0093012A" w:rsidRDefault="002D7283">
      <w:pPr>
        <w:tabs>
          <w:tab w:val="left" w:pos="850"/>
        </w:tabs>
        <w:spacing w:after="80" w:line="300" w:lineRule="auto"/>
        <w:ind w:left="850" w:hanging="850"/>
        <w:jc w:val="both"/>
      </w:pPr>
      <w:r>
        <w:rPr>
          <w:b/>
          <w:bCs/>
        </w:rPr>
        <w:t>(3)</w:t>
      </w:r>
      <w:r>
        <w:tab/>
      </w:r>
      <w:r>
        <w:rPr>
          <w:b/>
          <w:bCs/>
        </w:rPr>
        <w:t>Bộ nhãn CTR do người đo</w:t>
      </w:r>
      <w:r>
        <w:t xml:space="preserve"> trên dữ liệu X-quang Việt Nam (90 ảnh đã kiểm duyệt), cho phép báo cáo sai số đo CTR có căn cứ (MAE 0,0213) và chứng minh U-Net đo tốt hơn đ</w:t>
      </w:r>
      <w:r>
        <w:t>ường nền CheXmask.</w:t>
      </w:r>
    </w:p>
    <w:p w:rsidR="0093012A" w:rsidRDefault="002D7283">
      <w:pPr>
        <w:pStyle w:val="Heading2"/>
        <w:keepNext/>
        <w:spacing w:before="240" w:after="140"/>
      </w:pPr>
      <w:bookmarkStart w:id="32" w:name="_Toc241794123"/>
      <w:r>
        <w:t>5.4. Giới hạn của đề tài</w:t>
      </w:r>
      <w:bookmarkEnd w:id="32"/>
    </w:p>
    <w:p w:rsidR="0093012A" w:rsidRDefault="002D7283">
      <w:pPr>
        <w:pStyle w:val="ListParagraph"/>
        <w:numPr>
          <w:ilvl w:val="0"/>
          <w:numId w:val="2"/>
        </w:numPr>
        <w:spacing w:after="80" w:line="300" w:lineRule="auto"/>
        <w:jc w:val="both"/>
      </w:pPr>
      <w:r>
        <w:t>Dùng ảnh đã thu nhỏ nên mất thông tin DICOM; không lọc được tư thế chụp bằng thẻ dữ liệu mà phải dựa vào mô tả bộ dữ liệu.</w:t>
      </w:r>
    </w:p>
    <w:p w:rsidR="0093012A" w:rsidRDefault="002D7283">
      <w:pPr>
        <w:pStyle w:val="ListParagraph"/>
        <w:numPr>
          <w:ilvl w:val="0"/>
          <w:numId w:val="2"/>
        </w:numPr>
        <w:spacing w:after="80" w:line="300" w:lineRule="auto"/>
        <w:jc w:val="both"/>
      </w:pPr>
      <w:r>
        <w:t xml:space="preserve">Ngưỡng CTR = 0,5 chỉ đúng với phim PA đứng; kết luận không áp dụng cho phim AP hoặc phim </w:t>
      </w:r>
      <w:r>
        <w:t>chụp tại giường.</w:t>
      </w:r>
    </w:p>
    <w:p w:rsidR="0093012A" w:rsidRDefault="002D7283">
      <w:pPr>
        <w:pStyle w:val="ListParagraph"/>
        <w:numPr>
          <w:ilvl w:val="0"/>
          <w:numId w:val="2"/>
        </w:numPr>
        <w:spacing w:after="80" w:line="300" w:lineRule="auto"/>
        <w:jc w:val="both"/>
      </w:pPr>
      <w:r>
        <w:t>Dice của U-Net chỉ phản ánh độ giống mask CheXmask (nhãn giả), không phải độ chính xác tuyệt đối.</w:t>
      </w:r>
    </w:p>
    <w:p w:rsidR="0093012A" w:rsidRDefault="002D7283">
      <w:pPr>
        <w:pStyle w:val="ListParagraph"/>
        <w:numPr>
          <w:ilvl w:val="0"/>
          <w:numId w:val="2"/>
        </w:numPr>
        <w:spacing w:after="80" w:line="300" w:lineRule="auto"/>
        <w:jc w:val="both"/>
      </w:pPr>
      <w:r>
        <w:t xml:space="preserve">Nhãn tim to là nhãn do bác sĩ đọc phim, không phải chẩn đoán xác định bằng siêu âm tim; giới hạn trên của mô hình là mức đồng thuận giữa các </w:t>
      </w:r>
      <w:r>
        <w:t>bác sĩ.</w:t>
      </w:r>
    </w:p>
    <w:p w:rsidR="0093012A" w:rsidRDefault="002D7283">
      <w:pPr>
        <w:pStyle w:val="ListParagraph"/>
        <w:numPr>
          <w:ilvl w:val="0"/>
          <w:numId w:val="2"/>
        </w:numPr>
        <w:spacing w:after="80" w:line="300" w:lineRule="auto"/>
        <w:jc w:val="both"/>
      </w:pPr>
      <w:r>
        <w:t>Bộ nhãn CTR người chỉ có 90 ảnh và do nhóm đo dưới sự kiểm duyệt của giáo viên (không phải bác sĩ chẩn đoán hình ảnh), nên khoảng tin cậy còn rộng.</w:t>
      </w:r>
    </w:p>
    <w:p w:rsidR="0093012A" w:rsidRDefault="002D7283">
      <w:pPr>
        <w:pStyle w:val="ListParagraph"/>
        <w:numPr>
          <w:ilvl w:val="0"/>
          <w:numId w:val="2"/>
        </w:numPr>
        <w:spacing w:after="80" w:line="300" w:lineRule="auto"/>
        <w:jc w:val="both"/>
      </w:pPr>
      <w:r>
        <w:t>Nhóm bất đồng “A+ nhưng CTR &lt; 0,5” chỉ có 9 ca; phân tích lỗi có nhãn CTR người chỉ có 4 ca – các nh</w:t>
      </w:r>
      <w:r>
        <w:t>ận xét về hai nhóm này mang tính gợi ý.</w:t>
      </w:r>
    </w:p>
    <w:p w:rsidR="0093012A" w:rsidRDefault="002D7283">
      <w:pPr>
        <w:pStyle w:val="ListParagraph"/>
        <w:numPr>
          <w:ilvl w:val="0"/>
          <w:numId w:val="2"/>
        </w:numPr>
        <w:spacing w:after="80" w:line="300" w:lineRule="auto"/>
        <w:jc w:val="both"/>
      </w:pPr>
      <w:r>
        <w:t>Toàn bộ đánh giá thực hiện trên một nguồn dữ liệu (VinDr-CXR); chưa kiểm chứng trên dữ liệu từ bệnh viện khác.</w:t>
      </w:r>
    </w:p>
    <w:p w:rsidR="0093012A" w:rsidRDefault="002D7283">
      <w:pPr>
        <w:pStyle w:val="Heading2"/>
        <w:keepNext/>
        <w:spacing w:before="240" w:after="140"/>
      </w:pPr>
      <w:bookmarkStart w:id="33" w:name="_Toc241794124"/>
      <w:r>
        <w:t>5.5. Rủi ro, đạo đức và cảnh báo an toàn</w:t>
      </w:r>
      <w:bookmarkEnd w:id="33"/>
    </w:p>
    <w:p w:rsidR="0093012A" w:rsidRDefault="002D7283">
      <w:pPr>
        <w:spacing w:after="120" w:line="312" w:lineRule="auto"/>
        <w:ind w:firstLine="567"/>
        <w:jc w:val="both"/>
      </w:pPr>
      <w:r>
        <w:t xml:space="preserve">Hệ thống chỉ đóng vai trò </w:t>
      </w:r>
      <w:r>
        <w:rPr>
          <w:b/>
          <w:bCs/>
        </w:rPr>
        <w:t>hỗ trợ nghiên cứu</w:t>
      </w:r>
      <w:r>
        <w:t>, không phải thiết bị</w:t>
      </w:r>
      <w:r>
        <w:t xml:space="preserve"> y tế, không thay thế quyết định chẩn đoán của bác sĩ và không được dùng cho mục đích lâm sàng thực tế trong khuôn khổ đề tài. Dữ liệu VinDr-CXR và CheXmask là dữ liệu công khai </w:t>
      </w:r>
      <w:r>
        <w:lastRenderedPageBreak/>
        <w:t>đã được ẩn danh; nhóm em tuân thủ giấy phép của từng bộ, trích dẫn đầy đủ công</w:t>
      </w:r>
      <w:r>
        <w:t xml:space="preserve"> trình gốc và chỉ sử dụng cho mục đích nghiên cứu, giáo dục, không thương mại.</w:t>
      </w:r>
    </w:p>
    <w:p w:rsidR="0093012A" w:rsidRDefault="002D7283">
      <w:pPr>
        <w:pStyle w:val="Heading2"/>
        <w:keepNext/>
        <w:spacing w:before="240" w:after="140"/>
      </w:pPr>
      <w:bookmarkStart w:id="34" w:name="_Toc241794125"/>
      <w:r>
        <w:t>5.6. Hướng phát triển</w:t>
      </w:r>
      <w:bookmarkEnd w:id="34"/>
    </w:p>
    <w:p w:rsidR="0093012A" w:rsidRDefault="002D7283">
      <w:pPr>
        <w:pStyle w:val="ListParagraph"/>
        <w:numPr>
          <w:ilvl w:val="0"/>
          <w:numId w:val="2"/>
        </w:numPr>
        <w:spacing w:after="80" w:line="300" w:lineRule="auto"/>
        <w:jc w:val="both"/>
      </w:pPr>
      <w:r>
        <w:rPr>
          <w:b/>
          <w:bCs/>
        </w:rPr>
        <w:t>Mở rộng bộ nhãn CTR người đo</w:t>
      </w:r>
      <w:r>
        <w:t xml:space="preserve"> lên vài trăm ảnh, có nhiều người đo độc lập để đánh giá cả độ lặp lại giữa các người đo, và nếu có thể, nhờ bác sĩ chẩn đoán h</w:t>
      </w:r>
      <w:r>
        <w:t>ình ảnh kiểm duyệt.</w:t>
      </w:r>
    </w:p>
    <w:p w:rsidR="0093012A" w:rsidRDefault="002D7283">
      <w:pPr>
        <w:pStyle w:val="ListParagraph"/>
        <w:numPr>
          <w:ilvl w:val="0"/>
          <w:numId w:val="2"/>
        </w:numPr>
        <w:spacing w:after="80" w:line="300" w:lineRule="auto"/>
        <w:jc w:val="both"/>
      </w:pPr>
      <w:r>
        <w:rPr>
          <w:b/>
          <w:bCs/>
        </w:rPr>
        <w:t>Kiểm chứng ngoài:</w:t>
      </w:r>
      <w:r>
        <w:t xml:space="preserve"> đăng ký truy cập tập kiểm tra chính thức của VinDr-CXR và thử trên dữ liệu từ các bệnh viện khác.</w:t>
      </w:r>
    </w:p>
    <w:p w:rsidR="0093012A" w:rsidRDefault="002D7283">
      <w:pPr>
        <w:pStyle w:val="ListParagraph"/>
        <w:numPr>
          <w:ilvl w:val="0"/>
          <w:numId w:val="2"/>
        </w:numPr>
        <w:spacing w:after="80" w:line="300" w:lineRule="auto"/>
        <w:jc w:val="both"/>
      </w:pPr>
      <w:r>
        <w:rPr>
          <w:b/>
          <w:bCs/>
        </w:rPr>
        <w:t>Giảm dương tính giả của CTR:</w:t>
      </w:r>
      <w:r>
        <w:t xml:space="preserve"> bổ sung bước phát hiện phim xoay, hít vào chưa đủ sâu hoặc cơ hoành cao để hiệu chỉnh hoặc </w:t>
      </w:r>
      <w:r>
        <w:t>cảnh báo khi đo CTR.</w:t>
      </w:r>
    </w:p>
    <w:p w:rsidR="0093012A" w:rsidRDefault="002D7283">
      <w:pPr>
        <w:pStyle w:val="ListParagraph"/>
        <w:numPr>
          <w:ilvl w:val="0"/>
          <w:numId w:val="2"/>
        </w:numPr>
        <w:spacing w:after="80" w:line="300" w:lineRule="auto"/>
        <w:jc w:val="both"/>
      </w:pPr>
      <w:r>
        <w:rPr>
          <w:b/>
          <w:bCs/>
        </w:rPr>
        <w:t>Nhờ bác sĩ đọc lại các nhóm bất đồng</w:t>
      </w:r>
      <w:r>
        <w:t xml:space="preserve"> để kiểm chứng gợi ý ở Bảng 13 trên thực tế.</w:t>
      </w:r>
    </w:p>
    <w:p w:rsidR="0093012A" w:rsidRDefault="002D7283">
      <w:pPr>
        <w:pStyle w:val="ListParagraph"/>
        <w:numPr>
          <w:ilvl w:val="0"/>
          <w:numId w:val="2"/>
        </w:numPr>
        <w:spacing w:after="80" w:line="300" w:lineRule="auto"/>
        <w:jc w:val="both"/>
      </w:pPr>
      <w:r>
        <w:rPr>
          <w:b/>
          <w:bCs/>
        </w:rPr>
        <w:t>Xây dựng giao diện minh hoạ</w:t>
      </w:r>
      <w:r>
        <w:t xml:space="preserve"> cho phép tải ảnh lên và xem đồng thời xác suất, CTR, ảnh đường đo và nhóm đồng thuận/bất đồng.</w:t>
      </w:r>
    </w:p>
    <w:p w:rsidR="0093012A" w:rsidRDefault="002D7283">
      <w:pPr>
        <w:pStyle w:val="Heading1"/>
        <w:keepNext/>
      </w:pPr>
      <w:bookmarkStart w:id="35" w:name="_Toc241794126"/>
      <w:r>
        <w:t>6. TÀI LIỆU THAM KHẢO</w:t>
      </w:r>
      <w:bookmarkEnd w:id="35"/>
    </w:p>
    <w:p w:rsidR="0093012A" w:rsidRDefault="002D7283">
      <w:pPr>
        <w:spacing w:after="100" w:line="312" w:lineRule="auto"/>
      </w:pPr>
      <w:r>
        <w:t>[1] Nguye</w:t>
      </w:r>
      <w:r>
        <w:t>n, H. Q., và cộng sự (2022). VinDr-CXR: An open dataset of chest X-rays with radiologist’s annotations. Scientific Data, 9, 429.</w:t>
      </w:r>
    </w:p>
    <w:p w:rsidR="0093012A" w:rsidRDefault="002D7283">
      <w:pPr>
        <w:spacing w:after="100" w:line="312" w:lineRule="auto"/>
      </w:pPr>
      <w:r>
        <w:t>[2] Gaggion, N., và cộng sự (2024). CheXmask: a large-scale dataset of anatomical segmentation masks for multi-center chest X-ray images. Scientific Data, 11, 511.</w:t>
      </w:r>
    </w:p>
    <w:p w:rsidR="0093012A" w:rsidRDefault="002D7283">
      <w:pPr>
        <w:spacing w:after="100" w:line="312" w:lineRule="auto"/>
      </w:pPr>
      <w:r>
        <w:t>[3] Huang, G., Liu, Z., van der Maaten, L., &amp; Weinberger, K. Q. (2017). Densely Connected Co</w:t>
      </w:r>
      <w:r>
        <w:t>nvolutional Networks. CVPR.</w:t>
      </w:r>
    </w:p>
    <w:p w:rsidR="0093012A" w:rsidRDefault="002D7283">
      <w:pPr>
        <w:spacing w:after="100" w:line="312" w:lineRule="auto"/>
      </w:pPr>
      <w:r>
        <w:t>[4] Tan, M., &amp; Le, Q. (2019). EfficientNet: Rethinking Model Scaling for Convolutional Neural Networks. ICML.</w:t>
      </w:r>
    </w:p>
    <w:p w:rsidR="0093012A" w:rsidRDefault="002D7283">
      <w:pPr>
        <w:spacing w:after="100" w:line="312" w:lineRule="auto"/>
      </w:pPr>
      <w:r>
        <w:t>[5] Liu, Z., và cộng sự (2021). Swin Transformer: Hierarchical Vision Transformer using Shifted Windows. ICCV.</w:t>
      </w:r>
    </w:p>
    <w:p w:rsidR="0093012A" w:rsidRDefault="002D7283">
      <w:pPr>
        <w:spacing w:after="100" w:line="312" w:lineRule="auto"/>
      </w:pPr>
      <w:r>
        <w:t>[6] Ron</w:t>
      </w:r>
      <w:r>
        <w:t>neberger, O., Fischer, P., &amp; Brox, T. (2015). U-Net: Convolutional Networks for Biomedical Image Segmentation. MICCAI.</w:t>
      </w:r>
    </w:p>
    <w:p w:rsidR="0093012A" w:rsidRDefault="002D7283">
      <w:pPr>
        <w:spacing w:after="100" w:line="312" w:lineRule="auto"/>
      </w:pPr>
      <w:r>
        <w:t>[7] He, K., Zhang, X., Ren, S., &amp; Sun, J. (2016). Deep Residual Learning for Image Recognition. CVPR.</w:t>
      </w:r>
    </w:p>
    <w:p w:rsidR="0093012A" w:rsidRDefault="002D7283">
      <w:pPr>
        <w:spacing w:after="100" w:line="312" w:lineRule="auto"/>
      </w:pPr>
      <w:r>
        <w:t>[8] Rajpurkar, P., và cộng sự (2017). CheXNet: Radiologist-Level Pneumonia Detection on Chest X-Rays with Deep Learning. arXiv:1711.05225.</w:t>
      </w:r>
    </w:p>
    <w:p w:rsidR="0093012A" w:rsidRDefault="002D7283">
      <w:pPr>
        <w:spacing w:after="100" w:line="312" w:lineRule="auto"/>
      </w:pPr>
      <w:r>
        <w:lastRenderedPageBreak/>
        <w:t xml:space="preserve">[9] Valindria, V. V., và cộng sự (2017). Reverse Classification Accuracy: Predicting Segmentation Performance in the </w:t>
      </w:r>
      <w:r>
        <w:t>Absence of Ground Truth. IEEE Transactions on Medical Imaging, 36(8), 1597–1606.</w:t>
      </w:r>
    </w:p>
    <w:p w:rsidR="0093012A" w:rsidRDefault="002D7283">
      <w:pPr>
        <w:spacing w:after="100" w:line="312" w:lineRule="auto"/>
      </w:pPr>
      <w:r>
        <w:t>[10] Guo, C., Pleiss, G., Sun, Y., &amp; Weinberger, K. Q. (2017). On Calibration of Modern Neural Networks. ICML.</w:t>
      </w:r>
    </w:p>
    <w:p w:rsidR="0093012A" w:rsidRDefault="002D7283">
      <w:pPr>
        <w:spacing w:after="100" w:line="312" w:lineRule="auto"/>
      </w:pPr>
      <w:r>
        <w:t>[11] DeLong, E. R., DeLong, D. M., &amp; Clarke-Pearson, D. L. (1988</w:t>
      </w:r>
      <w:r>
        <w:t>). Comparing the areas under two or more correlated receiver operating characteristic curves: a nonparametric approach. Biometrics, 44(3), 837–845.</w:t>
      </w:r>
    </w:p>
    <w:p w:rsidR="0093012A" w:rsidRDefault="002D7283">
      <w:pPr>
        <w:spacing w:after="100" w:line="312" w:lineRule="auto"/>
      </w:pPr>
      <w:r>
        <w:t>[12] Bland, J. M., &amp; Altman, D. G. (1986). Statistical methods for assessing agreement between two methods o</w:t>
      </w:r>
      <w:r>
        <w:t>f clinical measurement. The Lancet, 327(8476), 307–310.</w:t>
      </w:r>
    </w:p>
    <w:p w:rsidR="0093012A" w:rsidRDefault="002D7283">
      <w:pPr>
        <w:spacing w:after="100" w:line="312" w:lineRule="auto"/>
      </w:pPr>
      <w:r>
        <w:t>[13] Fleiss, J. L. (1971). Measuring nominal scale agreement among many raters. Psychological Bulletin, 76(5), 378–382.</w:t>
      </w:r>
    </w:p>
    <w:p w:rsidR="0093012A" w:rsidRDefault="002D7283">
      <w:pPr>
        <w:spacing w:after="100" w:line="312" w:lineRule="auto"/>
      </w:pPr>
      <w:r>
        <w:t xml:space="preserve">[14] Landis, J. R., &amp; Koch, G. G. (1977). The measurement of observer agreement </w:t>
      </w:r>
      <w:r>
        <w:t>for categorical data. Biometrics, 33(1), 159–174.</w:t>
      </w:r>
    </w:p>
    <w:p w:rsidR="0093012A" w:rsidRDefault="002D7283">
      <w:pPr>
        <w:pStyle w:val="Heading1"/>
        <w:keepNext/>
        <w:pageBreakBefore/>
        <w:spacing w:before="0"/>
      </w:pPr>
      <w:bookmarkStart w:id="36" w:name="_Toc241794127"/>
      <w:r>
        <w:lastRenderedPageBreak/>
        <w:t>PHỤ LỤC A: BẢNG TRA CỨU THUẬT NGỮ</w:t>
      </w:r>
      <w:bookmarkEnd w:id="36"/>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71"/>
      </w:tblGrid>
      <w:tr w:rsidR="0093012A">
        <w:tblPrEx>
          <w:tblCellMar>
            <w:top w:w="0" w:type="dxa"/>
            <w:bottom w:w="0" w:type="dxa"/>
          </w:tblCellMar>
        </w:tblPrEx>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Thuật ngữ</w:t>
            </w:r>
          </w:p>
        </w:tc>
        <w:tc>
          <w:tcPr>
            <w:tcW w:w="647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rsidR="0093012A" w:rsidRDefault="002D7283">
            <w:pPr>
              <w:spacing w:line="276" w:lineRule="auto"/>
              <w:jc w:val="center"/>
            </w:pPr>
            <w:r>
              <w:rPr>
                <w:b/>
                <w:bCs/>
                <w:sz w:val="21"/>
                <w:szCs w:val="21"/>
              </w:rPr>
              <w:t>Giải thích ngắn gọn</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AUC-ROC / AUC-PR</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Điểm từ 0 đến 1 đo khả năng xếp ca bệnh cao hơn ca lành; AUC-PR tập trung vào lớp ca bệnh.</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Bland–Altman</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Biểu đồ so sánh hai cách đo: máy đo cao/thấp hơn người bao nhiêu và sai lệch thường nằm trong khoảng nào.</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Bonferroni</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Siết ngưỡng ý nghĩa khi so sánh nhiều lần (0,05 ÷ 3 ≈ 0,0167).</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Bootstrap</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Lấy mẫu lại nhiều lần (2.000 lần) để ước lượng độ dao động của k</w:t>
            </w:r>
            <w:r>
              <w:rPr>
                <w:sz w:val="21"/>
                <w:szCs w:val="21"/>
              </w:rPr>
              <w:t>ết quả.</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CheXmask</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Bộ mask giải phẫu do máy tạo (nhãn giả), dùng làm “bài mẫu” cho U-Net.</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Chưng cất tri thức</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Mô hình “trò” (U-Net) học lại từ đầu ra của mô hình “thầy” (HybridGNet/CheXmask).</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CI95</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Khoảng tin cậy 95%: khoảng mà giá trị thật nhiều khả năng nằm trong đó.</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CNN / Transformer</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CNN nhìn ảnh theo từng vùng nhỏ; Transformer (Swin) nhìn quan hệ toàn cục trên cả ảnh.</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CTR</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Tỉ số tim – lồng ngực = (MR + ML) / bề rộng lồng ngực; &gt; 0,5 gợi ý tim to</w:t>
            </w:r>
            <w:r>
              <w:rPr>
                <w:sz w:val="21"/>
                <w:szCs w:val="21"/>
              </w:rPr>
              <w:t xml:space="preserve"> trên phim PA đứng.</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DeLong</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Kiểm định thống kê so sánh hai AUC trên cùng một tập ảnh.</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Dice / IoU</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Mức chồng khít giữa hai vùng tô (0 đến 1).</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Dice RCA</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Điểm chất lượng ước lượng của mỗi mask CheXmask khi không có đáp án chuẩn.</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Ensemble</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Gộp nhiều mô hình bằng cách lấy trung bình dự đoán.</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F1</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Điểm cân bằng giữa bắt đúng ca bệnh và ít báo nhầm.</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Fleiss’ kappa</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Mức đồng thuận giữa nhiều người chấm (0,7894 = đồng thuận đáng kể).</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TP / FP / FN / TN</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Bắt đúng / báo nhầm / bỏ sót / đúng người lành.</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Hạt giống (seed)</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Số khởi đầu cho quá trình ngẫu nhiên; đổi hạt giống để kiểm tra độ ổn định.</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keep100 … keep25</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Giữ lại 100% … 25% mask có điểm RCA cao nhất để huấn luyện U-Net.</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Logit</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Đầu ra thô của mô hình trước khi đổi thành xác suất.</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MAE</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Sai số tuyệt đối trung bình giữa CTR máy đo và CTR người đo.</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Mask</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Ảnh đánh dấu mỗi điểm ảnh thuộc vùng nào (nền, phổi phải, phổi trái, tim).</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MR / ML</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Khoảng cách lớn nhất từ đường giữa tới bờ tim p</w:t>
            </w:r>
            <w:r>
              <w:rPr>
                <w:sz w:val="21"/>
                <w:szCs w:val="21"/>
              </w:rPr>
              <w:t>hải / trái.</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Ngưỡng τ</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Vạch cắt xác suất để ra kết luận dương/âm.</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Nhiệt độ T</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Hệ số “làm mềm” xác suất quá tự tin trước khi gộp mô hình.</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Phim PA</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Phim chụp thẳng sau – trước ở tư thế đứng – chuẩn để đánh giá tim to.</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Rò rỉ dữ liệu</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Để thông tin tập kiểm tra lọt vào quá trình huấn luyện/chọn lựa, làm kết quả đẹp giả.</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Sens@Spec0,90</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Độ nhạy đạt được khi giữ độ đặc hiệu ở 0,90.</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lastRenderedPageBreak/>
              <w:t>Train / Validation / Test</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Học bài / thi thử để chọn chiến thuật / thi thật.</w:t>
            </w:r>
          </w:p>
        </w:tc>
      </w:tr>
      <w:tr w:rsidR="0093012A">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U-Net</w:t>
            </w:r>
          </w:p>
        </w:tc>
        <w:tc>
          <w:tcPr>
            <w:tcW w:w="6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sidR="0093012A" w:rsidRDefault="002D7283">
            <w:pPr>
              <w:spacing w:line="276" w:lineRule="auto"/>
            </w:pPr>
            <w:r>
              <w:rPr>
                <w:sz w:val="21"/>
                <w:szCs w:val="21"/>
              </w:rPr>
              <w:t>Mô hình phân đoạn ảnh y tế có sơ đồ hình chữ U.</w:t>
            </w:r>
          </w:p>
        </w:tc>
      </w:tr>
    </w:tbl>
    <w:p w:rsidR="0093012A" w:rsidRDefault="002D7283">
      <w:pPr>
        <w:pStyle w:val="Heading1"/>
        <w:keepNext/>
      </w:pPr>
      <w:bookmarkStart w:id="37" w:name="_Toc241794128"/>
      <w:r>
        <w:t>PHỤ LỤC B: KHAI BÁO SỬ DỤNG CÔNG CỤ AI</w:t>
      </w:r>
      <w:bookmarkEnd w:id="37"/>
    </w:p>
    <w:p w:rsidR="0093012A" w:rsidRDefault="002D7283">
      <w:pPr>
        <w:spacing w:after="120" w:line="312" w:lineRule="auto"/>
        <w:ind w:firstLine="567"/>
        <w:jc w:val="both"/>
      </w:pPr>
      <w:r>
        <w:t>Trong quá trình thực hiện dự án, nhóm em có sử dụng công cụ AI tạo sinh để hỗ trợ một số công việc, gồm: rà soát lỗi lập trình, tra cứu tài liệu, và hỗ trợ biên tập, tr</w:t>
      </w:r>
      <w:r>
        <w:t>ình bày lại văn bản báo cáo cho rõ ràng, dễ hiểu hơn. Mọi ý tưởng khoa học, thiết kế thí nghiệm, việc chạy mô hình, đo nhãn CTR và kiểm chứng số liệu do chính nhóm em thực hiện; các số liệu trong báo cáo được lấy trực tiếp từ kết quả chạy của bảy notebook.</w:t>
      </w:r>
    </w:p>
    <w:p w:rsidR="0093012A" w:rsidRDefault="002D7283" w:rsidP="000E1457">
      <w:pPr>
        <w:spacing w:after="120" w:line="312" w:lineRule="auto"/>
        <w:jc w:val="both"/>
      </w:pPr>
      <w:r>
        <w:rPr>
          <w:i/>
          <w:iCs/>
          <w:highlight w:val="yellow"/>
        </w:rPr>
        <w:t>[Cần bổ sung: điền theo đúng mẫu Phụ lục 1 của Kế hoạch 6756/KH-SGDĐT nếu cuộc thi yêu cầu.]</w:t>
      </w:r>
      <w:bookmarkStart w:id="38" w:name="_GoBack"/>
      <w:bookmarkEnd w:id="38"/>
    </w:p>
    <w:sectPr w:rsidR="0093012A">
      <w:footerReference w:type="default" r:id="rId11"/>
      <w:footerReference w:type="first" r:id="rId12"/>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7283" w:rsidRDefault="002D7283">
      <w:r>
        <w:separator/>
      </w:r>
    </w:p>
  </w:endnote>
  <w:endnote w:type="continuationSeparator" w:id="0">
    <w:p w:rsidR="002D7283" w:rsidRDefault="002D7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012A" w:rsidRDefault="002D7283">
    <w:pPr>
      <w:jc w:val="center"/>
    </w:pPr>
    <w:r>
      <w:rPr>
        <w:sz w:val="22"/>
        <w:szCs w:val="22"/>
      </w:rPr>
      <w:fldChar w:fldCharType="begin"/>
    </w:r>
    <w:r>
      <w:rPr>
        <w:sz w:val="22"/>
        <w:szCs w:val="22"/>
      </w:rPr>
      <w:instrText>PAGE</w:instrText>
    </w:r>
    <w:r w:rsidR="000E1457">
      <w:rPr>
        <w:sz w:val="22"/>
        <w:szCs w:val="22"/>
      </w:rPr>
      <w:fldChar w:fldCharType="separate"/>
    </w:r>
    <w:r w:rsidR="000E1457">
      <w:rPr>
        <w:noProof/>
        <w:sz w:val="22"/>
        <w:szCs w:val="22"/>
      </w:rPr>
      <w:t>29</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012A" w:rsidRDefault="009301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7283" w:rsidRDefault="002D7283">
      <w:r>
        <w:separator/>
      </w:r>
    </w:p>
  </w:footnote>
  <w:footnote w:type="continuationSeparator" w:id="0">
    <w:p w:rsidR="002D7283" w:rsidRDefault="002D72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886A74"/>
    <w:multiLevelType w:val="hybridMultilevel"/>
    <w:tmpl w:val="88B8A270"/>
    <w:lvl w:ilvl="0" w:tplc="545A6A86">
      <w:start w:val="1"/>
      <w:numFmt w:val="bullet"/>
      <w:lvlText w:val="●"/>
      <w:lvlJc w:val="left"/>
      <w:pPr>
        <w:ind w:left="720" w:hanging="360"/>
      </w:pPr>
    </w:lvl>
    <w:lvl w:ilvl="1" w:tplc="FB5CBE5C">
      <w:start w:val="1"/>
      <w:numFmt w:val="bullet"/>
      <w:lvlText w:val="○"/>
      <w:lvlJc w:val="left"/>
      <w:pPr>
        <w:ind w:left="1440" w:hanging="360"/>
      </w:pPr>
    </w:lvl>
    <w:lvl w:ilvl="2" w:tplc="64E2B834">
      <w:start w:val="1"/>
      <w:numFmt w:val="bullet"/>
      <w:lvlText w:val="■"/>
      <w:lvlJc w:val="left"/>
      <w:pPr>
        <w:ind w:left="2160" w:hanging="360"/>
      </w:pPr>
    </w:lvl>
    <w:lvl w:ilvl="3" w:tplc="3DD2130C">
      <w:start w:val="1"/>
      <w:numFmt w:val="bullet"/>
      <w:lvlText w:val="●"/>
      <w:lvlJc w:val="left"/>
      <w:pPr>
        <w:ind w:left="2880" w:hanging="360"/>
      </w:pPr>
    </w:lvl>
    <w:lvl w:ilvl="4" w:tplc="026A0A52">
      <w:start w:val="1"/>
      <w:numFmt w:val="bullet"/>
      <w:lvlText w:val="○"/>
      <w:lvlJc w:val="left"/>
      <w:pPr>
        <w:ind w:left="3600" w:hanging="360"/>
      </w:pPr>
    </w:lvl>
    <w:lvl w:ilvl="5" w:tplc="70F26E0C">
      <w:start w:val="1"/>
      <w:numFmt w:val="bullet"/>
      <w:lvlText w:val="■"/>
      <w:lvlJc w:val="left"/>
      <w:pPr>
        <w:ind w:left="4320" w:hanging="360"/>
      </w:pPr>
    </w:lvl>
    <w:lvl w:ilvl="6" w:tplc="4788A59C">
      <w:start w:val="1"/>
      <w:numFmt w:val="bullet"/>
      <w:lvlText w:val="●"/>
      <w:lvlJc w:val="left"/>
      <w:pPr>
        <w:ind w:left="5040" w:hanging="360"/>
      </w:pPr>
    </w:lvl>
    <w:lvl w:ilvl="7" w:tplc="FF0AB72C">
      <w:start w:val="1"/>
      <w:numFmt w:val="bullet"/>
      <w:lvlText w:val="●"/>
      <w:lvlJc w:val="left"/>
      <w:pPr>
        <w:ind w:left="5760" w:hanging="360"/>
      </w:pPr>
    </w:lvl>
    <w:lvl w:ilvl="8" w:tplc="B7DAA282">
      <w:start w:val="1"/>
      <w:numFmt w:val="bullet"/>
      <w:lvlText w:val="●"/>
      <w:lvlJc w:val="left"/>
      <w:pPr>
        <w:ind w:left="6480" w:hanging="360"/>
      </w:pPr>
    </w:lvl>
  </w:abstractNum>
  <w:abstractNum w:abstractNumId="1">
    <w:nsid w:val="7A4757D5"/>
    <w:multiLevelType w:val="hybridMultilevel"/>
    <w:tmpl w:val="A1D6052A"/>
    <w:lvl w:ilvl="0" w:tplc="64D6D1C0">
      <w:start w:val="1"/>
      <w:numFmt w:val="bullet"/>
      <w:lvlText w:val="•"/>
      <w:lvlJc w:val="left"/>
      <w:pPr>
        <w:ind w:left="567" w:hanging="283"/>
      </w:pPr>
    </w:lvl>
    <w:lvl w:ilvl="1" w:tplc="42B45E54">
      <w:start w:val="1"/>
      <w:numFmt w:val="bullet"/>
      <w:lvlText w:val="–"/>
      <w:lvlJc w:val="left"/>
      <w:pPr>
        <w:ind w:left="1134" w:hanging="283"/>
      </w:pPr>
    </w:lvl>
    <w:lvl w:ilvl="2" w:tplc="35E85D5A">
      <w:numFmt w:val="decimal"/>
      <w:lvlText w:val=""/>
      <w:lvlJc w:val="left"/>
    </w:lvl>
    <w:lvl w:ilvl="3" w:tplc="B37E570E">
      <w:numFmt w:val="decimal"/>
      <w:lvlText w:val=""/>
      <w:lvlJc w:val="left"/>
    </w:lvl>
    <w:lvl w:ilvl="4" w:tplc="054EC0AE">
      <w:numFmt w:val="decimal"/>
      <w:lvlText w:val=""/>
      <w:lvlJc w:val="left"/>
    </w:lvl>
    <w:lvl w:ilvl="5" w:tplc="4A88B65C">
      <w:numFmt w:val="decimal"/>
      <w:lvlText w:val=""/>
      <w:lvlJc w:val="left"/>
    </w:lvl>
    <w:lvl w:ilvl="6" w:tplc="5EB84E5A">
      <w:numFmt w:val="decimal"/>
      <w:lvlText w:val=""/>
      <w:lvlJc w:val="left"/>
    </w:lvl>
    <w:lvl w:ilvl="7" w:tplc="5840F30C">
      <w:numFmt w:val="decimal"/>
      <w:lvlText w:val=""/>
      <w:lvlJc w:val="left"/>
    </w:lvl>
    <w:lvl w:ilvl="8" w:tplc="934C4BE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3012A"/>
    <w:rsid w:val="000E1457"/>
    <w:rsid w:val="002D7283"/>
    <w:rsid w:val="00930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40"/>
      <w:outlineLvl w:val="0"/>
    </w:pPr>
    <w:rPr>
      <w:b/>
      <w:bCs/>
      <w:color w:val="1F3864"/>
      <w:sz w:val="30"/>
      <w:szCs w:val="30"/>
    </w:rPr>
  </w:style>
  <w:style w:type="paragraph" w:styleId="Heading2">
    <w:name w:val="heading 2"/>
    <w:qFormat/>
    <w:pPr>
      <w:spacing w:before="200" w:after="120"/>
      <w:outlineLvl w:val="1"/>
    </w:pPr>
    <w:rPr>
      <w:b/>
      <w:bCs/>
      <w:color w:val="1F3864"/>
      <w:sz w:val="27"/>
      <w:szCs w:val="27"/>
    </w:rPr>
  </w:style>
  <w:style w:type="paragraph" w:styleId="Heading3">
    <w:name w:val="heading 3"/>
    <w:qFormat/>
    <w:pPr>
      <w:spacing w:before="160" w:after="100"/>
      <w:outlineLvl w:val="2"/>
    </w:pPr>
    <w:rPr>
      <w:b/>
      <w:bCs/>
      <w:color w:val="1F386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1457"/>
    <w:pPr>
      <w:spacing w:after="100"/>
    </w:pPr>
  </w:style>
  <w:style w:type="paragraph" w:styleId="TOC2">
    <w:name w:val="toc 2"/>
    <w:basedOn w:val="Normal"/>
    <w:next w:val="Normal"/>
    <w:autoRedefine/>
    <w:uiPriority w:val="39"/>
    <w:unhideWhenUsed/>
    <w:rsid w:val="000E1457"/>
    <w:pPr>
      <w:spacing w:after="100"/>
      <w:ind w:left="260"/>
    </w:pPr>
  </w:style>
  <w:style w:type="paragraph" w:styleId="BalloonText">
    <w:name w:val="Balloon Text"/>
    <w:basedOn w:val="Normal"/>
    <w:link w:val="BalloonTextChar"/>
    <w:uiPriority w:val="99"/>
    <w:semiHidden/>
    <w:unhideWhenUsed/>
    <w:rsid w:val="000E1457"/>
    <w:rPr>
      <w:rFonts w:ascii="Tahoma" w:hAnsi="Tahoma" w:cs="Tahoma"/>
      <w:sz w:val="16"/>
      <w:szCs w:val="16"/>
    </w:rPr>
  </w:style>
  <w:style w:type="character" w:customStyle="1" w:styleId="BalloonTextChar">
    <w:name w:val="Balloon Text Char"/>
    <w:basedOn w:val="DefaultParagraphFont"/>
    <w:link w:val="BalloonText"/>
    <w:uiPriority w:val="99"/>
    <w:semiHidden/>
    <w:rsid w:val="000E14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40"/>
      <w:outlineLvl w:val="0"/>
    </w:pPr>
    <w:rPr>
      <w:b/>
      <w:bCs/>
      <w:color w:val="1F3864"/>
      <w:sz w:val="30"/>
      <w:szCs w:val="30"/>
    </w:rPr>
  </w:style>
  <w:style w:type="paragraph" w:styleId="Heading2">
    <w:name w:val="heading 2"/>
    <w:qFormat/>
    <w:pPr>
      <w:spacing w:before="200" w:after="120"/>
      <w:outlineLvl w:val="1"/>
    </w:pPr>
    <w:rPr>
      <w:b/>
      <w:bCs/>
      <w:color w:val="1F3864"/>
      <w:sz w:val="27"/>
      <w:szCs w:val="27"/>
    </w:rPr>
  </w:style>
  <w:style w:type="paragraph" w:styleId="Heading3">
    <w:name w:val="heading 3"/>
    <w:qFormat/>
    <w:pPr>
      <w:spacing w:before="160" w:after="100"/>
      <w:outlineLvl w:val="2"/>
    </w:pPr>
    <w:rPr>
      <w:b/>
      <w:bCs/>
      <w:color w:val="1F386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1457"/>
    <w:pPr>
      <w:spacing w:after="100"/>
    </w:pPr>
  </w:style>
  <w:style w:type="paragraph" w:styleId="TOC2">
    <w:name w:val="toc 2"/>
    <w:basedOn w:val="Normal"/>
    <w:next w:val="Normal"/>
    <w:autoRedefine/>
    <w:uiPriority w:val="39"/>
    <w:unhideWhenUsed/>
    <w:rsid w:val="000E1457"/>
    <w:pPr>
      <w:spacing w:after="100"/>
      <w:ind w:left="260"/>
    </w:pPr>
  </w:style>
  <w:style w:type="paragraph" w:styleId="BalloonText">
    <w:name w:val="Balloon Text"/>
    <w:basedOn w:val="Normal"/>
    <w:link w:val="BalloonTextChar"/>
    <w:uiPriority w:val="99"/>
    <w:semiHidden/>
    <w:unhideWhenUsed/>
    <w:rsid w:val="000E1457"/>
    <w:rPr>
      <w:rFonts w:ascii="Tahoma" w:hAnsi="Tahoma" w:cs="Tahoma"/>
      <w:sz w:val="16"/>
      <w:szCs w:val="16"/>
    </w:rPr>
  </w:style>
  <w:style w:type="character" w:customStyle="1" w:styleId="BalloonTextChar">
    <w:name w:val="Balloon Text Char"/>
    <w:basedOn w:val="DefaultParagraphFont"/>
    <w:link w:val="BalloonText"/>
    <w:uiPriority w:val="99"/>
    <w:semiHidden/>
    <w:rsid w:val="000E14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7800</Words>
  <Characters>44460</Characters>
  <Application>Microsoft Office Word</Application>
  <DocSecurity>0</DocSecurity>
  <Lines>370</Lines>
  <Paragraphs>104</Paragraphs>
  <ScaleCrop>false</ScaleCrop>
  <Company/>
  <LinksUpToDate>false</LinksUpToDate>
  <CharactersWithSpaces>52156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NCKH – Hệ thống hỗ trợ chẩn đoán tim to</dc:title>
  <dc:creator>Nhóm dự án NCKH</dc:creator>
  <cp:lastModifiedBy>ADMIN</cp:lastModifiedBy>
  <cp:revision>3</cp:revision>
  <dcterms:created xsi:type="dcterms:W3CDTF">2026-09-25T16:42:00Z</dcterms:created>
  <dcterms:modified xsi:type="dcterms:W3CDTF">2026-10-01T17:41:00Z</dcterms:modified>
</cp:coreProperties>
</file>