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MANUAL DE INSTALACIÓN MySQL/MariaDB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765338</wp:posOffset>
            </wp:positionH>
            <wp:positionV relativeFrom="paragraph">
              <wp:posOffset>247413</wp:posOffset>
            </wp:positionV>
            <wp:extent cx="4200525" cy="3895497"/>
            <wp:effectExtent b="0" l="0" r="0" t="0"/>
            <wp:wrapNone/>
            <wp:docPr id="1" name="image4.jpg"/>
            <a:graphic>
              <a:graphicData uri="http://schemas.openxmlformats.org/drawingml/2006/picture">
                <pic:pic>
                  <pic:nvPicPr>
                    <pic:cNvPr id="0" name="image4.jpg"/>
                    <pic:cNvPicPr preferRelativeResize="0"/>
                  </pic:nvPicPr>
                  <pic:blipFill>
                    <a:blip r:embed="rId6"/>
                    <a:srcRect b="11405" l="14024" r="12780" t="3739"/>
                    <a:stretch>
                      <a:fillRect/>
                    </a:stretch>
                  </pic:blipFill>
                  <pic:spPr>
                    <a:xfrm>
                      <a:off x="0" y="0"/>
                      <a:ext cx="4200525" cy="3895497"/>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SISTEMAS OPERATIVOS II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hd w:fill="0b5394"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2">
            <w:pPr>
              <w:pStyle w:val="Title"/>
              <w:spacing w:after="0" w:lineRule="auto"/>
              <w:jc w:val="center"/>
              <w:rPr>
                <w:sz w:val="28"/>
                <w:szCs w:val="28"/>
              </w:rPr>
            </w:pPr>
            <w:bookmarkStart w:colFirst="0" w:colLast="0" w:name="_8fri7i7xjg81" w:id="0"/>
            <w:bookmarkEnd w:id="0"/>
            <w:r w:rsidDel="00000000" w:rsidR="00000000" w:rsidRPr="00000000">
              <w:rPr>
                <w:sz w:val="28"/>
                <w:szCs w:val="28"/>
                <w:rtl w:val="0"/>
              </w:rPr>
              <w:t xml:space="preserve">Instalación mysql</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161925</wp:posOffset>
            </wp:positionV>
            <wp:extent cx="4633200" cy="3369600"/>
            <wp:effectExtent b="0" l="0" r="0" t="0"/>
            <wp:wrapNone/>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 ejecutar el siguiente comando lo que haremos, es empezar a descargar el mysql  y asignarle una contraseña al usuario root.</w:t>
      </w:r>
    </w:p>
    <w:p w:rsidR="00000000" w:rsidDel="00000000" w:rsidP="00000000" w:rsidRDefault="00000000" w:rsidRPr="00000000" w14:paraId="0000004C">
      <w:pPr>
        <w:rPr/>
      </w:pPr>
      <w:r w:rsidDel="00000000" w:rsidR="00000000" w:rsidRPr="00000000">
        <w:rPr>
          <w:rtl w:val="0"/>
        </w:rPr>
        <w:t xml:space="preserve">Cuando corramos el comando deberíamos de visualizar lo siguiente.</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279988</wp:posOffset>
            </wp:positionV>
            <wp:extent cx="4633200" cy="3369600"/>
            <wp:effectExtent b="0" l="0" r="0" t="0"/>
            <wp:wrapNone/>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siguiente comando lo que hace es ejecutar el mysql, una vez lo ejecute te va a pedir la contraseña que asignaste, al descargarlo.</w:t>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561975</wp:posOffset>
            </wp:positionV>
            <wp:extent cx="4633200" cy="3369600"/>
            <wp:effectExtent b="0" l="0" r="0" t="0"/>
            <wp:wrapNone/>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Cuando pongamos la contraseña ya podremos usar el mysql.</w:t>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385949</wp:posOffset>
            </wp:positionV>
            <wp:extent cx="4633200" cy="3369600"/>
            <wp:effectExtent b="0" l="0" r="0" t="0"/>
            <wp:wrapNone/>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1">
            <w:pPr>
              <w:pStyle w:val="Title"/>
              <w:spacing w:after="0" w:lineRule="auto"/>
              <w:jc w:val="center"/>
              <w:rPr>
                <w:sz w:val="28"/>
                <w:szCs w:val="28"/>
              </w:rPr>
            </w:pPr>
            <w:bookmarkStart w:colFirst="0" w:colLast="0" w:name="_dx775hssnygu" w:id="1"/>
            <w:bookmarkEnd w:id="1"/>
            <w:r w:rsidDel="00000000" w:rsidR="00000000" w:rsidRPr="00000000">
              <w:rPr>
                <w:sz w:val="28"/>
                <w:szCs w:val="28"/>
                <w:rtl w:val="0"/>
              </w:rPr>
              <w:t xml:space="preserve">Instalación MariaDB</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Lo primero que tenemos que hacer es iniciar el docker para instalar el MariaDB dentro de este. Una vez lo iniciemos ponemos el siguiente comando que lo que hace es comenzar con la instalación. </w:t>
      </w:r>
    </w:p>
    <w:p w:rsidR="00000000" w:rsidDel="00000000" w:rsidP="00000000" w:rsidRDefault="00000000" w:rsidRPr="00000000" w14:paraId="0000009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257175</wp:posOffset>
            </wp:positionV>
            <wp:extent cx="4633200" cy="3369600"/>
            <wp:effectExtent b="0" l="0" r="0" t="0"/>
            <wp:wrapNone/>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Una vez pongamos el comando empezará la instalación y se debería de visualizar lo siguiente. </w:t>
      </w:r>
    </w:p>
    <w:p w:rsidR="00000000" w:rsidDel="00000000" w:rsidP="00000000" w:rsidRDefault="00000000" w:rsidRPr="00000000" w14:paraId="000000A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211550</wp:posOffset>
            </wp:positionV>
            <wp:extent cx="4633200" cy="3369600"/>
            <wp:effectExtent b="0" l="0" r="0" t="0"/>
            <wp:wrapNone/>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Después de instalado el, ponemos el siguiente código que lo que hará es inicializar MariaDb.</w:t>
      </w:r>
    </w:p>
    <w:p w:rsidR="00000000" w:rsidDel="00000000" w:rsidP="00000000" w:rsidRDefault="00000000" w:rsidRPr="00000000" w14:paraId="000000B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551025</wp:posOffset>
            </wp:positionH>
            <wp:positionV relativeFrom="paragraph">
              <wp:posOffset>205550</wp:posOffset>
            </wp:positionV>
            <wp:extent cx="4633200" cy="3369600"/>
            <wp:effectExtent b="0" l="0" r="0" t="0"/>
            <wp:wrapNone/>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33200" cy="3369600"/>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 ya podremos usar el MariaDB.</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177212</wp:posOffset>
            </wp:positionV>
            <wp:extent cx="4633200" cy="3369600"/>
            <wp:effectExtent b="0" l="0" r="0" t="0"/>
            <wp:wrapNone/>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33200" cy="33696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