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E5" w:rsidRPr="00D80731" w:rsidRDefault="00D80731" w:rsidP="00D80731">
      <w:pPr>
        <w:pStyle w:val="Heading2"/>
        <w:jc w:val="center"/>
        <w:rPr>
          <w:rFonts w:ascii="Segoe UI" w:hAnsi="Segoe UI" w:cs="Segoe UI"/>
        </w:rPr>
      </w:pPr>
      <w:r w:rsidRPr="00D80731">
        <w:rPr>
          <w:rFonts w:ascii="Segoe UI" w:hAnsi="Segoe UI" w:cs="Segoe UI"/>
        </w:rPr>
        <w:t>Development Standards</w:t>
      </w:r>
    </w:p>
    <w:p w:rsidR="00D80731" w:rsidRPr="00D80731" w:rsidRDefault="00D80731" w:rsidP="00D80731">
      <w:pPr>
        <w:rPr>
          <w:rFonts w:ascii="Segoe UI" w:hAnsi="Segoe UI" w:cs="Segoe UI"/>
        </w:rPr>
      </w:pPr>
    </w:p>
    <w:tbl>
      <w:tblPr>
        <w:tblW w:w="10206" w:type="dxa"/>
        <w:tblInd w:w="-5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528"/>
      </w:tblGrid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0731" w:rsidRPr="00D80731" w:rsidRDefault="00D80731" w:rsidP="00D80731">
            <w:pPr>
              <w:pStyle w:val="Heading2"/>
              <w:jc w:val="center"/>
              <w:rPr>
                <w:rFonts w:eastAsia="Times New Roman"/>
                <w:b/>
                <w:color w:val="808080" w:themeColor="background1" w:themeShade="80"/>
                <w:lang w:eastAsia="en-GB"/>
              </w:rPr>
            </w:pPr>
            <w:r w:rsidRPr="00D80731">
              <w:rPr>
                <w:rFonts w:eastAsia="Times New Roman"/>
                <w:b/>
                <w:color w:val="808080" w:themeColor="background1" w:themeShade="80"/>
                <w:lang w:eastAsia="en-GB"/>
              </w:rPr>
              <w:t>Guideline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80731" w:rsidRPr="00D80731" w:rsidRDefault="00D80731" w:rsidP="00D80731">
            <w:pPr>
              <w:pStyle w:val="Heading2"/>
              <w:jc w:val="center"/>
              <w:rPr>
                <w:rFonts w:eastAsia="Times New Roman"/>
                <w:b/>
                <w:color w:val="808080" w:themeColor="background1" w:themeShade="80"/>
                <w:lang w:eastAsia="en-GB"/>
              </w:rPr>
            </w:pPr>
            <w:r w:rsidRPr="00D80731">
              <w:rPr>
                <w:rFonts w:eastAsia="Times New Roman"/>
                <w:b/>
                <w:color w:val="808080" w:themeColor="background1" w:themeShade="80"/>
                <w:lang w:eastAsia="en-GB"/>
              </w:rPr>
              <w:t>Reason</w:t>
            </w:r>
          </w:p>
        </w:tc>
      </w:tr>
      <w:tr w:rsidR="00D80731" w:rsidRPr="00D80731" w:rsidTr="000B6A2D">
        <w:trPr>
          <w:trHeight w:val="315"/>
        </w:trPr>
        <w:tc>
          <w:tcPr>
            <w:tcW w:w="1020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72C4" w:themeColor="accent5"/>
                <w:sz w:val="20"/>
                <w:szCs w:val="20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b/>
                <w:bCs/>
                <w:color w:val="4472C4" w:themeColor="accent5"/>
                <w:sz w:val="20"/>
                <w:szCs w:val="20"/>
                <w:lang w:eastAsia="en-GB"/>
              </w:rPr>
              <w:t>Development</w:t>
            </w:r>
          </w:p>
        </w:tc>
      </w:tr>
      <w:tr w:rsidR="00D80731" w:rsidRPr="00D80731" w:rsidTr="00D80731">
        <w:trPr>
          <w:trHeight w:val="690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Code is well commented and each block of functionality is identified by start and end comment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 xml:space="preserve">Enable better and faster collaboration. </w:t>
            </w:r>
          </w:p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 xml:space="preserve">&lt;!-- MESSAGING SECTION START--&gt; </w:t>
            </w:r>
          </w:p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[code]</w:t>
            </w:r>
            <w:r w:rsidRPr="00D80731">
              <w:rPr>
                <w:rFonts w:ascii="Segoe UI" w:eastAsia="Times New Roman" w:hAnsi="Segoe UI" w:cs="Segoe UI"/>
                <w:lang w:eastAsia="en-GB"/>
              </w:rPr>
              <w:br/>
              <w:t xml:space="preserve">&lt;!-- MESSAGING SECTION END --&gt; 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Code is tested to work and looks as expected while testing on personal I drive (stu-iis server) before committing to GitHub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Helps reduce issues, mainly with front end and php errors - check for these, not thoroughly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No unnecessary id's and classes are added to HTML elements if not used in scripts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Deleting these while refactoring can cause issues and delays for checks if the id and class is actually going to break functionality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Work on a task for a specific story branch is to be completed in the branch directly - do not duplicate folders that need to be merged back into one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This almost certainly leads to merge conflicts that need to be manually resolved or work could get lost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Restrain from using unnecessary CSS externally in the style.css file, inline or internally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The framework we use is bassed on ready to use classes and keeps design consistent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If CSS is needed for custom elements it is only added to external file css/styles.css</w:t>
            </w:r>
            <w:r w:rsidRPr="00D80731">
              <w:rPr>
                <w:rFonts w:ascii="Segoe UI" w:eastAsia="Times New Roman" w:hAnsi="Segoe UI" w:cs="Segoe UI"/>
                <w:lang w:eastAsia="en-GB"/>
              </w:rPr>
              <w:br/>
              <w:t>- this should be shared for all pages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This applies to element styles not available from the framework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Only commit high-quality code and closest resemblance of front-end to designs unless discussed with team to change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Not half done, refactoring takes longer than implementation from scratch; front-end looks exactly as per design prototypes or any limitations are discussed before approval for changing design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Branches for new stories are created from the master repo only when the story work starts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Keeps the branch up to date with latest completed feature code; ensures developers work on the latest code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Sync before committing changes to GitHub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Helps avoid change conflicts between existing and updated files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All team members are familiar with Google Material Design's principles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Team members have read and know how to apply the MaterializeCSS framework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Makes front-end implementation faster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Do not commit code straight into master in development repository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Do not commit bulk of features at once - commit small bits and sync regularly before continuing work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holds off other members' work, creates conflicts due to many days without syncing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lastRenderedPageBreak/>
              <w:t>Collective sync at the beginning/end of each successful sprint so everyone's files stay up to date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Fixing errors on obsolete files loses time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Inform the group whatsapp before commiting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Allow everyone to sync if necessary keep files up to date</w:t>
            </w:r>
          </w:p>
        </w:tc>
      </w:tr>
      <w:tr w:rsidR="00D80731" w:rsidRPr="00D80731" w:rsidTr="001F7C9E">
        <w:trPr>
          <w:trHeight w:val="315"/>
        </w:trPr>
        <w:tc>
          <w:tcPr>
            <w:tcW w:w="1020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</w:p>
        </w:tc>
      </w:tr>
      <w:tr w:rsidR="00D80731" w:rsidRPr="00D80731" w:rsidTr="00D80731">
        <w:trPr>
          <w:trHeight w:val="315"/>
        </w:trPr>
        <w:tc>
          <w:tcPr>
            <w:tcW w:w="1020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color w:val="4472C4" w:themeColor="accent5"/>
                <w:sz w:val="20"/>
                <w:szCs w:val="20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b/>
                <w:bCs/>
                <w:color w:val="4472C4" w:themeColor="accent5"/>
                <w:sz w:val="20"/>
                <w:szCs w:val="20"/>
                <w:lang w:eastAsia="en-GB"/>
              </w:rPr>
              <w:t>Documentation</w:t>
            </w: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Before sending in documents for review or submission - read through them and ensure they are error-free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color w:val="383838"/>
                <w:sz w:val="18"/>
                <w:szCs w:val="18"/>
                <w:lang w:eastAsia="en-GB"/>
              </w:rPr>
            </w:pP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Front-end designs are kept up to date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color w:val="383838"/>
                <w:sz w:val="18"/>
                <w:szCs w:val="18"/>
                <w:lang w:eastAsia="en-GB"/>
              </w:rPr>
            </w:pPr>
          </w:p>
        </w:tc>
      </w:tr>
      <w:tr w:rsidR="00D80731" w:rsidRPr="00D80731" w:rsidTr="00D80731">
        <w:trPr>
          <w:trHeight w:val="315"/>
        </w:trPr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lang w:eastAsia="en-GB"/>
              </w:rPr>
            </w:pPr>
            <w:r w:rsidRPr="00D80731">
              <w:rPr>
                <w:rFonts w:ascii="Segoe UI" w:eastAsia="Times New Roman" w:hAnsi="Segoe UI" w:cs="Segoe UI"/>
                <w:lang w:eastAsia="en-GB"/>
              </w:rPr>
              <w:t>Database schema docs are kept up to date with implementation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80731" w:rsidRPr="00D80731" w:rsidRDefault="00D80731" w:rsidP="00D80731">
            <w:pPr>
              <w:spacing w:after="0" w:line="240" w:lineRule="auto"/>
              <w:rPr>
                <w:rFonts w:ascii="Segoe UI" w:eastAsia="Times New Roman" w:hAnsi="Segoe UI" w:cs="Segoe UI"/>
                <w:color w:val="383838"/>
                <w:sz w:val="18"/>
                <w:szCs w:val="18"/>
                <w:lang w:eastAsia="en-GB"/>
              </w:rPr>
            </w:pPr>
          </w:p>
        </w:tc>
      </w:tr>
    </w:tbl>
    <w:p w:rsidR="00D80731" w:rsidRDefault="00D80731" w:rsidP="00D80731">
      <w:pPr>
        <w:rPr>
          <w:rFonts w:ascii="Segoe UI" w:hAnsi="Segoe UI" w:cs="Segoe UI"/>
        </w:rPr>
      </w:pPr>
    </w:p>
    <w:p w:rsidR="0012776D" w:rsidRPr="00D80731" w:rsidRDefault="0012776D" w:rsidP="00D8073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Available at: </w:t>
      </w:r>
      <w:hyperlink r:id="rId6" w:history="1">
        <w:r w:rsidRPr="00CB2955">
          <w:rPr>
            <w:rStyle w:val="Hyperlink"/>
            <w:rFonts w:ascii="Segoe UI" w:hAnsi="Segoe UI" w:cs="Segoe UI"/>
          </w:rPr>
          <w:t>https://docs.google.com/a/greenwich.ac.uk/spreadsheets/d/1DoK7uvpsASj3ydNKW4Aw8kBGHvYd6CNVG57Ap81v8dU/edit#gid=0</w:t>
        </w:r>
      </w:hyperlink>
      <w:bookmarkStart w:id="0" w:name="_GoBack"/>
      <w:bookmarkEnd w:id="0"/>
    </w:p>
    <w:sectPr w:rsidR="0012776D" w:rsidRPr="00D807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C7" w:rsidRDefault="002E60C7" w:rsidP="00D80731">
      <w:pPr>
        <w:spacing w:after="0" w:line="240" w:lineRule="auto"/>
      </w:pPr>
      <w:r>
        <w:separator/>
      </w:r>
    </w:p>
  </w:endnote>
  <w:endnote w:type="continuationSeparator" w:id="0">
    <w:p w:rsidR="002E60C7" w:rsidRDefault="002E60C7" w:rsidP="00D8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C7" w:rsidRDefault="002E60C7" w:rsidP="00D80731">
      <w:pPr>
        <w:spacing w:after="0" w:line="240" w:lineRule="auto"/>
      </w:pPr>
      <w:r>
        <w:separator/>
      </w:r>
    </w:p>
  </w:footnote>
  <w:footnote w:type="continuationSeparator" w:id="0">
    <w:p w:rsidR="002E60C7" w:rsidRDefault="002E60C7" w:rsidP="00D8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731" w:rsidRDefault="00D80731">
    <w:pPr>
      <w:pStyle w:val="Header"/>
    </w:pPr>
    <w:r>
      <w:t>COMP1640</w:t>
    </w:r>
    <w:r>
      <w:ptab w:relativeTo="margin" w:alignment="center" w:leader="none"/>
    </w:r>
    <w:r>
      <w:t>CodeZero</w:t>
    </w:r>
    <w:r>
      <w:ptab w:relativeTo="margin" w:alignment="right" w:leader="none"/>
    </w:r>
    <w:r>
      <w:t>Polina Stoyanova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12776D"/>
    <w:rsid w:val="002E60C7"/>
    <w:rsid w:val="00337962"/>
    <w:rsid w:val="006C5A82"/>
    <w:rsid w:val="00844587"/>
    <w:rsid w:val="00D80731"/>
    <w:rsid w:val="00F2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61618-0FD7-48FF-ACA3-D72B564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31"/>
  </w:style>
  <w:style w:type="paragraph" w:styleId="Footer">
    <w:name w:val="footer"/>
    <w:basedOn w:val="Normal"/>
    <w:link w:val="FooterChar"/>
    <w:uiPriority w:val="99"/>
    <w:unhideWhenUsed/>
    <w:rsid w:val="00D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31"/>
  </w:style>
  <w:style w:type="character" w:customStyle="1" w:styleId="Heading2Char">
    <w:name w:val="Heading 2 Char"/>
    <w:basedOn w:val="DefaultParagraphFont"/>
    <w:link w:val="Heading2"/>
    <w:uiPriority w:val="9"/>
    <w:rsid w:val="00D80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7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a/greenwich.ac.uk/spreadsheets/d/1DoK7uvpsASj3ydNKW4Aw8kBGHvYd6CNVG57Ap81v8dU/edit#gid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Stoyanova</dc:creator>
  <cp:keywords/>
  <dc:description/>
  <cp:lastModifiedBy>Polina Stoyanova</cp:lastModifiedBy>
  <cp:revision>3</cp:revision>
  <dcterms:created xsi:type="dcterms:W3CDTF">2015-03-28T15:03:00Z</dcterms:created>
  <dcterms:modified xsi:type="dcterms:W3CDTF">2015-03-28T15:10:00Z</dcterms:modified>
</cp:coreProperties>
</file>