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jc w:val="center"/>
        <w:rPr>
          <w:b w:val="1"/>
          <w:i w:val="1"/>
          <w:sz w:val="28"/>
          <w:szCs w:val="28"/>
        </w:rPr>
      </w:pPr>
      <w:bookmarkStart w:colFirst="0" w:colLast="0" w:name="_58mc5kyyzjl0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CS 6359 Project Description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240" w:before="240" w:lineRule="auto"/>
        <w:jc w:val="center"/>
        <w:rPr>
          <w:b w:val="1"/>
          <w:sz w:val="26"/>
          <w:szCs w:val="26"/>
        </w:rPr>
      </w:pPr>
      <w:bookmarkStart w:colFirst="0" w:colLast="0" w:name="_sy58wu171e8a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Restaurant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sz w:val="26"/>
          <w:szCs w:val="26"/>
        </w:rPr>
      </w:pPr>
      <w:bookmarkStart w:colFirst="0" w:colLast="0" w:name="_8f67sn38sho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sz w:val="26"/>
          <w:szCs w:val="26"/>
        </w:rPr>
      </w:pPr>
      <w:bookmarkStart w:colFirst="0" w:colLast="0" w:name="_5bfimzy3yapr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Team 2: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Rule="auto"/>
        <w:rPr>
          <w:sz w:val="22"/>
          <w:szCs w:val="22"/>
        </w:rPr>
      </w:pPr>
      <w:bookmarkStart w:colFirst="0" w:colLast="0" w:name="_2itxq2iyv956" w:id="4"/>
      <w:bookmarkEnd w:id="4"/>
      <w:r w:rsidDel="00000000" w:rsidR="00000000" w:rsidRPr="00000000">
        <w:rPr>
          <w:sz w:val="22"/>
          <w:szCs w:val="22"/>
          <w:rtl w:val="0"/>
        </w:rPr>
        <w:t xml:space="preserve">Rohit Kriplani, Gadipudi Chandana Sindhu, Greeshma Naga Lakshmi Palisetty, Sirisha Satish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Model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58811" cy="4982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8811" cy="498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Case Prioritization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715"/>
        <w:gridCol w:w="5670"/>
        <w:tblGridChange w:id="0">
          <w:tblGrid>
            <w:gridCol w:w="975"/>
            <w:gridCol w:w="2715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Table To Waiter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host has the capability to assign the table to a waiter in order for waiter to initiate taking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 staff is the primary actor, the process of taking/placing an order is initiated using the handheld device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Order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patron asks for cheque, the wait staff closes the order tab of particular patron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Notify Waiter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food is prepared, the kitchen staff sends out a notification to the intended waiter/waitress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Table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 updates the status of the table to be occupied or empty. Busboy updates the table status to be clean or dirty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 staff updates the order if the patron asks for any changes in order before it is already served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handles all the payment processing, wait staff will participate in this in the sense that it will let patron know of the bill amount and completes payment in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Floor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Busboy updates the floor status i.e. how many tables are clean or dirty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maintains and looks over the inventory of the restaurant by looking at the inventory details present in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Employee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tracks work-hours, leaves, etc. of all the employees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 Employee Payroll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generates payroll of each employee based on the clocked-in hours. Manager participates by checking if there are any discrepancies in the generated payroll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Employee Profiles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adds/updates/maintains profiles of all the employees in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Order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Kitchen staff updates the order queue by marking the order as initiated/pending/completed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add, deletes, updates food items in the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Analyze Sales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looks over the sales analysis report to analyse the revenue generated from each food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 staff can cancel the order if patron asks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Rule="auto"/>
        <w:jc w:val="left"/>
        <w:rPr>
          <w:b w:val="1"/>
        </w:rPr>
      </w:pPr>
      <w:bookmarkStart w:colFirst="0" w:colLast="0" w:name="_5zxkxtustv1r" w:id="5"/>
      <w:bookmarkEnd w:id="5"/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jc w:val="center"/>
        <w:rPr>
          <w:b w:val="1"/>
        </w:rPr>
      </w:pPr>
      <w:bookmarkStart w:colFirst="0" w:colLast="0" w:name="_qo40vxj27gzh" w:id="6"/>
      <w:bookmarkEnd w:id="6"/>
      <w:r w:rsidDel="00000000" w:rsidR="00000000" w:rsidRPr="00000000">
        <w:rPr>
          <w:b w:val="1"/>
          <w:rtl w:val="0"/>
        </w:rPr>
        <w:t xml:space="preserve">Project Participation Report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mic Sans MS" w:cs="Comic Sans MS" w:eastAsia="Comic Sans MS" w:hAnsi="Comic Sans MS"/>
          <w:color w:val="002060"/>
        </w:rPr>
      </w:pPr>
      <w:r w:rsidDel="00000000" w:rsidR="00000000" w:rsidRPr="00000000">
        <w:rPr>
          <w:rFonts w:ascii="Comic Sans MS" w:cs="Comic Sans MS" w:eastAsia="Comic Sans MS" w:hAnsi="Comic Sans MS"/>
          <w:color w:val="002060"/>
          <w:rtl w:val="0"/>
        </w:rPr>
        <w:t xml:space="preserve">Team: 2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mic Sans MS" w:cs="Comic Sans MS" w:eastAsia="Comic Sans MS" w:hAnsi="Comic Sans MS"/>
          <w:color w:val="002060"/>
        </w:rPr>
      </w:pPr>
      <w:r w:rsidDel="00000000" w:rsidR="00000000" w:rsidRPr="00000000">
        <w:rPr>
          <w:rFonts w:ascii="Comic Sans MS" w:cs="Comic Sans MS" w:eastAsia="Comic Sans MS" w:hAnsi="Comic Sans MS"/>
          <w:color w:val="002060"/>
          <w:rtl w:val="0"/>
        </w:rPr>
        <w:t xml:space="preserve">Submission Date: 04-20-2022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2060"/>
          <w:rtl w:val="0"/>
        </w:rPr>
        <w:t xml:space="preserve">Deliverable: Updated Deliverable 1,UC Textual Descriptions (Fully dressed, Casual, brief formats),Black Box Sequence Diagram, Project participation report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Comic Sans MS" w:cs="Comic Sans MS" w:eastAsia="Comic Sans MS" w:hAnsi="Comic Sans MS"/>
          <w:b w:val="1"/>
          <w:color w:val="2f549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f5496"/>
          <w:rtl w:val="0"/>
        </w:rPr>
        <w:t xml:space="preserve">Areas/questions for discussion</w:t>
      </w:r>
    </w:p>
    <w:p w:rsidR="00000000" w:rsidDel="00000000" w:rsidP="00000000" w:rsidRDefault="00000000" w:rsidRPr="00000000" w14:paraId="0000004D">
      <w:pPr>
        <w:spacing w:before="240" w:lineRule="auto"/>
        <w:ind w:left="360"/>
        <w:rPr>
          <w:rFonts w:ascii="Comic Sans MS" w:cs="Comic Sans MS" w:eastAsia="Comic Sans MS" w:hAnsi="Comic Sans MS"/>
          <w:color w:val="2f5496"/>
        </w:rPr>
      </w:pPr>
      <w:r w:rsidDel="00000000" w:rsidR="00000000" w:rsidRPr="00000000">
        <w:rPr>
          <w:color w:val="2f549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mic Sans MS" w:cs="Comic Sans MS" w:eastAsia="Comic Sans MS" w:hAnsi="Comic Sans MS"/>
          <w:color w:val="2f549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before="240" w:lineRule="auto"/>
        <w:ind w:left="0" w:firstLine="0"/>
        <w:rPr>
          <w:rFonts w:ascii="Comic Sans MS" w:cs="Comic Sans MS" w:eastAsia="Comic Sans MS" w:hAnsi="Comic Sans MS"/>
          <w:b w:val="1"/>
          <w:color w:val="0020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2060"/>
          <w:rtl w:val="0"/>
        </w:rPr>
        <w:t xml:space="preserve">Team Members participation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Name 1:</w:t>
        <w:tab/>
        <w:t xml:space="preserve">25 %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Name 2:</w:t>
        <w:tab/>
        <w:t xml:space="preserve">25 %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Name 3:</w:t>
        <w:tab/>
        <w:t xml:space="preserve">25 %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Name 4:</w:t>
        <w:tab/>
        <w:t xml:space="preserve">25 %</w:t>
      </w:r>
    </w:p>
    <w:p w:rsidR="00000000" w:rsidDel="00000000" w:rsidP="00000000" w:rsidRDefault="00000000" w:rsidRPr="00000000" w14:paraId="00000054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Member 1 (Rohit Kriplani)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05"/>
        <w:gridCol w:w="1245"/>
        <w:tblGridChange w:id="0">
          <w:tblGrid>
            <w:gridCol w:w="7605"/>
            <w:gridCol w:w="1245"/>
          </w:tblGrid>
        </w:tblGridChange>
      </w:tblGrid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Initially discussed the problem statement and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Initial draft of use case diagram was replicated on draw.io and made further refinements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Discussed and prioritized the Use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Went through the final draft of domain model and made minute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the final changes of both domain model and use case diagram and 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the final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Sign: Rohit Rajkumar Kriplani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2 (Sirisha Satish)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05"/>
        <w:gridCol w:w="1245"/>
        <w:tblGridChange w:id="0">
          <w:tblGrid>
            <w:gridCol w:w="7605"/>
            <w:gridCol w:w="1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Initially discussed the problem statement and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Discussed and made the initial draft on paper for the  use case diagram, helped in refining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Discussed and prioritized the use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Went through the final draft of domain model and made minute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the final changes of both domain model and use case diagram and 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the final documentation  and project participation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 xml:space="preserve">Sign: </w:t>
      </w:r>
      <w:r w:rsidDel="00000000" w:rsidR="00000000" w:rsidRPr="00000000">
        <w:rPr>
          <w:rtl w:val="0"/>
        </w:rPr>
        <w:t xml:space="preserve">Sirisha Satish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3 (Greeshma Nagalakshmi Palisetty)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05"/>
        <w:gridCol w:w="1245"/>
        <w:tblGridChange w:id="0">
          <w:tblGrid>
            <w:gridCol w:w="7605"/>
            <w:gridCol w:w="1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Initially discussed the problem statement and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Made the initial draft for domain model on paper, helped in further refinements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the final changes of both domain model and use case diagram and 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Sign: </w:t>
      </w:r>
      <w:r w:rsidDel="00000000" w:rsidR="00000000" w:rsidRPr="00000000">
        <w:rPr>
          <w:rtl w:val="0"/>
        </w:rPr>
        <w:t xml:space="preserve">Greeshma Nagalakshmi Palisetty</w:t>
      </w:r>
    </w:p>
    <w:p w:rsidR="00000000" w:rsidDel="00000000" w:rsidP="00000000" w:rsidRDefault="00000000" w:rsidRPr="00000000" w14:paraId="0000008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4 (Chandana Sindhu Gadipudi)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05"/>
        <w:gridCol w:w="1245"/>
        <w:tblGridChange w:id="0">
          <w:tblGrid>
            <w:gridCol w:w="7605"/>
            <w:gridCol w:w="1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Initially discussed the problem statement and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Replicated the draft on draw.io and made further refinements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the final changes of both domain model and use case diagram and 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Sign: </w:t>
      </w:r>
      <w:r w:rsidDel="00000000" w:rsidR="00000000" w:rsidRPr="00000000">
        <w:rPr>
          <w:rtl w:val="0"/>
        </w:rPr>
        <w:t xml:space="preserve">Chandana Sindhu Gadipudi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before="240" w:lineRule="auto"/>
        <w:rPr>
          <w:rFonts w:ascii="Comic Sans MS" w:cs="Comic Sans MS" w:eastAsia="Comic Sans MS" w:hAnsi="Comic Sans MS"/>
          <w:b w:val="1"/>
          <w:color w:val="2f549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f5496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