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0AA" w:rsidRPr="001E2E27" w:rsidRDefault="001E2E27">
      <w:pPr>
        <w:rPr>
          <w:rFonts w:ascii="Times New Roman" w:hAnsi="Times New Roman" w:cs="Times New Roman"/>
          <w:b/>
          <w:sz w:val="24"/>
          <w:szCs w:val="24"/>
          <w:u w:val="single"/>
          <w:lang w:val="en-US"/>
        </w:rPr>
      </w:pPr>
      <w:r w:rsidRPr="001E2E27">
        <w:rPr>
          <w:rFonts w:ascii="Times New Roman" w:hAnsi="Times New Roman" w:cs="Times New Roman"/>
          <w:b/>
          <w:sz w:val="24"/>
          <w:szCs w:val="24"/>
          <w:u w:val="single"/>
          <w:lang w:val="en-US"/>
        </w:rPr>
        <w:t>Econometric Analysis II: Practice Questions</w:t>
      </w:r>
    </w:p>
    <w:p w:rsidR="00B960AA" w:rsidRPr="00E42AD9" w:rsidRDefault="00B960AA" w:rsidP="00B960AA">
      <w:pPr>
        <w:pStyle w:val="ListParagraph"/>
        <w:numPr>
          <w:ilvl w:val="0"/>
          <w:numId w:val="1"/>
        </w:numPr>
        <w:spacing w:line="276" w:lineRule="auto"/>
        <w:jc w:val="both"/>
        <w:rPr>
          <w:rFonts w:ascii="Times New Roman" w:hAnsi="Times New Roman" w:cs="Times New Roman"/>
          <w:sz w:val="24"/>
          <w:szCs w:val="24"/>
        </w:rPr>
      </w:pPr>
      <w:r w:rsidRPr="00E42AD9">
        <w:rPr>
          <w:rFonts w:ascii="Times New Roman" w:hAnsi="Times New Roman" w:cs="Times New Roman"/>
          <w:sz w:val="24"/>
          <w:szCs w:val="24"/>
          <w:lang w:val="en-US"/>
        </w:rPr>
        <w:t xml:space="preserve">Consider the model: </w:t>
      </w:r>
      <w:r w:rsidRPr="00E42AD9">
        <w:rPr>
          <w:rFonts w:ascii="Times New Roman" w:hAnsi="Times New Roman" w:cs="Times New Roman"/>
          <w:position w:val="-10"/>
          <w:sz w:val="24"/>
          <w:szCs w:val="24"/>
        </w:rPr>
        <w:object w:dxaOrig="1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25pt;height:17.3pt" o:ole="">
            <v:imagedata r:id="rId5" o:title=""/>
          </v:shape>
          <o:OLEObject Type="Embed" ProgID="Equation.3" ShapeID="_x0000_i1025" DrawAspect="Content" ObjectID="_1724411409" r:id="rId6"/>
        </w:object>
      </w:r>
      <w:r w:rsidRPr="00E42AD9">
        <w:rPr>
          <w:rFonts w:ascii="Times New Roman" w:hAnsi="Times New Roman" w:cs="Times New Roman"/>
          <w:sz w:val="24"/>
          <w:szCs w:val="24"/>
          <w:lang w:val="en-US"/>
        </w:rPr>
        <w:t xml:space="preserve"> If β has three alternative estimators – (</w:t>
      </w:r>
      <w:proofErr w:type="spellStart"/>
      <w:r w:rsidRPr="00E42AD9">
        <w:rPr>
          <w:rFonts w:ascii="Times New Roman" w:hAnsi="Times New Roman" w:cs="Times New Roman"/>
          <w:sz w:val="24"/>
          <w:szCs w:val="24"/>
          <w:lang w:val="en-US"/>
        </w:rPr>
        <w:t>i</w:t>
      </w:r>
      <w:proofErr w:type="spellEnd"/>
      <w:r w:rsidRPr="00E42AD9">
        <w:rPr>
          <w:rFonts w:ascii="Times New Roman" w:hAnsi="Times New Roman" w:cs="Times New Roman"/>
          <w:sz w:val="24"/>
          <w:szCs w:val="24"/>
          <w:lang w:val="en-US"/>
        </w:rPr>
        <w:t>)</w:t>
      </w:r>
      <w:r w:rsidRPr="00E42AD9">
        <w:rPr>
          <w:rFonts w:ascii="Times New Roman" w:hAnsi="Times New Roman" w:cs="Times New Roman"/>
          <w:position w:val="-24"/>
          <w:sz w:val="24"/>
          <w:szCs w:val="24"/>
        </w:rPr>
        <w:object w:dxaOrig="740" w:dyaOrig="639">
          <v:shape id="_x0000_i1026" type="#_x0000_t75" style="width:36.85pt;height:32.25pt" o:ole="">
            <v:imagedata r:id="rId7" o:title=""/>
          </v:shape>
          <o:OLEObject Type="Embed" ProgID="Equation.3" ShapeID="_x0000_i1026" DrawAspect="Content" ObjectID="_1724411410" r:id="rId8"/>
        </w:object>
      </w:r>
      <w:r w:rsidRPr="00E42AD9">
        <w:rPr>
          <w:rFonts w:ascii="Times New Roman" w:hAnsi="Times New Roman" w:cs="Times New Roman"/>
          <w:sz w:val="24"/>
          <w:szCs w:val="24"/>
          <w:lang w:val="en-US"/>
        </w:rPr>
        <w:t>, (ii)</w:t>
      </w:r>
      <w:r w:rsidRPr="00E42AD9">
        <w:rPr>
          <w:rFonts w:ascii="Times New Roman" w:hAnsi="Times New Roman" w:cs="Times New Roman"/>
          <w:position w:val="-32"/>
          <w:sz w:val="24"/>
          <w:szCs w:val="24"/>
        </w:rPr>
        <w:object w:dxaOrig="1320" w:dyaOrig="760">
          <v:shape id="_x0000_i1027" type="#_x0000_t75" style="width:66.25pt;height:38pt" o:ole="">
            <v:imagedata r:id="rId9" o:title=""/>
          </v:shape>
          <o:OLEObject Type="Embed" ProgID="Equation.3" ShapeID="_x0000_i1027" DrawAspect="Content" ObjectID="_1724411411" r:id="rId10"/>
        </w:object>
      </w:r>
      <w:r w:rsidRPr="00E42AD9">
        <w:rPr>
          <w:rFonts w:ascii="Times New Roman" w:hAnsi="Times New Roman" w:cs="Times New Roman"/>
          <w:sz w:val="24"/>
          <w:szCs w:val="24"/>
          <w:lang w:val="en-US"/>
        </w:rPr>
        <w:t xml:space="preserve">, and (iii) </w:t>
      </w:r>
      <w:r w:rsidRPr="00E42AD9">
        <w:rPr>
          <w:rFonts w:ascii="Times New Roman" w:hAnsi="Times New Roman" w:cs="Times New Roman"/>
          <w:position w:val="-32"/>
          <w:sz w:val="24"/>
          <w:szCs w:val="24"/>
        </w:rPr>
        <w:object w:dxaOrig="2580" w:dyaOrig="760">
          <v:shape id="_x0000_i1028" type="#_x0000_t75" style="width:129pt;height:38pt" o:ole="">
            <v:imagedata r:id="rId11" o:title=""/>
          </v:shape>
          <o:OLEObject Type="Embed" ProgID="Equation.3" ShapeID="_x0000_i1028" DrawAspect="Content" ObjectID="_1724411412" r:id="rId12"/>
        </w:object>
      </w:r>
      <w:r w:rsidRPr="00E42AD9">
        <w:rPr>
          <w:rFonts w:ascii="Times New Roman" w:hAnsi="Times New Roman" w:cs="Times New Roman"/>
          <w:sz w:val="24"/>
          <w:szCs w:val="24"/>
          <w:lang w:val="en-US"/>
        </w:rPr>
        <w:t>, examine if they are unbiased.</w:t>
      </w:r>
    </w:p>
    <w:p w:rsidR="00B960AA" w:rsidRPr="00E42AD9" w:rsidRDefault="00B960AA" w:rsidP="00B960AA">
      <w:pPr>
        <w:pStyle w:val="ListParagraph"/>
        <w:jc w:val="both"/>
        <w:rPr>
          <w:rFonts w:ascii="Times New Roman" w:hAnsi="Times New Roman" w:cs="Times New Roman"/>
          <w:sz w:val="24"/>
          <w:szCs w:val="24"/>
          <w:lang w:val="en-US"/>
        </w:rPr>
      </w:pPr>
      <w:r w:rsidRPr="00E42AD9">
        <w:rPr>
          <w:rFonts w:ascii="Times New Roman" w:hAnsi="Times New Roman" w:cs="Times New Roman"/>
          <w:sz w:val="24"/>
          <w:szCs w:val="24"/>
          <w:lang w:val="en-US"/>
        </w:rPr>
        <w:t xml:space="preserve">Derive the expression for the variance of each of these estimators. Which </w:t>
      </w:r>
      <w:r w:rsidR="001E2E27">
        <w:rPr>
          <w:rFonts w:ascii="Times New Roman" w:hAnsi="Times New Roman" w:cs="Times New Roman"/>
          <w:sz w:val="24"/>
          <w:szCs w:val="24"/>
          <w:lang w:val="en-US"/>
        </w:rPr>
        <w:t xml:space="preserve">of the following </w:t>
      </w:r>
      <w:r w:rsidRPr="00E42AD9">
        <w:rPr>
          <w:rFonts w:ascii="Times New Roman" w:hAnsi="Times New Roman" w:cs="Times New Roman"/>
          <w:sz w:val="24"/>
          <w:szCs w:val="24"/>
          <w:lang w:val="en-US"/>
        </w:rPr>
        <w:t>estimator</w:t>
      </w:r>
      <w:r w:rsidR="001E2E27">
        <w:rPr>
          <w:rFonts w:ascii="Times New Roman" w:hAnsi="Times New Roman" w:cs="Times New Roman"/>
          <w:sz w:val="24"/>
          <w:szCs w:val="24"/>
          <w:lang w:val="en-US"/>
        </w:rPr>
        <w:t>s</w:t>
      </w:r>
      <w:bookmarkStart w:id="0" w:name="_GoBack"/>
      <w:bookmarkEnd w:id="0"/>
      <w:r w:rsidRPr="00E42AD9">
        <w:rPr>
          <w:rFonts w:ascii="Times New Roman" w:hAnsi="Times New Roman" w:cs="Times New Roman"/>
          <w:sz w:val="24"/>
          <w:szCs w:val="24"/>
          <w:lang w:val="en-US"/>
        </w:rPr>
        <w:t xml:space="preserve"> has the minimum variance?</w:t>
      </w:r>
    </w:p>
    <w:p w:rsidR="00B960AA" w:rsidRPr="00E42AD9" w:rsidRDefault="00B960AA" w:rsidP="00B960AA">
      <w:pPr>
        <w:pStyle w:val="ListParagraph"/>
        <w:jc w:val="both"/>
        <w:rPr>
          <w:rFonts w:ascii="Times New Roman" w:hAnsi="Times New Roman" w:cs="Times New Roman"/>
          <w:sz w:val="24"/>
          <w:szCs w:val="24"/>
          <w:lang w:val="en-US"/>
        </w:rPr>
      </w:pPr>
    </w:p>
    <w:p w:rsidR="00B960AA" w:rsidRPr="00E42AD9" w:rsidRDefault="00B960AA" w:rsidP="00B960AA">
      <w:pPr>
        <w:pStyle w:val="ListParagraph"/>
        <w:jc w:val="both"/>
        <w:rPr>
          <w:rFonts w:ascii="Times New Roman" w:hAnsi="Times New Roman" w:cs="Times New Roman"/>
          <w:sz w:val="24"/>
          <w:szCs w:val="24"/>
          <w:lang w:val="en-US"/>
        </w:rPr>
      </w:pPr>
      <w:r w:rsidRPr="00E42AD9">
        <w:rPr>
          <w:rFonts w:ascii="Times New Roman" w:hAnsi="Times New Roman" w:cs="Times New Roman"/>
          <w:position w:val="-24"/>
          <w:sz w:val="24"/>
          <w:szCs w:val="24"/>
          <w:lang w:val="en-US"/>
        </w:rPr>
        <w:object w:dxaOrig="1560" w:dyaOrig="660">
          <v:shape id="_x0000_i1029" type="#_x0000_t75" style="width:77.75pt;height:32.85pt" o:ole="">
            <v:imagedata r:id="rId13" o:title=""/>
          </v:shape>
          <o:OLEObject Type="Embed" ProgID="Equation.3" ShapeID="_x0000_i1029" DrawAspect="Content" ObjectID="_1724411413" r:id="rId14"/>
        </w:object>
      </w:r>
      <w:r w:rsidRPr="00E42AD9">
        <w:rPr>
          <w:rFonts w:ascii="Times New Roman" w:hAnsi="Times New Roman" w:cs="Times New Roman"/>
          <w:sz w:val="24"/>
          <w:szCs w:val="24"/>
          <w:lang w:val="en-US"/>
        </w:rPr>
        <w:t>; (ii)</w:t>
      </w:r>
      <w:r w:rsidRPr="00E42AD9">
        <w:rPr>
          <w:rFonts w:ascii="Times New Roman" w:hAnsi="Times New Roman" w:cs="Times New Roman"/>
          <w:position w:val="-32"/>
          <w:sz w:val="24"/>
          <w:szCs w:val="24"/>
          <w:lang w:val="en-US"/>
        </w:rPr>
        <w:object w:dxaOrig="1760" w:dyaOrig="740">
          <v:shape id="_x0000_i1030" type="#_x0000_t75" style="width:88.7pt;height:36.85pt" o:ole="">
            <v:imagedata r:id="rId15" o:title=""/>
          </v:shape>
          <o:OLEObject Type="Embed" ProgID="Equation.3" ShapeID="_x0000_i1030" DrawAspect="Content" ObjectID="_1724411414" r:id="rId16"/>
        </w:object>
      </w:r>
      <w:r w:rsidRPr="00E42AD9">
        <w:rPr>
          <w:rFonts w:ascii="Times New Roman" w:hAnsi="Times New Roman" w:cs="Times New Roman"/>
          <w:sz w:val="24"/>
          <w:szCs w:val="24"/>
          <w:lang w:val="en-US"/>
        </w:rPr>
        <w:t>, and (iii)</w:t>
      </w:r>
      <w:r w:rsidRPr="00E42AD9">
        <w:rPr>
          <w:rFonts w:ascii="Times New Roman" w:hAnsi="Times New Roman" w:cs="Times New Roman"/>
          <w:position w:val="-32"/>
          <w:sz w:val="24"/>
          <w:szCs w:val="24"/>
        </w:rPr>
        <w:object w:dxaOrig="1660" w:dyaOrig="740">
          <v:shape id="_x0000_i1031" type="#_x0000_t75" style="width:83.5pt;height:36.85pt" o:ole="">
            <v:imagedata r:id="rId17" o:title=""/>
          </v:shape>
          <o:OLEObject Type="Embed" ProgID="Equation.3" ShapeID="_x0000_i1031" DrawAspect="Content" ObjectID="_1724411415" r:id="rId18"/>
        </w:object>
      </w:r>
    </w:p>
    <w:p w:rsidR="00B960AA" w:rsidRPr="00E42AD9" w:rsidRDefault="00B960AA" w:rsidP="00B960AA">
      <w:pPr>
        <w:pStyle w:val="ListParagraph"/>
        <w:spacing w:line="276" w:lineRule="auto"/>
        <w:jc w:val="both"/>
        <w:rPr>
          <w:rFonts w:ascii="Times New Roman" w:hAnsi="Times New Roman" w:cs="Times New Roman"/>
          <w:sz w:val="24"/>
          <w:szCs w:val="24"/>
        </w:rPr>
      </w:pPr>
    </w:p>
    <w:p w:rsidR="00B960AA" w:rsidRPr="00E42AD9" w:rsidRDefault="00B960AA" w:rsidP="00B960AA">
      <w:pPr>
        <w:pStyle w:val="ListParagraph"/>
        <w:numPr>
          <w:ilvl w:val="0"/>
          <w:numId w:val="1"/>
        </w:numPr>
        <w:spacing w:line="276" w:lineRule="auto"/>
        <w:jc w:val="both"/>
        <w:rPr>
          <w:rFonts w:ascii="Times New Roman" w:hAnsi="Times New Roman" w:cs="Times New Roman"/>
          <w:sz w:val="24"/>
          <w:szCs w:val="24"/>
        </w:rPr>
      </w:pPr>
      <w:r w:rsidRPr="00E42AD9">
        <w:rPr>
          <w:rFonts w:ascii="Times New Roman" w:hAnsi="Times New Roman" w:cs="Times New Roman"/>
          <w:sz w:val="24"/>
          <w:szCs w:val="24"/>
        </w:rPr>
        <w:t>Consider the following two regression models:</w:t>
      </w:r>
    </w:p>
    <w:p w:rsidR="00B960AA" w:rsidRPr="00E42AD9" w:rsidRDefault="00B960AA" w:rsidP="00B960AA">
      <w:pPr>
        <w:ind w:left="720"/>
        <w:jc w:val="both"/>
        <w:rPr>
          <w:rFonts w:ascii="Times New Roman" w:hAnsi="Times New Roman" w:cs="Times New Roman"/>
          <w:sz w:val="24"/>
          <w:szCs w:val="24"/>
          <w:lang w:val="en-US"/>
        </w:rPr>
      </w:pPr>
      <w:r w:rsidRPr="00E42AD9">
        <w:rPr>
          <w:rFonts w:ascii="Times New Roman" w:hAnsi="Times New Roman" w:cs="Times New Roman"/>
          <w:sz w:val="24"/>
          <w:szCs w:val="24"/>
          <w:lang w:val="en-US"/>
        </w:rPr>
        <w:t xml:space="preserve">Model I: </w:t>
      </w:r>
      <w:r w:rsidRPr="00E42AD9">
        <w:rPr>
          <w:rFonts w:ascii="Times New Roman" w:hAnsi="Times New Roman" w:cs="Times New Roman"/>
          <w:position w:val="-12"/>
          <w:sz w:val="24"/>
          <w:szCs w:val="24"/>
          <w:lang w:val="en-US"/>
        </w:rPr>
        <w:object w:dxaOrig="3879" w:dyaOrig="360">
          <v:shape id="_x0000_i1032" type="#_x0000_t75" style="width:194.1pt;height:17.85pt" o:ole="">
            <v:imagedata r:id="rId19" o:title=""/>
          </v:shape>
          <o:OLEObject Type="Embed" ProgID="Equation.3" ShapeID="_x0000_i1032" DrawAspect="Content" ObjectID="_1724411416" r:id="rId20"/>
        </w:object>
      </w:r>
      <w:r w:rsidRPr="00E42AD9">
        <w:rPr>
          <w:rFonts w:ascii="Times New Roman" w:hAnsi="Times New Roman" w:cs="Times New Roman"/>
          <w:sz w:val="24"/>
          <w:szCs w:val="24"/>
          <w:lang w:val="en-US"/>
        </w:rPr>
        <w:t xml:space="preserve"> with </w:t>
      </w:r>
      <w:r w:rsidRPr="00E42AD9">
        <w:rPr>
          <w:rFonts w:ascii="Times New Roman" w:hAnsi="Times New Roman" w:cs="Times New Roman"/>
          <w:position w:val="-12"/>
          <w:sz w:val="24"/>
          <w:szCs w:val="24"/>
          <w:lang w:val="en-US"/>
        </w:rPr>
        <w:object w:dxaOrig="220" w:dyaOrig="360">
          <v:shape id="_x0000_i1033" type="#_x0000_t75" style="width:11.5pt;height:17.85pt" o:ole="">
            <v:imagedata r:id="rId21" o:title=""/>
          </v:shape>
          <o:OLEObject Type="Embed" ProgID="Equation.3" ShapeID="_x0000_i1033" DrawAspect="Content" ObjectID="_1724411417" r:id="rId22"/>
        </w:object>
      </w:r>
      <w:r w:rsidRPr="00E42AD9">
        <w:rPr>
          <w:rFonts w:ascii="Times New Roman" w:hAnsi="Times New Roman" w:cs="Times New Roman"/>
          <w:sz w:val="24"/>
          <w:szCs w:val="24"/>
          <w:lang w:val="en-US"/>
        </w:rPr>
        <w:t xml:space="preserve"> = Monthly per capita consumption expenditure; </w:t>
      </w:r>
      <w:r w:rsidRPr="00E42AD9">
        <w:rPr>
          <w:rFonts w:ascii="Times New Roman" w:hAnsi="Times New Roman" w:cs="Times New Roman"/>
          <w:position w:val="-12"/>
          <w:sz w:val="24"/>
          <w:szCs w:val="24"/>
          <w:lang w:val="en-US"/>
        </w:rPr>
        <w:object w:dxaOrig="300" w:dyaOrig="360">
          <v:shape id="_x0000_i1034" type="#_x0000_t75" style="width:15pt;height:17.85pt" o:ole="">
            <v:imagedata r:id="rId23" o:title=""/>
          </v:shape>
          <o:OLEObject Type="Embed" ProgID="Equation.3" ShapeID="_x0000_i1034" DrawAspect="Content" ObjectID="_1724411418" r:id="rId24"/>
        </w:object>
      </w:r>
      <w:r w:rsidRPr="00E42AD9">
        <w:rPr>
          <w:rFonts w:ascii="Times New Roman" w:hAnsi="Times New Roman" w:cs="Times New Roman"/>
          <w:sz w:val="24"/>
          <w:szCs w:val="24"/>
          <w:lang w:val="en-US"/>
        </w:rPr>
        <w:t xml:space="preserve"> = Monthly per capita income;</w:t>
      </w:r>
      <w:r w:rsidRPr="00E42AD9">
        <w:rPr>
          <w:rFonts w:ascii="Times New Roman" w:hAnsi="Times New Roman" w:cs="Times New Roman"/>
          <w:position w:val="-12"/>
          <w:sz w:val="24"/>
          <w:szCs w:val="24"/>
          <w:lang w:val="en-US"/>
        </w:rPr>
        <w:object w:dxaOrig="740" w:dyaOrig="360">
          <v:shape id="_x0000_i1035" type="#_x0000_t75" style="width:36.85pt;height:17.85pt" o:ole="">
            <v:imagedata r:id="rId25" o:title=""/>
          </v:shape>
          <o:OLEObject Type="Embed" ProgID="Equation.3" ShapeID="_x0000_i1035" DrawAspect="Content" ObjectID="_1724411419" r:id="rId26"/>
        </w:object>
      </w:r>
      <w:r w:rsidRPr="00E42AD9">
        <w:rPr>
          <w:rFonts w:ascii="Times New Roman" w:hAnsi="Times New Roman" w:cs="Times New Roman"/>
          <w:sz w:val="24"/>
          <w:szCs w:val="24"/>
          <w:lang w:val="en-US"/>
        </w:rPr>
        <w:t xml:space="preserve"> for the APL households, and </w:t>
      </w:r>
      <w:r w:rsidRPr="00E42AD9">
        <w:rPr>
          <w:rFonts w:ascii="Times New Roman" w:hAnsi="Times New Roman" w:cs="Times New Roman"/>
          <w:position w:val="-12"/>
          <w:sz w:val="24"/>
          <w:szCs w:val="24"/>
          <w:lang w:val="en-US"/>
        </w:rPr>
        <w:object w:dxaOrig="700" w:dyaOrig="360">
          <v:shape id="_x0000_i1036" type="#_x0000_t75" style="width:35.15pt;height:17.85pt" o:ole="">
            <v:imagedata r:id="rId27" o:title=""/>
          </v:shape>
          <o:OLEObject Type="Embed" ProgID="Equation.3" ShapeID="_x0000_i1036" DrawAspect="Content" ObjectID="_1724411420" r:id="rId28"/>
        </w:object>
      </w:r>
      <w:r w:rsidRPr="00E42AD9">
        <w:rPr>
          <w:rFonts w:ascii="Times New Roman" w:hAnsi="Times New Roman" w:cs="Times New Roman"/>
          <w:sz w:val="24"/>
          <w:szCs w:val="24"/>
          <w:lang w:val="en-US"/>
        </w:rPr>
        <w:t xml:space="preserve"> for the BPL households; and </w:t>
      </w:r>
    </w:p>
    <w:p w:rsidR="00B960AA" w:rsidRPr="00E42AD9" w:rsidRDefault="00B960AA" w:rsidP="00B960AA">
      <w:pPr>
        <w:ind w:left="720"/>
        <w:jc w:val="both"/>
        <w:rPr>
          <w:rFonts w:ascii="Times New Roman" w:hAnsi="Times New Roman" w:cs="Times New Roman"/>
          <w:sz w:val="24"/>
          <w:szCs w:val="24"/>
          <w:lang w:val="en-US"/>
        </w:rPr>
      </w:pPr>
      <w:r w:rsidRPr="00E42AD9">
        <w:rPr>
          <w:rFonts w:ascii="Times New Roman" w:hAnsi="Times New Roman" w:cs="Times New Roman"/>
          <w:sz w:val="24"/>
          <w:szCs w:val="24"/>
          <w:lang w:val="en-US"/>
        </w:rPr>
        <w:t xml:space="preserve">Model II: </w:t>
      </w:r>
      <w:r w:rsidRPr="00E42AD9">
        <w:rPr>
          <w:rFonts w:ascii="Times New Roman" w:hAnsi="Times New Roman" w:cs="Times New Roman"/>
          <w:position w:val="-12"/>
          <w:sz w:val="24"/>
          <w:szCs w:val="24"/>
          <w:lang w:val="en-US"/>
        </w:rPr>
        <w:object w:dxaOrig="3879" w:dyaOrig="360">
          <v:shape id="_x0000_i1037" type="#_x0000_t75" style="width:194.1pt;height:17.85pt" o:ole="">
            <v:imagedata r:id="rId19" o:title=""/>
          </v:shape>
          <o:OLEObject Type="Embed" ProgID="Equation.3" ShapeID="_x0000_i1037" DrawAspect="Content" ObjectID="_1724411421" r:id="rId29"/>
        </w:object>
      </w:r>
      <w:r w:rsidRPr="00E42AD9">
        <w:rPr>
          <w:rFonts w:ascii="Times New Roman" w:hAnsi="Times New Roman" w:cs="Times New Roman"/>
          <w:sz w:val="24"/>
          <w:szCs w:val="24"/>
          <w:lang w:val="en-US"/>
        </w:rPr>
        <w:t xml:space="preserve"> with </w:t>
      </w:r>
      <w:r w:rsidRPr="00E42AD9">
        <w:rPr>
          <w:rFonts w:ascii="Times New Roman" w:hAnsi="Times New Roman" w:cs="Times New Roman"/>
          <w:position w:val="-12"/>
          <w:sz w:val="24"/>
          <w:szCs w:val="24"/>
          <w:lang w:val="en-US"/>
        </w:rPr>
        <w:object w:dxaOrig="220" w:dyaOrig="360">
          <v:shape id="_x0000_i1038" type="#_x0000_t75" style="width:11.5pt;height:17.85pt" o:ole="">
            <v:imagedata r:id="rId21" o:title=""/>
          </v:shape>
          <o:OLEObject Type="Embed" ProgID="Equation.3" ShapeID="_x0000_i1038" DrawAspect="Content" ObjectID="_1724411422" r:id="rId30"/>
        </w:object>
      </w:r>
      <w:r w:rsidRPr="00E42AD9">
        <w:rPr>
          <w:rFonts w:ascii="Times New Roman" w:hAnsi="Times New Roman" w:cs="Times New Roman"/>
          <w:sz w:val="24"/>
          <w:szCs w:val="24"/>
          <w:lang w:val="en-US"/>
        </w:rPr>
        <w:t xml:space="preserve"> = Monthly per capita consumption expenditure; </w:t>
      </w:r>
      <w:r w:rsidRPr="00E42AD9">
        <w:rPr>
          <w:rFonts w:ascii="Times New Roman" w:hAnsi="Times New Roman" w:cs="Times New Roman"/>
          <w:position w:val="-12"/>
          <w:sz w:val="24"/>
          <w:szCs w:val="24"/>
          <w:lang w:val="en-US"/>
        </w:rPr>
        <w:object w:dxaOrig="300" w:dyaOrig="360">
          <v:shape id="_x0000_i1039" type="#_x0000_t75" style="width:15pt;height:17.85pt" o:ole="">
            <v:imagedata r:id="rId23" o:title=""/>
          </v:shape>
          <o:OLEObject Type="Embed" ProgID="Equation.3" ShapeID="_x0000_i1039" DrawAspect="Content" ObjectID="_1724411423" r:id="rId31"/>
        </w:object>
      </w:r>
      <w:r w:rsidRPr="00E42AD9">
        <w:rPr>
          <w:rFonts w:ascii="Times New Roman" w:hAnsi="Times New Roman" w:cs="Times New Roman"/>
          <w:sz w:val="24"/>
          <w:szCs w:val="24"/>
          <w:lang w:val="en-US"/>
        </w:rPr>
        <w:t xml:space="preserve"> = Monthly per capita income;</w:t>
      </w:r>
      <w:r w:rsidRPr="00E42AD9">
        <w:rPr>
          <w:rFonts w:ascii="Times New Roman" w:hAnsi="Times New Roman" w:cs="Times New Roman"/>
          <w:position w:val="-12"/>
          <w:sz w:val="24"/>
          <w:szCs w:val="24"/>
          <w:lang w:val="en-US"/>
        </w:rPr>
        <w:object w:dxaOrig="740" w:dyaOrig="360">
          <v:shape id="_x0000_i1040" type="#_x0000_t75" style="width:37.45pt;height:17.85pt" o:ole="">
            <v:imagedata r:id="rId32" o:title=""/>
          </v:shape>
          <o:OLEObject Type="Embed" ProgID="Equation.3" ShapeID="_x0000_i1040" DrawAspect="Content" ObjectID="_1724411424" r:id="rId33"/>
        </w:object>
      </w:r>
      <w:r w:rsidRPr="00E42AD9">
        <w:rPr>
          <w:rFonts w:ascii="Times New Roman" w:hAnsi="Times New Roman" w:cs="Times New Roman"/>
          <w:sz w:val="24"/>
          <w:szCs w:val="24"/>
          <w:lang w:val="en-US"/>
        </w:rPr>
        <w:t xml:space="preserve"> for the BPL households, and </w:t>
      </w:r>
      <w:r w:rsidRPr="00E42AD9">
        <w:rPr>
          <w:rFonts w:ascii="Times New Roman" w:hAnsi="Times New Roman" w:cs="Times New Roman"/>
          <w:position w:val="-12"/>
          <w:sz w:val="24"/>
          <w:szCs w:val="24"/>
          <w:lang w:val="en-US"/>
        </w:rPr>
        <w:object w:dxaOrig="720" w:dyaOrig="360">
          <v:shape id="_x0000_i1041" type="#_x0000_t75" style="width:36.3pt;height:17.85pt" o:ole="">
            <v:imagedata r:id="rId34" o:title=""/>
          </v:shape>
          <o:OLEObject Type="Embed" ProgID="Equation.3" ShapeID="_x0000_i1041" DrawAspect="Content" ObjectID="_1724411425" r:id="rId35"/>
        </w:object>
      </w:r>
      <w:r w:rsidRPr="00E42AD9">
        <w:rPr>
          <w:rFonts w:ascii="Times New Roman" w:hAnsi="Times New Roman" w:cs="Times New Roman"/>
          <w:sz w:val="24"/>
          <w:szCs w:val="24"/>
          <w:lang w:val="en-US"/>
        </w:rPr>
        <w:t xml:space="preserve"> for the APL households</w:t>
      </w:r>
    </w:p>
    <w:p w:rsidR="00B960AA" w:rsidRPr="00E42AD9" w:rsidRDefault="00B960AA" w:rsidP="00B960AA">
      <w:pPr>
        <w:ind w:left="720"/>
        <w:jc w:val="both"/>
        <w:rPr>
          <w:rFonts w:ascii="Times New Roman" w:hAnsi="Times New Roman" w:cs="Times New Roman"/>
          <w:sz w:val="24"/>
          <w:szCs w:val="24"/>
          <w:lang w:val="en-US"/>
        </w:rPr>
      </w:pPr>
      <w:r w:rsidRPr="00E42AD9">
        <w:rPr>
          <w:rFonts w:ascii="Times New Roman" w:hAnsi="Times New Roman" w:cs="Times New Roman"/>
          <w:sz w:val="24"/>
          <w:szCs w:val="24"/>
          <w:lang w:val="en-US"/>
        </w:rPr>
        <w:t>How will the regression results differ between these two models in respect of estimates of the coefficients, their standard errors, goodness-of-fit, and statistical significance of the model? Justify your answer.</w:t>
      </w:r>
      <w:r w:rsidRPr="00E42AD9">
        <w:rPr>
          <w:rFonts w:ascii="Times New Roman" w:hAnsi="Times New Roman" w:cs="Times New Roman"/>
          <w:sz w:val="24"/>
          <w:szCs w:val="24"/>
          <w:lang w:val="en-US"/>
        </w:rPr>
        <w:tab/>
      </w:r>
      <w:r w:rsidRPr="00E42AD9">
        <w:rPr>
          <w:rFonts w:ascii="Times New Roman" w:hAnsi="Times New Roman" w:cs="Times New Roman"/>
          <w:sz w:val="24"/>
          <w:szCs w:val="24"/>
          <w:lang w:val="en-US"/>
        </w:rPr>
        <w:tab/>
      </w:r>
      <w:r w:rsidRPr="00E42AD9">
        <w:rPr>
          <w:rFonts w:ascii="Times New Roman" w:hAnsi="Times New Roman" w:cs="Times New Roman"/>
          <w:sz w:val="24"/>
          <w:szCs w:val="24"/>
          <w:lang w:val="en-US"/>
        </w:rPr>
        <w:tab/>
      </w:r>
      <w:r w:rsidRPr="00E42AD9">
        <w:rPr>
          <w:rFonts w:ascii="Times New Roman" w:hAnsi="Times New Roman" w:cs="Times New Roman"/>
          <w:sz w:val="24"/>
          <w:szCs w:val="24"/>
          <w:lang w:val="en-US"/>
        </w:rPr>
        <w:tab/>
      </w:r>
      <w:r w:rsidRPr="00E42AD9">
        <w:rPr>
          <w:rFonts w:ascii="Times New Roman" w:hAnsi="Times New Roman" w:cs="Times New Roman"/>
          <w:sz w:val="24"/>
          <w:szCs w:val="24"/>
          <w:lang w:val="en-US"/>
        </w:rPr>
        <w:tab/>
      </w:r>
      <w:r w:rsidRPr="00E42AD9">
        <w:rPr>
          <w:rFonts w:ascii="Times New Roman" w:hAnsi="Times New Roman" w:cs="Times New Roman"/>
          <w:sz w:val="24"/>
          <w:szCs w:val="24"/>
          <w:lang w:val="en-US"/>
        </w:rPr>
        <w:tab/>
      </w:r>
      <w:r w:rsidRPr="00E42AD9">
        <w:rPr>
          <w:rFonts w:ascii="Times New Roman" w:hAnsi="Times New Roman" w:cs="Times New Roman"/>
          <w:sz w:val="24"/>
          <w:szCs w:val="24"/>
          <w:lang w:val="en-US"/>
        </w:rPr>
        <w:tab/>
      </w:r>
      <w:r w:rsidRPr="00E42AD9">
        <w:rPr>
          <w:rFonts w:ascii="Times New Roman" w:hAnsi="Times New Roman" w:cs="Times New Roman"/>
          <w:sz w:val="24"/>
          <w:szCs w:val="24"/>
          <w:lang w:val="en-US"/>
        </w:rPr>
        <w:tab/>
      </w:r>
      <w:r w:rsidRPr="00E42AD9">
        <w:rPr>
          <w:rFonts w:ascii="Times New Roman" w:hAnsi="Times New Roman" w:cs="Times New Roman"/>
          <w:sz w:val="24"/>
          <w:szCs w:val="24"/>
          <w:lang w:val="en-US"/>
        </w:rPr>
        <w:tab/>
      </w:r>
      <w:r w:rsidRPr="00E42AD9">
        <w:rPr>
          <w:rFonts w:ascii="Times New Roman" w:hAnsi="Times New Roman" w:cs="Times New Roman"/>
          <w:sz w:val="24"/>
          <w:szCs w:val="24"/>
          <w:lang w:val="en-US"/>
        </w:rPr>
        <w:tab/>
      </w:r>
      <w:r w:rsidRPr="00E42AD9">
        <w:rPr>
          <w:rFonts w:ascii="Times New Roman" w:hAnsi="Times New Roman" w:cs="Times New Roman"/>
          <w:sz w:val="24"/>
          <w:szCs w:val="24"/>
          <w:lang w:val="en-US"/>
        </w:rPr>
        <w:tab/>
      </w:r>
      <w:r w:rsidRPr="00E42AD9">
        <w:rPr>
          <w:rFonts w:ascii="Times New Roman" w:hAnsi="Times New Roman" w:cs="Times New Roman"/>
          <w:sz w:val="24"/>
          <w:szCs w:val="24"/>
          <w:lang w:val="en-US"/>
        </w:rPr>
        <w:tab/>
      </w:r>
      <w:r w:rsidRPr="00E42AD9">
        <w:rPr>
          <w:rFonts w:ascii="Times New Roman" w:hAnsi="Times New Roman" w:cs="Times New Roman"/>
          <w:sz w:val="24"/>
          <w:szCs w:val="24"/>
          <w:lang w:val="en-US"/>
        </w:rPr>
        <w:tab/>
      </w:r>
      <w:r w:rsidRPr="00E42AD9">
        <w:rPr>
          <w:rFonts w:ascii="Times New Roman" w:hAnsi="Times New Roman" w:cs="Times New Roman"/>
          <w:sz w:val="24"/>
          <w:szCs w:val="24"/>
          <w:lang w:val="en-US"/>
        </w:rPr>
        <w:tab/>
      </w:r>
      <w:r w:rsidRPr="00E42AD9">
        <w:rPr>
          <w:rFonts w:ascii="Times New Roman" w:hAnsi="Times New Roman" w:cs="Times New Roman"/>
          <w:sz w:val="24"/>
          <w:szCs w:val="24"/>
          <w:lang w:val="en-US"/>
        </w:rPr>
        <w:tab/>
      </w:r>
      <w:r w:rsidRPr="00E42AD9">
        <w:rPr>
          <w:rFonts w:ascii="Times New Roman" w:hAnsi="Times New Roman" w:cs="Times New Roman"/>
          <w:sz w:val="24"/>
          <w:szCs w:val="24"/>
          <w:lang w:val="en-US"/>
        </w:rPr>
        <w:tab/>
      </w:r>
      <w:r w:rsidRPr="00E42AD9">
        <w:rPr>
          <w:rFonts w:ascii="Times New Roman" w:hAnsi="Times New Roman" w:cs="Times New Roman"/>
          <w:sz w:val="24"/>
          <w:szCs w:val="24"/>
          <w:lang w:val="en-US"/>
        </w:rPr>
        <w:tab/>
      </w:r>
      <w:r w:rsidRPr="00E42AD9">
        <w:rPr>
          <w:rFonts w:ascii="Times New Roman" w:hAnsi="Times New Roman" w:cs="Times New Roman"/>
          <w:sz w:val="24"/>
          <w:szCs w:val="24"/>
          <w:lang w:val="en-US"/>
        </w:rPr>
        <w:tab/>
        <w:t>3</w:t>
      </w:r>
    </w:p>
    <w:p w:rsidR="00B960AA" w:rsidRPr="00E42AD9" w:rsidRDefault="00B960AA" w:rsidP="00B960AA">
      <w:pPr>
        <w:pStyle w:val="ListParagraph"/>
        <w:numPr>
          <w:ilvl w:val="0"/>
          <w:numId w:val="1"/>
        </w:numPr>
        <w:jc w:val="both"/>
        <w:rPr>
          <w:rFonts w:ascii="Times New Roman" w:hAnsi="Times New Roman" w:cs="Times New Roman"/>
          <w:sz w:val="24"/>
          <w:szCs w:val="24"/>
          <w:lang w:val="en-US"/>
        </w:rPr>
      </w:pPr>
      <w:r w:rsidRPr="00E42AD9">
        <w:rPr>
          <w:rFonts w:ascii="Times New Roman" w:hAnsi="Times New Roman" w:cs="Times New Roman"/>
          <w:sz w:val="24"/>
          <w:szCs w:val="24"/>
          <w:lang w:val="en-US"/>
        </w:rPr>
        <w:t xml:space="preserve">If the model </w:t>
      </w:r>
      <w:r w:rsidRPr="00E42AD9">
        <w:rPr>
          <w:rFonts w:ascii="Times New Roman" w:hAnsi="Times New Roman" w:cs="Times New Roman"/>
          <w:position w:val="-12"/>
          <w:sz w:val="24"/>
          <w:szCs w:val="24"/>
          <w:lang w:val="en-US"/>
        </w:rPr>
        <w:object w:dxaOrig="1600" w:dyaOrig="360">
          <v:shape id="_x0000_i1042" type="#_x0000_t75" style="width:80.05pt;height:19pt" o:ole="">
            <v:imagedata r:id="rId36" o:title=""/>
          </v:shape>
          <o:OLEObject Type="Embed" ProgID="Equation.3" ShapeID="_x0000_i1042" DrawAspect="Content" ObjectID="_1724411426" r:id="rId37"/>
        </w:object>
      </w:r>
      <w:r w:rsidRPr="00E42AD9">
        <w:rPr>
          <w:rFonts w:ascii="Times New Roman" w:hAnsi="Times New Roman" w:cs="Times New Roman"/>
          <w:sz w:val="24"/>
          <w:szCs w:val="24"/>
          <w:lang w:val="en-US"/>
        </w:rPr>
        <w:t xml:space="preserve"> is estimated instead of the true model </w:t>
      </w:r>
      <w:r w:rsidRPr="00E42AD9">
        <w:rPr>
          <w:rFonts w:ascii="Times New Roman" w:hAnsi="Times New Roman" w:cs="Times New Roman"/>
          <w:position w:val="-12"/>
          <w:sz w:val="24"/>
          <w:szCs w:val="24"/>
          <w:lang w:val="en-US"/>
        </w:rPr>
        <w:object w:dxaOrig="2560" w:dyaOrig="360">
          <v:shape id="_x0000_i1043" type="#_x0000_t75" style="width:128.45pt;height:19pt" o:ole="">
            <v:imagedata r:id="rId38" o:title=""/>
          </v:shape>
          <o:OLEObject Type="Embed" ProgID="Equation.3" ShapeID="_x0000_i1043" DrawAspect="Content" ObjectID="_1724411427" r:id="rId39"/>
        </w:object>
      </w:r>
      <w:r w:rsidRPr="00E42AD9">
        <w:rPr>
          <w:rFonts w:ascii="Times New Roman" w:hAnsi="Times New Roman" w:cs="Times New Roman"/>
          <w:sz w:val="24"/>
          <w:szCs w:val="24"/>
          <w:lang w:val="en-US"/>
        </w:rPr>
        <w:t>, examine if the OLS estimator of the intercept will be unbiased.</w:t>
      </w:r>
    </w:p>
    <w:p w:rsidR="00B960AA" w:rsidRPr="00E42AD9" w:rsidRDefault="00B960AA" w:rsidP="00B960AA">
      <w:pPr>
        <w:pStyle w:val="ListParagraph"/>
        <w:ind w:left="8640"/>
        <w:jc w:val="both"/>
        <w:rPr>
          <w:rFonts w:ascii="Times New Roman" w:hAnsi="Times New Roman" w:cs="Times New Roman"/>
          <w:sz w:val="24"/>
          <w:szCs w:val="24"/>
          <w:lang w:val="en-US"/>
        </w:rPr>
      </w:pPr>
      <w:r w:rsidRPr="00E42AD9">
        <w:rPr>
          <w:rFonts w:ascii="Times New Roman" w:hAnsi="Times New Roman" w:cs="Times New Roman"/>
          <w:sz w:val="24"/>
          <w:szCs w:val="24"/>
          <w:lang w:val="en-US"/>
        </w:rPr>
        <w:t>3</w:t>
      </w:r>
    </w:p>
    <w:p w:rsidR="00B960AA" w:rsidRPr="00E42AD9" w:rsidRDefault="00B960AA" w:rsidP="00B960AA">
      <w:pPr>
        <w:pStyle w:val="ListParagraph"/>
        <w:numPr>
          <w:ilvl w:val="0"/>
          <w:numId w:val="1"/>
        </w:numPr>
        <w:jc w:val="both"/>
        <w:rPr>
          <w:rFonts w:ascii="Times New Roman" w:hAnsi="Times New Roman" w:cs="Times New Roman"/>
          <w:sz w:val="24"/>
          <w:szCs w:val="24"/>
          <w:lang w:val="en-US"/>
        </w:rPr>
      </w:pPr>
      <w:r w:rsidRPr="00E42AD9">
        <w:rPr>
          <w:rFonts w:ascii="Times New Roman" w:hAnsi="Times New Roman" w:cs="Times New Roman"/>
          <w:sz w:val="24"/>
          <w:szCs w:val="24"/>
          <w:lang w:val="en-US"/>
        </w:rPr>
        <w:t xml:space="preserve">If the model </w:t>
      </w:r>
      <w:r w:rsidRPr="00E42AD9">
        <w:rPr>
          <w:rFonts w:ascii="Times New Roman" w:hAnsi="Times New Roman" w:cs="Times New Roman"/>
          <w:position w:val="-12"/>
          <w:sz w:val="24"/>
          <w:szCs w:val="24"/>
          <w:lang w:val="en-US"/>
        </w:rPr>
        <w:object w:dxaOrig="2560" w:dyaOrig="360">
          <v:shape id="_x0000_i1044" type="#_x0000_t75" style="width:128.45pt;height:19pt" o:ole="">
            <v:imagedata r:id="rId38" o:title=""/>
          </v:shape>
          <o:OLEObject Type="Embed" ProgID="Equation.3" ShapeID="_x0000_i1044" DrawAspect="Content" ObjectID="_1724411428" r:id="rId40"/>
        </w:object>
      </w:r>
      <w:r w:rsidRPr="00E42AD9">
        <w:rPr>
          <w:rFonts w:ascii="Times New Roman" w:hAnsi="Times New Roman" w:cs="Times New Roman"/>
          <w:sz w:val="24"/>
          <w:szCs w:val="24"/>
          <w:lang w:val="en-US"/>
        </w:rPr>
        <w:t xml:space="preserve"> is estimated instead of the true model </w:t>
      </w:r>
      <w:r w:rsidRPr="00E42AD9">
        <w:rPr>
          <w:rFonts w:ascii="Times New Roman" w:hAnsi="Times New Roman" w:cs="Times New Roman"/>
          <w:position w:val="-12"/>
          <w:sz w:val="24"/>
          <w:szCs w:val="24"/>
          <w:lang w:val="en-US"/>
        </w:rPr>
        <w:object w:dxaOrig="1600" w:dyaOrig="360">
          <v:shape id="_x0000_i1045" type="#_x0000_t75" style="width:80.05pt;height:19pt" o:ole="">
            <v:imagedata r:id="rId36" o:title=""/>
          </v:shape>
          <o:OLEObject Type="Embed" ProgID="Equation.3" ShapeID="_x0000_i1045" DrawAspect="Content" ObjectID="_1724411429" r:id="rId41"/>
        </w:object>
      </w:r>
      <w:r w:rsidRPr="00E42AD9">
        <w:rPr>
          <w:rFonts w:ascii="Times New Roman" w:hAnsi="Times New Roman" w:cs="Times New Roman"/>
          <w:sz w:val="24"/>
          <w:szCs w:val="24"/>
          <w:lang w:val="en-US"/>
        </w:rPr>
        <w:t>, will there be any consequence on statistical significance of the estimated model? Justify your answer.</w:t>
      </w:r>
    </w:p>
    <w:p w:rsidR="00B960AA" w:rsidRPr="00E42AD9" w:rsidRDefault="00B960AA" w:rsidP="00B960AA">
      <w:pPr>
        <w:pStyle w:val="ListParagraph"/>
        <w:jc w:val="both"/>
        <w:rPr>
          <w:rFonts w:ascii="Times New Roman" w:hAnsi="Times New Roman" w:cs="Times New Roman"/>
          <w:sz w:val="24"/>
          <w:szCs w:val="24"/>
          <w:lang w:val="en-US"/>
        </w:rPr>
      </w:pPr>
    </w:p>
    <w:p w:rsidR="00B960AA" w:rsidRPr="00E42AD9" w:rsidRDefault="00B960AA" w:rsidP="004B3E66">
      <w:pPr>
        <w:pStyle w:val="ListParagraph"/>
        <w:numPr>
          <w:ilvl w:val="0"/>
          <w:numId w:val="1"/>
        </w:numPr>
        <w:spacing w:line="276" w:lineRule="auto"/>
        <w:jc w:val="both"/>
        <w:rPr>
          <w:rFonts w:ascii="Times New Roman" w:hAnsi="Times New Roman" w:cs="Times New Roman"/>
          <w:sz w:val="24"/>
          <w:szCs w:val="24"/>
        </w:rPr>
      </w:pPr>
      <w:r w:rsidRPr="00E42AD9">
        <w:rPr>
          <w:rFonts w:ascii="Times New Roman" w:hAnsi="Times New Roman" w:cs="Times New Roman"/>
          <w:sz w:val="24"/>
          <w:szCs w:val="24"/>
          <w:lang w:val="en-US"/>
        </w:rPr>
        <w:t xml:space="preserve">Using a suitable set of regression results, explain why specification/selection of appropriate model is important in econometric modelling. Also, discuss how you will select the appropriate model(s) in such cases. </w:t>
      </w:r>
    </w:p>
    <w:p w:rsidR="00B960AA" w:rsidRPr="00E42AD9" w:rsidRDefault="00B960AA" w:rsidP="00B960AA">
      <w:pPr>
        <w:pStyle w:val="ListParagraph"/>
        <w:rPr>
          <w:rFonts w:ascii="Times New Roman" w:hAnsi="Times New Roman" w:cs="Times New Roman"/>
          <w:sz w:val="24"/>
          <w:szCs w:val="24"/>
        </w:rPr>
      </w:pPr>
    </w:p>
    <w:p w:rsidR="00CC0736" w:rsidRPr="00E42AD9" w:rsidRDefault="00B960AA" w:rsidP="00CC0736">
      <w:pPr>
        <w:pStyle w:val="ListParagraph"/>
        <w:numPr>
          <w:ilvl w:val="0"/>
          <w:numId w:val="1"/>
        </w:numPr>
        <w:spacing w:line="276" w:lineRule="auto"/>
        <w:jc w:val="both"/>
        <w:rPr>
          <w:rFonts w:ascii="Times New Roman" w:hAnsi="Times New Roman" w:cs="Times New Roman"/>
          <w:sz w:val="24"/>
          <w:szCs w:val="24"/>
        </w:rPr>
      </w:pPr>
      <w:r w:rsidRPr="00E42AD9">
        <w:rPr>
          <w:rFonts w:ascii="Times New Roman" w:hAnsi="Times New Roman" w:cs="Times New Roman"/>
          <w:sz w:val="24"/>
          <w:szCs w:val="24"/>
        </w:rPr>
        <w:t>While estimating a distributed lag model, Almon transformation process should be preferred to the Koyck transformation procedure. Comment on the statement with justification/proof.</w:t>
      </w:r>
    </w:p>
    <w:p w:rsidR="00CC0736" w:rsidRPr="00E42AD9" w:rsidRDefault="00CC0736" w:rsidP="00CC0736">
      <w:pPr>
        <w:pStyle w:val="ListParagraph"/>
        <w:rPr>
          <w:rFonts w:ascii="Times New Roman" w:hAnsi="Times New Roman" w:cs="Times New Roman"/>
          <w:sz w:val="24"/>
          <w:szCs w:val="24"/>
        </w:rPr>
      </w:pPr>
    </w:p>
    <w:p w:rsidR="00A423F0" w:rsidRPr="00E42AD9" w:rsidRDefault="00CC0736" w:rsidP="00A423F0">
      <w:pPr>
        <w:pStyle w:val="ListParagraph"/>
        <w:numPr>
          <w:ilvl w:val="0"/>
          <w:numId w:val="1"/>
        </w:numPr>
        <w:spacing w:line="276" w:lineRule="auto"/>
        <w:jc w:val="both"/>
        <w:rPr>
          <w:rFonts w:ascii="Times New Roman" w:hAnsi="Times New Roman" w:cs="Times New Roman"/>
          <w:sz w:val="24"/>
          <w:szCs w:val="24"/>
        </w:rPr>
      </w:pPr>
      <w:r w:rsidRPr="00E42AD9">
        <w:rPr>
          <w:rFonts w:ascii="Times New Roman" w:hAnsi="Times New Roman" w:cs="Times New Roman"/>
          <w:sz w:val="24"/>
          <w:szCs w:val="24"/>
        </w:rPr>
        <w:lastRenderedPageBreak/>
        <w:t>Why do we introduce lags in econometric models? How does the adaptive expectation model differ from the partial adjustment model? Can one estimate both the models by applying the OLS method? Justify your answer.</w:t>
      </w:r>
    </w:p>
    <w:p w:rsidR="00A423F0" w:rsidRPr="00E42AD9" w:rsidRDefault="00A423F0" w:rsidP="00A423F0">
      <w:pPr>
        <w:pStyle w:val="ListParagraph"/>
        <w:rPr>
          <w:rFonts w:ascii="Times New Roman" w:hAnsi="Times New Roman" w:cs="Times New Roman"/>
          <w:sz w:val="24"/>
          <w:szCs w:val="24"/>
        </w:rPr>
      </w:pPr>
    </w:p>
    <w:p w:rsidR="00A423F0" w:rsidRPr="00E42AD9" w:rsidRDefault="00A423F0" w:rsidP="00A423F0">
      <w:pPr>
        <w:pStyle w:val="ListParagraph"/>
        <w:numPr>
          <w:ilvl w:val="0"/>
          <w:numId w:val="1"/>
        </w:numPr>
        <w:spacing w:line="276" w:lineRule="auto"/>
        <w:jc w:val="both"/>
        <w:rPr>
          <w:rFonts w:ascii="Times New Roman" w:hAnsi="Times New Roman" w:cs="Times New Roman"/>
          <w:sz w:val="24"/>
          <w:szCs w:val="24"/>
        </w:rPr>
      </w:pPr>
      <w:r w:rsidRPr="00E42AD9">
        <w:rPr>
          <w:rFonts w:ascii="Times New Roman" w:hAnsi="Times New Roman" w:cs="Times New Roman"/>
          <w:sz w:val="24"/>
          <w:szCs w:val="24"/>
        </w:rPr>
        <w:t xml:space="preserve">Assume that the true regression model is </w:t>
      </w:r>
      <w:r w:rsidRPr="00E42AD9">
        <w:rPr>
          <w:rFonts w:ascii="Times New Roman" w:hAnsi="Times New Roman" w:cs="Times New Roman"/>
          <w:position w:val="-12"/>
          <w:sz w:val="24"/>
          <w:szCs w:val="24"/>
        </w:rPr>
        <w:object w:dxaOrig="2840" w:dyaOrig="380">
          <v:shape id="_x0000_i1046" type="#_x0000_t75" style="width:141.7pt;height:19pt" o:ole="">
            <v:imagedata r:id="rId42" o:title=""/>
          </v:shape>
          <o:OLEObject Type="Embed" ProgID="Equation.3" ShapeID="_x0000_i1046" DrawAspect="Content" ObjectID="_1724411430" r:id="rId43"/>
        </w:object>
      </w:r>
      <w:r w:rsidRPr="00E42AD9">
        <w:rPr>
          <w:rFonts w:ascii="Times New Roman" w:hAnsi="Times New Roman" w:cs="Times New Roman"/>
          <w:sz w:val="24"/>
          <w:szCs w:val="24"/>
        </w:rPr>
        <w:t xml:space="preserve">. But, a student has estimated the model </w:t>
      </w:r>
      <w:r w:rsidRPr="00E42AD9">
        <w:rPr>
          <w:rFonts w:ascii="Times New Roman" w:hAnsi="Times New Roman" w:cs="Times New Roman"/>
          <w:position w:val="-12"/>
          <w:sz w:val="24"/>
          <w:szCs w:val="24"/>
        </w:rPr>
        <w:object w:dxaOrig="2680" w:dyaOrig="380">
          <v:shape id="_x0000_i1047" type="#_x0000_t75" style="width:134.2pt;height:19pt" o:ole="">
            <v:imagedata r:id="rId44" o:title=""/>
          </v:shape>
          <o:OLEObject Type="Embed" ProgID="Equation.3" ShapeID="_x0000_i1047" DrawAspect="Content" ObjectID="_1724411431" r:id="rId45"/>
        </w:object>
      </w:r>
      <w:r w:rsidRPr="00E42AD9">
        <w:rPr>
          <w:rFonts w:ascii="Times New Roman" w:hAnsi="Times New Roman" w:cs="Times New Roman"/>
          <w:sz w:val="24"/>
          <w:szCs w:val="24"/>
        </w:rPr>
        <w:t xml:space="preserve"> (here, </w:t>
      </w:r>
      <w:r w:rsidRPr="00E42AD9">
        <w:rPr>
          <w:rFonts w:ascii="Times New Roman" w:hAnsi="Times New Roman" w:cs="Times New Roman"/>
          <w:i/>
          <w:sz w:val="24"/>
          <w:szCs w:val="24"/>
        </w:rPr>
        <w:t>x</w:t>
      </w:r>
      <w:r w:rsidRPr="00E42AD9">
        <w:rPr>
          <w:rFonts w:ascii="Times New Roman" w:hAnsi="Times New Roman" w:cs="Times New Roman"/>
          <w:i/>
          <w:sz w:val="24"/>
          <w:szCs w:val="24"/>
          <w:vertAlign w:val="subscript"/>
        </w:rPr>
        <w:t>2</w:t>
      </w:r>
      <w:r w:rsidRPr="00E42AD9">
        <w:rPr>
          <w:rFonts w:ascii="Times New Roman" w:hAnsi="Times New Roman" w:cs="Times New Roman"/>
          <w:sz w:val="24"/>
          <w:szCs w:val="24"/>
        </w:rPr>
        <w:t xml:space="preserve"> and </w:t>
      </w:r>
      <w:r w:rsidRPr="00E42AD9">
        <w:rPr>
          <w:rFonts w:ascii="Times New Roman" w:hAnsi="Times New Roman" w:cs="Times New Roman"/>
          <w:i/>
          <w:sz w:val="24"/>
          <w:szCs w:val="24"/>
        </w:rPr>
        <w:t>x</w:t>
      </w:r>
      <w:r w:rsidRPr="00E42AD9">
        <w:rPr>
          <w:rFonts w:ascii="Times New Roman" w:hAnsi="Times New Roman" w:cs="Times New Roman"/>
          <w:i/>
          <w:sz w:val="24"/>
          <w:szCs w:val="24"/>
          <w:vertAlign w:val="subscript"/>
        </w:rPr>
        <w:t>3</w:t>
      </w:r>
      <w:r w:rsidRPr="00E42AD9">
        <w:rPr>
          <w:rFonts w:ascii="Times New Roman" w:hAnsi="Times New Roman" w:cs="Times New Roman"/>
          <w:sz w:val="24"/>
          <w:szCs w:val="24"/>
        </w:rPr>
        <w:t xml:space="preserve"> are deviations of </w:t>
      </w:r>
      <w:r w:rsidRPr="00E42AD9">
        <w:rPr>
          <w:rFonts w:ascii="Times New Roman" w:hAnsi="Times New Roman" w:cs="Times New Roman"/>
          <w:i/>
          <w:sz w:val="24"/>
          <w:szCs w:val="24"/>
        </w:rPr>
        <w:t>X</w:t>
      </w:r>
      <w:r w:rsidRPr="00E42AD9">
        <w:rPr>
          <w:rFonts w:ascii="Times New Roman" w:hAnsi="Times New Roman" w:cs="Times New Roman"/>
          <w:i/>
          <w:sz w:val="24"/>
          <w:szCs w:val="24"/>
          <w:vertAlign w:val="subscript"/>
        </w:rPr>
        <w:t>2</w:t>
      </w:r>
      <w:r w:rsidRPr="00E42AD9">
        <w:rPr>
          <w:rFonts w:ascii="Times New Roman" w:hAnsi="Times New Roman" w:cs="Times New Roman"/>
          <w:sz w:val="24"/>
          <w:szCs w:val="24"/>
        </w:rPr>
        <w:t xml:space="preserve"> and </w:t>
      </w:r>
      <w:r w:rsidRPr="00E42AD9">
        <w:rPr>
          <w:rFonts w:ascii="Times New Roman" w:hAnsi="Times New Roman" w:cs="Times New Roman"/>
          <w:i/>
          <w:sz w:val="24"/>
          <w:szCs w:val="24"/>
        </w:rPr>
        <w:t>X</w:t>
      </w:r>
      <w:r w:rsidRPr="00E42AD9">
        <w:rPr>
          <w:rFonts w:ascii="Times New Roman" w:hAnsi="Times New Roman" w:cs="Times New Roman"/>
          <w:i/>
          <w:sz w:val="24"/>
          <w:szCs w:val="24"/>
          <w:vertAlign w:val="subscript"/>
        </w:rPr>
        <w:t>3</w:t>
      </w:r>
      <w:r w:rsidRPr="00E42AD9">
        <w:rPr>
          <w:rFonts w:ascii="Times New Roman" w:hAnsi="Times New Roman" w:cs="Times New Roman"/>
          <w:i/>
          <w:sz w:val="24"/>
          <w:szCs w:val="24"/>
        </w:rPr>
        <w:t xml:space="preserve"> </w:t>
      </w:r>
      <w:r w:rsidRPr="00E42AD9">
        <w:rPr>
          <w:rFonts w:ascii="Times New Roman" w:hAnsi="Times New Roman" w:cs="Times New Roman"/>
          <w:sz w:val="24"/>
          <w:szCs w:val="24"/>
        </w:rPr>
        <w:t>from their respective arithmetic means). Will the regression results differ? Justify your answer.</w:t>
      </w:r>
    </w:p>
    <w:p w:rsidR="00E42AD9" w:rsidRPr="00E42AD9" w:rsidRDefault="00E42AD9" w:rsidP="00E42AD9">
      <w:pPr>
        <w:pStyle w:val="ListParagraph"/>
        <w:rPr>
          <w:rFonts w:ascii="Times New Roman" w:hAnsi="Times New Roman" w:cs="Times New Roman"/>
          <w:sz w:val="24"/>
          <w:szCs w:val="24"/>
        </w:rPr>
      </w:pPr>
    </w:p>
    <w:p w:rsidR="00E42AD9" w:rsidRPr="00E42AD9" w:rsidRDefault="00E42AD9" w:rsidP="00E42AD9">
      <w:pPr>
        <w:pStyle w:val="ListParagraph"/>
        <w:numPr>
          <w:ilvl w:val="0"/>
          <w:numId w:val="1"/>
        </w:numPr>
        <w:tabs>
          <w:tab w:val="left" w:pos="180"/>
        </w:tabs>
        <w:spacing w:after="200" w:line="276" w:lineRule="auto"/>
        <w:jc w:val="both"/>
        <w:rPr>
          <w:rFonts w:ascii="Times New Roman" w:hAnsi="Times New Roman" w:cs="Times New Roman"/>
          <w:sz w:val="24"/>
          <w:szCs w:val="24"/>
        </w:rPr>
      </w:pPr>
      <w:r w:rsidRPr="00E42AD9">
        <w:rPr>
          <w:rFonts w:ascii="Times New Roman" w:hAnsi="Times New Roman" w:cs="Times New Roman"/>
          <w:sz w:val="24"/>
          <w:szCs w:val="24"/>
        </w:rPr>
        <w:t xml:space="preserve">Consider the production function </w:t>
      </w:r>
      <w:r w:rsidRPr="00E42AD9">
        <w:rPr>
          <w:rFonts w:ascii="Times New Roman" w:hAnsi="Times New Roman" w:cs="Times New Roman"/>
          <w:position w:val="-12"/>
          <w:sz w:val="24"/>
          <w:szCs w:val="24"/>
        </w:rPr>
        <w:object w:dxaOrig="1560" w:dyaOrig="380">
          <v:shape id="_x0000_i1048" type="#_x0000_t75" style="width:77.75pt;height:19pt" o:ole="">
            <v:imagedata r:id="rId46" o:title=""/>
          </v:shape>
          <o:OLEObject Type="Embed" ProgID="Equation.3" ShapeID="_x0000_i1048" DrawAspect="Content" ObjectID="_1724411432" r:id="rId47"/>
        </w:object>
      </w:r>
      <w:r w:rsidRPr="00E42AD9">
        <w:rPr>
          <w:rFonts w:ascii="Times New Roman" w:hAnsi="Times New Roman" w:cs="Times New Roman"/>
          <w:sz w:val="24"/>
          <w:szCs w:val="24"/>
        </w:rPr>
        <w:t>. How can one examine if the production function follows constant returns to scale?</w:t>
      </w:r>
    </w:p>
    <w:p w:rsidR="00E42AD9" w:rsidRPr="00E42AD9" w:rsidRDefault="00E42AD9" w:rsidP="00E42AD9">
      <w:pPr>
        <w:pStyle w:val="ListParagraph"/>
        <w:rPr>
          <w:rFonts w:ascii="Times New Roman" w:hAnsi="Times New Roman" w:cs="Times New Roman"/>
          <w:sz w:val="24"/>
          <w:szCs w:val="24"/>
        </w:rPr>
      </w:pPr>
    </w:p>
    <w:p w:rsidR="00E42AD9" w:rsidRPr="00E42AD9" w:rsidRDefault="00E42AD9" w:rsidP="00E42AD9">
      <w:pPr>
        <w:pStyle w:val="ListParagraph"/>
        <w:numPr>
          <w:ilvl w:val="0"/>
          <w:numId w:val="1"/>
        </w:numPr>
        <w:tabs>
          <w:tab w:val="left" w:pos="180"/>
        </w:tabs>
        <w:spacing w:after="200" w:line="276" w:lineRule="auto"/>
        <w:jc w:val="both"/>
        <w:rPr>
          <w:rFonts w:ascii="Times New Roman" w:hAnsi="Times New Roman" w:cs="Times New Roman"/>
          <w:sz w:val="24"/>
          <w:szCs w:val="24"/>
        </w:rPr>
      </w:pPr>
      <w:r w:rsidRPr="00E42AD9">
        <w:rPr>
          <w:rFonts w:ascii="Times New Roman" w:hAnsi="Times New Roman" w:cs="Times New Roman"/>
          <w:sz w:val="24"/>
          <w:szCs w:val="24"/>
        </w:rPr>
        <w:t xml:space="preserve">Prove that for regression the model </w:t>
      </w:r>
      <w:r w:rsidRPr="00E42AD9">
        <w:rPr>
          <w:rFonts w:ascii="Times New Roman" w:hAnsi="Times New Roman" w:cs="Times New Roman"/>
          <w:position w:val="-12"/>
          <w:sz w:val="24"/>
          <w:szCs w:val="24"/>
        </w:rPr>
        <w:object w:dxaOrig="2700" w:dyaOrig="360">
          <v:shape id="_x0000_i1049" type="#_x0000_t75" style="width:134.8pt;height:17.85pt" o:ole="">
            <v:imagedata r:id="rId48" o:title=""/>
          </v:shape>
          <o:OLEObject Type="Embed" ProgID="Equation.3" ShapeID="_x0000_i1049" DrawAspect="Content" ObjectID="_1724411433" r:id="rId49"/>
        </w:object>
      </w:r>
      <w:r w:rsidRPr="00E42AD9">
        <w:rPr>
          <w:rFonts w:ascii="Times New Roman" w:hAnsi="Times New Roman" w:cs="Times New Roman"/>
          <w:sz w:val="24"/>
          <w:szCs w:val="24"/>
        </w:rPr>
        <w:t xml:space="preserve">,  </w:t>
      </w:r>
      <w:r w:rsidRPr="00E42AD9">
        <w:rPr>
          <w:rFonts w:ascii="Times New Roman" w:hAnsi="Times New Roman" w:cs="Times New Roman"/>
          <w:position w:val="-40"/>
          <w:sz w:val="24"/>
          <w:szCs w:val="24"/>
        </w:rPr>
        <w:object w:dxaOrig="3460" w:dyaOrig="820">
          <v:shape id="_x0000_i1050" type="#_x0000_t75" style="width:173.4pt;height:41.45pt" o:ole="">
            <v:imagedata r:id="rId50" o:title=""/>
          </v:shape>
          <o:OLEObject Type="Embed" ProgID="Equation.3" ShapeID="_x0000_i1050" DrawAspect="Content" ObjectID="_1724411434" r:id="rId51"/>
        </w:object>
      </w:r>
      <w:r w:rsidRPr="00E42AD9">
        <w:rPr>
          <w:rFonts w:ascii="Times New Roman" w:hAnsi="Times New Roman" w:cs="Times New Roman"/>
          <w:sz w:val="24"/>
          <w:szCs w:val="24"/>
        </w:rPr>
        <w:t xml:space="preserve">where </w:t>
      </w:r>
      <w:r w:rsidRPr="00E42AD9">
        <w:rPr>
          <w:rFonts w:ascii="Times New Roman" w:hAnsi="Times New Roman" w:cs="Times New Roman"/>
          <w:i/>
          <w:sz w:val="24"/>
          <w:szCs w:val="24"/>
        </w:rPr>
        <w:t>r</w:t>
      </w:r>
      <w:r w:rsidRPr="00E42AD9">
        <w:rPr>
          <w:rFonts w:ascii="Times New Roman" w:hAnsi="Times New Roman" w:cs="Times New Roman"/>
          <w:i/>
          <w:sz w:val="24"/>
          <w:szCs w:val="24"/>
          <w:vertAlign w:val="subscript"/>
        </w:rPr>
        <w:t>12</w:t>
      </w:r>
      <w:r w:rsidRPr="00E42AD9">
        <w:rPr>
          <w:rFonts w:ascii="Times New Roman" w:hAnsi="Times New Roman" w:cs="Times New Roman"/>
          <w:sz w:val="24"/>
          <w:szCs w:val="24"/>
        </w:rPr>
        <w:t xml:space="preserve"> stands for the pair-wise correlation coefficient between </w:t>
      </w:r>
      <w:r w:rsidRPr="00E42AD9">
        <w:rPr>
          <w:rFonts w:ascii="Times New Roman" w:hAnsi="Times New Roman" w:cs="Times New Roman"/>
          <w:i/>
          <w:sz w:val="24"/>
          <w:szCs w:val="24"/>
        </w:rPr>
        <w:t>X</w:t>
      </w:r>
      <w:r w:rsidRPr="00E42AD9">
        <w:rPr>
          <w:rFonts w:ascii="Times New Roman" w:hAnsi="Times New Roman" w:cs="Times New Roman"/>
          <w:i/>
          <w:sz w:val="24"/>
          <w:szCs w:val="24"/>
          <w:vertAlign w:val="subscript"/>
        </w:rPr>
        <w:t>1</w:t>
      </w:r>
      <w:r w:rsidRPr="00E42AD9">
        <w:rPr>
          <w:rFonts w:ascii="Times New Roman" w:hAnsi="Times New Roman" w:cs="Times New Roman"/>
          <w:sz w:val="24"/>
          <w:szCs w:val="24"/>
        </w:rPr>
        <w:t xml:space="preserve"> and </w:t>
      </w:r>
      <w:r w:rsidRPr="00E42AD9">
        <w:rPr>
          <w:rFonts w:ascii="Times New Roman" w:hAnsi="Times New Roman" w:cs="Times New Roman"/>
          <w:i/>
          <w:sz w:val="24"/>
          <w:szCs w:val="24"/>
        </w:rPr>
        <w:t>X</w:t>
      </w:r>
      <w:r w:rsidRPr="00E42AD9">
        <w:rPr>
          <w:rFonts w:ascii="Times New Roman" w:hAnsi="Times New Roman" w:cs="Times New Roman"/>
          <w:i/>
          <w:sz w:val="24"/>
          <w:szCs w:val="24"/>
          <w:vertAlign w:val="subscript"/>
        </w:rPr>
        <w:t>2</w:t>
      </w:r>
      <w:r w:rsidRPr="00E42AD9">
        <w:rPr>
          <w:rFonts w:ascii="Times New Roman" w:hAnsi="Times New Roman" w:cs="Times New Roman"/>
          <w:sz w:val="24"/>
          <w:szCs w:val="24"/>
        </w:rPr>
        <w:t>. How will you interpret this expression?</w:t>
      </w:r>
    </w:p>
    <w:p w:rsidR="00E42AD9" w:rsidRPr="00E42AD9" w:rsidRDefault="00E42AD9" w:rsidP="00E42AD9">
      <w:pPr>
        <w:pStyle w:val="ListParagraph"/>
        <w:spacing w:line="276" w:lineRule="auto"/>
        <w:jc w:val="both"/>
        <w:rPr>
          <w:rFonts w:ascii="Times New Roman" w:hAnsi="Times New Roman" w:cs="Times New Roman"/>
          <w:sz w:val="24"/>
          <w:szCs w:val="24"/>
        </w:rPr>
      </w:pPr>
    </w:p>
    <w:p w:rsidR="00B960AA" w:rsidRPr="00E42AD9" w:rsidRDefault="00B960AA" w:rsidP="00CC0736">
      <w:pPr>
        <w:pStyle w:val="ListParagraph"/>
        <w:spacing w:line="276" w:lineRule="auto"/>
        <w:jc w:val="both"/>
        <w:rPr>
          <w:rFonts w:ascii="Times New Roman" w:hAnsi="Times New Roman" w:cs="Times New Roman"/>
          <w:sz w:val="24"/>
          <w:szCs w:val="24"/>
        </w:rPr>
      </w:pPr>
    </w:p>
    <w:sectPr w:rsidR="00B960AA" w:rsidRPr="00E42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B5494"/>
    <w:multiLevelType w:val="hybridMultilevel"/>
    <w:tmpl w:val="40B6F7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6604EB"/>
    <w:multiLevelType w:val="hybridMultilevel"/>
    <w:tmpl w:val="D31C67A4"/>
    <w:lvl w:ilvl="0" w:tplc="3FAAEC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6A092A"/>
    <w:multiLevelType w:val="hybridMultilevel"/>
    <w:tmpl w:val="63B4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F4A63"/>
    <w:multiLevelType w:val="hybridMultilevel"/>
    <w:tmpl w:val="755A969E"/>
    <w:lvl w:ilvl="0" w:tplc="46B031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861849"/>
    <w:multiLevelType w:val="hybridMultilevel"/>
    <w:tmpl w:val="F83CBB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8105FE"/>
    <w:multiLevelType w:val="hybridMultilevel"/>
    <w:tmpl w:val="4E604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32AA5"/>
    <w:multiLevelType w:val="hybridMultilevel"/>
    <w:tmpl w:val="FB801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0AA"/>
    <w:rsid w:val="001E2E27"/>
    <w:rsid w:val="00455180"/>
    <w:rsid w:val="00A423F0"/>
    <w:rsid w:val="00B960AA"/>
    <w:rsid w:val="00CC0736"/>
    <w:rsid w:val="00E42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69F7"/>
  <w15:chartTrackingRefBased/>
  <w15:docId w15:val="{70A49454-4A9E-49F1-9F7D-5C3E7767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0AA"/>
    <w:pPr>
      <w:ind w:left="720"/>
      <w:contextualSpacing/>
    </w:pPr>
    <w:rPr>
      <w:lang w:val="en-GB"/>
    </w:rPr>
  </w:style>
  <w:style w:type="paragraph" w:styleId="NoSpacing">
    <w:name w:val="No Spacing"/>
    <w:uiPriority w:val="1"/>
    <w:qFormat/>
    <w:rsid w:val="00CC0736"/>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9.bin"/><Relationship Id="rId21" Type="http://schemas.openxmlformats.org/officeDocument/2006/relationships/image" Target="media/image9.wmf"/><Relationship Id="rId34" Type="http://schemas.openxmlformats.org/officeDocument/2006/relationships/image" Target="media/image14.wmf"/><Relationship Id="rId42" Type="http://schemas.openxmlformats.org/officeDocument/2006/relationships/image" Target="media/image17.wmf"/><Relationship Id="rId47" Type="http://schemas.openxmlformats.org/officeDocument/2006/relationships/oleObject" Target="embeddings/oleObject24.bin"/><Relationship Id="rId50" Type="http://schemas.openxmlformats.org/officeDocument/2006/relationships/image" Target="media/image21.wmf"/><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oleObject" Target="embeddings/oleObject23.bin"/><Relationship Id="rId53"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5.bin"/><Relationship Id="rId44" Type="http://schemas.openxmlformats.org/officeDocument/2006/relationships/image" Target="media/image18.w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2.bin"/><Relationship Id="rId48" Type="http://schemas.openxmlformats.org/officeDocument/2006/relationships/image" Target="media/image20.wmf"/><Relationship Id="rId8" Type="http://schemas.openxmlformats.org/officeDocument/2006/relationships/oleObject" Target="embeddings/oleObject2.bin"/><Relationship Id="rId51" Type="http://schemas.openxmlformats.org/officeDocument/2006/relationships/oleObject" Target="embeddings/oleObject26.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6.bin"/><Relationship Id="rId38" Type="http://schemas.openxmlformats.org/officeDocument/2006/relationships/image" Target="media/image16.wmf"/><Relationship Id="rId46" Type="http://schemas.openxmlformats.org/officeDocument/2006/relationships/image" Target="media/image19.wmf"/><Relationship Id="rId20" Type="http://schemas.openxmlformats.org/officeDocument/2006/relationships/oleObject" Target="embeddings/oleObject8.bin"/><Relationship Id="rId41" Type="http://schemas.openxmlformats.org/officeDocument/2006/relationships/oleObject" Target="embeddings/oleObject21.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5.wmf"/><Relationship Id="rId49"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Pulak Mishra</dc:creator>
  <cp:keywords/>
  <dc:description/>
  <cp:lastModifiedBy>Pulak Mishra</cp:lastModifiedBy>
  <cp:revision>6</cp:revision>
  <dcterms:created xsi:type="dcterms:W3CDTF">2022-09-09T16:55:00Z</dcterms:created>
  <dcterms:modified xsi:type="dcterms:W3CDTF">2022-09-11T08:53:00Z</dcterms:modified>
</cp:coreProperties>
</file>