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nytr358mbv8" w:id="0"/>
      <w:bookmarkEnd w:id="0"/>
      <w:r w:rsidDel="00000000" w:rsidR="00000000" w:rsidRPr="00000000">
        <w:rPr>
          <w:rtl w:val="0"/>
        </w:rPr>
        <w:t xml:space="preserve">LINCUS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 las prácticas utilizaremos un entorno de emulación de redes llamado Lincus y que se basa en el uso de contenedores Incus.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xf956wxn98s" w:id="1"/>
      <w:bookmarkEnd w:id="1"/>
      <w:r w:rsidDel="00000000" w:rsidR="00000000" w:rsidRPr="00000000">
        <w:rPr>
          <w:rtl w:val="0"/>
        </w:rPr>
        <w:t xml:space="preserve">Instalación del entorno de emulación en los ordenadores del 235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Cada sesión de prácticas que vayas a realizar en el aula 235, tendrás que instalar en entorno de emulación siguiendo los siguientes pasos: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Descarga de esta carpeta los ficheros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install-lincus.sh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lincus.tgz</w:t>
      </w:r>
      <w:r w:rsidDel="00000000" w:rsidR="00000000" w:rsidRPr="00000000">
        <w:rPr>
          <w:rtl w:val="0"/>
        </w:rPr>
        <w:t xml:space="preserve">. La opción por defecto es que ambos se descarguen en la carpeta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Descargas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un terminal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Ctrl+Alt+t</w:t>
      </w:r>
      <w:r w:rsidDel="00000000" w:rsidR="00000000" w:rsidRPr="00000000">
        <w:rPr>
          <w:rtl w:val="0"/>
        </w:rPr>
        <w:t xml:space="preserve">) y ejecuta los siguientes comandos: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Descargas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bash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install-lincus.sh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te pide contraseña: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avionica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Cierra la ventana cuando acabe la instalación.</w:t>
      </w:r>
    </w:p>
    <w:p w:rsidR="00000000" w:rsidDel="00000000" w:rsidP="00000000" w:rsidRDefault="00000000" w:rsidRPr="00000000" w14:paraId="0000000B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estás usando la máquina virtual, el entorno de emulación ya está instalado y no hacen falta estos pasos.</w:t>
      </w:r>
    </w:p>
    <w:p w:rsidR="00000000" w:rsidDel="00000000" w:rsidP="00000000" w:rsidRDefault="00000000" w:rsidRPr="00000000" w14:paraId="0000000C">
      <w:pPr>
        <w:pStyle w:val="Heading1"/>
        <w:spacing w:before="200" w:lineRule="auto"/>
        <w:rPr/>
      </w:pPr>
      <w:bookmarkStart w:colFirst="0" w:colLast="0" w:name="_594b19l0cyr3" w:id="2"/>
      <w:bookmarkEnd w:id="2"/>
      <w:r w:rsidDel="00000000" w:rsidR="00000000" w:rsidRPr="00000000">
        <w:rPr>
          <w:rtl w:val="0"/>
        </w:rPr>
        <w:t xml:space="preserve">Comandos lincus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lincus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Muestra una tabla con todos los escenarios instalados. Si hay alguno en ejecución lo marca con un 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lincus install [SCENARIO]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 (sobreescribiendo si así lo deseas) un [SCENARIO]. El [SCENARIO] es un fichero .tgz que puede ser uno de los iniciales de cada práctica o uno que hayas guardado anteriormente resolviendo la práctica.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lincus start [SCENARIO_ID]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Arranca el escenario [SCENARIO_ID] (el identificador del escenario lo puedes ver con lincus list)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lincus save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 las configuraciones persistentes que hayas hecho sobre el escenario que se está ejecutando. El fichero se guardará en /home/avionica (Carpeta personal si usas el explorador de ficheros) con un nombre por defecto o uno a tu elección.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lincus stop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Detiene el escenario en ejecución.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Este comando no guarda el escenario, aseguráte de haberlo guardado antes de ejecutarlo.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lincus 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Limpia restos de ejecuciones de escenarios anteriores que no fueron detenidas con stop.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lincus unisntall [SCENARIO_ID]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Desinstala el escenario con identificador [SCENARIO_ID].</w:t>
            </w:r>
          </w:p>
        </w:tc>
      </w:tr>
    </w:tbl>
    <w:p w:rsidR="00000000" w:rsidDel="00000000" w:rsidP="00000000" w:rsidRDefault="00000000" w:rsidRPr="00000000" w14:paraId="0000001C">
      <w:pPr>
        <w:spacing w:before="200" w:lineRule="auto"/>
        <w:rPr/>
      </w:pPr>
      <w:r w:rsidDel="00000000" w:rsidR="00000000" w:rsidRPr="00000000">
        <w:rPr>
          <w:rtl w:val="0"/>
        </w:rPr>
        <w:t xml:space="preserve">Es muy importante que cuando queráis terminar hagáis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lincus stop</w:t>
      </w:r>
      <w:r w:rsidDel="00000000" w:rsidR="00000000" w:rsidRPr="00000000">
        <w:rPr>
          <w:rtl w:val="0"/>
        </w:rPr>
        <w:t xml:space="preserve"> (guardando el escenario o no) para que no queden redes o contenedores sin eliminar y que probablemente darán problemas al arrancar el mismo u otro escenario. En caso de problemas,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lincus clear</w:t>
      </w:r>
      <w:r w:rsidDel="00000000" w:rsidR="00000000" w:rsidRPr="00000000">
        <w:rPr>
          <w:rtl w:val="0"/>
        </w:rPr>
        <w:t xml:space="preserve"> lo deja todo como nuevo.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