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DIT636 / DAT560 - Assignment 4 - Mutation Testing</w:t>
      </w:r>
    </w:p>
    <w:p w:rsidR="00000000" w:rsidDel="00000000" w:rsidP="00000000" w:rsidRDefault="00000000" w:rsidRPr="00000000" w14:paraId="00000002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Date Submitted:</w:t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Group Number:</w:t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Group Members:</w:t>
      </w:r>
    </w:p>
    <w:p w:rsidR="00000000" w:rsidDel="00000000" w:rsidP="00000000" w:rsidRDefault="00000000" w:rsidRPr="00000000" w14:paraId="00000006">
      <w:pPr>
        <w:rPr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rPr/>
      </w:pPr>
      <w:bookmarkStart w:colFirst="0" w:colLast="0" w:name="_vlah7h371hwi" w:id="0"/>
      <w:bookmarkEnd w:id="0"/>
      <w:r w:rsidDel="00000000" w:rsidR="00000000" w:rsidRPr="00000000">
        <w:rPr>
          <w:rtl w:val="0"/>
        </w:rPr>
        <w:t xml:space="preserve">Mutant </w:t>
      </w:r>
      <w:r w:rsidDel="00000000" w:rsidR="00000000" w:rsidRPr="00000000">
        <w:rPr>
          <w:rtl w:val="0"/>
        </w:rPr>
        <w:t xml:space="preserve">Descriptions (Problem 1)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For each mutant: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Indicate where the mutant is in the code (e.g., class::method::line number)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Original code</w:t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Mutated code</w:t>
      </w:r>
    </w:p>
    <w:p w:rsidR="00000000" w:rsidDel="00000000" w:rsidP="00000000" w:rsidRDefault="00000000" w:rsidRPr="00000000" w14:paraId="0000000D">
      <w:pPr>
        <w:widowControl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Mutation operator applied</w:t>
      </w:r>
    </w:p>
    <w:p w:rsidR="00000000" w:rsidDel="00000000" w:rsidP="00000000" w:rsidRDefault="00000000" w:rsidRPr="00000000" w14:paraId="0000000E">
      <w:pPr>
        <w:widowControl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Mutant category (invalid, equivalent, valid-but-not-useful, useful)</w:t>
      </w:r>
    </w:p>
    <w:p w:rsidR="00000000" w:rsidDel="00000000" w:rsidP="00000000" w:rsidRDefault="00000000" w:rsidRPr="00000000" w14:paraId="0000000F">
      <w:pPr>
        <w:widowControl w:val="0"/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Explain how the mutant is different from the original code and why it belongs to the indicated category.</w:t>
      </w:r>
    </w:p>
    <w:p w:rsidR="00000000" w:rsidDel="00000000" w:rsidP="00000000" w:rsidRDefault="00000000" w:rsidRPr="00000000" w14:paraId="00000010">
      <w:pPr>
        <w:widowControl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If the mutant is not invalid or equivalent, explain how it can be detected.  Feel free to use example input to illuminate this explanation.</w:t>
      </w:r>
    </w:p>
    <w:p w:rsidR="00000000" w:rsidDel="00000000" w:rsidP="00000000" w:rsidRDefault="00000000" w:rsidRPr="00000000" w14:paraId="00000011">
      <w:pPr>
        <w:widowControl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widowControl w:val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rPr/>
      </w:pPr>
      <w:bookmarkStart w:colFirst="0" w:colLast="0" w:name="_ycy6muir2rhj" w:id="1"/>
      <w:bookmarkEnd w:id="1"/>
      <w:r w:rsidDel="00000000" w:rsidR="00000000" w:rsidRPr="00000000">
        <w:rPr>
          <w:rtl w:val="0"/>
        </w:rPr>
        <w:t xml:space="preserve">Mutant Assessment (Problem 2)</w:t>
      </w:r>
    </w:p>
    <w:p w:rsidR="00000000" w:rsidDel="00000000" w:rsidP="00000000" w:rsidRDefault="00000000" w:rsidRPr="00000000" w14:paraId="00000015">
      <w:pPr>
        <w:widowControl w:val="0"/>
        <w:rPr/>
      </w:pPr>
      <w:r w:rsidDel="00000000" w:rsidR="00000000" w:rsidRPr="00000000">
        <w:rPr>
          <w:rtl w:val="0"/>
        </w:rPr>
        <w:t xml:space="preserve">For the tests created in Assignment 3 and the mutants (useful, valid-but-not-useful) from Problem 1:</w:t>
      </w:r>
    </w:p>
    <w:p w:rsidR="00000000" w:rsidDel="00000000" w:rsidP="00000000" w:rsidRDefault="00000000" w:rsidRPr="00000000" w14:paraId="00000016">
      <w:pPr>
        <w:widowControl w:val="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10"/>
        <w:gridCol w:w="2625"/>
        <w:gridCol w:w="5625"/>
        <w:tblGridChange w:id="0">
          <w:tblGrid>
            <w:gridCol w:w="1110"/>
            <w:gridCol w:w="2625"/>
            <w:gridCol w:w="56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Mutant Number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Class:: Test 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Explanation of why that test detects that mutant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D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widowControl w:val="0"/>
        <w:rPr/>
      </w:pPr>
      <w:r w:rsidDel="00000000" w:rsidR="00000000" w:rsidRPr="00000000">
        <w:rPr>
          <w:rtl w:val="0"/>
        </w:rPr>
        <w:t xml:space="preserve">For any non-equivalent or invalid mutants not detected by your existing test suite:</w:t>
      </w:r>
    </w:p>
    <w:p w:rsidR="00000000" w:rsidDel="00000000" w:rsidP="00000000" w:rsidRDefault="00000000" w:rsidRPr="00000000" w14:paraId="0000001F">
      <w:pPr>
        <w:widowControl w:val="0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02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20"/>
        <w:gridCol w:w="8310"/>
        <w:tblGridChange w:id="0">
          <w:tblGrid>
            <w:gridCol w:w="1920"/>
            <w:gridCol w:w="831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Mutant Number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Explanation of why that mutant was not detected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4">
      <w:pPr>
        <w:widowControl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3"/>
        <w:rPr/>
      </w:pPr>
      <w:bookmarkStart w:colFirst="0" w:colLast="0" w:name="_kfdzmcj923x9" w:id="2"/>
      <w:bookmarkEnd w:id="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rPr/>
      </w:pPr>
      <w:bookmarkStart w:colFirst="0" w:colLast="0" w:name="_ctmdtgfayn0i" w:id="3"/>
      <w:bookmarkEnd w:id="3"/>
      <w:r w:rsidDel="00000000" w:rsidR="00000000" w:rsidRPr="00000000">
        <w:rPr>
          <w:rtl w:val="0"/>
        </w:rPr>
        <w:t xml:space="preserve">Instructions for Running Tests (Problem 2)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This section is optional. You only need to fill it out if you used any external libraries other than JUnit itself, or did anything non-obvious when creating your unit tests.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3"/>
        <w:rPr/>
      </w:pPr>
      <w:bookmarkStart w:colFirst="0" w:colLast="0" w:name="_w2wv2gr6lx0q" w:id="4"/>
      <w:bookmarkEnd w:id="4"/>
      <w:r w:rsidDel="00000000" w:rsidR="00000000" w:rsidRPr="00000000">
        <w:rPr>
          <w:rtl w:val="0"/>
        </w:rPr>
        <w:t xml:space="preserve">Test Suite Expansion (Problem 3)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widowControl w:val="0"/>
        <w:rPr/>
      </w:pPr>
      <w:r w:rsidDel="00000000" w:rsidR="00000000" w:rsidRPr="00000000">
        <w:rPr>
          <w:rtl w:val="0"/>
        </w:rPr>
        <w:t xml:space="preserve">For any new tests created to detect the mutants (useful, valid-but-not-useful) from Problem 1:</w:t>
      </w:r>
    </w:p>
    <w:p w:rsidR="00000000" w:rsidDel="00000000" w:rsidP="00000000" w:rsidRDefault="00000000" w:rsidRPr="00000000" w14:paraId="0000002F">
      <w:pPr>
        <w:widowControl w:val="0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10"/>
        <w:gridCol w:w="2625"/>
        <w:gridCol w:w="5625"/>
        <w:tblGridChange w:id="0">
          <w:tblGrid>
            <w:gridCol w:w="1110"/>
            <w:gridCol w:w="2625"/>
            <w:gridCol w:w="56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Mutant Number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Class:: Test 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Explanation of why that test detects that mutant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6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ind w:left="0" w:firstLine="0"/>
        <w:rPr/>
      </w:pPr>
      <w:r w:rsidDel="00000000" w:rsidR="00000000" w:rsidRPr="00000000">
        <w:rPr>
          <w:rtl w:val="0"/>
        </w:rPr>
        <w:t xml:space="preserve">If all mutants were detected by existing tests (i.e., no new tests were needed), then explain this in your answer.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