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Scenario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You have been asked to develop a new automated parking system at the CAE airport.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The system needs to interact with a number of entities and systems, including:</w:t>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Customers parking in the ramp</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Airport police and emergency responders </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Ramp managers</w:t>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The airport’s accounting system</w:t>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External physical systems for signage</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An existing personnel system for staffing exit kiosks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The system will be deployed within the physical architecture of the airport parking garage, incorporating:</w:t>
      </w:r>
    </w:p>
    <w:p w:rsidR="00000000" w:rsidDel="00000000" w:rsidP="00000000" w:rsidRDefault="00000000" w:rsidRPr="00000000" w14:paraId="0000000F">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Entrance Kiosks</w:t>
      </w:r>
    </w:p>
    <w:p w:rsidR="00000000" w:rsidDel="00000000" w:rsidP="00000000" w:rsidRDefault="00000000" w:rsidRPr="00000000" w14:paraId="00000010">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Card dispensers</w:t>
      </w:r>
    </w:p>
    <w:p w:rsidR="00000000" w:rsidDel="00000000" w:rsidP="00000000" w:rsidRDefault="00000000" w:rsidRPr="00000000" w14:paraId="00000011">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Credit card reader for e-park</w:t>
      </w:r>
    </w:p>
    <w:p w:rsidR="00000000" w:rsidDel="00000000" w:rsidP="00000000" w:rsidRDefault="00000000" w:rsidRPr="00000000" w14:paraId="00000012">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Card reader for contract parking</w:t>
      </w:r>
    </w:p>
    <w:p w:rsidR="00000000" w:rsidDel="00000000" w:rsidP="00000000" w:rsidRDefault="00000000" w:rsidRPr="00000000" w14:paraId="00000013">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Parking ramp levels</w:t>
      </w:r>
    </w:p>
    <w:p w:rsidR="00000000" w:rsidDel="00000000" w:rsidP="00000000" w:rsidRDefault="00000000" w:rsidRPr="00000000" w14:paraId="00000014">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Signage {FULL / not full} </w:t>
      </w:r>
    </w:p>
    <w:p w:rsidR="00000000" w:rsidDel="00000000" w:rsidP="00000000" w:rsidRDefault="00000000" w:rsidRPr="00000000" w14:paraId="00000015">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Entry gates</w:t>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Exit Kiosks</w:t>
      </w:r>
    </w:p>
    <w:p w:rsidR="00000000" w:rsidDel="00000000" w:rsidP="00000000" w:rsidRDefault="00000000" w:rsidRPr="00000000" w14:paraId="00000017">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Signage: {OPEN / ePark ONLY / CLOSED}</w:t>
      </w:r>
    </w:p>
    <w:p w:rsidR="00000000" w:rsidDel="00000000" w:rsidP="00000000" w:rsidRDefault="00000000" w:rsidRPr="00000000" w14:paraId="00000018">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Staffed Kiosks</w:t>
      </w:r>
    </w:p>
    <w:p w:rsidR="00000000" w:rsidDel="00000000" w:rsidP="00000000" w:rsidRDefault="00000000" w:rsidRPr="00000000" w14:paraId="00000019">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Automated Kiosks</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Security Cameras</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Hardware for Parking System</w:t>
      </w:r>
    </w:p>
    <w:p w:rsidR="00000000" w:rsidDel="00000000" w:rsidP="00000000" w:rsidRDefault="00000000" w:rsidRPr="00000000" w14:paraId="0000001C">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Dual Server w/Failover (can switch in event of failure)</w:t>
      </w:r>
    </w:p>
    <w:p w:rsidR="00000000" w:rsidDel="00000000" w:rsidP="00000000" w:rsidRDefault="00000000" w:rsidRPr="00000000" w14:paraId="0000001D">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Clustered DB</w:t>
      </w:r>
    </w:p>
    <w:p w:rsidR="00000000" w:rsidDel="00000000" w:rsidP="00000000" w:rsidRDefault="00000000" w:rsidRPr="00000000" w14:paraId="0000001E">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Storage Area Network</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b w:val="1"/>
          <w:rtl w:val="0"/>
        </w:rPr>
        <w:t xml:space="preserve">Describe two functional scenarios using the following template:</w:t>
      </w:r>
      <w:r w:rsidDel="00000000" w:rsidR="00000000" w:rsidRPr="00000000">
        <w:rPr>
          <w:rtl w:val="0"/>
        </w:rPr>
      </w:r>
    </w:p>
    <w:p w:rsidR="00000000" w:rsidDel="00000000" w:rsidP="00000000" w:rsidRDefault="00000000" w:rsidRPr="00000000" w14:paraId="00000025">
      <w:pPr>
        <w:widowControl w:val="0"/>
        <w:numPr>
          <w:ilvl w:val="0"/>
          <w:numId w:val="2"/>
        </w:numPr>
        <w:spacing w:before="120" w:line="240" w:lineRule="auto"/>
        <w:ind w:left="720" w:hanging="360"/>
        <w:contextualSpacing w:val="1"/>
        <w:rPr/>
      </w:pPr>
      <w:r w:rsidDel="00000000" w:rsidR="00000000" w:rsidRPr="00000000">
        <w:rPr>
          <w:rtl w:val="0"/>
        </w:rPr>
        <w:t xml:space="preserve">Overview</w:t>
      </w:r>
    </w:p>
    <w:p w:rsidR="00000000" w:rsidDel="00000000" w:rsidP="00000000" w:rsidRDefault="00000000" w:rsidRPr="00000000" w14:paraId="00000026">
      <w:pPr>
        <w:widowControl w:val="0"/>
        <w:numPr>
          <w:ilvl w:val="1"/>
          <w:numId w:val="2"/>
        </w:numPr>
        <w:spacing w:before="96" w:line="240" w:lineRule="auto"/>
        <w:ind w:left="1440" w:hanging="360"/>
        <w:contextualSpacing w:val="1"/>
        <w:rPr/>
      </w:pPr>
      <w:r w:rsidDel="00000000" w:rsidR="00000000" w:rsidRPr="00000000">
        <w:rPr>
          <w:rtl w:val="0"/>
        </w:rPr>
        <w:t xml:space="preserve">Brief description of what the scenario illustrates.</w:t>
      </w:r>
    </w:p>
    <w:p w:rsidR="00000000" w:rsidDel="00000000" w:rsidP="00000000" w:rsidRDefault="00000000" w:rsidRPr="00000000" w14:paraId="00000027">
      <w:pPr>
        <w:widowControl w:val="0"/>
        <w:numPr>
          <w:ilvl w:val="0"/>
          <w:numId w:val="2"/>
        </w:numPr>
        <w:spacing w:before="120" w:line="240" w:lineRule="auto"/>
        <w:ind w:left="720" w:hanging="360"/>
        <w:contextualSpacing w:val="1"/>
        <w:rPr/>
      </w:pPr>
      <w:r w:rsidDel="00000000" w:rsidR="00000000" w:rsidRPr="00000000">
        <w:rPr>
          <w:rtl w:val="0"/>
        </w:rPr>
        <w:t xml:space="preserve">System/Environment State</w:t>
      </w:r>
    </w:p>
    <w:p w:rsidR="00000000" w:rsidDel="00000000" w:rsidP="00000000" w:rsidRDefault="00000000" w:rsidRPr="00000000" w14:paraId="00000028">
      <w:pPr>
        <w:widowControl w:val="0"/>
        <w:numPr>
          <w:ilvl w:val="1"/>
          <w:numId w:val="2"/>
        </w:numPr>
        <w:spacing w:before="96" w:line="240" w:lineRule="auto"/>
        <w:ind w:left="1440" w:hanging="360"/>
        <w:contextualSpacing w:val="1"/>
        <w:rPr/>
      </w:pPr>
      <w:r w:rsidDel="00000000" w:rsidR="00000000" w:rsidRPr="00000000">
        <w:rPr>
          <w:rtl w:val="0"/>
        </w:rPr>
        <w:t xml:space="preserve">Aspects of the state that affect quality (i.e., information stored in the system)</w:t>
      </w:r>
      <w:r w:rsidDel="00000000" w:rsidR="00000000" w:rsidRPr="00000000">
        <w:rPr>
          <w:rtl w:val="0"/>
        </w:rPr>
      </w:r>
    </w:p>
    <w:p w:rsidR="00000000" w:rsidDel="00000000" w:rsidP="00000000" w:rsidRDefault="00000000" w:rsidRPr="00000000" w14:paraId="00000029">
      <w:pPr>
        <w:widowControl w:val="0"/>
        <w:numPr>
          <w:ilvl w:val="1"/>
          <w:numId w:val="2"/>
        </w:numPr>
        <w:spacing w:before="96" w:line="240" w:lineRule="auto"/>
        <w:ind w:left="1440" w:hanging="360"/>
        <w:contextualSpacing w:val="1"/>
        <w:rPr/>
      </w:pPr>
      <w:r w:rsidDel="00000000" w:rsidR="00000000" w:rsidRPr="00000000">
        <w:rPr>
          <w:rtl w:val="0"/>
        </w:rPr>
        <w:t xml:space="preserve">Significant observations about the environment that the system is running in.</w:t>
      </w:r>
    </w:p>
    <w:p w:rsidR="00000000" w:rsidDel="00000000" w:rsidP="00000000" w:rsidRDefault="00000000" w:rsidRPr="00000000" w14:paraId="0000002A">
      <w:pPr>
        <w:widowControl w:val="0"/>
        <w:numPr>
          <w:ilvl w:val="0"/>
          <w:numId w:val="2"/>
        </w:numPr>
        <w:spacing w:before="120" w:line="240" w:lineRule="auto"/>
        <w:ind w:left="720" w:hanging="360"/>
        <w:contextualSpacing w:val="1"/>
        <w:rPr/>
      </w:pPr>
      <w:r w:rsidDel="00000000" w:rsidR="00000000" w:rsidRPr="00000000">
        <w:rPr>
          <w:rtl w:val="0"/>
        </w:rPr>
        <w:t xml:space="preserve">External Stimulus</w:t>
      </w:r>
    </w:p>
    <w:p w:rsidR="00000000" w:rsidDel="00000000" w:rsidP="00000000" w:rsidRDefault="00000000" w:rsidRPr="00000000" w14:paraId="0000002B">
      <w:pPr>
        <w:widowControl w:val="0"/>
        <w:numPr>
          <w:ilvl w:val="1"/>
          <w:numId w:val="2"/>
        </w:numPr>
        <w:spacing w:before="96" w:line="240" w:lineRule="auto"/>
        <w:ind w:left="1440" w:hanging="360"/>
        <w:contextualSpacing w:val="1"/>
        <w:rPr/>
      </w:pPr>
      <w:r w:rsidDel="00000000" w:rsidR="00000000" w:rsidRPr="00000000">
        <w:rPr>
          <w:rtl w:val="0"/>
        </w:rPr>
        <w:t xml:space="preserve">Actions or e</w:t>
      </w:r>
      <w:r w:rsidDel="00000000" w:rsidR="00000000" w:rsidRPr="00000000">
        <w:rPr>
          <w:rtl w:val="0"/>
        </w:rPr>
        <w:t xml:space="preserve">nvironmental factors that initiate the scenario. (i.e., infrastructure changes or failures, security attacks, etc.)</w:t>
      </w:r>
    </w:p>
    <w:p w:rsidR="00000000" w:rsidDel="00000000" w:rsidP="00000000" w:rsidRDefault="00000000" w:rsidRPr="00000000" w14:paraId="0000002C">
      <w:pPr>
        <w:widowControl w:val="0"/>
        <w:numPr>
          <w:ilvl w:val="1"/>
          <w:numId w:val="2"/>
        </w:numPr>
        <w:spacing w:before="96" w:line="240" w:lineRule="auto"/>
        <w:ind w:left="1440" w:hanging="360"/>
        <w:contextualSpacing w:val="1"/>
        <w:rPr>
          <w:u w:val="none"/>
        </w:rPr>
      </w:pPr>
      <w:r w:rsidDel="00000000" w:rsidR="00000000" w:rsidRPr="00000000">
        <w:rPr>
          <w:rtl w:val="0"/>
        </w:rPr>
        <w:t xml:space="preserve">Name both the actor who initiated the scenario and the action.</w:t>
      </w:r>
    </w:p>
    <w:p w:rsidR="00000000" w:rsidDel="00000000" w:rsidP="00000000" w:rsidRDefault="00000000" w:rsidRPr="00000000" w14:paraId="0000002D">
      <w:pPr>
        <w:widowControl w:val="0"/>
        <w:numPr>
          <w:ilvl w:val="0"/>
          <w:numId w:val="2"/>
        </w:numPr>
        <w:spacing w:before="120" w:line="240" w:lineRule="auto"/>
        <w:ind w:left="720" w:hanging="360"/>
        <w:contextualSpacing w:val="1"/>
        <w:rPr/>
      </w:pPr>
      <w:r w:rsidDel="00000000" w:rsidR="00000000" w:rsidRPr="00000000">
        <w:rPr>
          <w:rtl w:val="0"/>
        </w:rPr>
        <w:t xml:space="preserve">Required System Response</w:t>
      </w:r>
    </w:p>
    <w:p w:rsidR="00000000" w:rsidDel="00000000" w:rsidP="00000000" w:rsidRDefault="00000000" w:rsidRPr="00000000" w14:paraId="0000002E">
      <w:pPr>
        <w:widowControl w:val="0"/>
        <w:numPr>
          <w:ilvl w:val="1"/>
          <w:numId w:val="2"/>
        </w:numPr>
        <w:spacing w:before="96" w:line="240" w:lineRule="auto"/>
        <w:ind w:left="1440" w:hanging="360"/>
        <w:contextualSpacing w:val="1"/>
        <w:rPr/>
      </w:pPr>
      <w:r w:rsidDel="00000000" w:rsidR="00000000" w:rsidRPr="00000000">
        <w:rPr>
          <w:rtl w:val="0"/>
        </w:rPr>
        <w:t xml:space="preserve">How should the system respond (from a quantifiable point of view)? (i.e., how should it handle a defined increase in requests?)</w:t>
      </w:r>
    </w:p>
    <w:p w:rsidR="00000000" w:rsidDel="00000000" w:rsidP="00000000" w:rsidRDefault="00000000" w:rsidRPr="00000000" w14:paraId="0000002F">
      <w:pPr>
        <w:widowControl w:val="0"/>
        <w:numPr>
          <w:ilvl w:val="1"/>
          <w:numId w:val="2"/>
        </w:numPr>
        <w:spacing w:before="96" w:line="240" w:lineRule="auto"/>
        <w:ind w:left="1440" w:hanging="360"/>
        <w:contextualSpacing w:val="1"/>
        <w:rPr>
          <w:u w:val="none"/>
        </w:rPr>
      </w:pPr>
      <w:r w:rsidDel="00000000" w:rsidR="00000000" w:rsidRPr="00000000">
        <w:rPr>
          <w:rtl w:val="0"/>
        </w:rPr>
        <w:t xml:space="preserve">Name both the response and define a response measure.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b w:val="1"/>
          <w:rtl w:val="0"/>
        </w:rPr>
        <w:t xml:space="preserve">Describe two quality scenarios using the above template.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