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b w:val="1"/>
          <w:sz w:val="36"/>
          <w:szCs w:val="36"/>
          <w:rtl w:val="0"/>
        </w:rPr>
        <w:t xml:space="preserve">CSCE 747 - Midterm</w:t>
      </w:r>
    </w:p>
    <w:p w:rsidR="00000000" w:rsidDel="00000000" w:rsidP="00000000" w:rsidRDefault="00000000" w:rsidRPr="00000000">
      <w:pPr>
        <w:contextualSpacing w:val="0"/>
      </w:pPr>
      <w:r w:rsidDel="00000000" w:rsidR="00000000" w:rsidRPr="00000000">
        <w:rPr>
          <w:b w:val="1"/>
          <w:sz w:val="36"/>
          <w:szCs w:val="36"/>
          <w:rtl w:val="0"/>
        </w:rPr>
        <w:t xml:space="preserve">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a 75-minute exam. On all essay type questions, you will receive points based on the quality of the answer - not the quantity.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are a total of 8 questions and 100 points available on the test. </w:t>
      </w:r>
    </w:p>
    <w:p w:rsidR="00000000" w:rsidDel="00000000" w:rsidP="00000000" w:rsidRDefault="00000000" w:rsidRPr="00000000">
      <w:pPr>
        <w:pStyle w:val="Heading1"/>
        <w:spacing w:after="60" w:before="240" w:line="240" w:lineRule="auto"/>
        <w:contextualSpacing w:val="0"/>
      </w:pPr>
      <w:r w:rsidDel="00000000" w:rsidR="00000000" w:rsidRPr="00000000">
        <w:rPr>
          <w:b w:val="1"/>
          <w:sz w:val="28"/>
          <w:szCs w:val="28"/>
          <w:rtl w:val="0"/>
        </w:rPr>
        <w:t xml:space="preserve">Question 1 - 12 Points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Multiple solutions may apply. Select all that are applicable.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Every statement in the program.</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Every branch in the program.</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Every LCSAJ in the program.</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Possible sources of information for functional testing include: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Requirements Specification</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User Manuals</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Program Source Code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Domain Experts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Category-Partition Testing technique requires identification of:</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Parameter characteristics</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Representative values</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Def-Use pairs</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Pairwise combinations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Requirement specifications are not needed for generating inputs to satisfy structural coverage of program code.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True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pPr>
      <w:r w:rsidDel="00000000" w:rsidR="00000000" w:rsidRPr="00000000">
        <w:rPr>
          <w:rtl w:val="0"/>
        </w:rPr>
        <w:t xml:space="preserve">A system that fails to meet its user’s needs may still be: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Correct with respect to its specification.</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Safe to operate.</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Robust in the presence of exceptional conditions.</w:t>
      </w:r>
    </w:p>
    <w:p w:rsidR="00000000" w:rsidDel="00000000" w:rsidP="00000000" w:rsidRDefault="00000000" w:rsidRPr="00000000">
      <w:pPr>
        <w:numPr>
          <w:ilvl w:val="1"/>
          <w:numId w:val="6"/>
        </w:numPr>
        <w:spacing w:line="240" w:lineRule="auto"/>
        <w:ind w:left="1440" w:hanging="360"/>
        <w:contextualSpacing w:val="1"/>
        <w:rPr/>
      </w:pPr>
      <w:r w:rsidDel="00000000" w:rsidR="00000000" w:rsidRPr="00000000">
        <w:rPr>
          <w:rtl w:val="0"/>
        </w:rPr>
        <w:t xml:space="preserve">Considered to have passed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Question 2 - 12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following situation:</w:t>
      </w:r>
    </w:p>
    <w:p w:rsidR="00000000" w:rsidDel="00000000" w:rsidP="00000000" w:rsidRDefault="00000000" w:rsidRPr="00000000">
      <w:pPr>
        <w:contextualSpacing w:val="0"/>
      </w:pPr>
      <w:r w:rsidDel="00000000" w:rsidR="00000000" w:rsidRPr="00000000">
        <w:rPr>
          <w:rtl w:val="0"/>
        </w:rPr>
        <w:t xml:space="preserve">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60" w:before="240" w:line="240" w:lineRule="auto"/>
        <w:contextualSpacing w:val="0"/>
      </w:pPr>
      <w:bookmarkStart w:colFirst="0" w:colLast="0" w:name="_oodh1dm4hza" w:id="0"/>
      <w:bookmarkEnd w:id="0"/>
      <w:r w:rsidDel="00000000" w:rsidR="00000000" w:rsidRPr="00000000">
        <w:rPr>
          <w:b w:val="1"/>
          <w:sz w:val="28"/>
          <w:szCs w:val="28"/>
          <w:rtl w:val="0"/>
        </w:rPr>
        <w:t xml:space="preserve">Question 3 - 6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60" w:before="240" w:line="240" w:lineRule="auto"/>
        <w:contextualSpacing w:val="0"/>
      </w:pPr>
      <w:bookmarkStart w:colFirst="0" w:colLast="0" w:name="_lj6gne696o3w" w:id="1"/>
      <w:bookmarkEnd w:id="1"/>
      <w:r w:rsidDel="00000000" w:rsidR="00000000" w:rsidRPr="00000000">
        <w:rPr>
          <w:b w:val="1"/>
          <w:sz w:val="28"/>
          <w:szCs w:val="28"/>
          <w:rtl w:val="0"/>
        </w:rPr>
        <w:t xml:space="preserve">Question 4 - 15 Points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 airport connection check is part of a travel reservation system. It is intended to check the validity of a single connection between two flights in an itinerary.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validConnection(Flight arrivingFlight, Flight departingFlight) returns ValidityCode.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 Flight is a data structure consisting of:</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A unique identifying flight code (string, three characters followed by four numbers).</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originating airport code (three character string).</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scheduled departure time (in universal time).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destination airport code (three character string).</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The scheduled arrival time (in universal time).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There is also a flight database, where each record contains:</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Three-letter airport code (three character string).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Airport country (two character string).</w:t>
      </w:r>
    </w:p>
    <w:p w:rsidR="00000000" w:rsidDel="00000000" w:rsidP="00000000" w:rsidRDefault="00000000" w:rsidRPr="00000000">
      <w:pPr>
        <w:numPr>
          <w:ilvl w:val="0"/>
          <w:numId w:val="3"/>
        </w:numPr>
        <w:spacing w:line="240" w:lineRule="auto"/>
        <w:ind w:left="720" w:hanging="360"/>
        <w:contextualSpacing w:val="1"/>
        <w:rPr/>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ValidityCode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order to design requirements-based test cases, perform category-partition testing using this specification for the validConnection function. </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Identify parameters.</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Identify categories for each parameter.</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Identify representative values (choices) for each category.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8"/>
          <w:szCs w:val="28"/>
          <w:rtl w:val="0"/>
        </w:rPr>
        <w:t xml:space="preserve">Question 5 - 15 Points (5x3)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0a"/>
          <w:rtl w:val="0"/>
        </w:rPr>
        <w:t xml:space="preserve">For the following function,</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int findMax(int a, int b, int c)</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int temp;</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if (a&gt;b)</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temp=a;</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else</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temp=b; </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if (c&gt;temp)</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temp = c;</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   return temp;</w:t>
      </w:r>
    </w:p>
    <w:p w:rsidR="00000000" w:rsidDel="00000000" w:rsidP="00000000" w:rsidRDefault="00000000" w:rsidRPr="00000000">
      <w:pPr>
        <w:spacing w:line="240" w:lineRule="auto"/>
        <w:ind w:left="1440" w:firstLine="0"/>
        <w:contextualSpacing w:val="0"/>
      </w:pPr>
      <w:r w:rsidDel="00000000" w:rsidR="00000000" w:rsidRPr="00000000">
        <w:rPr>
          <w:rFonts w:ascii="Consolas" w:cs="Consolas" w:eastAsia="Consolas" w:hAnsi="Consolas"/>
          <w:b w:val="1"/>
          <w:color w:val="00000a"/>
          <w:rtl w:val="0"/>
        </w:rPr>
        <w:t xml:space="preserve">}</w:t>
      </w:r>
      <w:r w:rsidDel="00000000" w:rsidR="00000000" w:rsidRPr="00000000">
        <w:rPr>
          <w:color w:val="00000a"/>
          <w:rtl w:val="0"/>
        </w:rPr>
        <w:br w:type="textWrapping"/>
      </w:r>
    </w:p>
    <w:p w:rsidR="00000000" w:rsidDel="00000000" w:rsidP="00000000" w:rsidRDefault="00000000" w:rsidRPr="00000000">
      <w:pPr>
        <w:numPr>
          <w:ilvl w:val="0"/>
          <w:numId w:val="4"/>
        </w:numPr>
        <w:spacing w:line="240" w:lineRule="auto"/>
        <w:ind w:left="720" w:hanging="360"/>
        <w:contextualSpacing w:val="1"/>
        <w:rPr>
          <w:color w:val="00000a"/>
        </w:rPr>
      </w:pPr>
      <w:r w:rsidDel="00000000" w:rsidR="00000000" w:rsidRPr="00000000">
        <w:rPr>
          <w:color w:val="00000a"/>
          <w:rtl w:val="0"/>
        </w:rPr>
        <w:t xml:space="preserve">Draw the control flow graph for the program.</w:t>
        <w:br w:type="textWrapping"/>
      </w:r>
    </w:p>
    <w:p w:rsidR="00000000" w:rsidDel="00000000" w:rsidP="00000000" w:rsidRDefault="00000000" w:rsidRPr="00000000">
      <w:pPr>
        <w:numPr>
          <w:ilvl w:val="0"/>
          <w:numId w:val="4"/>
        </w:numPr>
        <w:spacing w:line="240" w:lineRule="auto"/>
        <w:ind w:left="720" w:hanging="360"/>
        <w:contextualSpacing w:val="1"/>
        <w:rPr>
          <w:color w:val="00000a"/>
        </w:rPr>
      </w:pPr>
      <w:r w:rsidDel="00000000" w:rsidR="00000000" w:rsidRPr="00000000">
        <w:rPr>
          <w:color w:val="00000a"/>
          <w:rtl w:val="0"/>
        </w:rPr>
        <w:t xml:space="preserve">Develop test input that will provide statement coverage. (Input output pairs will be fine.)</w:t>
        <w:br w:type="textWrapping"/>
      </w:r>
    </w:p>
    <w:p w:rsidR="00000000" w:rsidDel="00000000" w:rsidP="00000000" w:rsidRDefault="00000000" w:rsidRPr="00000000">
      <w:pPr>
        <w:numPr>
          <w:ilvl w:val="0"/>
          <w:numId w:val="4"/>
        </w:numPr>
        <w:spacing w:line="240" w:lineRule="auto"/>
        <w:ind w:left="720" w:hanging="360"/>
        <w:contextualSpacing w:val="1"/>
        <w:rPr>
          <w:color w:val="00000a"/>
        </w:rPr>
      </w:pPr>
      <w:r w:rsidDel="00000000" w:rsidR="00000000" w:rsidRPr="00000000">
        <w:rPr>
          <w:color w:val="00000a"/>
          <w:rtl w:val="0"/>
        </w:rPr>
        <w:t xml:space="preserve">Develop test input that will provide branch coverage.</w:t>
        <w:br w:type="textWrapping"/>
        <w:t xml:space="preserve"> </w:t>
      </w:r>
    </w:p>
    <w:p w:rsidR="00000000" w:rsidDel="00000000" w:rsidP="00000000" w:rsidRDefault="00000000" w:rsidRPr="00000000">
      <w:pPr>
        <w:numPr>
          <w:ilvl w:val="0"/>
          <w:numId w:val="4"/>
        </w:numPr>
        <w:spacing w:line="240" w:lineRule="auto"/>
        <w:ind w:left="720" w:hanging="360"/>
        <w:contextualSpacing w:val="1"/>
        <w:rPr>
          <w:color w:val="00000a"/>
        </w:rPr>
      </w:pPr>
      <w:r w:rsidDel="00000000" w:rsidR="00000000" w:rsidRPr="00000000">
        <w:rPr>
          <w:color w:val="00000a"/>
          <w:rtl w:val="0"/>
        </w:rPr>
        <w:t xml:space="preserve">Develop test input that will provide full-path coverage.</w:t>
        <w:br w:type="textWrapping"/>
      </w:r>
    </w:p>
    <w:p w:rsidR="00000000" w:rsidDel="00000000" w:rsidP="00000000" w:rsidRDefault="00000000" w:rsidRPr="00000000">
      <w:pPr>
        <w:numPr>
          <w:ilvl w:val="0"/>
          <w:numId w:val="4"/>
        </w:numPr>
        <w:spacing w:line="240" w:lineRule="auto"/>
        <w:ind w:left="720" w:hanging="360"/>
        <w:contextualSpacing w:val="1"/>
        <w:rPr>
          <w:color w:val="00000a"/>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6 - 12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7 - 16 Points (4x4)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pPr>
        <w:contextualSpacing w:val="0"/>
      </w:pPr>
      <w:r w:rsidDel="00000000" w:rsidR="00000000" w:rsidRPr="00000000">
        <w:rPr>
          <w:rtl w:val="0"/>
        </w:rPr>
        <w:t xml:space="preserve">node n, if m appears on every path from n to the exit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following, providing justification for each: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pPr>
        <w:contextualSpacing w:val="0"/>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pPr>
        <w:contextualSpacing w:val="0"/>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Question 8 - 12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class, we discussed various forms of oracles – such as a model, a second implementation, properties, self-checks, a team of experts, etc. Provide a comparative analysis of three different kinds of oracles of your choice, defining what they are and addressing their strengths and weaknesses with respect to key attributes relevant to the verification process (e.g., cost, accuracy, completeness).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