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CSCE 247 - Practice Final</w:t>
      </w:r>
    </w:p>
    <w:p w:rsidR="00000000" w:rsidDel="00000000" w:rsidP="00000000" w:rsidRDefault="00000000" w:rsidRPr="00000000" w14:paraId="00000002">
      <w:pPr>
        <w:spacing w:line="276"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Name:</w:t>
      </w:r>
    </w:p>
    <w:p w:rsidR="00000000" w:rsidDel="00000000" w:rsidP="00000000" w:rsidRDefault="00000000" w:rsidRPr="00000000" w14:paraId="00000003">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is a 150-minute exam. On all essay type questions, you will receive points based on the quality of the answer - not the quantity.</w:t>
      </w:r>
    </w:p>
    <w:p w:rsidR="00000000" w:rsidDel="00000000" w:rsidP="00000000" w:rsidRDefault="00000000" w:rsidRPr="00000000" w14:paraId="00000005">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spacing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color w:val="000000"/>
          <w:sz w:val="36"/>
          <w:szCs w:val="36"/>
        </w:rPr>
      </w:pPr>
      <w:r w:rsidDel="00000000" w:rsidR="00000000" w:rsidRPr="00000000">
        <w:rPr>
          <w:rFonts w:ascii="Arial" w:cs="Arial" w:eastAsia="Arial" w:hAnsi="Arial"/>
          <w:color w:val="000000"/>
          <w:sz w:val="22"/>
          <w:szCs w:val="22"/>
          <w:rtl w:val="0"/>
        </w:rPr>
        <w:t xml:space="preserve">There are a total of 10 questions and 100 points available on the test.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The following short questions are worth 1 or 2 points each.</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Fonts w:ascii="Arial" w:cs="Arial" w:eastAsia="Arial" w:hAnsi="Arial"/>
          <w:b w:val="1"/>
          <w:sz w:val="22"/>
          <w:szCs w:val="22"/>
          <w:rtl w:val="0"/>
        </w:rPr>
        <w:t xml:space="preserve">2 Points each: (more than one answer may be correct, pick all that apply).</w:t>
        <w:br w:type="textWrapping"/>
      </w:r>
      <w:r w:rsidDel="00000000" w:rsidR="00000000" w:rsidRPr="00000000">
        <w:rPr>
          <w:rtl w:val="0"/>
        </w:rPr>
      </w:r>
    </w:p>
    <w:p w:rsidR="00000000" w:rsidDel="00000000" w:rsidP="00000000" w:rsidRDefault="00000000" w:rsidRPr="00000000" w14:paraId="0000000E">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Which of the following</w:t>
      </w:r>
      <w:r w:rsidDel="00000000" w:rsidR="00000000" w:rsidRPr="00000000">
        <w:rPr>
          <w:rFonts w:ascii="Arial" w:cs="Arial" w:eastAsia="Arial" w:hAnsi="Arial"/>
          <w:sz w:val="22"/>
          <w:szCs w:val="22"/>
          <w:rtl w:val="0"/>
        </w:rPr>
        <w:t xml:space="preserve"> make sense as</w:t>
      </w:r>
      <w:r w:rsidDel="00000000" w:rsidR="00000000" w:rsidRPr="00000000">
        <w:rPr>
          <w:rFonts w:ascii="Arial" w:cs="Arial" w:eastAsia="Arial" w:hAnsi="Arial"/>
          <w:b w:val="0"/>
          <w:color w:val="00000a"/>
          <w:sz w:val="22"/>
          <w:szCs w:val="22"/>
          <w:rtl w:val="0"/>
        </w:rPr>
        <w:t xml:space="preserve"> classes (rather than objects) in a class diagram?</w:t>
        <w:br w:type="textWrapping"/>
      </w:r>
      <w:r w:rsidDel="00000000" w:rsidR="00000000" w:rsidRPr="00000000">
        <w:rPr>
          <w:rFonts w:ascii="Arial" w:cs="Arial" w:eastAsia="Arial" w:hAnsi="Arial"/>
          <w:b w:val="1"/>
          <w:color w:val="00000a"/>
          <w:sz w:val="22"/>
          <w:szCs w:val="22"/>
          <w:rtl w:val="0"/>
        </w:rPr>
        <w:t xml:space="preserve">a. Homework Assignment  </w:t>
        <w:br w:type="textWrapping"/>
      </w:r>
      <w:r w:rsidDel="00000000" w:rsidR="00000000" w:rsidRPr="00000000">
        <w:rPr>
          <w:rFonts w:ascii="Arial" w:cs="Arial" w:eastAsia="Arial" w:hAnsi="Arial"/>
          <w:b w:val="0"/>
          <w:color w:val="00000a"/>
          <w:sz w:val="22"/>
          <w:szCs w:val="22"/>
          <w:rtl w:val="0"/>
        </w:rPr>
        <w:t xml:space="preserve">b. </w:t>
      </w:r>
      <w:r w:rsidDel="00000000" w:rsidR="00000000" w:rsidRPr="00000000">
        <w:rPr>
          <w:rFonts w:ascii="Arial" w:cs="Arial" w:eastAsia="Arial" w:hAnsi="Arial"/>
          <w:sz w:val="22"/>
          <w:szCs w:val="22"/>
          <w:rtl w:val="0"/>
        </w:rPr>
        <w:t xml:space="preserve">Manton Matthews</w:t>
      </w:r>
      <w:r w:rsidDel="00000000" w:rsidR="00000000" w:rsidRPr="00000000">
        <w:rPr>
          <w:rFonts w:ascii="Arial" w:cs="Arial" w:eastAsia="Arial" w:hAnsi="Arial"/>
          <w:b w:val="0"/>
          <w:color w:val="00000a"/>
          <w:sz w:val="22"/>
          <w:szCs w:val="22"/>
          <w:rtl w:val="0"/>
        </w:rPr>
        <w:br w:type="textWrapping"/>
        <w:t xml:space="preserve">c. Group 5’s assignment 5 </w:t>
        <w:br w:type="textWrapping"/>
      </w:r>
      <w:r w:rsidDel="00000000" w:rsidR="00000000" w:rsidRPr="00000000">
        <w:rPr>
          <w:rFonts w:ascii="Arial" w:cs="Arial" w:eastAsia="Arial" w:hAnsi="Arial"/>
          <w:b w:val="1"/>
          <w:color w:val="00000a"/>
          <w:sz w:val="22"/>
          <w:szCs w:val="22"/>
          <w:rtl w:val="0"/>
        </w:rPr>
        <w:t xml:space="preserve">d. </w:t>
      </w:r>
      <w:r w:rsidDel="00000000" w:rsidR="00000000" w:rsidRPr="00000000">
        <w:rPr>
          <w:rFonts w:ascii="Arial" w:cs="Arial" w:eastAsia="Arial" w:hAnsi="Arial"/>
          <w:b w:val="1"/>
          <w:sz w:val="22"/>
          <w:szCs w:val="22"/>
          <w:rtl w:val="0"/>
        </w:rPr>
        <w:t xml:space="preserve">Person</w:t>
      </w:r>
      <w:r w:rsidDel="00000000" w:rsidR="00000000" w:rsidRPr="00000000">
        <w:rPr>
          <w:rFonts w:ascii="Arial" w:cs="Arial" w:eastAsia="Arial" w:hAnsi="Arial"/>
          <w:b w:val="1"/>
          <w:color w:val="00000a"/>
          <w:sz w:val="22"/>
          <w:szCs w:val="22"/>
          <w:rtl w:val="0"/>
        </w:rPr>
        <w:br w:type="textWrapping"/>
      </w:r>
    </w:p>
    <w:p w:rsidR="00000000" w:rsidDel="00000000" w:rsidP="00000000" w:rsidRDefault="00000000" w:rsidRPr="00000000" w14:paraId="0000000F">
      <w:pPr>
        <w:widowControl w:val="0"/>
        <w:numPr>
          <w:ilvl w:val="0"/>
          <w:numId w:val="5"/>
        </w:numPr>
        <w:pBdr>
          <w:top w:space="0" w:sz="0" w:val="nil"/>
          <w:left w:space="0" w:sz="0" w:val="nil"/>
          <w:bottom w:space="0" w:sz="0" w:val="nil"/>
          <w:right w:space="0" w:sz="0" w:val="nil"/>
          <w:between w:space="0" w:sz="0" w:val="nil"/>
        </w:pBdr>
        <w:shd w:fill="auto" w:val="clear"/>
        <w:spacing w:line="288" w:lineRule="auto"/>
        <w:ind w:left="720" w:hanging="360"/>
        <w:rPr>
          <w:rFonts w:ascii="Arial" w:cs="Arial" w:eastAsia="Arial" w:hAnsi="Arial"/>
        </w:rPr>
      </w:pPr>
      <w:r w:rsidDel="00000000" w:rsidR="00000000" w:rsidRPr="00000000">
        <w:rPr>
          <w:rFonts w:ascii="Arial" w:cs="Arial" w:eastAsia="Arial" w:hAnsi="Arial"/>
          <w:color w:val="000000"/>
          <w:sz w:val="22"/>
          <w:szCs w:val="22"/>
          <w:rtl w:val="0"/>
        </w:rPr>
        <w:t xml:space="preserve">Which of the following coverage criteria </w:t>
      </w:r>
      <w:r w:rsidDel="00000000" w:rsidR="00000000" w:rsidRPr="00000000">
        <w:rPr>
          <w:rFonts w:ascii="Arial" w:cs="Arial" w:eastAsia="Arial" w:hAnsi="Arial"/>
          <w:b w:val="1"/>
          <w:color w:val="000000"/>
          <w:sz w:val="22"/>
          <w:szCs w:val="22"/>
          <w:u w:val="single"/>
          <w:rtl w:val="0"/>
        </w:rPr>
        <w:t xml:space="preserve">always</w:t>
      </w:r>
      <w:r w:rsidDel="00000000" w:rsidR="00000000" w:rsidRPr="00000000">
        <w:rPr>
          <w:rFonts w:ascii="Arial" w:cs="Arial" w:eastAsia="Arial" w:hAnsi="Arial"/>
          <w:color w:val="000000"/>
          <w:sz w:val="22"/>
          <w:szCs w:val="22"/>
          <w:rtl w:val="0"/>
        </w:rPr>
        <w:t xml:space="preserve"> requires more test cases than the others?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color w:val="000000"/>
          <w:sz w:val="22"/>
          <w:szCs w:val="22"/>
          <w:rtl w:val="0"/>
        </w:rPr>
        <w:t xml:space="preserve">Statement Coverage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 Branch Coverage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 Path Coverage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b w:val="1"/>
          <w:color w:val="00000a"/>
          <w:sz w:val="22"/>
          <w:szCs w:val="22"/>
        </w:rPr>
      </w:pPr>
      <w:r w:rsidDel="00000000" w:rsidR="00000000" w:rsidRPr="00000000">
        <w:rPr>
          <w:rFonts w:ascii="Arial" w:cs="Arial" w:eastAsia="Arial" w:hAnsi="Arial"/>
          <w:b w:val="1"/>
          <w:color w:val="000000"/>
          <w:sz w:val="22"/>
          <w:szCs w:val="22"/>
          <w:rtl w:val="0"/>
        </w:rPr>
        <w:t xml:space="preserve">d. None of the above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Fonts w:ascii="Arial" w:cs="Arial" w:eastAsia="Arial" w:hAnsi="Arial"/>
          <w:b w:val="1"/>
          <w:sz w:val="22"/>
          <w:szCs w:val="22"/>
          <w:rtl w:val="0"/>
        </w:rPr>
        <w:t xml:space="preserve">1 Point:</w:t>
      </w:r>
      <w:r w:rsidDel="00000000" w:rsidR="00000000" w:rsidRPr="00000000">
        <w:rPr>
          <w:rtl w:val="0"/>
        </w:rPr>
      </w:r>
    </w:p>
    <w:p w:rsidR="00000000" w:rsidDel="00000000" w:rsidP="00000000" w:rsidRDefault="00000000" w:rsidRPr="00000000" w14:paraId="00000016">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Requirements-based test cases help the writer clarify the requirements.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right="0" w:firstLine="0"/>
        <w:rPr>
          <w:rFonts w:ascii="Arial" w:cs="Arial" w:eastAsia="Arial" w:hAnsi="Arial"/>
          <w:b w:val="1"/>
          <w:color w:val="00000a"/>
          <w:sz w:val="22"/>
          <w:szCs w:val="22"/>
        </w:rPr>
      </w:pPr>
      <w:r w:rsidDel="00000000" w:rsidR="00000000" w:rsidRPr="00000000">
        <w:rPr>
          <w:rFonts w:ascii="Arial" w:cs="Arial" w:eastAsia="Arial" w:hAnsi="Arial"/>
          <w:b w:val="1"/>
          <w:sz w:val="22"/>
          <w:szCs w:val="22"/>
          <w:rtl w:val="0"/>
        </w:rPr>
        <w:t xml:space="preserve">a. True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right="0" w:firstLine="0"/>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b. False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1A">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color w:val="00000a"/>
        </w:rPr>
      </w:pPr>
      <w:r w:rsidDel="00000000" w:rsidR="00000000" w:rsidRPr="00000000">
        <w:rPr>
          <w:rFonts w:ascii="Arial" w:cs="Arial" w:eastAsia="Arial" w:hAnsi="Arial"/>
          <w:sz w:val="22"/>
          <w:szCs w:val="22"/>
          <w:rtl w:val="0"/>
        </w:rPr>
        <w:t xml:space="preserve">An</w:t>
      </w:r>
      <w:r w:rsidDel="00000000" w:rsidR="00000000" w:rsidRPr="00000000">
        <w:rPr>
          <w:rFonts w:ascii="Arial" w:cs="Arial" w:eastAsia="Arial" w:hAnsi="Arial"/>
          <w:b w:val="0"/>
          <w:color w:val="00000a"/>
          <w:sz w:val="22"/>
          <w:szCs w:val="22"/>
          <w:rtl w:val="0"/>
        </w:rPr>
        <w:t xml:space="preserve"> Obje</w:t>
      </w:r>
      <w:r w:rsidDel="00000000" w:rsidR="00000000" w:rsidRPr="00000000">
        <w:rPr>
          <w:rFonts w:ascii="Arial" w:cs="Arial" w:eastAsia="Arial" w:hAnsi="Arial"/>
          <w:sz w:val="22"/>
          <w:szCs w:val="22"/>
          <w:rtl w:val="0"/>
        </w:rPr>
        <w:t xml:space="preserve">ct is an instantiation of a Class</w:t>
      </w:r>
      <w:r w:rsidDel="00000000" w:rsidR="00000000" w:rsidRPr="00000000">
        <w:rPr>
          <w:rFonts w:ascii="Arial" w:cs="Arial" w:eastAsia="Arial" w:hAnsi="Arial"/>
          <w:b w:val="0"/>
          <w:color w:val="00000a"/>
          <w:sz w:val="22"/>
          <w:szCs w:val="22"/>
          <w:rtl w:val="0"/>
        </w:rPr>
        <w:t xml:space="preserve">.</w:t>
        <w:br w:type="textWrapping"/>
      </w:r>
      <w:r w:rsidDel="00000000" w:rsidR="00000000" w:rsidRPr="00000000">
        <w:rPr>
          <w:rFonts w:ascii="Arial" w:cs="Arial" w:eastAsia="Arial" w:hAnsi="Arial"/>
          <w:b w:val="1"/>
          <w:color w:val="00000a"/>
          <w:sz w:val="22"/>
          <w:szCs w:val="22"/>
          <w:rtl w:val="0"/>
        </w:rPr>
        <w:t xml:space="preserve">a. True</w:t>
        <w:br w:type="textWrapping"/>
      </w:r>
      <w:r w:rsidDel="00000000" w:rsidR="00000000" w:rsidRPr="00000000">
        <w:rPr>
          <w:rFonts w:ascii="Arial" w:cs="Arial" w:eastAsia="Arial" w:hAnsi="Arial"/>
          <w:b w:val="0"/>
          <w:color w:val="00000a"/>
          <w:sz w:val="22"/>
          <w:szCs w:val="22"/>
          <w:rtl w:val="0"/>
        </w:rPr>
        <w:t xml:space="preserve">b. False </w:t>
        <w:br w:type="textWrapping"/>
      </w:r>
    </w:p>
    <w:p w:rsidR="00000000" w:rsidDel="00000000" w:rsidP="00000000" w:rsidRDefault="00000000" w:rsidRPr="00000000" w14:paraId="0000001B">
      <w:pPr>
        <w:widowControl w:val="0"/>
        <w:numPr>
          <w:ilvl w:val="0"/>
          <w:numId w:val="5"/>
        </w:numPr>
        <w:pBdr>
          <w:top w:space="0" w:sz="0" w:val="nil"/>
          <w:left w:space="0" w:sz="0" w:val="nil"/>
          <w:bottom w:space="0" w:sz="0" w:val="nil"/>
          <w:right w:space="0" w:sz="0" w:val="nil"/>
          <w:between w:space="0" w:sz="0" w:val="nil"/>
        </w:pBdr>
        <w:shd w:fill="auto" w:val="clear"/>
        <w:spacing w:line="288" w:lineRule="auto"/>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The use of global variables generally increases coupling.</w:t>
      </w:r>
      <w:r w:rsidDel="00000000" w:rsidR="00000000" w:rsidRPr="00000000">
        <w:rPr>
          <w:rFonts w:ascii="Arial" w:cs="Arial" w:eastAsia="Arial" w:hAnsi="Arial"/>
          <w:b w:val="0"/>
          <w:color w:val="00000a"/>
          <w:sz w:val="22"/>
          <w:szCs w:val="22"/>
          <w:rtl w:val="0"/>
        </w:rPr>
        <w:br w:type="textWrapping"/>
      </w:r>
      <w:r w:rsidDel="00000000" w:rsidR="00000000" w:rsidRPr="00000000">
        <w:rPr>
          <w:rFonts w:ascii="Arial" w:cs="Arial" w:eastAsia="Arial" w:hAnsi="Arial"/>
          <w:b w:val="1"/>
          <w:color w:val="00000a"/>
          <w:sz w:val="22"/>
          <w:szCs w:val="22"/>
          <w:rtl w:val="0"/>
        </w:rPr>
        <w:t xml:space="preserve">a. True  </w:t>
      </w:r>
      <w:r w:rsidDel="00000000" w:rsidR="00000000" w:rsidRPr="00000000">
        <w:rPr>
          <w:rFonts w:ascii="Arial" w:cs="Arial" w:eastAsia="Arial" w:hAnsi="Arial"/>
          <w:b w:val="0"/>
          <w:color w:val="00000a"/>
          <w:sz w:val="22"/>
          <w:szCs w:val="22"/>
          <w:rtl w:val="0"/>
        </w:rPr>
        <w:br w:type="textWrapping"/>
      </w:r>
      <w:r w:rsidDel="00000000" w:rsidR="00000000" w:rsidRPr="00000000">
        <w:rPr>
          <w:rFonts w:ascii="Arial" w:cs="Arial" w:eastAsia="Arial" w:hAnsi="Arial"/>
          <w:color w:val="00000a"/>
          <w:sz w:val="22"/>
          <w:szCs w:val="22"/>
          <w:rtl w:val="0"/>
        </w:rPr>
        <w:t xml:space="preserve">b. False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b w:val="1"/>
          <w:color w:val="00000a"/>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rPr>
          <w:rtl w:val="0"/>
        </w:rPr>
        <w:t xml:space="preserve">Question 2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Describe the key difference between black-box testing and white-box testing.</w:t>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b w:val="1"/>
          <w:i w:val="1"/>
          <w:color w:val="000000"/>
          <w:sz w:val="22"/>
          <w:szCs w:val="22"/>
        </w:rPr>
      </w:pPr>
      <w:r w:rsidDel="00000000" w:rsidR="00000000" w:rsidRPr="00000000">
        <w:rPr>
          <w:color w:val="000000"/>
          <w:sz w:val="22"/>
          <w:szCs w:val="22"/>
          <w:rtl w:val="0"/>
        </w:rPr>
        <w:t xml:space="preserve">Suggested Solution: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i w:val="1"/>
          <w:color w:val="000000"/>
          <w:sz w:val="22"/>
          <w:szCs w:val="22"/>
          <w:rtl w:val="0"/>
        </w:rPr>
        <w:t xml:space="preserve">Black-box testing involves testing the functionality of a software component without knowing the details of its internal logic - you do not know what it inside its source code, what methods are called, or what objects exist at runtime. White-box testing involves testing the independent logic paths with full implementation knowledge (you can see the code) - however, you do not have full knowledge of the intended functionality (white box tests cannot look for unimplemented code).</w:t>
      </w:r>
      <w:r w:rsidDel="00000000" w:rsidR="00000000" w:rsidRPr="00000000">
        <w:rPr>
          <w:rtl w:val="0"/>
        </w:rPr>
      </w:r>
    </w:p>
    <w:p w:rsidR="00000000" w:rsidDel="00000000" w:rsidP="00000000" w:rsidRDefault="00000000" w:rsidRPr="00000000" w14:paraId="00000023">
      <w:pPr>
        <w:pStyle w:val="Heading1"/>
        <w:rPr/>
      </w:pPr>
      <w:bookmarkStart w:colFirst="0" w:colLast="0" w:name="_sma2a2kewrm4" w:id="0"/>
      <w:bookmarkEnd w:id="0"/>
      <w:r w:rsidDel="00000000" w:rsidR="00000000" w:rsidRPr="00000000">
        <w:rPr>
          <w:rtl w:val="0"/>
        </w:rPr>
        <w:t xml:space="preserve">Question 3 </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designing the software for a weather monitoring station. This station consists of:</w:t>
      </w:r>
    </w:p>
    <w:p w:rsidR="00000000" w:rsidDel="00000000" w:rsidP="00000000" w:rsidRDefault="00000000" w:rsidRPr="00000000" w14:paraId="00000026">
      <w:pPr>
        <w:numPr>
          <w:ilvl w:val="0"/>
          <w:numId w:val="3"/>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Humidity, Temperature, and Pressure Sensors</w:t>
      </w:r>
    </w:p>
    <w:p w:rsidR="00000000" w:rsidDel="00000000" w:rsidP="00000000" w:rsidRDefault="00000000" w:rsidRPr="00000000" w14:paraId="00000027">
      <w:pPr>
        <w:numPr>
          <w:ilvl w:val="0"/>
          <w:numId w:val="3"/>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computer with a monitor</w:t>
      </w:r>
    </w:p>
    <w:p w:rsidR="00000000" w:rsidDel="00000000" w:rsidP="00000000" w:rsidRDefault="00000000" w:rsidRPr="00000000" w14:paraId="00000028">
      <w:pPr>
        <w:spacing w:line="276" w:lineRule="auto"/>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The software for this system must be able to create three displays that can be sent to the monitor: </w:t>
      </w:r>
      <w:r w:rsidDel="00000000" w:rsidR="00000000" w:rsidRPr="00000000">
        <w:rPr>
          <w:rFonts w:ascii="Arial" w:cs="Arial" w:eastAsia="Arial" w:hAnsi="Arial"/>
          <w:b w:val="1"/>
          <w:color w:val="000000"/>
          <w:sz w:val="22"/>
          <w:szCs w:val="22"/>
          <w:rtl w:val="0"/>
        </w:rPr>
        <w:t xml:space="preserve">the current conditions, weather statistics, and a simple forecast.</w:t>
      </w:r>
    </w:p>
    <w:p w:rsidR="00000000" w:rsidDel="00000000" w:rsidP="00000000" w:rsidRDefault="00000000" w:rsidRPr="00000000" w14:paraId="00000029">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Use either the Visitor or Observer pattern to design this software. </w:t>
      </w:r>
      <w:r w:rsidDel="00000000" w:rsidR="00000000" w:rsidRPr="00000000">
        <w:rPr>
          <w:rFonts w:ascii="Arial" w:cs="Arial" w:eastAsia="Arial" w:hAnsi="Arial"/>
          <w:color w:val="000000"/>
          <w:sz w:val="22"/>
          <w:szCs w:val="22"/>
          <w:rtl w:val="0"/>
        </w:rPr>
        <w:t xml:space="preserve">You can assume that a class called WeatherData exists that stores readings from the sensors (you can add additional functionality to this class). </w:t>
      </w:r>
    </w:p>
    <w:p w:rsidR="00000000" w:rsidDel="00000000" w:rsidP="00000000" w:rsidRDefault="00000000" w:rsidRPr="00000000" w14:paraId="0000002B">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color w:val="000000"/>
          <w:sz w:val="22"/>
          <w:szCs w:val="22"/>
        </w:rPr>
      </w:pPr>
      <w:r w:rsidDel="00000000" w:rsidR="00000000" w:rsidRPr="00000000">
        <w:rPr>
          <w:rFonts w:ascii="Arial" w:cs="Arial" w:eastAsia="Arial" w:hAnsi="Arial"/>
          <w:b w:val="1"/>
          <w:i w:val="1"/>
          <w:color w:val="000000"/>
          <w:sz w:val="22"/>
          <w:szCs w:val="22"/>
          <w:rtl w:val="0"/>
        </w:rPr>
        <w:t xml:space="preserve">Suggested Solution:</w:t>
      </w: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486400" cy="3060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pPr>
      <w:bookmarkStart w:colFirst="0" w:colLast="0" w:name="_hcawvqd0obdb" w:id="1"/>
      <w:bookmarkEnd w:id="1"/>
      <w:r w:rsidDel="00000000" w:rsidR="00000000" w:rsidRPr="00000000">
        <w:rPr>
          <w:rtl w:val="0"/>
        </w:rPr>
        <w:t xml:space="preserve">Question 4</w:t>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considered architectural styles, including pipe and filter, layered, and repository. </w:t>
        <w:br w:type="textWrapping"/>
        <w:br w:type="textWrapping"/>
        <w:t xml:space="preserve">Suppose that you are to design an automotive system whose subsystems (a-h) are enumerated below.  For each style discussed above, choose a subsystem from the set below and describe why this style would be an appropriate structuring mechanism - and why - or describe why this style does not apply to any of the subsystems.</w:t>
        <w:br w:type="textWrapping"/>
        <w:br w:type="textWrapping"/>
        <w:t xml:space="preserve">    a. On-star communications: manages communications with satellite</w:t>
        <w:br w:type="textWrapping"/>
        <w:t xml:space="preserve">    b. sensor management: turns noisy sensor data into useful information</w:t>
        <w:br w:type="textWrapping"/>
        <w:t xml:space="preserve">    c. motion control: operates the motors and provides position and velocity</w:t>
        <w:br w:type="textWrapping"/>
        <w:t xml:space="preserve">    d. Image processing system to identify highway lanes </w:t>
        <w:br w:type="textWrapping"/>
        <w:t xml:space="preserve">    e. UX vehicle management involving touch screen</w:t>
        <w:br w:type="textWrapping"/>
        <w:t xml:space="preserve">    f. Health/status monitoring: checks status of all other subsystems to ensure correct operation</w:t>
        <w:br w:type="textWrapping"/>
        <w:t xml:space="preserve">    g. Collision avoidance system</w:t>
        <w:br w:type="textWrapping"/>
        <w:t xml:space="preserve">    h. Dashboard displays</w:t>
      </w:r>
    </w:p>
    <w:p w:rsidR="00000000" w:rsidDel="00000000" w:rsidP="00000000" w:rsidRDefault="00000000" w:rsidRPr="00000000" w14:paraId="0000003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 </w:t>
        <w:tab/>
        <w:t xml:space="preserve"> </w:t>
        <w:tab/>
      </w:r>
    </w:p>
    <w:p w:rsidR="00000000" w:rsidDel="00000000" w:rsidP="00000000" w:rsidRDefault="00000000" w:rsidRPr="00000000" w14:paraId="00000032">
      <w:pP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t xml:space="preserve">Suggested Solution:</w:t>
      </w:r>
    </w:p>
    <w:p w:rsidR="00000000" w:rsidDel="00000000" w:rsidP="00000000" w:rsidRDefault="00000000" w:rsidRPr="00000000" w14:paraId="00000033">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P</w:t>
      </w:r>
      <w:r w:rsidDel="00000000" w:rsidR="00000000" w:rsidRPr="00000000">
        <w:rPr>
          <w:rFonts w:ascii="Arial" w:cs="Arial" w:eastAsia="Arial" w:hAnsi="Arial"/>
          <w:i w:val="1"/>
          <w:color w:val="000000"/>
          <w:sz w:val="22"/>
          <w:szCs w:val="22"/>
          <w:rtl w:val="0"/>
        </w:rPr>
        <w:t xml:space="preserve">ipe-and-filter: sensor management; there are several de-noising and sensor fusion transforms that are straightforward to describe using pipe-and-filter architectural styles. Similar arguments could be made for communications with filters for compression / encryption.</w:t>
      </w:r>
    </w:p>
    <w:p w:rsidR="00000000" w:rsidDel="00000000" w:rsidP="00000000" w:rsidRDefault="00000000" w:rsidRPr="00000000" w14:paraId="00000034">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Layered: there is a natural layering between supervisory control, navigation control, and motion control. Communications systems themselves are often layered as well (see TCP runs over IP which runs over physical comms)</w:t>
      </w:r>
    </w:p>
    <w:p w:rsidR="00000000" w:rsidDel="00000000" w:rsidP="00000000" w:rsidRDefault="00000000" w:rsidRPr="00000000" w14:paraId="00000036">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Repository: Health and status monitoring is often performed using a repository architecture, where vehicle health from many systems is aggregated into one place. Also could be used as a data-plane underlying many of the systems mentioned here.</w:t>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rPr>
          <w:rtl w:val="0"/>
        </w:rPr>
        <w:t xml:space="preserve">Question 5</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Are path coverage and exhaustive testing the same thing? Motivate your answer. </w:t>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b w:val="1"/>
          <w:i w:val="1"/>
          <w:color w:val="00000a"/>
          <w:sz w:val="22"/>
          <w:szCs w:val="22"/>
        </w:rPr>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i w:val="1"/>
          <w:sz w:val="22"/>
          <w:szCs w:val="22"/>
          <w:rtl w:val="0"/>
        </w:rPr>
        <w:t xml:space="preserve">No. Path coverage “only” requires that every path is exercised; it does not require that every input is tested. One can provide path coverage without testing every instance of the inputs that would take you down that path. Thus, problems with divide-by-zero and null-pointer-dereferencing might not be caught.</w:t>
      </w:r>
      <w:r w:rsidDel="00000000" w:rsidR="00000000" w:rsidRPr="00000000">
        <w:rPr>
          <w:rtl w:val="0"/>
        </w:rPr>
      </w:r>
    </w:p>
    <w:p w:rsidR="00000000" w:rsidDel="00000000" w:rsidP="00000000" w:rsidRDefault="00000000" w:rsidRPr="00000000" w14:paraId="0000003E">
      <w:pPr>
        <w:pStyle w:val="Heading1"/>
        <w:rPr/>
      </w:pPr>
      <w:bookmarkStart w:colFirst="0" w:colLast="0" w:name="_ow3x1jmxkcak" w:id="2"/>
      <w:bookmarkEnd w:id="2"/>
      <w:r w:rsidDel="00000000" w:rsidR="00000000" w:rsidRPr="00000000">
        <w:rPr>
          <w:rtl w:val="0"/>
        </w:rPr>
        <w:t xml:space="preserve">Question 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For the following function,</w:t>
        <w:br w:type="textWrapping"/>
      </w:r>
      <w:r w:rsidDel="00000000" w:rsidR="00000000" w:rsidRPr="00000000">
        <w:rPr>
          <w:rtl w:val="0"/>
        </w:rPr>
      </w:r>
    </w:p>
    <w:p w:rsidR="00000000" w:rsidDel="00000000" w:rsidP="00000000" w:rsidRDefault="00000000" w:rsidRPr="00000000" w14:paraId="00000041">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Draw the program flow graph for the program.</w:t>
        <w:br w:type="textWrapping"/>
      </w:r>
    </w:p>
    <w:p w:rsidR="00000000" w:rsidDel="00000000" w:rsidP="00000000" w:rsidRDefault="00000000" w:rsidRPr="00000000" w14:paraId="00000042">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statement coverage. (Input output pairs will be fine.)</w:t>
        <w:br w:type="textWrapping"/>
      </w:r>
    </w:p>
    <w:p w:rsidR="00000000" w:rsidDel="00000000" w:rsidP="00000000" w:rsidRDefault="00000000" w:rsidRPr="00000000" w14:paraId="00000043">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branch coverage.</w:t>
        <w:br w:type="textWrapping"/>
        <w:t xml:space="preserve"> </w:t>
      </w:r>
    </w:p>
    <w:p w:rsidR="00000000" w:rsidDel="00000000" w:rsidP="00000000" w:rsidRDefault="00000000" w:rsidRPr="00000000" w14:paraId="00000044">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 </w:t>
      </w:r>
      <w:r w:rsidDel="00000000" w:rsidR="00000000" w:rsidRPr="00000000">
        <w:rPr>
          <w:rFonts w:ascii="Arial" w:cs="Arial" w:eastAsia="Arial" w:hAnsi="Arial"/>
          <w:b w:val="0"/>
          <w:color w:val="00000a"/>
          <w:sz w:val="22"/>
          <w:szCs w:val="22"/>
          <w:rtl w:val="0"/>
        </w:rPr>
        <w:t xml:space="preserve">that will provide full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color w:val="00000a"/>
          <w:sz w:val="22"/>
          <w:szCs w:val="22"/>
          <w:rtl w:val="0"/>
        </w:rPr>
        <w:t xml:space="preserve">path coverage.</w:t>
        <w:br w:type="textWrapping"/>
      </w:r>
    </w:p>
    <w:p w:rsidR="00000000" w:rsidDel="00000000" w:rsidP="00000000" w:rsidRDefault="00000000" w:rsidRPr="00000000" w14:paraId="00000045">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int findMax(int a, int b, int c)</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int temp;</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if (a&gt;b)</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temp=a;</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else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temp=b;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if (c&gt;temp)</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temp = c;</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return temp;</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right="0" w:firstLine="0"/>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b w:val="1"/>
          <w:i w:val="1"/>
          <w:color w:val="00000a"/>
          <w:sz w:val="22"/>
          <w:szCs w:val="22"/>
        </w:rPr>
      </w:pPr>
      <w:r w:rsidDel="00000000" w:rsidR="00000000" w:rsidRPr="00000000">
        <w:rPr>
          <w:rFonts w:ascii="Arial" w:cs="Arial" w:eastAsia="Arial" w:hAnsi="Arial"/>
          <w:b w:val="1"/>
          <w:i w:val="1"/>
          <w:sz w:val="22"/>
          <w:szCs w:val="22"/>
          <w:rtl w:val="0"/>
        </w:rPr>
        <w:t xml:space="preserve">Suggested Solution</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b w:val="0"/>
          <w:i w:val="1"/>
          <w:color w:val="00000a"/>
          <w:sz w:val="22"/>
          <w:szCs w:val="2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b w:val="0"/>
          <w:i w:val="1"/>
          <w:color w:val="00000a"/>
          <w:sz w:val="22"/>
          <w:szCs w:val="22"/>
        </w:rPr>
      </w:pPr>
      <w:r w:rsidDel="00000000" w:rsidR="00000000" w:rsidRPr="00000000">
        <w:rPr>
          <w:rtl w:val="0"/>
        </w:rPr>
      </w:r>
    </w:p>
    <w:p w:rsidR="00000000" w:rsidDel="00000000" w:rsidP="00000000" w:rsidRDefault="00000000" w:rsidRPr="00000000" w14:paraId="0000005F">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Arial" w:cs="Arial" w:eastAsia="Arial" w:hAnsi="Arial"/>
          <w:b w:val="0"/>
          <w:color w:val="00000a"/>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0</wp:posOffset>
            </wp:positionV>
            <wp:extent cx="5029200" cy="263715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9200" cy="2637155"/>
                    </a:xfrm>
                    <a:prstGeom prst="rect"/>
                    <a:ln/>
                  </pic:spPr>
                </pic:pic>
              </a:graphicData>
            </a:graphic>
          </wp:anchor>
        </w:drawing>
      </w:r>
    </w:p>
    <w:p w:rsidR="00000000" w:rsidDel="00000000" w:rsidP="00000000" w:rsidRDefault="00000000" w:rsidRPr="00000000" w14:paraId="00000060">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(3, 2, 4); (2, 3, 4)</w:t>
      </w:r>
    </w:p>
    <w:p w:rsidR="00000000" w:rsidDel="00000000" w:rsidP="00000000" w:rsidRDefault="00000000" w:rsidRPr="00000000" w14:paraId="00000061">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(3, 2, 4); (3, 4, 1) </w:t>
      </w:r>
    </w:p>
    <w:p w:rsidR="00000000" w:rsidDel="00000000" w:rsidP="00000000" w:rsidRDefault="00000000" w:rsidRPr="00000000" w14:paraId="00000062">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(4, 2, 5); (4, 2, 1); (2, 3, 4); (2, 3, 1)</w:t>
      </w:r>
    </w:p>
    <w:p w:rsidR="00000000" w:rsidDel="00000000" w:rsidP="00000000" w:rsidRDefault="00000000" w:rsidRPr="00000000" w14:paraId="00000063">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If we have (a&gt;b+1) in the first condition as opposed to (a&gt;b), the tests in </w:t>
      </w:r>
      <w:r w:rsidDel="00000000" w:rsidR="00000000" w:rsidRPr="00000000">
        <w:rPr>
          <w:rFonts w:ascii="Arial" w:cs="Arial" w:eastAsia="Arial" w:hAnsi="Arial"/>
          <w:i w:val="1"/>
          <w:sz w:val="22"/>
          <w:szCs w:val="22"/>
          <w:rtl w:val="0"/>
        </w:rPr>
        <w:t xml:space="preserve">part D</w:t>
      </w:r>
      <w:r w:rsidDel="00000000" w:rsidR="00000000" w:rsidRPr="00000000">
        <w:rPr>
          <w:rFonts w:ascii="Arial" w:cs="Arial" w:eastAsia="Arial" w:hAnsi="Arial"/>
          <w:b w:val="0"/>
          <w:i w:val="1"/>
          <w:color w:val="00000a"/>
          <w:sz w:val="22"/>
          <w:szCs w:val="22"/>
          <w:rtl w:val="0"/>
        </w:rPr>
        <w:t xml:space="preserve"> will not reveal this flaw. Only a boundary value test will.</w:t>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7</w:t>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rPr/>
      </w:pPr>
      <w:r w:rsidDel="00000000" w:rsidR="00000000" w:rsidRPr="00000000">
        <w:rPr>
          <w:b w:val="0"/>
          <w:sz w:val="22"/>
          <w:szCs w:val="22"/>
          <w:rtl w:val="0"/>
        </w:rPr>
        <w:t xml:space="preserve">Students at the University of South Carolina can be enrolled in more than one class at the time. There is also an option to not be enrolled in any classes (under special circumstances such as completion of all requirements except your PhD dissertation defense). Naturally, we do not offer classes with no students at all. </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To equitably allocate teaching effort, there is one instructor assigned to each class (there is no co-teaching). Some instructors might not teach any class (buyout for research for example).  Each class uses a textbook (a book that—incidentally—can be used in other classes also).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Depending on class size, there are TAs assisting in the class. A small class gets no TAs, a large class might get several TAs.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When all is done in the class, the instructor assigns the student a grade for the course. In return, each student must fill out a course evaluation form for the course.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Suggested Solution</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This constitutes one solution. Note that a grade, a student, and a course ought to be tied together. Same thing for a student, the course, and the evaluation. </w:t>
      </w:r>
      <w:r w:rsidDel="00000000" w:rsidR="00000000" w:rsidRPr="00000000">
        <w:rPr>
          <w:rFonts w:ascii="Arial" w:cs="Arial" w:eastAsia="Arial" w:hAnsi="Arial"/>
          <w:b w:val="0"/>
          <w:i w:val="1"/>
          <w:color w:val="00000a"/>
          <w:sz w:val="22"/>
          <w:szCs w:val="22"/>
        </w:rPr>
        <mc:AlternateContent>
          <mc:Choice Requires="wpg">
            <w:drawing>
              <wp:inline distB="114300" distT="114300" distL="114300" distR="114300">
                <wp:extent cx="5062538" cy="3812866"/>
                <wp:effectExtent b="0" l="0" r="0" t="0"/>
                <wp:docPr id="1" name=""/>
                <a:graphic>
                  <a:graphicData uri="http://schemas.microsoft.com/office/word/2010/wordprocessingGroup">
                    <wpg:wgp>
                      <wpg:cNvGrpSpPr/>
                      <wpg:grpSpPr>
                        <a:xfrm>
                          <a:off x="171449" y="200025"/>
                          <a:ext cx="5062538" cy="3812866"/>
                          <a:chOff x="171449" y="200025"/>
                          <a:chExt cx="9334600" cy="7029306"/>
                        </a:xfrm>
                      </wpg:grpSpPr>
                      <wps:wsp>
                        <wps:cNvSpPr/>
                        <wps:cNvPr id="2" name="Shape 2"/>
                        <wps:spPr>
                          <a:xfrm>
                            <a:off x="3887047" y="200025"/>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Instructor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3887047" y="67711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887047" y="102626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 name="Shape 5"/>
                        <wps:spPr>
                          <a:xfrm>
                            <a:off x="171449" y="1224124"/>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Textbook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171449" y="170121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71449" y="205036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171449" y="4459545"/>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171449" y="493663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71449" y="528578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 name="Shape 11"/>
                        <wps:spPr>
                          <a:xfrm>
                            <a:off x="3887047" y="2667211"/>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Course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3887047" y="314429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887047" y="3493455"/>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 name="Shape 14"/>
                        <wps:spPr>
                          <a:xfrm>
                            <a:off x="7806549" y="2667211"/>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Student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7806549" y="314429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806549" y="3493455"/>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7" name="Shape 17"/>
                        <wps:spPr>
                          <a:xfrm>
                            <a:off x="7715925" y="269856"/>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Grade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7715925" y="746944"/>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715925" y="1096100"/>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 name="Shape 20"/>
                        <wps:spPr>
                          <a:xfrm>
                            <a:off x="6016540" y="6089031"/>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Evaluation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6016540" y="6566120"/>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16540" y="6915276"/>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871047" y="3237361"/>
                            <a:ext cx="2016000" cy="179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4" name="Shape 24"/>
                        <wps:spPr>
                          <a:xfrm>
                            <a:off x="2516354" y="4191950"/>
                            <a:ext cx="12120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Assists In</w:t>
                              </w:r>
                            </w:p>
                          </w:txbxContent>
                        </wps:txbx>
                        <wps:bodyPr anchorCtr="0" anchor="t" bIns="91425" lIns="91425" spcFirstLastPara="1" rIns="91425" wrap="square" tIns="91425"/>
                      </wps:wsp>
                      <wps:wsp>
                        <wps:cNvSpPr txBox="1"/>
                        <wps:cNvPr id="25" name="Shape 25"/>
                        <wps:spPr>
                          <a:xfrm>
                            <a:off x="1938624" y="4855072"/>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txBox="1"/>
                        <wps:cNvPr id="26" name="Shape 26"/>
                        <wps:spPr>
                          <a:xfrm>
                            <a:off x="3105323" y="3062738"/>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CnPr/>
                        <wps:spPr>
                          <a:xfrm rot="10800000">
                            <a:off x="1870823" y="1794188"/>
                            <a:ext cx="2016300" cy="144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8" name="Shape 28"/>
                        <wps:spPr>
                          <a:xfrm>
                            <a:off x="2482370" y="1864244"/>
                            <a:ext cx="11100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Used In</w:t>
                              </w:r>
                            </w:p>
                          </w:txbxContent>
                        </wps:txbx>
                        <wps:bodyPr anchorCtr="0" anchor="t" bIns="91425" lIns="91425" spcFirstLastPara="1" rIns="91425" wrap="square" tIns="91425"/>
                      </wps:wsp>
                      <wps:wsp>
                        <wps:cNvSpPr txBox="1"/>
                        <wps:cNvPr id="29" name="Shape 29"/>
                        <wps:spPr>
                          <a:xfrm>
                            <a:off x="2017831" y="1410249"/>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30" name="Shape 30"/>
                        <wps:spPr>
                          <a:xfrm>
                            <a:off x="3218603" y="2440030"/>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CnPr/>
                        <wps:spPr>
                          <a:xfrm>
                            <a:off x="5586547" y="3237361"/>
                            <a:ext cx="222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2" name="Shape 32"/>
                        <wps:spPr>
                          <a:xfrm>
                            <a:off x="6039375" y="2795326"/>
                            <a:ext cx="13593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Enrolled In</w:t>
                              </w:r>
                            </w:p>
                          </w:txbxContent>
                        </wps:txbx>
                        <wps:bodyPr anchorCtr="0" anchor="t" bIns="91425" lIns="91425" spcFirstLastPara="1" rIns="91425" wrap="square" tIns="91425"/>
                      </wps:wsp>
                      <wps:wsp>
                        <wps:cNvSpPr txBox="1"/>
                        <wps:cNvPr id="33" name="Shape 33"/>
                        <wps:spPr>
                          <a:xfrm>
                            <a:off x="5586431" y="2701852"/>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txBox="1"/>
                        <wps:cNvPr id="34" name="Shape 34"/>
                        <wps:spPr>
                          <a:xfrm>
                            <a:off x="7285370" y="2701852"/>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wps:cNvPr id="35" name="Shape 35"/>
                        <wps:spPr>
                          <a:xfrm>
                            <a:off x="5858126" y="4238504"/>
                            <a:ext cx="2016213" cy="84943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Provides</w:t>
                              </w:r>
                            </w:p>
                          </w:txbxContent>
                        </wps:txbx>
                        <wps:bodyPr anchorCtr="0" anchor="ctr" bIns="91425" lIns="91425" spcFirstLastPara="1" rIns="91425" wrap="square" tIns="91425"/>
                      </wps:wsp>
                      <wps:wsp>
                        <wps:cNvCnPr/>
                        <wps:spPr>
                          <a:xfrm>
                            <a:off x="6866232" y="5087934"/>
                            <a:ext cx="0" cy="100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36797" y="3807511"/>
                            <a:ext cx="1121400" cy="8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874199" y="3807511"/>
                            <a:ext cx="782100" cy="8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9" name="Shape 39"/>
                        <wps:spPr>
                          <a:xfrm>
                            <a:off x="5234816" y="3848384"/>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40" name="Shape 40"/>
                        <wps:spPr>
                          <a:xfrm>
                            <a:off x="8520127" y="3958813"/>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41" name="Shape 41"/>
                        <wps:spPr>
                          <a:xfrm>
                            <a:off x="6866232" y="5652357"/>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CnPr/>
                        <wps:spPr>
                          <a:xfrm>
                            <a:off x="4736797" y="1340325"/>
                            <a:ext cx="0" cy="132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3" name="Shape 43"/>
                        <wps:spPr>
                          <a:xfrm>
                            <a:off x="4883914" y="1724581"/>
                            <a:ext cx="12120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Teaches</w:t>
                              </w:r>
                            </w:p>
                          </w:txbxContent>
                        </wps:txbx>
                        <wps:bodyPr anchorCtr="0" anchor="t" bIns="91425" lIns="91425" spcFirstLastPara="1" rIns="91425" wrap="square" tIns="91425"/>
                      </wps:wsp>
                      <wps:wsp>
                        <wps:cNvSpPr txBox="1"/>
                        <wps:cNvPr id="44" name="Shape 44"/>
                        <wps:spPr>
                          <a:xfrm>
                            <a:off x="4736739" y="1375425"/>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45" name="Shape 45"/>
                        <wps:spPr>
                          <a:xfrm>
                            <a:off x="4804707" y="2259862"/>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wps:cNvPr id="46" name="Shape 46"/>
                        <wps:spPr>
                          <a:xfrm>
                            <a:off x="5643071" y="1276498"/>
                            <a:ext cx="2016213" cy="84943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Grades</w:t>
                              </w:r>
                            </w:p>
                          </w:txbxContent>
                        </wps:txbx>
                        <wps:bodyPr anchorCtr="0" anchor="ctr" bIns="91425" lIns="91425" spcFirstLastPara="1" rIns="91425" wrap="square" tIns="91425"/>
                      </wps:wsp>
                      <wps:wsp>
                        <wps:cNvCnPr/>
                        <wps:spPr>
                          <a:xfrm>
                            <a:off x="5586547" y="770175"/>
                            <a:ext cx="600000" cy="70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194825" y="840006"/>
                            <a:ext cx="521100" cy="6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586253" y="1922449"/>
                            <a:ext cx="657000" cy="84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7217799" y="1910611"/>
                            <a:ext cx="1438500" cy="75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51" name="Shape 51"/>
                        <wps:spPr>
                          <a:xfrm>
                            <a:off x="5586431" y="496670"/>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52" name="Shape 52"/>
                        <wps:spPr>
                          <a:xfrm>
                            <a:off x="7285370" y="572275"/>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53" name="Shape 53"/>
                        <wps:spPr>
                          <a:xfrm>
                            <a:off x="8237371" y="2102604"/>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54" name="Shape 54"/>
                        <wps:spPr>
                          <a:xfrm>
                            <a:off x="5925827" y="2239227"/>
                            <a:ext cx="781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062538" cy="3812866"/>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062538" cy="3812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8</w:t>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b w:val="0"/>
          <w:sz w:val="22"/>
          <w:szCs w:val="22"/>
          <w:rtl w:val="0"/>
        </w:rPr>
        <w:t xml:space="preserve">Based on the class diagram below, please draw possible sequence diagrams for the two high-level scenarios below. Note that the operations are not yet defined for the classes. We are drawing these sequence diagrams to help us discover what operations will be needed for each class. Thus, the sequence diagrams will have to contain a little bit more detail than the high-level scenarios we captured when we discussed the use-cases with the customer.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5262563" cy="4549924"/>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62563" cy="4549924"/>
                    </a:xfrm>
                    <a:prstGeom prst="rect"/>
                    <a:ln/>
                  </pic:spPr>
                </pic:pic>
              </a:graphicData>
            </a:graphic>
          </wp:anchor>
        </w:draw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b w:val="1"/>
          <w:sz w:val="22"/>
          <w:szCs w:val="22"/>
          <w:rtl w:val="0"/>
        </w:rPr>
        <w:t xml:space="preserve">Scenario 1 (Requesting a Ride Down): </w:t>
        <w:br w:type="textWrapping"/>
      </w:r>
      <w:r w:rsidDel="00000000" w:rsidR="00000000" w:rsidRPr="00000000">
        <w:rPr>
          <w:rFonts w:ascii="Arial" w:cs="Arial" w:eastAsia="Arial" w:hAnsi="Arial"/>
          <w:sz w:val="22"/>
          <w:szCs w:val="22"/>
          <w:rtl w:val="0"/>
        </w:rPr>
        <w:t xml:space="preserve">A person approaches the elevator on the fifth floor. She wants to go down so she presses the “down” button next to the elevators. She waits until an elevator arrives and the doors open. She enters the elevator and presses the elevator button for the ground floor (floor 1). The light next to the button for the first floor is lit.</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b w:val="1"/>
          <w:sz w:val="22"/>
          <w:szCs w:val="22"/>
          <w:rtl w:val="0"/>
        </w:rPr>
        <w:t xml:space="preserve">Scenario 2 (Getting Off at a Floor): </w:t>
        <w:br w:type="textWrapping"/>
      </w:r>
      <w:r w:rsidDel="00000000" w:rsidR="00000000" w:rsidRPr="00000000">
        <w:rPr>
          <w:rFonts w:ascii="Arial" w:cs="Arial" w:eastAsia="Arial" w:hAnsi="Arial"/>
          <w:sz w:val="22"/>
          <w:szCs w:val="22"/>
          <w:rtl w:val="0"/>
        </w:rPr>
        <w:t xml:space="preserve">A person is standing in the elevator with the door closed. The person pushes the elevator button for floor 5(and there are no other requests). The elevator stops at the fifth floor, opens the doors, and the person steps out. The elevator doors close. </w:t>
        <w:br w:type="textWrapping"/>
      </w:r>
      <w:r w:rsidDel="00000000" w:rsidR="00000000" w:rsidRPr="00000000">
        <w:rPr>
          <w:rtl w:val="0"/>
        </w:rPr>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rPr>
          <w:b w:val="1"/>
          <w:i w:val="1"/>
          <w:color w:val="00000a"/>
          <w:sz w:val="22"/>
          <w:szCs w:val="22"/>
        </w:rPr>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86400" cy="243840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2438400"/>
                    </a:xfrm>
                    <a:prstGeom prst="rect"/>
                    <a:ln/>
                  </pic:spPr>
                </pic:pic>
              </a:graphicData>
            </a:graphic>
          </wp:anchor>
        </w:draw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86400" cy="303276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032760"/>
                    </a:xfrm>
                    <a:prstGeom prst="rect"/>
                    <a:ln/>
                  </pic:spPr>
                </pic:pic>
              </a:graphicData>
            </a:graphic>
          </wp:anchor>
        </w:drawing>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b w:val="0"/>
          <w:i w:val="1"/>
          <w:color w:val="00000a"/>
          <w:sz w:val="22"/>
          <w:szCs w:val="22"/>
        </w:rPr>
      </w:pPr>
      <w:r w:rsidDel="00000000" w:rsidR="00000000" w:rsidRPr="00000000">
        <w:rPr>
          <w:rFonts w:ascii="Arial" w:cs="Arial" w:eastAsia="Arial" w:hAnsi="Arial"/>
          <w:i w:val="1"/>
          <w:sz w:val="22"/>
          <w:szCs w:val="22"/>
          <w:rtl w:val="0"/>
        </w:rPr>
        <w:t xml:space="preserve">Some variation OK as long as they make it clear that they have understood the fundamentals of a sequence diagram.</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rPr>
          <w:b w:val="1"/>
          <w:color w:val="00000a"/>
          <w:sz w:val="22"/>
          <w:szCs w:val="22"/>
        </w:rPr>
      </w:pPr>
      <w:r w:rsidDel="00000000" w:rsidR="00000000" w:rsidRPr="00000000">
        <w:rPr>
          <w:rtl w:val="0"/>
        </w:rPr>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br w:type="page"/>
      </w:r>
      <w:r w:rsidDel="00000000" w:rsidR="00000000" w:rsidRPr="00000000">
        <w:rPr>
          <w:rtl w:val="0"/>
        </w:rPr>
        <w:t xml:space="preserve">Question 9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developing software that will simulate and execute finite state machines.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state machine consists of states and transitions. One state is special and designated to be the initial state (this is where we always start). Besides this, the initial state is just like all other states.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88"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transitions have transition conditions associated with them. A transition condition consists of a trigger event, a guarding condition, and a possibly empty set of actions (actions are events generated as a result of taking the transition).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Suggested Solution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i w:val="1"/>
          <w:sz w:val="22"/>
          <w:szCs w:val="22"/>
          <w:rtl w:val="0"/>
        </w:rPr>
        <w:t xml:space="preserve">This constitutes one solution. Make sure you read the problem description carefully. Here I would like to see TriggerEvent and Action both inherit from a parent, as it is mentioned that actions are events. TransitionCondition and GuardingCondition can also inherit from a common parent, as both are conditions.</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Pr>
        <mc:AlternateContent>
          <mc:Choice Requires="wpg">
            <w:drawing>
              <wp:inline distB="114300" distT="114300" distL="114300" distR="114300">
                <wp:extent cx="5486400" cy="3987567"/>
                <wp:effectExtent b="0" l="0" r="0" t="0"/>
                <wp:docPr id="2" name=""/>
                <a:graphic>
                  <a:graphicData uri="http://schemas.microsoft.com/office/word/2010/wordprocessingGroup">
                    <wpg:wgp>
                      <wpg:cNvGrpSpPr/>
                      <wpg:grpSpPr>
                        <a:xfrm>
                          <a:off x="169424" y="271624"/>
                          <a:ext cx="5486400" cy="3987567"/>
                          <a:chOff x="169424" y="271624"/>
                          <a:chExt cx="9329025" cy="6768100"/>
                        </a:xfrm>
                      </wpg:grpSpPr>
                      <wps:wsp>
                        <wps:cNvSpPr/>
                        <wps:cNvPr id="55" name="Shape 55"/>
                        <wps:spPr>
                          <a:xfrm>
                            <a:off x="3943350" y="271624"/>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State Machine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3943350" y="74871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43350" y="109786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8" name="Shape 58"/>
                        <wps:spPr>
                          <a:xfrm>
                            <a:off x="1200149" y="2300449"/>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initial: boolean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200149" y="2777538"/>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200149" y="321241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049899" y="841849"/>
                            <a:ext cx="1893600" cy="1458600"/>
                          </a:xfrm>
                          <a:prstGeom prst="straightConnector1">
                            <a:avLst/>
                          </a:prstGeom>
                          <a:noFill/>
                          <a:ln cap="flat" cmpd="sng" w="28575">
                            <a:solidFill>
                              <a:srgbClr val="000000"/>
                            </a:solidFill>
                            <a:prstDash val="solid"/>
                            <a:round/>
                            <a:headEnd len="med" w="med" type="none"/>
                            <a:tailEnd len="med" w="med" type="diamond"/>
                          </a:ln>
                        </wps:spPr>
                        <wps:bodyPr anchorCtr="0" anchor="ctr" bIns="91425" lIns="91425" spcFirstLastPara="1" rIns="91425" wrap="square" tIns="91425"/>
                      </wps:wsp>
                      <wps:wsp>
                        <wps:cNvSpPr/>
                        <wps:cNvPr id="62" name="Shape 62"/>
                        <wps:spPr>
                          <a:xfrm>
                            <a:off x="6240900" y="2207399"/>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Transition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6240900" y="2684488"/>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40900" y="3033644"/>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642850" y="841799"/>
                            <a:ext cx="1447800" cy="1365600"/>
                          </a:xfrm>
                          <a:prstGeom prst="straightConnector1">
                            <a:avLst/>
                          </a:prstGeom>
                          <a:noFill/>
                          <a:ln cap="flat" cmpd="sng" w="28575">
                            <a:solidFill>
                              <a:srgbClr val="000000"/>
                            </a:solidFill>
                            <a:prstDash val="solid"/>
                            <a:round/>
                            <a:headEnd len="med" w="med" type="none"/>
                            <a:tailEnd len="med" w="med" type="diamond"/>
                          </a:ln>
                        </wps:spPr>
                        <wps:bodyPr anchorCtr="0" anchor="ctr" bIns="91425" lIns="91425" spcFirstLastPara="1" rIns="91425" wrap="square" tIns="91425"/>
                      </wps:wsp>
                      <wps:wsp>
                        <wps:cNvSpPr txBox="1"/>
                        <wps:cNvPr id="66" name="Shape 66"/>
                        <wps:spPr>
                          <a:xfrm>
                            <a:off x="3609975" y="571500"/>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67" name="Shape 67"/>
                        <wps:spPr>
                          <a:xfrm>
                            <a:off x="5867400" y="706625"/>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68" name="Shape 68"/>
                        <wps:spPr>
                          <a:xfrm>
                            <a:off x="1438275" y="1937100"/>
                            <a:ext cx="5430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txBox="1"/>
                        <wps:cNvPr id="69" name="Shape 69"/>
                        <wps:spPr>
                          <a:xfrm>
                            <a:off x="1790700" y="1085850"/>
                            <a:ext cx="12573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normal states</w:t>
                              </w:r>
                            </w:p>
                          </w:txbxContent>
                        </wps:txbx>
                        <wps:bodyPr anchorCtr="0" anchor="t" bIns="91425" lIns="91425" spcFirstLastPara="1" rIns="91425" wrap="square" tIns="91425"/>
                      </wps:wsp>
                      <wps:wsp>
                        <wps:cNvCnPr/>
                        <wps:spPr>
                          <a:xfrm flipH="1" rot="10800000">
                            <a:off x="2647950" y="1161825"/>
                            <a:ext cx="1285800" cy="1133700"/>
                          </a:xfrm>
                          <a:prstGeom prst="straightConnector1">
                            <a:avLst/>
                          </a:prstGeom>
                          <a:noFill/>
                          <a:ln cap="flat" cmpd="sng" w="28575">
                            <a:solidFill>
                              <a:srgbClr val="000000"/>
                            </a:solidFill>
                            <a:prstDash val="solid"/>
                            <a:round/>
                            <a:headEnd len="med" w="med" type="none"/>
                            <a:tailEnd len="med" w="med" type="diamond"/>
                          </a:ln>
                        </wps:spPr>
                        <wps:bodyPr anchorCtr="0" anchor="ctr" bIns="91425" lIns="91425" spcFirstLastPara="1" rIns="91425" wrap="square" tIns="91425"/>
                      </wps:wsp>
                      <wps:wsp>
                        <wps:cNvSpPr txBox="1"/>
                        <wps:cNvPr id="71" name="Shape 71"/>
                        <wps:spPr>
                          <a:xfrm>
                            <a:off x="3371850" y="1790700"/>
                            <a:ext cx="1123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initial state</w:t>
                              </w:r>
                            </w:p>
                          </w:txbxContent>
                        </wps:txbx>
                        <wps:bodyPr anchorCtr="0" anchor="t" bIns="91425" lIns="91425" spcFirstLastPara="1" rIns="91425" wrap="square" tIns="91425"/>
                      </wps:wsp>
                      <wps:wsp>
                        <wps:cNvSpPr txBox="1"/>
                        <wps:cNvPr id="72" name="Shape 72"/>
                        <wps:spPr>
                          <a:xfrm>
                            <a:off x="3714750" y="1309138"/>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73" name="Shape 73"/>
                        <wps:spPr>
                          <a:xfrm>
                            <a:off x="2882250" y="2105025"/>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CnPr/>
                        <wps:spPr>
                          <a:xfrm flipH="1" rot="10800000">
                            <a:off x="2899649" y="2777599"/>
                            <a:ext cx="3341400" cy="93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5" name="Shape 75"/>
                        <wps:spPr>
                          <a:xfrm>
                            <a:off x="3695700" y="2409825"/>
                            <a:ext cx="8574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source</w:t>
                              </w:r>
                            </w:p>
                          </w:txbxContent>
                        </wps:txbx>
                        <wps:bodyPr anchorCtr="0" anchor="t" bIns="91425" lIns="91425" spcFirstLastPara="1" rIns="91425" wrap="square" tIns="91425"/>
                      </wps:wsp>
                      <wps:wsp>
                        <wps:cNvCnPr/>
                        <wps:spPr>
                          <a:xfrm flipH="1" rot="10800000">
                            <a:off x="2899649" y="2995012"/>
                            <a:ext cx="3341400" cy="93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7" name="Shape 77"/>
                        <wps:spPr>
                          <a:xfrm>
                            <a:off x="3781425" y="3099150"/>
                            <a:ext cx="1123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destination</w:t>
                              </w:r>
                            </w:p>
                          </w:txbxContent>
                        </wps:txbx>
                        <wps:bodyPr anchorCtr="0" anchor="t" bIns="91425" lIns="91425" spcFirstLastPara="1" rIns="91425" wrap="square" tIns="91425"/>
                      </wps:wsp>
                      <wps:wsp>
                        <wps:cNvSpPr txBox="1"/>
                        <wps:cNvPr id="78" name="Shape 78"/>
                        <wps:spPr>
                          <a:xfrm>
                            <a:off x="2958450" y="2550013"/>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79" name="Shape 79"/>
                        <wps:spPr>
                          <a:xfrm>
                            <a:off x="5615925" y="2466050"/>
                            <a:ext cx="5430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txBox="1"/>
                        <wps:cNvPr id="80" name="Shape 80"/>
                        <wps:spPr>
                          <a:xfrm>
                            <a:off x="5615925" y="3033650"/>
                            <a:ext cx="5430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txBox="1"/>
                        <wps:cNvPr id="81" name="Shape 81"/>
                        <wps:spPr>
                          <a:xfrm>
                            <a:off x="2958450" y="3124188"/>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wps:cNvPr id="82" name="Shape 82"/>
                        <wps:spPr>
                          <a:xfrm>
                            <a:off x="5131950" y="3958749"/>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TransitionCondition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5131950" y="4435838"/>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31950" y="4784994"/>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981700" y="3347649"/>
                            <a:ext cx="1109100" cy="611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wps:cNvPr id="86" name="Shape 86"/>
                        <wps:spPr>
                          <a:xfrm>
                            <a:off x="7798949" y="4654074"/>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Condition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7798949" y="513116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798949" y="548031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31450" y="4528899"/>
                            <a:ext cx="967500" cy="695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90" name="Shape 90"/>
                        <wps:spPr>
                          <a:xfrm>
                            <a:off x="5131950" y="5899424"/>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GuardingCondition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5131950" y="637651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31950" y="672566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6831450" y="5224274"/>
                            <a:ext cx="967500" cy="1245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981700" y="5099024"/>
                            <a:ext cx="0" cy="800400"/>
                          </a:xfrm>
                          <a:prstGeom prst="straightConnector1">
                            <a:avLst/>
                          </a:prstGeom>
                          <a:noFill/>
                          <a:ln cap="flat" cmpd="sng" w="28575">
                            <a:solidFill>
                              <a:srgbClr val="000000"/>
                            </a:solidFill>
                            <a:prstDash val="solid"/>
                            <a:round/>
                            <a:headEnd len="med" w="med" type="none"/>
                            <a:tailEnd len="med" w="med" type="diamond"/>
                          </a:ln>
                        </wps:spPr>
                        <wps:bodyPr anchorCtr="0" anchor="ctr" bIns="91425" lIns="91425" spcFirstLastPara="1" rIns="91425" wrap="square" tIns="91425"/>
                      </wps:wsp>
                      <wps:wsp>
                        <wps:cNvSpPr txBox="1"/>
                        <wps:cNvPr id="95" name="Shape 95"/>
                        <wps:spPr>
                          <a:xfrm>
                            <a:off x="6158925" y="5134138"/>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96" name="Shape 96"/>
                        <wps:spPr>
                          <a:xfrm>
                            <a:off x="6158925" y="5602625"/>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wps:cNvPr id="97" name="Shape 97"/>
                        <wps:spPr>
                          <a:xfrm>
                            <a:off x="2464949" y="4385049"/>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TriggerEvent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2464949" y="4862138"/>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464949" y="5211294"/>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0" name="Shape 100"/>
                        <wps:spPr>
                          <a:xfrm>
                            <a:off x="2441099" y="5899424"/>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2441099" y="637651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441099" y="672566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164449" y="4528899"/>
                            <a:ext cx="967500" cy="426300"/>
                          </a:xfrm>
                          <a:prstGeom prst="straightConnector1">
                            <a:avLst/>
                          </a:prstGeom>
                          <a:noFill/>
                          <a:ln cap="flat" cmpd="sng" w="28575">
                            <a:solidFill>
                              <a:srgbClr val="000000"/>
                            </a:solidFill>
                            <a:prstDash val="solid"/>
                            <a:round/>
                            <a:headEnd len="med" w="med" type="none"/>
                            <a:tailEnd len="med" w="med" type="diamond"/>
                          </a:ln>
                        </wps:spPr>
                        <wps:bodyPr anchorCtr="0" anchor="ctr" bIns="91425" lIns="91425" spcFirstLastPara="1" rIns="91425" wrap="square" tIns="91425"/>
                      </wps:wsp>
                      <wps:wsp>
                        <wps:cNvCnPr/>
                        <wps:spPr>
                          <a:xfrm flipH="1" rot="10800000">
                            <a:off x="4140599" y="4886474"/>
                            <a:ext cx="993300" cy="1583100"/>
                          </a:xfrm>
                          <a:prstGeom prst="straightConnector1">
                            <a:avLst/>
                          </a:prstGeom>
                          <a:noFill/>
                          <a:ln cap="flat" cmpd="sng" w="28575">
                            <a:solidFill>
                              <a:srgbClr val="000000"/>
                            </a:solidFill>
                            <a:prstDash val="solid"/>
                            <a:round/>
                            <a:headEnd len="med" w="med" type="none"/>
                            <a:tailEnd len="med" w="med" type="diamond"/>
                          </a:ln>
                        </wps:spPr>
                        <wps:bodyPr anchorCtr="0" anchor="ctr" bIns="91425" lIns="91425" spcFirstLastPara="1" rIns="91425" wrap="square" tIns="91425"/>
                      </wps:wsp>
                      <wps:wsp>
                        <wps:cNvSpPr txBox="1"/>
                        <wps:cNvPr id="105" name="Shape 105"/>
                        <wps:spPr>
                          <a:xfrm>
                            <a:off x="4229025" y="4514688"/>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106" name="Shape 106"/>
                        <wps:spPr>
                          <a:xfrm>
                            <a:off x="4806375" y="4236263"/>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107" name="Shape 107"/>
                        <wps:spPr>
                          <a:xfrm>
                            <a:off x="4806375" y="4820038"/>
                            <a:ext cx="2286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108" name="Shape 108"/>
                        <wps:spPr>
                          <a:xfrm>
                            <a:off x="4324500" y="6241375"/>
                            <a:ext cx="6261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wps:cNvPr id="109" name="Shape 109"/>
                        <wps:spPr>
                          <a:xfrm>
                            <a:off x="169424" y="5167624"/>
                            <a:ext cx="1699500" cy="114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Event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spcFirstLastPara="1" rIns="91425" wrap="square" tIns="91425"/>
                      </wps:wsp>
                      <wps:wsp>
                        <wps:cNvCnPr/>
                        <wps:spPr>
                          <a:xfrm>
                            <a:off x="169424" y="5644713"/>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9424" y="5993869"/>
                            <a:ext cx="169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868849" y="4955199"/>
                            <a:ext cx="596100" cy="782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868999" y="5737874"/>
                            <a:ext cx="572100" cy="731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4" name="Shape 114"/>
                        <wps:spPr>
                          <a:xfrm>
                            <a:off x="7090800" y="1790700"/>
                            <a:ext cx="5430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86400" cy="3987567"/>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486400" cy="39875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F">
      <w:pPr>
        <w:pStyle w:val="Heading1"/>
        <w:rPr/>
      </w:pPr>
      <w:bookmarkStart w:colFirst="0" w:colLast="0" w:name="_o0n4qve5klfg" w:id="3"/>
      <w:bookmarkEnd w:id="3"/>
      <w:r w:rsidDel="00000000" w:rsidR="00000000" w:rsidRPr="00000000">
        <w:rPr>
          <w:rtl w:val="0"/>
        </w:rPr>
        <w:t xml:space="preserve">Question 10</w:t>
      </w:r>
    </w:p>
    <w:p w:rsidR="00000000" w:rsidDel="00000000" w:rsidP="00000000" w:rsidRDefault="00000000" w:rsidRPr="00000000" w14:paraId="0000009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rFonts w:ascii="Arial" w:cs="Arial" w:eastAsia="Arial" w:hAnsi="Arial"/>
          <w:b w:val="1"/>
          <w:color w:val="000000"/>
          <w:sz w:val="22"/>
          <w:szCs w:val="22"/>
          <w:rtl w:val="0"/>
        </w:rPr>
        <w:t xml:space="preserve">availability</w:t>
      </w:r>
      <w:r w:rsidDel="00000000" w:rsidR="00000000" w:rsidRPr="00000000">
        <w:rPr>
          <w:rFonts w:ascii="Arial" w:cs="Arial" w:eastAsia="Arial" w:hAnsi="Arial"/>
          <w:color w:val="000000"/>
          <w:sz w:val="22"/>
          <w:szCs w:val="22"/>
          <w:rtl w:val="0"/>
        </w:rPr>
        <w:t xml:space="preserve"> of at least 98.5%, a </w:t>
      </w:r>
      <w:r w:rsidDel="00000000" w:rsidR="00000000" w:rsidRPr="00000000">
        <w:rPr>
          <w:rFonts w:ascii="Arial" w:cs="Arial" w:eastAsia="Arial" w:hAnsi="Arial"/>
          <w:b w:val="1"/>
          <w:color w:val="000000"/>
          <w:sz w:val="22"/>
          <w:szCs w:val="22"/>
          <w:rtl w:val="0"/>
        </w:rPr>
        <w:t xml:space="preserve">probability of failure on demand </w:t>
      </w:r>
      <w:r w:rsidDel="00000000" w:rsidR="00000000" w:rsidRPr="00000000">
        <w:rPr>
          <w:rFonts w:ascii="Arial" w:cs="Arial" w:eastAsia="Arial" w:hAnsi="Arial"/>
          <w:color w:val="000000"/>
          <w:sz w:val="22"/>
          <w:szCs w:val="22"/>
          <w:rtl w:val="0"/>
        </w:rPr>
        <w:t xml:space="preserve">of less than 0.1, and a</w:t>
      </w:r>
      <w:r w:rsidDel="00000000" w:rsidR="00000000" w:rsidRPr="00000000">
        <w:rPr>
          <w:rFonts w:ascii="Arial" w:cs="Arial" w:eastAsia="Arial" w:hAnsi="Arial"/>
          <w:b w:val="1"/>
          <w:color w:val="000000"/>
          <w:sz w:val="22"/>
          <w:szCs w:val="22"/>
          <w:rtl w:val="0"/>
        </w:rPr>
        <w:t xml:space="preserve"> rate of fault occurrence</w:t>
      </w:r>
      <w:r w:rsidDel="00000000" w:rsidR="00000000" w:rsidRPr="00000000">
        <w:rPr>
          <w:rFonts w:ascii="Arial" w:cs="Arial" w:eastAsia="Arial" w:hAnsi="Arial"/>
          <w:color w:val="000000"/>
          <w:sz w:val="22"/>
          <w:szCs w:val="22"/>
          <w:rtl w:val="0"/>
        </w:rPr>
        <w:t xml:space="preserve"> of less than 2 failures per 8-hour work period.  </w:t>
      </w:r>
    </w:p>
    <w:p w:rsidR="00000000" w:rsidDel="00000000" w:rsidP="00000000" w:rsidRDefault="00000000" w:rsidRPr="00000000" w14:paraId="00000092">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3">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3 minutes to restart it. </w:t>
      </w:r>
    </w:p>
    <w:p w:rsidR="00000000" w:rsidDel="00000000" w:rsidP="00000000" w:rsidRDefault="00000000" w:rsidRPr="00000000" w14:paraId="00000094">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5">
      <w:pPr>
        <w:numPr>
          <w:ilvl w:val="0"/>
          <w:numId w:val="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is the rate of fault occurrence?</w:t>
      </w:r>
    </w:p>
    <w:p w:rsidR="00000000" w:rsidDel="00000000" w:rsidP="00000000" w:rsidRDefault="00000000" w:rsidRPr="00000000" w14:paraId="00000096">
      <w:pPr>
        <w:numPr>
          <w:ilvl w:val="0"/>
          <w:numId w:val="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is the probability of failure on demand?</w:t>
      </w:r>
    </w:p>
    <w:p w:rsidR="00000000" w:rsidDel="00000000" w:rsidP="00000000" w:rsidRDefault="00000000" w:rsidRPr="00000000" w14:paraId="00000097">
      <w:pPr>
        <w:numPr>
          <w:ilvl w:val="0"/>
          <w:numId w:val="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is the availability?</w:t>
      </w:r>
    </w:p>
    <w:p w:rsidR="00000000" w:rsidDel="00000000" w:rsidP="00000000" w:rsidRDefault="00000000" w:rsidRPr="00000000" w14:paraId="00000098">
      <w:pPr>
        <w:numPr>
          <w:ilvl w:val="0"/>
          <w:numId w:val="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additional information would you need to calculate the mean time between failures?</w:t>
      </w:r>
    </w:p>
    <w:p w:rsidR="00000000" w:rsidDel="00000000" w:rsidP="00000000" w:rsidRDefault="00000000" w:rsidRPr="00000000" w14:paraId="00000099">
      <w:pPr>
        <w:numPr>
          <w:ilvl w:val="0"/>
          <w:numId w:val="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Is the product ready to ship? If not, why not?</w:t>
      </w:r>
    </w:p>
    <w:p w:rsidR="00000000" w:rsidDel="00000000" w:rsidP="00000000" w:rsidRDefault="00000000" w:rsidRPr="00000000" w14:paraId="0000009A">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t xml:space="preserve">Suggested Solution:</w:t>
      </w:r>
    </w:p>
    <w:p w:rsidR="00000000" w:rsidDel="00000000" w:rsidP="00000000" w:rsidRDefault="00000000" w:rsidRPr="00000000" w14:paraId="0000009C">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64/168 hours = 0.38 per hour = 3.04 per work period</w:t>
      </w:r>
    </w:p>
    <w:p w:rsidR="00000000" w:rsidDel="00000000" w:rsidP="00000000" w:rsidRDefault="00000000" w:rsidRPr="00000000" w14:paraId="0000009D">
      <w:pPr>
        <w:numPr>
          <w:ilvl w:val="0"/>
          <w:numId w:val="2"/>
        </w:numPr>
        <w:spacing w:line="276" w:lineRule="auto"/>
        <w:ind w:left="720" w:hanging="36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64/972 = 0.066</w:t>
      </w:r>
    </w:p>
    <w:p w:rsidR="00000000" w:rsidDel="00000000" w:rsidP="00000000" w:rsidRDefault="00000000" w:rsidRPr="00000000" w14:paraId="0000009E">
      <w:pPr>
        <w:numPr>
          <w:ilvl w:val="0"/>
          <w:numId w:val="2"/>
        </w:numPr>
        <w:spacing w:line="276" w:lineRule="auto"/>
        <w:ind w:left="720" w:hanging="36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37*3 = 111 minutes downtime. 111/10080 minutes = 0.011. Avail = 98.9%</w:t>
      </w:r>
    </w:p>
    <w:p w:rsidR="00000000" w:rsidDel="00000000" w:rsidP="00000000" w:rsidRDefault="00000000" w:rsidRPr="00000000" w14:paraId="0000009F">
      <w:pPr>
        <w:numPr>
          <w:ilvl w:val="0"/>
          <w:numId w:val="2"/>
        </w:numPr>
        <w:spacing w:line="276" w:lineRule="auto"/>
        <w:ind w:left="720" w:hanging="36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 times that failures occurred.  You know how many, but not when.</w:t>
      </w:r>
    </w:p>
    <w:p w:rsidR="00000000" w:rsidDel="00000000" w:rsidP="00000000" w:rsidRDefault="00000000" w:rsidRPr="00000000" w14:paraId="000000A0">
      <w:pPr>
        <w:numPr>
          <w:ilvl w:val="0"/>
          <w:numId w:val="2"/>
        </w:numPr>
        <w:spacing w:line="276" w:lineRule="auto"/>
        <w:ind w:left="720" w:hanging="36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No. Avail is good, ROCOF is not.</w:t>
      </w:r>
      <w:r w:rsidDel="00000000" w:rsidR="00000000" w:rsidRPr="00000000">
        <w:rPr>
          <w:rtl w:val="0"/>
        </w:rPr>
      </w:r>
    </w:p>
    <w:sectPr>
      <w:footerReference r:id="rId13" w:type="default"/>
      <w:pgSz w:h="15840" w:w="12240"/>
      <w:pgMar w:bottom="1080" w:top="1267.2"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a"/>
        <w:sz w:val="20"/>
        <w:szCs w:val="20"/>
      </w:rPr>
    </w:pPr>
    <w:r w:rsidDel="00000000" w:rsidR="00000000" w:rsidRPr="00000000">
      <w:rPr>
        <w:rtl w:val="0"/>
      </w:rPr>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color w:val="00000a"/>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pPr>
    <w:rPr>
      <w:rFonts w:ascii="Arial" w:cs="Arial" w:eastAsia="Arial" w:hAnsi="Arial"/>
      <w:b w:val="1"/>
      <w:color w:val="00000a"/>
      <w:sz w:val="28"/>
      <w:szCs w:val="28"/>
    </w:rPr>
  </w:style>
  <w:style w:type="paragraph" w:styleId="Heading2">
    <w:name w:val="heading 2"/>
    <w:basedOn w:val="Normal"/>
    <w:next w:val="Normal"/>
    <w:pPr>
      <w:keepNext w:val="1"/>
      <w:keepLines w:val="1"/>
      <w:widowControl w:val="1"/>
      <w:spacing w:after="60" w:before="240" w:line="240" w:lineRule="auto"/>
    </w:pPr>
    <w:rPr>
      <w:rFonts w:ascii="Arial" w:cs="Arial" w:eastAsia="Arial" w:hAnsi="Arial"/>
      <w:b w:val="1"/>
      <w:i w:val="1"/>
      <w:color w:val="00000a"/>
      <w:sz w:val="24"/>
      <w:szCs w:val="24"/>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0"/>
      <w:color w:val="00000a"/>
      <w:sz w:val="24"/>
      <w:szCs w:val="24"/>
    </w:rPr>
  </w:style>
  <w:style w:type="paragraph" w:styleId="Heading4">
    <w:name w:val="heading 4"/>
    <w:basedOn w:val="Normal"/>
    <w:next w:val="Normal"/>
    <w:pPr>
      <w:keepNext w:val="1"/>
      <w:keepLines w:val="1"/>
      <w:widowControl w:val="1"/>
      <w:spacing w:after="60" w:before="240" w:line="240" w:lineRule="auto"/>
    </w:pPr>
    <w:rPr>
      <w:rFonts w:ascii="Arial" w:cs="Arial" w:eastAsia="Arial" w:hAnsi="Arial"/>
      <w:b w:val="1"/>
      <w:color w:val="00000a"/>
      <w:sz w:val="24"/>
      <w:szCs w:val="24"/>
    </w:rPr>
  </w:style>
  <w:style w:type="paragraph" w:styleId="Heading5">
    <w:name w:val="heading 5"/>
    <w:basedOn w:val="Normal"/>
    <w:next w:val="Normal"/>
    <w:pPr>
      <w:keepNext w:val="1"/>
      <w:keepLines w:val="1"/>
      <w:widowControl w:val="1"/>
      <w:spacing w:after="60" w:before="240" w:line="240" w:lineRule="auto"/>
    </w:pPr>
    <w:rPr>
      <w:rFonts w:ascii="Arial" w:cs="Arial" w:eastAsia="Arial" w:hAnsi="Arial"/>
      <w:b w:val="0"/>
      <w:color w:val="00000a"/>
      <w:sz w:val="22"/>
      <w:szCs w:val="22"/>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0"/>
      <w:i w:val="1"/>
      <w:color w:val="00000a"/>
      <w:sz w:val="22"/>
      <w:szCs w:val="22"/>
    </w:rPr>
  </w:style>
  <w:style w:type="paragraph" w:styleId="Title">
    <w:name w:val="Title"/>
    <w:basedOn w:val="Normal"/>
    <w:next w:val="Normal"/>
    <w:pPr>
      <w:keepNext w:val="1"/>
      <w:keepLines w:val="1"/>
      <w:widowControl w:val="1"/>
      <w:spacing w:after="120" w:before="240" w:line="240" w:lineRule="auto"/>
      <w:jc w:val="left"/>
    </w:pPr>
    <w:rPr>
      <w:rFonts w:ascii="Arial" w:cs="Arial" w:eastAsia="Arial" w:hAnsi="Arial"/>
      <w:b w:val="0"/>
      <w:color w:val="00000a"/>
      <w:sz w:val="28"/>
      <w:szCs w:val="28"/>
    </w:rPr>
  </w:style>
  <w:style w:type="paragraph" w:styleId="Subtitle">
    <w:name w:val="Subtitle"/>
    <w:basedOn w:val="Normal"/>
    <w:next w:val="Normal"/>
    <w:pPr>
      <w:keepNext w:val="1"/>
      <w:keepLines w:val="1"/>
      <w:widowControl w:val="1"/>
      <w:spacing w:after="120" w:before="240" w:line="240" w:lineRule="auto"/>
      <w:jc w:val="left"/>
    </w:pPr>
    <w:rPr>
      <w:rFonts w:ascii="Arial" w:cs="Arial" w:eastAsia="Arial" w:hAnsi="Arial"/>
      <w:b w:val="0"/>
      <w:i w:val="1"/>
      <w:color w:val="00000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