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CSCE 247 - Unit Testing Activity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Name(s):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are testing the following method: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public double max(double a, double b);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Devise four executable test cases for this method in the JUnit notation. See the attached handout for a refresher on the notation.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jUnit Basics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(You may keep this handout)</w:t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rPr/>
      </w:pPr>
      <w:r w:rsidDel="00000000" w:rsidR="00000000" w:rsidRPr="00000000">
        <w:rPr>
          <w:rtl w:val="0"/>
        </w:rPr>
        <w:t xml:space="preserve">JUnit is a Java-based toolkit for writing executable tests. 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Choose a target from the code base.</w:t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" w:lineRule="auto"/>
        <w:rPr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da3"/>
          <w:sz w:val="16"/>
          <w:szCs w:val="16"/>
          <w:rtl w:val="0"/>
        </w:rPr>
        <w:t xml:space="preserve">Calculator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{</w:t>
        <w:br w:type="textWrapping"/>
        <w:t xml:space="preserve">  </w:t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da3"/>
          <w:sz w:val="16"/>
          <w:szCs w:val="16"/>
          <w:rtl w:val="0"/>
        </w:rPr>
        <w:t xml:space="preserve">evaluate 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(String </w:t>
      </w:r>
      <w:r w:rsidDel="00000000" w:rsidR="00000000" w:rsidRPr="00000000">
        <w:rPr>
          <w:rFonts w:ascii="Consolas" w:cs="Consolas" w:eastAsia="Consolas" w:hAnsi="Consolas"/>
          <w:color w:val="ed6a43"/>
          <w:sz w:val="16"/>
          <w:szCs w:val="16"/>
          <w:rtl w:val="0"/>
        </w:rPr>
        <w:t xml:space="preserve">expression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) {</w:t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sum </w:t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6b3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(String summand</w:t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expression</w:t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split(</w:t>
      </w:r>
      <w:r w:rsidDel="00000000" w:rsidR="00000000" w:rsidRPr="00000000">
        <w:rPr>
          <w:rFonts w:ascii="Consolas" w:cs="Consolas" w:eastAsia="Consolas" w:hAnsi="Consolas"/>
          <w:color w:val="183691"/>
          <w:sz w:val="16"/>
          <w:szCs w:val="16"/>
          <w:rtl w:val="0"/>
        </w:rPr>
        <w:t xml:space="preserve">"\\+"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))</w:t>
        <w:br w:type="textWrapping"/>
        <w:t xml:space="preserve">      sum </w:t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Integer</w:t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valueOf(summand);</w:t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sum;</w:t>
        <w:br w:type="textWrapping"/>
        <w:t xml:space="preserve">  }</w:t>
        <w:br w:type="textWrapping"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20"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Write a “testing class” containing a series of unit tests centered around testing that target.</w:t>
      </w:r>
    </w:p>
    <w:p w:rsidR="00000000" w:rsidDel="00000000" w:rsidP="00000000" w:rsidRDefault="00000000" w:rsidRPr="00000000" w14:paraId="00000013">
      <w:pPr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24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Each test is denoted </w:t>
      </w:r>
      <w:r w:rsidDel="00000000" w:rsidR="00000000" w:rsidRPr="00000000">
        <w:rPr>
          <w:b w:val="1"/>
          <w:rtl w:val="0"/>
        </w:rPr>
        <w:t xml:space="preserve">@test</w:t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" w:lineRule="auto"/>
        <w:rPr>
          <w:rFonts w:ascii="Consolas" w:cs="Consolas" w:eastAsia="Consolas" w:hAnsi="Consolas"/>
          <w:color w:val="333333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import static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org.junit.jupiter.api.Assertions.assertEquals;</w:t>
        <w:br w:type="textWrapping"/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org.junit.jupiter.api.Test;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da3"/>
          <w:sz w:val="16"/>
          <w:szCs w:val="16"/>
          <w:rtl w:val="0"/>
        </w:rPr>
        <w:t xml:space="preserve">CalculatorTest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{</w:t>
        <w:br w:type="textWrapping"/>
        <w:t xml:space="preserve">  </w:t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@Test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br w:type="textWrapping"/>
        <w:t xml:space="preserve">  </w:t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da3"/>
          <w:sz w:val="16"/>
          <w:szCs w:val="16"/>
          <w:rtl w:val="0"/>
        </w:rPr>
        <w:t xml:space="preserve">evaluatesExpression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() {</w:t>
        <w:br w:type="textWrapping"/>
        <w:t xml:space="preserve">    Calculator calculator </w:t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Calculator();</w:t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sum </w:t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calculator</w:t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evaluate(</w:t>
      </w:r>
      <w:r w:rsidDel="00000000" w:rsidR="00000000" w:rsidRPr="00000000">
        <w:rPr>
          <w:rFonts w:ascii="Consolas" w:cs="Consolas" w:eastAsia="Consolas" w:hAnsi="Consolas"/>
          <w:color w:val="183691"/>
          <w:sz w:val="16"/>
          <w:szCs w:val="16"/>
          <w:rtl w:val="0"/>
        </w:rPr>
        <w:t xml:space="preserve">"1+2+3"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);</w:t>
        <w:br w:type="textWrapping"/>
        <w:t xml:space="preserve">    assertEquals(</w:t>
      </w:r>
      <w:r w:rsidDel="00000000" w:rsidR="00000000" w:rsidRPr="00000000">
        <w:rPr>
          <w:rFonts w:ascii="Consolas" w:cs="Consolas" w:eastAsia="Consolas" w:hAnsi="Consolas"/>
          <w:color w:val="0086b3"/>
          <w:sz w:val="16"/>
          <w:szCs w:val="16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, sum);</w:t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" w:lineRule="auto"/>
        <w:rPr>
          <w:rFonts w:ascii="Consolas" w:cs="Consolas" w:eastAsia="Consolas" w:hAnsi="Consolas"/>
          <w:color w:val="333333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   calculator </w:t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null;</w:t>
        <w:br w:type="textWrapping"/>
        <w:t xml:space="preserve">  }</w:t>
        <w:br w:type="textWrapping"/>
        <w:t xml:space="preserve">}</w:t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" w:lineRule="auto"/>
        <w:rPr>
          <w:rFonts w:ascii="Consolas" w:cs="Consolas" w:eastAsia="Consolas" w:hAnsi="Consolas"/>
          <w:color w:val="333333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@Test</w:t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public void test&lt;MethodName&gt;&lt;TestingContext&gt;() {</w:t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ind w:firstLine="72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//Define Inputs</w:t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ind w:firstLine="72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try{ //Try to get output.</w:t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ind w:firstLine="72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}catch(Exception error){</w:t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ind w:left="720" w:firstLine="72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fail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("Why did it fail?");</w:t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ind w:firstLine="72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ind w:firstLine="72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//Compare expected and actual values through assertions or through if statements/fails</w:t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@BeforeEach annotation defines a common test initialization method:</w:t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@BeforeEach</w:t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public void setUp() throws Exception</w:t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ind w:firstLine="72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this.registration = new Registration();</w:t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ind w:firstLine="72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this.registration.setUser(“ggay”);</w:t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@AfterEach annotation defines a common test tear down method:</w:t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@AfterEach</w:t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public void tearDown() throws Exception</w:t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ind w:firstLine="72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this.registration.logout();</w:t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ind w:firstLine="720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this.registration = null;</w:t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rPr>
          <w:rFonts w:ascii="Consolas" w:cs="Consolas" w:eastAsia="Consolas" w:hAnsi="Consolas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@BeforeAll defines initialization to take place before any tests are run.</w:t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" w:lineRule="auto"/>
        <w:rPr>
          <w:rFonts w:ascii="Consolas" w:cs="Consolas" w:eastAsia="Consolas" w:hAnsi="Consolas"/>
          <w:color w:val="333333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@BeforeAll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br w:type="textWrapping"/>
        <w:t xml:space="preserve">  </w:t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da3"/>
          <w:sz w:val="16"/>
          <w:szCs w:val="16"/>
          <w:rtl w:val="0"/>
        </w:rPr>
        <w:t xml:space="preserve">setUpClass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() {</w:t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" w:lineRule="auto"/>
        <w:ind w:firstLine="720"/>
        <w:rPr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myManagedResource </w:t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</w:t>
        <w:br w:type="textWrapping"/>
        <w:tab/>
        <w:tab/>
        <w:t xml:space="preserve">ManagedResource();</w:t>
        <w:br w:type="textWrapping"/>
        <w:t xml:space="preserve">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@AfterAll defines tear down after all tests are done.</w:t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" w:lineRule="auto"/>
        <w:rPr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@AfterAll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br w:type="textWrapping"/>
        <w:t xml:space="preserve">  </w:t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da3"/>
          <w:sz w:val="16"/>
          <w:szCs w:val="16"/>
          <w:rtl w:val="0"/>
        </w:rPr>
        <w:t xml:space="preserve">tearDownClass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() </w:t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throws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IOException {</w:t>
        <w:br w:type="textWrapping"/>
        <w:t xml:space="preserve">    myManagedResource</w:t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close();</w:t>
        <w:br w:type="textWrapping"/>
        <w:t xml:space="preserve">    myManagedResource </w:t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6b3"/>
          <w:sz w:val="16"/>
          <w:szCs w:val="16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;</w:t>
        <w:br w:type="textWrapping"/>
        <w:t xml:space="preserve">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2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Assertions are a "language" of testing - constraints that you place on the output.</w:t>
      </w:r>
    </w:p>
    <w:p w:rsidR="00000000" w:rsidDel="00000000" w:rsidP="00000000" w:rsidRDefault="00000000" w:rsidRPr="00000000" w14:paraId="0000003A">
      <w:pPr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assertEquals, assertArrayEquals</w:t>
      </w:r>
    </w:p>
    <w:p w:rsidR="00000000" w:rsidDel="00000000" w:rsidP="00000000" w:rsidRDefault="00000000" w:rsidRPr="00000000" w14:paraId="0000003B">
      <w:pPr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Compares two items for equality.</w:t>
      </w:r>
    </w:p>
    <w:p w:rsidR="00000000" w:rsidDel="00000000" w:rsidP="00000000" w:rsidRDefault="00000000" w:rsidRPr="00000000" w14:paraId="0000003C">
      <w:pPr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For user-defined classes, relies on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.equals</w:t>
      </w:r>
      <w:r w:rsidDel="00000000" w:rsidR="00000000" w:rsidRPr="00000000">
        <w:rPr>
          <w:rtl w:val="0"/>
        </w:rPr>
        <w:t xml:space="preserve"> method. </w:t>
      </w:r>
    </w:p>
    <w:p w:rsidR="00000000" w:rsidDel="00000000" w:rsidP="00000000" w:rsidRDefault="00000000" w:rsidRPr="00000000" w14:paraId="0000003D">
      <w:pPr>
        <w:widowControl w:val="0"/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2880" w:hanging="360"/>
        <w:rPr/>
      </w:pPr>
      <w:r w:rsidDel="00000000" w:rsidR="00000000" w:rsidRPr="00000000">
        <w:rPr>
          <w:rtl w:val="0"/>
        </w:rPr>
        <w:t xml:space="preserve">Compare field-by-field</w:t>
      </w:r>
    </w:p>
    <w:p w:rsidR="00000000" w:rsidDel="00000000" w:rsidP="00000000" w:rsidRDefault="00000000" w:rsidRPr="00000000" w14:paraId="0000003E">
      <w:pPr>
        <w:widowControl w:val="0"/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240" w:lineRule="auto"/>
        <w:ind w:left="2880" w:hanging="360"/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assertEquals(studentA.getName(), studentB.getName()) </w:t>
        <w:br w:type="textWrapping"/>
      </w:r>
      <w:r w:rsidDel="00000000" w:rsidR="00000000" w:rsidRPr="00000000">
        <w:rPr>
          <w:rtl w:val="0"/>
        </w:rPr>
        <w:t xml:space="preserve">rather than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assertEquals(studentA, studentB)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@Test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da3"/>
          <w:sz w:val="16"/>
          <w:szCs w:val="16"/>
          <w:rtl w:val="0"/>
        </w:rPr>
        <w:t xml:space="preserve">testAssertEquals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() {</w:t>
        <w:br w:type="textWrapping"/>
        <w:t xml:space="preserve">   assertEquals(</w:t>
      </w:r>
      <w:r w:rsidDel="00000000" w:rsidR="00000000" w:rsidRPr="00000000">
        <w:rPr>
          <w:rFonts w:ascii="Consolas" w:cs="Consolas" w:eastAsia="Consolas" w:hAnsi="Consolas"/>
          <w:color w:val="183691"/>
          <w:sz w:val="16"/>
          <w:szCs w:val="16"/>
          <w:rtl w:val="0"/>
        </w:rPr>
        <w:t xml:space="preserve">"failure - strings are not equal"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183691"/>
          <w:sz w:val="16"/>
          <w:szCs w:val="16"/>
          <w:rtl w:val="0"/>
        </w:rPr>
        <w:t xml:space="preserve">"text"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183691"/>
          <w:sz w:val="16"/>
          <w:szCs w:val="16"/>
          <w:rtl w:val="0"/>
        </w:rPr>
        <w:t xml:space="preserve">"text"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" w:lineRule="auto"/>
        <w:ind w:left="2160" w:firstLine="720"/>
        <w:rPr>
          <w:rFonts w:ascii="Consolas" w:cs="Consolas" w:eastAsia="Consolas" w:hAnsi="Consolas"/>
          <w:color w:val="333333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" w:lineRule="auto"/>
        <w:ind w:left="2160" w:firstLine="720"/>
        <w:rPr>
          <w:rFonts w:ascii="Consolas" w:cs="Consolas" w:eastAsia="Consolas" w:hAnsi="Consolas"/>
          <w:color w:val="333333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" w:lineRule="auto"/>
        <w:ind w:left="2160" w:firstLine="720"/>
        <w:rPr>
          <w:rFonts w:ascii="Consolas" w:cs="Consolas" w:eastAsia="Consolas" w:hAnsi="Consolas"/>
          <w:color w:val="333333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2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assertArrayEquals compares arrays of items.</w:t>
        <w:br w:type="textWrapping"/>
        <w:tab/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@Test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br w:type="textWrapping"/>
        <w:tab/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da3"/>
          <w:sz w:val="16"/>
          <w:szCs w:val="16"/>
          <w:rtl w:val="0"/>
        </w:rPr>
        <w:t xml:space="preserve">testAssertArrayEquals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() {</w:t>
        <w:br w:type="textWrapping"/>
        <w:t xml:space="preserve">   </w:t>
        <w:tab/>
        <w:t xml:space="preserve"> </w:t>
        <w:tab/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byte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[] expected </w:t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83691"/>
          <w:sz w:val="16"/>
          <w:szCs w:val="16"/>
          <w:rtl w:val="0"/>
        </w:rPr>
        <w:t xml:space="preserve">"trial"</w:t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getBytes();</w:t>
        <w:br w:type="textWrapping"/>
        <w:t xml:space="preserve">    </w:t>
        <w:tab/>
        <w:tab/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byte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[] actual </w:t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83691"/>
          <w:sz w:val="16"/>
          <w:szCs w:val="16"/>
          <w:rtl w:val="0"/>
        </w:rPr>
        <w:t xml:space="preserve">"trial"</w:t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getBytes();</w:t>
        <w:br w:type="textWrapping"/>
        <w:t xml:space="preserve">    </w:t>
        <w:tab/>
        <w:tab/>
        <w:t xml:space="preserve">assertArrayEquals(</w:t>
      </w:r>
      <w:r w:rsidDel="00000000" w:rsidR="00000000" w:rsidRPr="00000000">
        <w:rPr>
          <w:rFonts w:ascii="Consolas" w:cs="Consolas" w:eastAsia="Consolas" w:hAnsi="Consolas"/>
          <w:color w:val="183691"/>
          <w:sz w:val="16"/>
          <w:szCs w:val="16"/>
          <w:rtl w:val="0"/>
        </w:rPr>
        <w:t xml:space="preserve">"failure - byte arrays </w:t>
        <w:br w:type="textWrapping"/>
        <w:tab/>
        <w:tab/>
        <w:tab/>
        <w:t xml:space="preserve">not same"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, expected, actual);</w:t>
        <w:br w:type="textWrapping"/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assertFalse, assertTrue</w:t>
      </w:r>
    </w:p>
    <w:p w:rsidR="00000000" w:rsidDel="00000000" w:rsidP="00000000" w:rsidRDefault="00000000" w:rsidRPr="00000000" w14:paraId="00000044">
      <w:pPr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Take in a string and a boolean expression.</w:t>
      </w:r>
    </w:p>
    <w:p w:rsidR="00000000" w:rsidDel="00000000" w:rsidP="00000000" w:rsidRDefault="00000000" w:rsidRPr="00000000" w14:paraId="00000045">
      <w:pPr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Evaluates the expression and issues pass/fail based on outcome.</w:t>
      </w:r>
    </w:p>
    <w:p w:rsidR="00000000" w:rsidDel="00000000" w:rsidP="00000000" w:rsidRDefault="00000000" w:rsidRPr="00000000" w14:paraId="00000046">
      <w:pPr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Used to check conformance of solution to expected properties.</w:t>
        <w:br w:type="textWrapping"/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@Test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da3"/>
          <w:sz w:val="16"/>
          <w:szCs w:val="16"/>
          <w:rtl w:val="0"/>
        </w:rPr>
        <w:t xml:space="preserve">testAssertFalse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() {</w:t>
        <w:br w:type="textWrapping"/>
        <w:t xml:space="preserve">   assertFalse(</w:t>
      </w:r>
      <w:r w:rsidDel="00000000" w:rsidR="00000000" w:rsidRPr="00000000">
        <w:rPr>
          <w:rFonts w:ascii="Consolas" w:cs="Consolas" w:eastAsia="Consolas" w:hAnsi="Consolas"/>
          <w:color w:val="183691"/>
          <w:sz w:val="16"/>
          <w:szCs w:val="16"/>
          <w:rtl w:val="0"/>
        </w:rPr>
        <w:t xml:space="preserve">"failure - should be false"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86b3"/>
          <w:sz w:val="16"/>
          <w:szCs w:val="16"/>
          <w:rtl w:val="0"/>
        </w:rPr>
        <w:t xml:space="preserve">(getGrade(studentA, “CSCE747”).equals(“A”)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);</w:t>
        <w:br w:type="textWrapping"/>
        <w:t xml:space="preserve">}</w:t>
        <w:br w:type="textWrapping"/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@Test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" w:lineRule="auto"/>
        <w:ind w:left="1440" w:firstLine="720"/>
        <w:rPr>
          <w:rFonts w:ascii="Consolas" w:cs="Consolas" w:eastAsia="Consolas" w:hAnsi="Consolas"/>
          <w:color w:val="333333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da3"/>
          <w:sz w:val="16"/>
          <w:szCs w:val="16"/>
          <w:rtl w:val="0"/>
        </w:rPr>
        <w:t xml:space="preserve">testAssertTrue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() {</w:t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" w:lineRule="auto"/>
        <w:ind w:left="2160" w:firstLine="720"/>
        <w:rPr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assertTrue(</w:t>
      </w:r>
      <w:r w:rsidDel="00000000" w:rsidR="00000000" w:rsidRPr="00000000">
        <w:rPr>
          <w:rFonts w:ascii="Consolas" w:cs="Consolas" w:eastAsia="Consolas" w:hAnsi="Consolas"/>
          <w:color w:val="183691"/>
          <w:sz w:val="16"/>
          <w:szCs w:val="16"/>
          <w:rtl w:val="0"/>
        </w:rPr>
        <w:t xml:space="preserve">"failure - should be true"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86b3"/>
          <w:sz w:val="16"/>
          <w:szCs w:val="16"/>
          <w:rtl w:val="0"/>
        </w:rPr>
        <w:t xml:space="preserve">(getOwed(studentA) &gt; 0)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);</w:t>
        <w:br w:type="textWrapping"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2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assertNull, assertNotNull</w:t>
      </w:r>
    </w:p>
    <w:p w:rsidR="00000000" w:rsidDel="00000000" w:rsidP="00000000" w:rsidRDefault="00000000" w:rsidRPr="00000000" w14:paraId="0000004A">
      <w:pPr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Take in an object and checks whether it is null/not null.</w:t>
      </w:r>
    </w:p>
    <w:p w:rsidR="00000000" w:rsidDel="00000000" w:rsidP="00000000" w:rsidRDefault="00000000" w:rsidRPr="00000000" w14:paraId="0000004B">
      <w:pPr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Can be used to help diagnose and void null pointer exceptions. </w:t>
        <w:br w:type="textWrapping"/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@Test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da3"/>
          <w:sz w:val="16"/>
          <w:szCs w:val="16"/>
          <w:rtl w:val="0"/>
        </w:rPr>
        <w:t xml:space="preserve">testAssertNotNull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() {</w:t>
        <w:br w:type="textWrapping"/>
        <w:t xml:space="preserve">   assertNotNull(</w:t>
      </w:r>
      <w:r w:rsidDel="00000000" w:rsidR="00000000" w:rsidRPr="00000000">
        <w:rPr>
          <w:rFonts w:ascii="Consolas" w:cs="Consolas" w:eastAsia="Consolas" w:hAnsi="Consolas"/>
          <w:color w:val="183691"/>
          <w:sz w:val="16"/>
          <w:szCs w:val="16"/>
          <w:rtl w:val="0"/>
        </w:rPr>
        <w:t xml:space="preserve">"should not be null"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Object());</w:t>
        <w:br w:type="textWrapping"/>
        <w:t xml:space="preserve">}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@Test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" w:lineRule="auto"/>
        <w:ind w:left="2160" w:firstLine="0"/>
        <w:rPr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da3"/>
          <w:sz w:val="16"/>
          <w:szCs w:val="16"/>
          <w:rtl w:val="0"/>
        </w:rPr>
        <w:t xml:space="preserve">testAssertNull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() {</w:t>
        <w:br w:type="textWrapping"/>
        <w:t xml:space="preserve">   assertNull(</w:t>
      </w:r>
      <w:r w:rsidDel="00000000" w:rsidR="00000000" w:rsidRPr="00000000">
        <w:rPr>
          <w:rFonts w:ascii="Consolas" w:cs="Consolas" w:eastAsia="Consolas" w:hAnsi="Consolas"/>
          <w:color w:val="183691"/>
          <w:sz w:val="16"/>
          <w:szCs w:val="16"/>
          <w:rtl w:val="0"/>
        </w:rPr>
        <w:t xml:space="preserve">"should be null"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86b3"/>
          <w:sz w:val="16"/>
          <w:szCs w:val="16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);</w:t>
        <w:br w:type="textWrapping"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2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assertSame,assertNotSame</w:t>
      </w:r>
    </w:p>
    <w:p w:rsidR="00000000" w:rsidDel="00000000" w:rsidP="00000000" w:rsidRDefault="00000000" w:rsidRPr="00000000" w14:paraId="0000004E">
      <w:pPr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Checks whether two objects are clones. </w:t>
      </w:r>
    </w:p>
    <w:p w:rsidR="00000000" w:rsidDel="00000000" w:rsidP="00000000" w:rsidRDefault="00000000" w:rsidRPr="00000000" w14:paraId="0000004F">
      <w:pPr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Are these variables aliases for the same object?</w:t>
      </w:r>
    </w:p>
    <w:p w:rsidR="00000000" w:rsidDel="00000000" w:rsidP="00000000" w:rsidRDefault="00000000" w:rsidRPr="00000000" w14:paraId="00000050">
      <w:pPr>
        <w:widowControl w:val="0"/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2880" w:hanging="360"/>
        <w:rPr/>
      </w:pPr>
      <w:r w:rsidDel="00000000" w:rsidR="00000000" w:rsidRPr="00000000">
        <w:rPr>
          <w:rtl w:val="0"/>
        </w:rPr>
        <w:t xml:space="preserve">assertEquals uses .equals().</w:t>
      </w:r>
    </w:p>
    <w:p w:rsidR="00000000" w:rsidDel="00000000" w:rsidP="00000000" w:rsidRDefault="00000000" w:rsidRPr="00000000" w14:paraId="00000051">
      <w:pPr>
        <w:widowControl w:val="0"/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240" w:lineRule="auto"/>
        <w:ind w:left="2880" w:hanging="360"/>
        <w:rPr/>
      </w:pPr>
      <w:r w:rsidDel="00000000" w:rsidR="00000000" w:rsidRPr="00000000">
        <w:rPr>
          <w:rtl w:val="0"/>
        </w:rPr>
        <w:t xml:space="preserve">assertSame uses ==</w:t>
        <w:br w:type="textWrapping"/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@Test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da3"/>
          <w:sz w:val="16"/>
          <w:szCs w:val="16"/>
          <w:rtl w:val="0"/>
        </w:rPr>
        <w:t xml:space="preserve">testAssertNotSame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() {</w:t>
        <w:br w:type="textWrapping"/>
        <w:t xml:space="preserve">   assertNotSame(</w:t>
      </w:r>
      <w:r w:rsidDel="00000000" w:rsidR="00000000" w:rsidRPr="00000000">
        <w:rPr>
          <w:rFonts w:ascii="Consolas" w:cs="Consolas" w:eastAsia="Consolas" w:hAnsi="Consolas"/>
          <w:color w:val="183691"/>
          <w:sz w:val="16"/>
          <w:szCs w:val="16"/>
          <w:rtl w:val="0"/>
        </w:rPr>
        <w:t xml:space="preserve">"should not be same Object"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sz w:val="16"/>
          <w:szCs w:val="16"/>
          <w:rtl w:val="0"/>
        </w:rPr>
        <w:t xml:space="preserve">studentA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Object());</w:t>
        <w:br w:type="textWrapping"/>
        <w:t xml:space="preserve">}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@Test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71d5d"/>
          <w:sz w:val="16"/>
          <w:szCs w:val="16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95da3"/>
          <w:sz w:val="16"/>
          <w:szCs w:val="16"/>
          <w:rtl w:val="0"/>
        </w:rPr>
        <w:t xml:space="preserve">testAssertSame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() {</w:t>
        <w:br w:type="textWrapping"/>
        <w:t xml:space="preserve">    Student studentB = studentA;</w:t>
        <w:br w:type="textWrapping"/>
        <w:t xml:space="preserve">   assertSame(</w:t>
      </w:r>
      <w:r w:rsidDel="00000000" w:rsidR="00000000" w:rsidRPr="00000000">
        <w:rPr>
          <w:rFonts w:ascii="Consolas" w:cs="Consolas" w:eastAsia="Consolas" w:hAnsi="Consolas"/>
          <w:color w:val="183691"/>
          <w:sz w:val="16"/>
          <w:szCs w:val="16"/>
          <w:rtl w:val="0"/>
        </w:rPr>
        <w:t xml:space="preserve">"should be same"</w:t>
      </w:r>
      <w:r w:rsidDel="00000000" w:rsidR="00000000" w:rsidRPr="00000000">
        <w:rPr>
          <w:rFonts w:ascii="Consolas" w:cs="Consolas" w:eastAsia="Consolas" w:hAnsi="Consolas"/>
          <w:color w:val="333333"/>
          <w:sz w:val="16"/>
          <w:szCs w:val="16"/>
          <w:rtl w:val="0"/>
        </w:rPr>
        <w:t xml:space="preserve">, studentA, studentB);</w:t>
        <w:br w:type="textWrapping"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nsola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60"/>
        <w:szCs w:val="6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48"/>
        <w:szCs w:val="4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48"/>
        <w:szCs w:val="4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