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Finite State Verification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LTL example: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G (SEND -&gt; F (RECEIVED))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It is always true (G), that if property SEND is true, then at some point in the future (F), property RECEIVED will become true.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CTL example: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EG (WIND -&gt; AF (RAIN))</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(RAIN is true).</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16">
      <w:pPr>
        <w:pageBreakBefore w:val="0"/>
        <w:numPr>
          <w:ilvl w:val="0"/>
          <w:numId w:val="1"/>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 partial model is presented below: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22">
      <w:pPr>
        <w:pageBreakBefore w:val="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3">
      <w:pPr>
        <w:pageBreakBefore w:val="0"/>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24">
      <w:pPr>
        <w:pageBreakBefore w:val="0"/>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25">
      <w:pPr>
        <w:pageBreakBefore w:val="0"/>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26">
      <w:pPr>
        <w:pageBreakBefore w:val="0"/>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9">
      <w:pPr>
        <w:pageBreakBefore w:val="0"/>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A">
      <w:pPr>
        <w:pageBreakBefore w:val="0"/>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B">
      <w:pPr>
        <w:pageBreakBefore w:val="0"/>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2C">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D">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2E">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3">
      <w:pPr>
        <w:pageBreakBefore w:val="0"/>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36">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7">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8">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9">
      <w:pPr>
        <w:pageBreakBefore w:val="0"/>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(YOU MUST</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A">
      <w:pPr>
        <w:pageBreakBefore w:val="0"/>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B">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C">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4"/>
        </w:numPr>
        <w:ind w:left="720" w:hanging="360"/>
        <w:rPr>
          <w:u w:val="none"/>
        </w:rPr>
      </w:pPr>
      <w:r w:rsidDel="00000000" w:rsidR="00000000" w:rsidRPr="00000000">
        <w:rPr>
          <w:rtl w:val="0"/>
        </w:rPr>
        <w:t xml:space="preserve">Complete the model by defining the </w:t>
      </w:r>
      <w:r w:rsidDel="00000000" w:rsidR="00000000" w:rsidRPr="00000000">
        <w:rPr>
          <w:rFonts w:ascii="Consolas" w:cs="Consolas" w:eastAsia="Consolas" w:hAnsi="Consolas"/>
          <w:b w:val="1"/>
          <w:rtl w:val="0"/>
        </w:rPr>
        <w:t xml:space="preserve">next(Cooking)</w:t>
      </w:r>
      <w:r w:rsidDel="00000000" w:rsidR="00000000" w:rsidRPr="00000000">
        <w:rPr>
          <w:rtl w:val="0"/>
        </w:rPr>
        <w:t xml:space="preserve"> state transitions.</w:t>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42">
      <w:pPr>
        <w:pageBreakBefore w:val="0"/>
        <w:numPr>
          <w:ilvl w:val="1"/>
          <w:numId w:val="4"/>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rFonts w:ascii="Consolas" w:cs="Consolas" w:eastAsia="Consolas" w:hAnsi="Consolas"/>
          <w:b w:val="1"/>
          <w:rtl w:val="0"/>
        </w:rPr>
        <w:t xml:space="preserve">AG (Door = Open -&gt; AX (!Cooking))</w:t>
      </w:r>
      <w:r w:rsidDel="00000000" w:rsidR="00000000" w:rsidRPr="00000000">
        <w:rPr>
          <w:rtl w:val="0"/>
        </w:rPr>
      </w:r>
    </w:p>
    <w:p w:rsidR="00000000" w:rsidDel="00000000" w:rsidP="00000000" w:rsidRDefault="00000000" w:rsidRPr="00000000" w14:paraId="00000043">
      <w:pPr>
        <w:pageBreakBefore w:val="0"/>
        <w:numPr>
          <w:ilvl w:val="1"/>
          <w:numId w:val="4"/>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44">
      <w:pPr>
        <w:pageBreakBefore w:val="0"/>
        <w:numPr>
          <w:ilvl w:val="1"/>
          <w:numId w:val="4"/>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45">
      <w:pPr>
        <w:pageBreakBefore w:val="0"/>
        <w:numPr>
          <w:ilvl w:val="0"/>
          <w:numId w:val="4"/>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rFonts w:ascii="Consolas" w:cs="Consolas" w:eastAsia="Consolas" w:hAnsi="Consolas"/>
          <w:b w:val="1"/>
          <w:rtl w:val="0"/>
        </w:rPr>
        <w:t xml:space="preserve">G (Cooking -&gt; F (!Cooking))</w:t>
      </w:r>
      <w:r w:rsidDel="00000000" w:rsidR="00000000" w:rsidRPr="00000000">
        <w:rPr>
          <w:rtl w:val="0"/>
        </w:rPr>
      </w:r>
    </w:p>
    <w:p w:rsidR="00000000" w:rsidDel="00000000" w:rsidP="00000000" w:rsidRDefault="00000000" w:rsidRPr="00000000" w14:paraId="00000047">
      <w:pPr>
        <w:pageBreakBefore w:val="0"/>
        <w:numPr>
          <w:ilvl w:val="1"/>
          <w:numId w:val="4"/>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8">
      <w:pPr>
        <w:pageBreakBefore w:val="0"/>
        <w:numPr>
          <w:ilvl w:val="1"/>
          <w:numId w:val="4"/>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