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Assignment 1: Quality and System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11th, 23:59 (Via Canvas)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pageBreakBefore w:val="0"/>
        <w:rPr>
          <w:b w:val="1"/>
          <w:sz w:val="28"/>
          <w:szCs w:val="28"/>
        </w:rPr>
      </w:pPr>
      <w:bookmarkStart w:colFirst="0" w:colLast="0" w:name="_kbbc8xihkg87" w:id="1"/>
      <w:bookmarkEnd w:id="1"/>
      <w:r w:rsidDel="00000000" w:rsidR="00000000" w:rsidRPr="00000000">
        <w:rPr>
          <w:rtl w:val="0"/>
        </w:rPr>
        <w:t xml:space="preserve">Problem 1 - Quality Scenarios (30 Points)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Consider the software for air-traffic control (ATC) at an airport (say, Gothenburg Landvetter Airport).  ATC is a service provided by ground-based air traffic controllers (the users of this system) who direct aircraft on the ground and through controlled airspace with the help of the software.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purpose of the ATC software is to prevent collisions, organize and expedite the flow of air traffic, and provide information and other support for pilots.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Monitors the location of all aircraft in a user’s assigned airspace.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Communication with the pilots by radio signal (via voice over IP/VOIP).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Generation of routes for individual aircraft, intended to prevent collisions. </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Alerts of potential collisions based on the current bearing of all aircraft.</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 and describe any features you create.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For this air traffic control system:</w:t>
      </w:r>
    </w:p>
    <w:p w:rsidR="00000000" w:rsidDel="00000000" w:rsidP="00000000" w:rsidRDefault="00000000" w:rsidRPr="00000000" w14:paraId="0000001D">
      <w:pPr>
        <w:pageBreakBefore w:val="0"/>
        <w:numPr>
          <w:ilvl w:val="0"/>
          <w:numId w:val="5"/>
        </w:numPr>
        <w:ind w:left="720" w:hanging="360"/>
        <w:rPr>
          <w:b w:val="1"/>
        </w:rPr>
      </w:pPr>
      <w:r w:rsidDel="00000000" w:rsidR="00000000" w:rsidRPr="00000000">
        <w:rPr>
          <w:b w:val="1"/>
          <w:rtl w:val="0"/>
        </w:rPr>
        <w:t xml:space="preserve">Identify one reliability, one availability, one performance, one scalability, and one security requirement that you think would be necessary for this software.</w:t>
      </w:r>
    </w:p>
    <w:p w:rsidR="00000000" w:rsidDel="00000000" w:rsidP="00000000" w:rsidRDefault="00000000" w:rsidRPr="00000000" w14:paraId="0000001E">
      <w:pPr>
        <w:pageBreakBefore w:val="0"/>
        <w:numPr>
          <w:ilvl w:val="0"/>
          <w:numId w:val="5"/>
        </w:numPr>
        <w:ind w:left="720" w:hanging="360"/>
        <w:rPr>
          <w:b w:val="1"/>
        </w:rPr>
      </w:pPr>
      <w:r w:rsidDel="00000000" w:rsidR="00000000" w:rsidRPr="00000000">
        <w:rPr>
          <w:b w:val="1"/>
          <w:rtl w:val="0"/>
        </w:rPr>
        <w:t xml:space="preserve">Develop a quality scenario for each requirement to assess whether the final air traffic control system will fulfill the desired quality attribute.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Use the quality scenario format from Lecture 3: Overview, System State, Environment State, External Stimulus, Required System Response, Response Measure.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t xml:space="preserve">State any assumptions you make about the design or functionality of this software. Requirements should be specific and testable.  Scenarios should have single stimuli and specific and measurable system responses. </w:t>
      </w:r>
      <w:r w:rsidDel="00000000" w:rsidR="00000000" w:rsidRPr="00000000">
        <w:rPr>
          <w:b w:val="1"/>
          <w:rtl w:val="0"/>
        </w:rPr>
        <w:t xml:space="preserve">Please come up with your own original scenarios. Do not take the examples from class and lightly adapt them.</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t2upfk30ca8l" w:id="2"/>
      <w:bookmarkEnd w:id="2"/>
      <w:r w:rsidDel="00000000" w:rsidR="00000000" w:rsidRPr="00000000">
        <w:rPr>
          <w:rtl w:val="0"/>
        </w:rPr>
        <w:t xml:space="preserve">Problem 2 - System Test Design (40 Points)</w:t>
      </w:r>
    </w:p>
    <w:p w:rsidR="00000000" w:rsidDel="00000000" w:rsidP="00000000" w:rsidRDefault="00000000" w:rsidRPr="00000000" w14:paraId="00000025">
      <w:pPr>
        <w:rPr/>
      </w:pPr>
      <w:r w:rsidDel="00000000" w:rsidR="00000000" w:rsidRPr="00000000">
        <w:rPr>
          <w:rtl w:val="0"/>
        </w:rPr>
        <w:t xml:space="preserve">In this problem, you will design abstract test specifications for a student management system. The primary purpose of this system is to check whether students are ready to graduate from a particular degree program.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system has a REST API that surfaces the following functions:</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50"/>
        <w:gridCol w:w="3960"/>
        <w:gridCol w:w="2280"/>
        <w:tblGridChange w:id="0">
          <w:tblGrid>
            <w:gridCol w:w="2070"/>
            <w:gridCol w:w="1050"/>
            <w:gridCol w:w="396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Example 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http://127.0.0.1:5000/student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Get a list of all students, with their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/student/{student_id}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http://127.0.0.1:5000/student/6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Get data for a single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http://127.0.0.1:5000/create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Create a new student record in the database, if a record does not already exist for that personnummer.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/update/{student_id}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http://127.0.0.1:5000/update/2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Update a student record. Note that changes to personnummer are not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/delete/{student_id}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http://127.0.0.1:5000/delete/5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Delete a student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http://127.0.0.1:5000/program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Get a list of all programs, with their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/program/{program_id}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http://127.0.0.1:5000/program/1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Get a list of required courses for a particular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/finished/{student_id}/</w:t>
            </w:r>
          </w:p>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{program_id}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http://127.0.0.1:5000/finished/1/1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Checks whether a particular student is ready to graduate from a particular program.</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The POST and PUT methods require, as input, a JSON structure representing a student. The allowed records in this structure include:</w:t>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name (string)</w:t>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personnummer (string, format YYMMDD-NNNN)</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courses_passed (a list of courses, each an ID represented by a string of format “XXXNNN”, where “XXX” is a three letter department ID and NNN is a three number course ID).</w:t>
      </w:r>
    </w:p>
    <w:p w:rsidR="00000000" w:rsidDel="00000000" w:rsidP="00000000" w:rsidRDefault="00000000" w:rsidRPr="00000000" w14:paraId="00000053">
      <w:pPr>
        <w:pageBreakBefore w:val="0"/>
        <w:ind w:left="0" w:firstLine="0"/>
        <w:rPr/>
      </w:pPr>
      <w:r w:rsidDel="00000000" w:rsidR="00000000" w:rsidRPr="00000000">
        <w:rPr>
          <w:rtl w:val="0"/>
        </w:rPr>
        <w:t xml:space="preserve">The student records stored in the app also include the field:</w:t>
      </w:r>
    </w:p>
    <w:p w:rsidR="00000000" w:rsidDel="00000000" w:rsidP="00000000" w:rsidRDefault="00000000" w:rsidRPr="00000000" w14:paraId="00000054">
      <w:pPr>
        <w:pageBreakBefore w:val="0"/>
        <w:numPr>
          <w:ilvl w:val="0"/>
          <w:numId w:val="4"/>
        </w:numPr>
        <w:ind w:left="720" w:hanging="360"/>
        <w:rPr>
          <w:u w:val="none"/>
        </w:rPr>
      </w:pPr>
      <w:r w:rsidDel="00000000" w:rsidR="00000000" w:rsidRPr="00000000">
        <w:rPr>
          <w:rtl w:val="0"/>
        </w:rPr>
        <w:t xml:space="preserve">student_id (integer).</w:t>
      </w:r>
    </w:p>
    <w:p w:rsidR="00000000" w:rsidDel="00000000" w:rsidP="00000000" w:rsidRDefault="00000000" w:rsidRPr="00000000" w14:paraId="00000055">
      <w:pPr>
        <w:pageBreakBefore w:val="0"/>
        <w:ind w:left="0" w:firstLine="0"/>
        <w:rPr/>
      </w:pPr>
      <w:r w:rsidDel="00000000" w:rsidR="00000000" w:rsidRPr="00000000">
        <w:rPr>
          <w:rtl w:val="0"/>
        </w:rPr>
        <w:t xml:space="preserve">A student_id is not needed for the create method, as it is assigned by the system. </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A degree program is represented by a list of courses, where - again - each has a course_id.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All input is validated by the system. If you provide invalid or malformed input - either in the endpoint URL or the JSON bodies for the create and update methods - you should expect an appropriate error.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Note that the POST/PUT/DELETE methods do not actually make permanent changes in this example. You will get an appropriate response, but the record will not actually be created, updated, or deleted. You can use the result body to verify the results of running these functions.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You can find the source code of this system at </w:t>
      </w:r>
      <w:hyperlink r:id="rId6">
        <w:r w:rsidDel="00000000" w:rsidR="00000000" w:rsidRPr="00000000">
          <w:rPr>
            <w:color w:val="1155cc"/>
            <w:u w:val="single"/>
            <w:rtl w:val="0"/>
          </w:rPr>
          <w:t xml:space="preserve">https://github.com/Greg4cr/dit636_examples/blob/main/src/as1-webapi/app.py</w:t>
        </w:r>
      </w:hyperlink>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To deploy the system locally:</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Check out the repository: </w:t>
      </w:r>
      <w:hyperlink r:id="rId7">
        <w:r w:rsidDel="00000000" w:rsidR="00000000" w:rsidRPr="00000000">
          <w:rPr>
            <w:color w:val="1155cc"/>
            <w:u w:val="single"/>
            <w:rtl w:val="0"/>
          </w:rPr>
          <w:t xml:space="preserve">https://github.com/Greg4cr/dit636_examples.git</w:t>
        </w:r>
      </w:hyperlink>
      <w:r w:rsidDel="00000000" w:rsidR="00000000" w:rsidRPr="00000000">
        <w:rPr>
          <w:rtl w:val="0"/>
        </w:rPr>
        <w:t xml:space="preserve"> </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In a terminal:</w:t>
      </w:r>
    </w:p>
    <w:p w:rsidR="00000000" w:rsidDel="00000000" w:rsidP="00000000" w:rsidRDefault="00000000" w:rsidRPr="00000000" w14:paraId="00000062">
      <w:pPr>
        <w:pageBreakBefore w:val="0"/>
        <w:numPr>
          <w:ilvl w:val="1"/>
          <w:numId w:val="1"/>
        </w:numPr>
        <w:ind w:left="1440" w:hanging="360"/>
        <w:rPr>
          <w:u w:val="none"/>
        </w:rPr>
      </w:pPr>
      <w:r w:rsidDel="00000000" w:rsidR="00000000" w:rsidRPr="00000000">
        <w:rPr>
          <w:rtl w:val="0"/>
        </w:rPr>
        <w:t xml:space="preserve">Enter the directory src/as1-webapi/ </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Install the Python package flask: python -m pip install flask </w:t>
      </w:r>
    </w:p>
    <w:p w:rsidR="00000000" w:rsidDel="00000000" w:rsidP="00000000" w:rsidRDefault="00000000" w:rsidRPr="00000000" w14:paraId="00000064">
      <w:pPr>
        <w:pageBreakBefore w:val="0"/>
        <w:numPr>
          <w:ilvl w:val="1"/>
          <w:numId w:val="1"/>
        </w:numPr>
        <w:ind w:left="1440" w:hanging="360"/>
        <w:rPr>
          <w:u w:val="none"/>
        </w:rPr>
      </w:pPr>
      <w:r w:rsidDel="00000000" w:rsidR="00000000" w:rsidRPr="00000000">
        <w:rPr>
          <w:rtl w:val="0"/>
        </w:rPr>
        <w:t xml:space="preserve">Set the following environmental variables: </w:t>
      </w:r>
    </w:p>
    <w:p w:rsidR="00000000" w:rsidDel="00000000" w:rsidP="00000000" w:rsidRDefault="00000000" w:rsidRPr="00000000" w14:paraId="00000065">
      <w:pPr>
        <w:pageBreakBefore w:val="0"/>
        <w:numPr>
          <w:ilvl w:val="2"/>
          <w:numId w:val="1"/>
        </w:numPr>
        <w:ind w:left="2160" w:hanging="360"/>
        <w:rPr>
          <w:u w:val="none"/>
        </w:rPr>
      </w:pPr>
      <w:r w:rsidDel="00000000" w:rsidR="00000000" w:rsidRPr="00000000">
        <w:rPr>
          <w:rtl w:val="0"/>
        </w:rPr>
        <w:t xml:space="preserve">export FLASK_APP=app.py</w:t>
      </w:r>
    </w:p>
    <w:p w:rsidR="00000000" w:rsidDel="00000000" w:rsidP="00000000" w:rsidRDefault="00000000" w:rsidRPr="00000000" w14:paraId="00000066">
      <w:pPr>
        <w:pageBreakBefore w:val="0"/>
        <w:numPr>
          <w:ilvl w:val="2"/>
          <w:numId w:val="1"/>
        </w:numPr>
        <w:ind w:left="2160" w:hanging="360"/>
        <w:rPr>
          <w:u w:val="none"/>
        </w:rPr>
      </w:pPr>
      <w:r w:rsidDel="00000000" w:rsidR="00000000" w:rsidRPr="00000000">
        <w:rPr>
          <w:rtl w:val="0"/>
        </w:rPr>
        <w:t xml:space="preserve">export FLASK_ENV=development</w:t>
      </w:r>
    </w:p>
    <w:p w:rsidR="00000000" w:rsidDel="00000000" w:rsidP="00000000" w:rsidRDefault="00000000" w:rsidRPr="00000000" w14:paraId="00000067">
      <w:pPr>
        <w:pageBreakBefore w:val="0"/>
        <w:numPr>
          <w:ilvl w:val="2"/>
          <w:numId w:val="1"/>
        </w:numPr>
        <w:ind w:left="2160" w:hanging="360"/>
        <w:rPr>
          <w:u w:val="none"/>
        </w:rPr>
      </w:pPr>
      <w:r w:rsidDel="00000000" w:rsidR="00000000" w:rsidRPr="00000000">
        <w:rPr>
          <w:rtl w:val="0"/>
        </w:rPr>
        <w:t xml:space="preserve">(on Windows, “set” instead of “export”)</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Start flask: flask run</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Once the system is deployed, you can interact with the system using curl, Postman, or other utilities that can send requests to the endpoints defined above. </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See the following tutorial for an example of how to deploy this type of application: </w:t>
      </w:r>
      <w:hyperlink r:id="rId8">
        <w:r w:rsidDel="00000000" w:rsidR="00000000" w:rsidRPr="00000000">
          <w:rPr>
            <w:color w:val="1155cc"/>
            <w:u w:val="single"/>
            <w:rtl w:val="0"/>
          </w:rPr>
          <w:t xml:space="preserve">https://realpython.com/api-integration-in-python/#rest-and-python-tools-of-the-trade</w:t>
        </w:r>
      </w:hyperlink>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For each endpoint, except for /student/ and /program/, Identify the choices, representative values, and constraints that you would use to create test specifications.</w:t>
      </w: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u w:val="none"/>
        </w:rPr>
      </w:pPr>
      <w:r w:rsidDel="00000000" w:rsidR="00000000" w:rsidRPr="00000000">
        <w:rPr>
          <w:b w:val="1"/>
          <w:rtl w:val="0"/>
        </w:rPr>
        <w:t xml:space="preserve">Based on the input parameters or other environmental factors under your control, identify the choices you control when testing this endpoint. </w:t>
      </w:r>
    </w:p>
    <w:p w:rsidR="00000000" w:rsidDel="00000000" w:rsidP="00000000" w:rsidRDefault="00000000" w:rsidRPr="00000000" w14:paraId="0000006E">
      <w:pPr>
        <w:pageBreakBefore w:val="0"/>
        <w:numPr>
          <w:ilvl w:val="1"/>
          <w:numId w:val="7"/>
        </w:numPr>
        <w:ind w:left="1440" w:hanging="360"/>
        <w:rPr/>
      </w:pPr>
      <w:r w:rsidDel="00000000" w:rsidR="00000000" w:rsidRPr="00000000">
        <w:rPr>
          <w:rtl w:val="0"/>
        </w:rPr>
        <w:t xml:space="preserve">These are aspects of the execution of that endpoint that you control and can affect the outcome of executing the function at that endpoint.</w:t>
      </w:r>
    </w:p>
    <w:p w:rsidR="00000000" w:rsidDel="00000000" w:rsidP="00000000" w:rsidRDefault="00000000" w:rsidRPr="00000000" w14:paraId="0000006F">
      <w:pPr>
        <w:pageBreakBefore w:val="0"/>
        <w:numPr>
          <w:ilvl w:val="2"/>
          <w:numId w:val="7"/>
        </w:numPr>
        <w:ind w:left="2160" w:hanging="360"/>
        <w:rPr/>
      </w:pPr>
      <w:r w:rsidDel="00000000" w:rsidR="00000000" w:rsidRPr="00000000">
        <w:rPr>
          <w:rtl w:val="0"/>
        </w:rPr>
        <w:t xml:space="preserve">(e.g., the student_id value used as input for /student/{student_id})</w:t>
      </w:r>
    </w:p>
    <w:p w:rsidR="00000000" w:rsidDel="00000000" w:rsidP="00000000" w:rsidRDefault="00000000" w:rsidRPr="00000000" w14:paraId="00000070">
      <w:pPr>
        <w:pageBreakBefore w:val="0"/>
        <w:numPr>
          <w:ilvl w:val="0"/>
          <w:numId w:val="7"/>
        </w:numPr>
        <w:ind w:left="720" w:hanging="360"/>
      </w:pPr>
      <w:r w:rsidDel="00000000" w:rsidR="00000000" w:rsidRPr="00000000">
        <w:rPr>
          <w:b w:val="1"/>
          <w:rtl w:val="0"/>
        </w:rPr>
        <w:t xml:space="preserve">For each choice, identify representative input values. </w:t>
      </w:r>
    </w:p>
    <w:p w:rsidR="00000000" w:rsidDel="00000000" w:rsidP="00000000" w:rsidRDefault="00000000" w:rsidRPr="00000000" w14:paraId="00000071">
      <w:pPr>
        <w:pageBreakBefore w:val="0"/>
        <w:numPr>
          <w:ilvl w:val="1"/>
          <w:numId w:val="7"/>
        </w:numPr>
        <w:ind w:left="1440" w:hanging="360"/>
        <w:rPr/>
      </w:pPr>
      <w:r w:rsidDel="00000000" w:rsidR="00000000" w:rsidRPr="00000000">
        <w:rPr>
          <w:rtl w:val="0"/>
        </w:rPr>
        <w:t xml:space="preserve">These are the options that you can select for that choice that could change the outcome of executing the function.</w:t>
      </w:r>
    </w:p>
    <w:p w:rsidR="00000000" w:rsidDel="00000000" w:rsidP="00000000" w:rsidRDefault="00000000" w:rsidRPr="00000000" w14:paraId="00000072">
      <w:pPr>
        <w:pageBreakBefore w:val="0"/>
        <w:numPr>
          <w:ilvl w:val="2"/>
          <w:numId w:val="7"/>
        </w:numPr>
        <w:ind w:left="2160" w:hanging="360"/>
        <w:rPr/>
      </w:pPr>
      <w:r w:rsidDel="00000000" w:rsidR="00000000" w:rsidRPr="00000000">
        <w:rPr>
          <w:rtl w:val="0"/>
        </w:rPr>
        <w:t xml:space="preserve">(e.g., “a valid student_id &gt; 0 and &lt; the total number of students” would be a representative value for the choice “value of student_id”)</w:t>
      </w:r>
    </w:p>
    <w:p w:rsidR="00000000" w:rsidDel="00000000" w:rsidP="00000000" w:rsidRDefault="00000000" w:rsidRPr="00000000" w14:paraId="00000073">
      <w:pPr>
        <w:pageBreakBefore w:val="0"/>
        <w:numPr>
          <w:ilvl w:val="0"/>
          <w:numId w:val="7"/>
        </w:numPr>
        <w:ind w:left="720" w:hanging="360"/>
      </w:pPr>
      <w:r w:rsidDel="00000000" w:rsidR="00000000" w:rsidRPr="00000000">
        <w:rPr>
          <w:b w:val="1"/>
          <w:rtl w:val="0"/>
        </w:rPr>
        <w:t xml:space="preserve">For each representative value, if applicable, identify constraints </w:t>
      </w:r>
    </w:p>
    <w:p w:rsidR="00000000" w:rsidDel="00000000" w:rsidP="00000000" w:rsidRDefault="00000000" w:rsidRPr="00000000" w14:paraId="00000074">
      <w:pPr>
        <w:pageBreakBefore w:val="0"/>
        <w:numPr>
          <w:ilvl w:val="1"/>
          <w:numId w:val="7"/>
        </w:numPr>
        <w:ind w:left="1440" w:hanging="360"/>
        <w:rPr/>
      </w:pPr>
      <w:r w:rsidDel="00000000" w:rsidR="00000000" w:rsidRPr="00000000">
        <w:rPr>
          <w:rtl w:val="0"/>
        </w:rPr>
        <w:t xml:space="preserve">Constraints: IF, ERROR, SINGLE</w:t>
      </w:r>
    </w:p>
    <w:p w:rsidR="00000000" w:rsidDel="00000000" w:rsidP="00000000" w:rsidRDefault="00000000" w:rsidRPr="00000000" w14:paraId="00000075">
      <w:pPr>
        <w:pageBreakBefore w:val="0"/>
        <w:numPr>
          <w:ilvl w:val="1"/>
          <w:numId w:val="7"/>
        </w:numPr>
        <w:ind w:left="1440" w:hanging="360"/>
        <w:rPr/>
      </w:pPr>
      <w:r w:rsidDel="00000000" w:rsidR="00000000" w:rsidRPr="00000000">
        <w:rPr>
          <w:rtl w:val="0"/>
        </w:rPr>
        <w:t xml:space="preserve">Constraints limit the combinations of representative values that will be tried when testing that endpoint.</w:t>
      </w:r>
    </w:p>
    <w:p w:rsidR="00000000" w:rsidDel="00000000" w:rsidP="00000000" w:rsidRDefault="00000000" w:rsidRPr="00000000" w14:paraId="00000076">
      <w:pPr>
        <w:pageBreakBefore w:val="0"/>
        <w:numPr>
          <w:ilvl w:val="2"/>
          <w:numId w:val="7"/>
        </w:numPr>
        <w:ind w:left="2160" w:hanging="360"/>
        <w:rPr>
          <w:u w:val="none"/>
        </w:rPr>
      </w:pPr>
      <w:r w:rsidDel="00000000" w:rsidR="00000000" w:rsidRPr="00000000">
        <w:rPr>
          <w:rtl w:val="0"/>
        </w:rPr>
        <w:t xml:space="preserve">IF states that Representative Value A for Choice X can only be selected if Representative Value B is chosen for Choice Y.</w:t>
      </w:r>
    </w:p>
    <w:p w:rsidR="00000000" w:rsidDel="00000000" w:rsidP="00000000" w:rsidRDefault="00000000" w:rsidRPr="00000000" w14:paraId="00000077">
      <w:pPr>
        <w:pageBreakBefore w:val="0"/>
        <w:numPr>
          <w:ilvl w:val="2"/>
          <w:numId w:val="7"/>
        </w:numPr>
        <w:ind w:left="2160" w:hanging="360"/>
        <w:rPr>
          <w:u w:val="none"/>
        </w:rPr>
      </w:pPr>
      <w:r w:rsidDel="00000000" w:rsidR="00000000" w:rsidRPr="00000000">
        <w:rPr>
          <w:rtl w:val="0"/>
        </w:rPr>
        <w:t xml:space="preserve">ERROR indicates that, if this representative value is chosen, an error is expected from the function.</w:t>
      </w:r>
    </w:p>
    <w:p w:rsidR="00000000" w:rsidDel="00000000" w:rsidP="00000000" w:rsidRDefault="00000000" w:rsidRPr="00000000" w14:paraId="00000078">
      <w:pPr>
        <w:pageBreakBefore w:val="0"/>
        <w:numPr>
          <w:ilvl w:val="2"/>
          <w:numId w:val="7"/>
        </w:numPr>
        <w:ind w:left="2160" w:hanging="360"/>
        <w:rPr>
          <w:u w:val="none"/>
        </w:rPr>
      </w:pPr>
      <w:r w:rsidDel="00000000" w:rsidR="00000000" w:rsidRPr="00000000">
        <w:rPr>
          <w:rtl w:val="0"/>
        </w:rPr>
        <w:t xml:space="preserve">SINGLE indicates that the chosen representative value should result in a normal outcome of the function, but it should be tried one time because it is an unusual value. </w:t>
      </w:r>
    </w:p>
    <w:p w:rsidR="00000000" w:rsidDel="00000000" w:rsidP="00000000" w:rsidRDefault="00000000" w:rsidRPr="00000000" w14:paraId="00000079">
      <w:pPr>
        <w:pageBreakBefore w:val="0"/>
        <w:numPr>
          <w:ilvl w:val="1"/>
          <w:numId w:val="7"/>
        </w:numPr>
        <w:ind w:left="1440" w:hanging="360"/>
        <w:rPr/>
      </w:pPr>
      <w:r w:rsidDel="00000000" w:rsidR="00000000" w:rsidRPr="00000000">
        <w:rPr>
          <w:rtl w:val="0"/>
        </w:rPr>
        <w:t xml:space="preserve">(e.g., a representative value “student_id &lt; 0” for the choice “student_id value” would receive an [ERROR] constraint because a negative student_id is invalid, regardless of the values of any other choices made for that function being tested)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See page 187 in the</w:t>
      </w:r>
      <w:r w:rsidDel="00000000" w:rsidR="00000000" w:rsidRPr="00000000">
        <w:rPr>
          <w:rtl w:val="0"/>
        </w:rPr>
        <w:t xml:space="preserve"> Software Testing and Analysis textbook</w:t>
      </w:r>
      <w:r w:rsidDel="00000000" w:rsidR="00000000" w:rsidRPr="00000000">
        <w:rPr>
          <w:rtl w:val="0"/>
        </w:rPr>
        <w:t xml:space="preserve"> for an example solution to a similar problem. See Exercise Session 2 for another example of this process.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Note that you do not need to create the full list of test specifications for this problem, just identify the choices, representative values, and constraints. </w:t>
      </w:r>
    </w:p>
    <w:p w:rsidR="00000000" w:rsidDel="00000000" w:rsidP="00000000" w:rsidRDefault="00000000" w:rsidRPr="00000000" w14:paraId="0000007E">
      <w:pPr>
        <w:pStyle w:val="Heading3"/>
        <w:rPr/>
      </w:pPr>
      <w:bookmarkStart w:colFirst="0" w:colLast="0" w:name="_6csv4ckxoyfk" w:id="3"/>
      <w:bookmarkEnd w:id="3"/>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6zvrg9d1j5u9" w:id="4"/>
      <w:bookmarkEnd w:id="4"/>
      <w:r w:rsidDel="00000000" w:rsidR="00000000" w:rsidRPr="00000000">
        <w:rPr>
          <w:rtl w:val="0"/>
        </w:rPr>
        <w:t xml:space="preserve">Problem 3 - System Test Design (with Postman) (30 Points)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Based on your work in the previous problem, you will now develop a set of concrete test cases that can be executed using the Postman tool for testing the system through its REST API.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 you do not have one already, create a free account at </w:t>
      </w:r>
      <w:hyperlink r:id="rId9">
        <w:r w:rsidDel="00000000" w:rsidR="00000000" w:rsidRPr="00000000">
          <w:rPr>
            <w:b w:val="1"/>
            <w:color w:val="1155cc"/>
            <w:u w:val="single"/>
            <w:rtl w:val="0"/>
          </w:rPr>
          <w:t xml:space="preserve">https://www.postman.com/</w:t>
        </w:r>
      </w:hyperlink>
      <w:r w:rsidDel="00000000" w:rsidR="00000000" w:rsidRPr="00000000">
        <w:rPr>
          <w:b w:val="1"/>
          <w:rtl w:val="0"/>
        </w:rPr>
        <w:t xml:space="preserve"> and download the Postman desktop agent.</w:t>
      </w:r>
    </w:p>
    <w:p w:rsidR="00000000" w:rsidDel="00000000" w:rsidP="00000000" w:rsidRDefault="00000000" w:rsidRPr="00000000" w14:paraId="00000083">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Deploy the system locally, following the instructions in Problem 2. </w:t>
      </w:r>
    </w:p>
    <w:p w:rsidR="00000000" w:rsidDel="00000000" w:rsidP="00000000" w:rsidRDefault="00000000" w:rsidRPr="00000000" w14:paraId="00000084">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Open the Postman desktop agent.</w:t>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 Postman to create tests for the system from problem 2, based on your choices, values, and constraints. </w:t>
      </w:r>
    </w:p>
    <w:p w:rsidR="00000000" w:rsidDel="00000000" w:rsidP="00000000" w:rsidRDefault="00000000" w:rsidRPr="00000000" w14:paraId="00000086">
      <w:pPr>
        <w:pageBreakBefore w:val="0"/>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Create at least </w:t>
      </w:r>
      <w:r w:rsidDel="00000000" w:rsidR="00000000" w:rsidRPr="00000000">
        <w:rPr>
          <w:b w:val="1"/>
          <w:rtl w:val="0"/>
        </w:rPr>
        <w:t xml:space="preserve">12 test cases, with </w:t>
      </w:r>
      <w:r w:rsidDel="00000000" w:rsidR="00000000" w:rsidRPr="00000000">
        <w:rPr>
          <w:b w:val="1"/>
          <w:u w:val="single"/>
          <w:rtl w:val="0"/>
        </w:rPr>
        <w:t xml:space="preserve">at least one</w:t>
      </w:r>
      <w:r w:rsidDel="00000000" w:rsidR="00000000" w:rsidRPr="00000000">
        <w:rPr>
          <w:b w:val="1"/>
          <w:rtl w:val="0"/>
        </w:rPr>
        <w:t xml:space="preserve"> test case for each API function</w:t>
      </w:r>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87">
      <w:pPr>
        <w:pageBreakBefore w:val="0"/>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Each test case has its own input (URL + request body) and one or more assertions on the output </w:t>
      </w:r>
      <w:r w:rsidDel="00000000" w:rsidR="00000000" w:rsidRPr="00000000">
        <w:rPr>
          <w:b w:val="1"/>
          <w:rtl w:val="0"/>
        </w:rPr>
        <w:t xml:space="preserve">(called “tests” in Postman)</w:t>
      </w:r>
      <w:r w:rsidDel="00000000" w:rsidR="00000000" w:rsidRPr="00000000">
        <w:rPr>
          <w:b w:val="1"/>
          <w:rtl w:val="0"/>
        </w:rPr>
        <w:t xml:space="preserve">. Do not simply submit 12 assertions!</w:t>
      </w:r>
    </w:p>
    <w:p w:rsidR="00000000" w:rsidDel="00000000" w:rsidP="00000000" w:rsidRDefault="00000000" w:rsidRPr="00000000" w14:paraId="00000088">
      <w:pPr>
        <w:pageBreakBefore w:val="0"/>
        <w:numPr>
          <w:ilvl w:val="1"/>
          <w:numId w:val="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Your set of test cases should test both normal functionality as well as handling of erroneous input. </w:t>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 your report, include the request type, URL, body, assertions (“tests”), and any other information that you used as part of your test cases.</w:t>
      </w:r>
      <w:r w:rsidDel="00000000" w:rsidR="00000000" w:rsidRPr="00000000">
        <w:rPr>
          <w:b w:val="1"/>
          <w:rtl w:val="0"/>
        </w:rPr>
        <w:t xml:space="preserve"> Please explain each test case - describe the goal/purpose, as well as the assertions you used to verify the behavior.</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assume you have learned some basics about testing of APIs in DIT341, but please talk to us if you have questions.</w:t>
      </w:r>
      <w:r w:rsidDel="00000000" w:rsidR="00000000" w:rsidRPr="00000000">
        <w:rPr>
          <w:rtl w:val="0"/>
        </w:rPr>
        <w:t xml:space="preserve"> For a starting place on testing in Postman, see </w:t>
      </w:r>
      <w:hyperlink r:id="rId10">
        <w:r w:rsidDel="00000000" w:rsidR="00000000" w:rsidRPr="00000000">
          <w:rPr>
            <w:color w:val="1155cc"/>
            <w:u w:val="single"/>
            <w:rtl w:val="0"/>
          </w:rPr>
          <w:t xml:space="preserve">https://learning.postman.com/docs/writing-scripts/test-scripts/</w:t>
        </w:r>
      </w:hyperlink>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welcome to submit the .postman_collection file as well, but it is not required as long as the tests are shown and explained in your report.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test cases do not have to pass! The tests should reflect how you think the system *should* work, so if they fail, that indicates the system is faulty (in your view).</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ing.postman.com/docs/writing-scripts/test-scripts/" TargetMode="External"/><Relationship Id="rId9" Type="http://schemas.openxmlformats.org/officeDocument/2006/relationships/hyperlink" Target="https://www.postman.com/" TargetMode="External"/><Relationship Id="rId5" Type="http://schemas.openxmlformats.org/officeDocument/2006/relationships/styles" Target="styles.xml"/><Relationship Id="rId6" Type="http://schemas.openxmlformats.org/officeDocument/2006/relationships/hyperlink" Target="https://github.com/Greg4cr/dit636_examples/blob/main/src/as1-webapi/app.py" TargetMode="External"/><Relationship Id="rId7" Type="http://schemas.openxmlformats.org/officeDocument/2006/relationships/hyperlink" Target="https://github.com/Greg4cr/dit636_examples.git" TargetMode="External"/><Relationship Id="rId8" Type="http://schemas.openxmlformats.org/officeDocument/2006/relationships/hyperlink" Target="https://realpython.com/api-integration-in-python/#rest-and-python-tools-of-the-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