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2D1D" w14:textId="1905865B" w:rsidR="00E61B92" w:rsidRDefault="00E61B92">
      <w:r>
        <w:t>Greg Andres – Homework #1 – June 20, 2021</w:t>
      </w:r>
    </w:p>
    <w:p w14:paraId="04001B51" w14:textId="4F0F8040" w:rsidR="00E61B92" w:rsidRDefault="00E61B92" w:rsidP="00E61B92">
      <w:pPr>
        <w:pStyle w:val="ListParagraph"/>
        <w:numPr>
          <w:ilvl w:val="0"/>
          <w:numId w:val="1"/>
        </w:numPr>
      </w:pPr>
      <w:r>
        <w:t xml:space="preserve">Music Categories have the highest success rate. Over one third of Kickstarter raises are for theater.  Overall, there is roughly a 37% success rate and games, and publishing are the least likely to succeed. </w:t>
      </w:r>
    </w:p>
    <w:p w14:paraId="396A0133" w14:textId="550CE6A2" w:rsidR="00E61B92" w:rsidRDefault="00E61B92" w:rsidP="00E61B92">
      <w:pPr>
        <w:pStyle w:val="ListParagraph"/>
        <w:numPr>
          <w:ilvl w:val="0"/>
          <w:numId w:val="1"/>
        </w:numPr>
      </w:pPr>
      <w:r>
        <w:t xml:space="preserve">The data does not take into effect size, scope, and time into our analysis. </w:t>
      </w:r>
    </w:p>
    <w:p w14:paraId="6AF8C133" w14:textId="52077CDF" w:rsidR="00E61B92" w:rsidRDefault="007723F7" w:rsidP="00E61B92">
      <w:pPr>
        <w:pStyle w:val="ListParagraph"/>
        <w:numPr>
          <w:ilvl w:val="0"/>
          <w:numId w:val="1"/>
        </w:numPr>
      </w:pPr>
      <w:r>
        <w:t xml:space="preserve">A Pie chart of all categories would show perspective.  A line chart showing years of state would show that the total amount of funding has gone down.  </w:t>
      </w:r>
    </w:p>
    <w:sectPr w:rsidR="00E61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D5397"/>
    <w:multiLevelType w:val="hybridMultilevel"/>
    <w:tmpl w:val="90EC3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92"/>
    <w:rsid w:val="001A2375"/>
    <w:rsid w:val="007723F7"/>
    <w:rsid w:val="00E6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D625"/>
  <w15:chartTrackingRefBased/>
  <w15:docId w15:val="{FB515A8A-EB86-4EEA-A10E-F0090FA0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Andres</dc:creator>
  <cp:keywords/>
  <dc:description/>
  <cp:lastModifiedBy>Greg Andres</cp:lastModifiedBy>
  <cp:revision>1</cp:revision>
  <dcterms:created xsi:type="dcterms:W3CDTF">2021-06-21T21:22:00Z</dcterms:created>
  <dcterms:modified xsi:type="dcterms:W3CDTF">2021-06-21T22:19:00Z</dcterms:modified>
</cp:coreProperties>
</file>