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CD" w:rsidRDefault="00BC2CCD" w:rsidP="00BC2CCD">
      <w:pPr>
        <w:pStyle w:val="NoSpacing"/>
      </w:pPr>
      <w:r w:rsidRPr="00BC2CCD">
        <w:t xml:space="preserve">D1. </w:t>
      </w:r>
      <w:proofErr w:type="spellStart"/>
      <w:r w:rsidRPr="00BC2CCD">
        <w:t>analyse</w:t>
      </w:r>
      <w:proofErr w:type="spellEnd"/>
      <w:r w:rsidRPr="00BC2CCD">
        <w:t xml:space="preserve"> and apply strategies that promote environmental stewardship with respect to the use</w:t>
      </w:r>
      <w:r>
        <w:t xml:space="preserve"> </w:t>
      </w:r>
      <w:r w:rsidRPr="00BC2CCD">
        <w:t>of computers and related technologies;</w:t>
      </w:r>
    </w:p>
    <w:p w:rsidR="00BC2CCD" w:rsidRPr="00BC2CCD" w:rsidRDefault="00BC2CCD" w:rsidP="00BC2CCD">
      <w:pPr>
        <w:pStyle w:val="NoSpacing"/>
      </w:pPr>
    </w:p>
    <w:p w:rsidR="00BC2CCD" w:rsidRDefault="00BC2CCD" w:rsidP="00BC2CCD">
      <w:pPr>
        <w:pStyle w:val="NoSpacing"/>
      </w:pPr>
      <w:r w:rsidRPr="00BC2CCD">
        <w:t>D2. demonstrate an understanding of ethical issues and practices related to the use of computers;</w:t>
      </w:r>
    </w:p>
    <w:p w:rsidR="00BC2CCD" w:rsidRPr="00BC2CCD" w:rsidRDefault="00BC2CCD" w:rsidP="00BC2CCD">
      <w:pPr>
        <w:pStyle w:val="NoSpacing"/>
      </w:pPr>
    </w:p>
    <w:p w:rsidR="00BC2CCD" w:rsidRDefault="00BC2CCD" w:rsidP="00BC2CCD">
      <w:pPr>
        <w:pStyle w:val="NoSpacing"/>
      </w:pPr>
      <w:r w:rsidRPr="00BC2CCD">
        <w:t>D3. investigate and report on emerging computer technologies and their potential impact on society</w:t>
      </w:r>
      <w:r>
        <w:t xml:space="preserve"> </w:t>
      </w:r>
      <w:r w:rsidRPr="00BC2CCD">
        <w:t>and the economy;</w:t>
      </w:r>
    </w:p>
    <w:p w:rsidR="00BC2CCD" w:rsidRPr="00BC2CCD" w:rsidRDefault="00BC2CCD" w:rsidP="00BC2CCD">
      <w:pPr>
        <w:pStyle w:val="NoSpacing"/>
      </w:pPr>
    </w:p>
    <w:p w:rsidR="00E714A6" w:rsidRPr="00BC2CCD" w:rsidRDefault="00BC2CCD" w:rsidP="00BC2CCD">
      <w:pPr>
        <w:pStyle w:val="NoSpacing"/>
      </w:pPr>
      <w:r w:rsidRPr="00BC2CCD">
        <w:t>D4. research and report on the range of career paths and lifelong learning opportunities in software</w:t>
      </w:r>
      <w:r>
        <w:t xml:space="preserve"> </w:t>
      </w:r>
      <w:bookmarkStart w:id="0" w:name="_GoBack"/>
      <w:bookmarkEnd w:id="0"/>
      <w:r w:rsidRPr="00BC2CCD">
        <w:t>development or a computer-related field.</w:t>
      </w:r>
    </w:p>
    <w:sectPr w:rsidR="00E714A6" w:rsidRPr="00BC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6D"/>
    <w:rsid w:val="00863F6D"/>
    <w:rsid w:val="00BC2CC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6F318-368A-4A5D-971C-212CB470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2019-09-03T14:23:00Z</dcterms:created>
  <dcterms:modified xsi:type="dcterms:W3CDTF">2019-09-03T14:23:00Z</dcterms:modified>
</cp:coreProperties>
</file>