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1F" w:rsidRDefault="0027781F" w:rsidP="0027781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SNC1P0</w:t>
      </w:r>
      <w:r>
        <w:rPr>
          <w:rFonts w:ascii="Times-Bold" w:hAnsi="Times-Bold" w:cs="Times-Bold"/>
          <w:b/>
          <w:bCs/>
          <w:sz w:val="27"/>
          <w:szCs w:val="27"/>
        </w:rPr>
        <w:tab/>
      </w:r>
      <w:r>
        <w:rPr>
          <w:rFonts w:ascii="Times-Bold" w:hAnsi="Times-Bold" w:cs="Times-Bold"/>
          <w:b/>
          <w:bCs/>
          <w:sz w:val="27"/>
          <w:szCs w:val="27"/>
        </w:rPr>
        <w:tab/>
        <w:t>Stranded on the Moon   Name:_________   Date:____________</w:t>
      </w:r>
    </w:p>
    <w:p w:rsidR="0027781F" w:rsidRDefault="00593675" w:rsidP="0027781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Roman" w:hAnsi="Times-Roman" w:cs="Times-Roman"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498392E9" wp14:editId="57A7D706">
            <wp:simplePos x="0" y="0"/>
            <wp:positionH relativeFrom="column">
              <wp:posOffset>5006340</wp:posOffset>
            </wp:positionH>
            <wp:positionV relativeFrom="paragraph">
              <wp:posOffset>172085</wp:posOffset>
            </wp:positionV>
            <wp:extent cx="194310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388" y="21405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81F" w:rsidRPr="0027781F" w:rsidRDefault="0027781F" w:rsidP="002778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Bold"/>
          <w:b/>
          <w:bCs/>
          <w:sz w:val="24"/>
          <w:szCs w:val="24"/>
        </w:rPr>
      </w:pPr>
      <w:r w:rsidRPr="0027781F">
        <w:rPr>
          <w:rFonts w:ascii="Comic Sans MS" w:hAnsi="Comic Sans MS" w:cs="Times-Bold"/>
          <w:b/>
          <w:bCs/>
          <w:sz w:val="24"/>
          <w:szCs w:val="24"/>
        </w:rPr>
        <w:t>Scenario:</w:t>
      </w:r>
    </w:p>
    <w:p w:rsidR="0027781F" w:rsidRPr="0027781F" w:rsidRDefault="0027781F" w:rsidP="002778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4"/>
          <w:szCs w:val="24"/>
        </w:rPr>
      </w:pPr>
      <w:r w:rsidRPr="0027781F">
        <w:rPr>
          <w:rFonts w:ascii="Comic Sans MS" w:hAnsi="Comic Sans MS" w:cs="Times-Roman"/>
          <w:sz w:val="24"/>
          <w:szCs w:val="24"/>
        </w:rPr>
        <w:t xml:space="preserve">You are a member of a </w:t>
      </w:r>
      <w:r w:rsidRPr="0027781F">
        <w:rPr>
          <w:rFonts w:ascii="Comic Sans MS" w:hAnsi="Comic Sans MS" w:cs="Times-Roman"/>
          <w:sz w:val="24"/>
          <w:szCs w:val="24"/>
        </w:rPr>
        <w:t>space</w:t>
      </w:r>
      <w:r w:rsidRPr="0027781F">
        <w:rPr>
          <w:rFonts w:ascii="Comic Sans MS" w:hAnsi="Comic Sans MS" w:cs="Times-Roman"/>
          <w:sz w:val="24"/>
          <w:szCs w:val="24"/>
        </w:rPr>
        <w:t xml:space="preserve"> crew originally scheduled to r</w:t>
      </w:r>
      <w:r w:rsidRPr="0027781F">
        <w:rPr>
          <w:rFonts w:ascii="Comic Sans MS" w:hAnsi="Comic Sans MS" w:cs="Times-Roman"/>
          <w:sz w:val="24"/>
          <w:szCs w:val="24"/>
        </w:rPr>
        <w:t xml:space="preserve">endezvous with the </w:t>
      </w:r>
      <w:r w:rsidRPr="0027781F">
        <w:rPr>
          <w:rFonts w:ascii="Comic Sans MS" w:hAnsi="Comic Sans MS" w:cs="Times-Roman"/>
          <w:sz w:val="24"/>
          <w:szCs w:val="24"/>
        </w:rPr>
        <w:t>mother ship on the lighted surface of the m</w:t>
      </w:r>
      <w:r w:rsidRPr="0027781F">
        <w:rPr>
          <w:rFonts w:ascii="Comic Sans MS" w:hAnsi="Comic Sans MS" w:cs="Times-Roman"/>
          <w:sz w:val="24"/>
          <w:szCs w:val="24"/>
        </w:rPr>
        <w:t xml:space="preserve">oon. However, due to mechanical </w:t>
      </w:r>
      <w:r w:rsidRPr="0027781F">
        <w:rPr>
          <w:rFonts w:ascii="Comic Sans MS" w:hAnsi="Comic Sans MS" w:cs="Times-Roman"/>
          <w:sz w:val="24"/>
          <w:szCs w:val="24"/>
        </w:rPr>
        <w:t xml:space="preserve">difficulties, your ship was forced to </w:t>
      </w:r>
      <w:r w:rsidRPr="0027781F">
        <w:rPr>
          <w:rFonts w:ascii="Comic Sans MS" w:hAnsi="Comic Sans MS" w:cs="Times-Roman"/>
          <w:sz w:val="24"/>
          <w:szCs w:val="24"/>
        </w:rPr>
        <w:t xml:space="preserve">crash </w:t>
      </w:r>
      <w:r w:rsidRPr="0027781F">
        <w:rPr>
          <w:rFonts w:ascii="Comic Sans MS" w:hAnsi="Comic Sans MS" w:cs="Times-Roman"/>
          <w:sz w:val="24"/>
          <w:szCs w:val="24"/>
        </w:rPr>
        <w:t>land at</w:t>
      </w:r>
      <w:r w:rsidRPr="0027781F">
        <w:rPr>
          <w:rFonts w:ascii="Comic Sans MS" w:hAnsi="Comic Sans MS" w:cs="Times-Roman"/>
          <w:sz w:val="24"/>
          <w:szCs w:val="24"/>
        </w:rPr>
        <w:t xml:space="preserve"> a spot some 200 miles from the </w:t>
      </w:r>
      <w:r w:rsidRPr="0027781F">
        <w:rPr>
          <w:rFonts w:ascii="Comic Sans MS" w:hAnsi="Comic Sans MS" w:cs="Times-Roman"/>
          <w:sz w:val="24"/>
          <w:szCs w:val="24"/>
        </w:rPr>
        <w:t xml:space="preserve">rendezvous point. </w:t>
      </w:r>
      <w:r w:rsidRPr="0027781F">
        <w:rPr>
          <w:rFonts w:ascii="Comic Sans MS" w:hAnsi="Comic Sans MS" w:cs="Times-Roman"/>
          <w:sz w:val="24"/>
          <w:szCs w:val="24"/>
        </w:rPr>
        <w:t xml:space="preserve">Much of the equipment on board </w:t>
      </w:r>
      <w:r w:rsidRPr="0027781F">
        <w:rPr>
          <w:rFonts w:ascii="Comic Sans MS" w:hAnsi="Comic Sans MS" w:cs="Times-Roman"/>
          <w:sz w:val="24"/>
          <w:szCs w:val="24"/>
        </w:rPr>
        <w:t>was damaged</w:t>
      </w:r>
      <w:r w:rsidRPr="0027781F">
        <w:rPr>
          <w:rFonts w:ascii="Comic Sans MS" w:hAnsi="Comic Sans MS" w:cs="Times-Roman"/>
          <w:sz w:val="24"/>
          <w:szCs w:val="24"/>
        </w:rPr>
        <w:t xml:space="preserve"> during the crash landing. Fifteen items were left undamaged. Your survival depends on reaching the mothership. You must choose the most critical items for the 200-mile trip. </w:t>
      </w:r>
    </w:p>
    <w:p w:rsidR="0027781F" w:rsidRPr="0027781F" w:rsidRDefault="0027781F" w:rsidP="002778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16"/>
          <w:szCs w:val="16"/>
        </w:rPr>
      </w:pPr>
    </w:p>
    <w:p w:rsidR="0027781F" w:rsidRPr="000F4F6C" w:rsidRDefault="0027781F" w:rsidP="002778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4"/>
          <w:szCs w:val="24"/>
        </w:rPr>
      </w:pPr>
      <w:r w:rsidRPr="000F4F6C">
        <w:rPr>
          <w:rFonts w:ascii="Comic Sans MS" w:hAnsi="Comic Sans MS" w:cs="Times-Roman"/>
          <w:sz w:val="24"/>
          <w:szCs w:val="24"/>
        </w:rPr>
        <w:t xml:space="preserve">Your task is to </w:t>
      </w:r>
      <w:r w:rsidRPr="000F4F6C">
        <w:rPr>
          <w:rFonts w:ascii="Comic Sans MS" w:hAnsi="Comic Sans MS" w:cs="Times-Roman"/>
          <w:sz w:val="24"/>
          <w:szCs w:val="24"/>
        </w:rPr>
        <w:t>rank</w:t>
      </w:r>
      <w:r w:rsidRPr="000F4F6C">
        <w:rPr>
          <w:rFonts w:ascii="Comic Sans MS" w:hAnsi="Comic Sans MS" w:cs="Times-Roman"/>
          <w:sz w:val="24"/>
          <w:szCs w:val="24"/>
        </w:rPr>
        <w:t xml:space="preserve"> the 15 items</w:t>
      </w:r>
      <w:r w:rsidRPr="000F4F6C">
        <w:rPr>
          <w:rFonts w:ascii="Comic Sans MS" w:hAnsi="Comic Sans MS" w:cs="Times-Roman"/>
          <w:sz w:val="24"/>
          <w:szCs w:val="24"/>
        </w:rPr>
        <w:t xml:space="preserve"> order them in terms of their importance </w:t>
      </w:r>
      <w:r w:rsidRPr="000F4F6C">
        <w:rPr>
          <w:rFonts w:ascii="Comic Sans MS" w:hAnsi="Comic Sans MS" w:cs="Times-Roman"/>
          <w:sz w:val="24"/>
          <w:szCs w:val="24"/>
        </w:rPr>
        <w:t xml:space="preserve">in helping you to reach the </w:t>
      </w:r>
      <w:r w:rsidRPr="000F4F6C">
        <w:rPr>
          <w:rFonts w:ascii="Comic Sans MS" w:hAnsi="Comic Sans MS" w:cs="Times-Roman"/>
          <w:sz w:val="24"/>
          <w:szCs w:val="24"/>
        </w:rPr>
        <w:t xml:space="preserve">rendezvous point. Place the number </w:t>
      </w:r>
      <w:r w:rsidRPr="000F4F6C">
        <w:rPr>
          <w:rFonts w:ascii="Comic Sans MS" w:hAnsi="Comic Sans MS" w:cs="Times-Bold"/>
          <w:bCs/>
          <w:sz w:val="24"/>
          <w:szCs w:val="24"/>
        </w:rPr>
        <w:t xml:space="preserve">1 </w:t>
      </w:r>
      <w:r w:rsidRPr="000F4F6C">
        <w:rPr>
          <w:rFonts w:ascii="Comic Sans MS" w:hAnsi="Comic Sans MS" w:cs="Times-Roman"/>
          <w:sz w:val="24"/>
          <w:szCs w:val="24"/>
        </w:rPr>
        <w:t>by the most important item,</w:t>
      </w:r>
    </w:p>
    <w:p w:rsidR="0027781F" w:rsidRPr="000F4F6C" w:rsidRDefault="0027781F" w:rsidP="0027781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4"/>
          <w:szCs w:val="24"/>
        </w:rPr>
      </w:pPr>
      <w:r w:rsidRPr="000F4F6C">
        <w:rPr>
          <w:rFonts w:ascii="Comic Sans MS" w:hAnsi="Comic Sans MS" w:cs="Times-Roman"/>
          <w:sz w:val="24"/>
          <w:szCs w:val="24"/>
        </w:rPr>
        <w:t xml:space="preserve">number </w:t>
      </w:r>
      <w:r w:rsidRPr="000F4F6C">
        <w:rPr>
          <w:rFonts w:ascii="Comic Sans MS" w:hAnsi="Comic Sans MS" w:cs="Times-Bold"/>
          <w:bCs/>
          <w:sz w:val="24"/>
          <w:szCs w:val="24"/>
        </w:rPr>
        <w:t xml:space="preserve">2 </w:t>
      </w:r>
      <w:r w:rsidRPr="000F4F6C">
        <w:rPr>
          <w:rFonts w:ascii="Comic Sans MS" w:hAnsi="Comic Sans MS" w:cs="Times-Roman"/>
          <w:sz w:val="24"/>
          <w:szCs w:val="24"/>
        </w:rPr>
        <w:t>by the second most important</w:t>
      </w:r>
      <w:r w:rsidRPr="000F4F6C">
        <w:rPr>
          <w:rFonts w:ascii="Comic Sans MS" w:hAnsi="Comic Sans MS" w:cs="Times-Roman"/>
          <w:sz w:val="24"/>
          <w:szCs w:val="24"/>
        </w:rPr>
        <w:t xml:space="preserve"> item</w:t>
      </w:r>
      <w:r w:rsidRPr="000F4F6C">
        <w:rPr>
          <w:rFonts w:ascii="Comic Sans MS" w:hAnsi="Comic Sans MS" w:cs="Times-Roman"/>
          <w:sz w:val="24"/>
          <w:szCs w:val="24"/>
        </w:rPr>
        <w:t xml:space="preserve">, and so on through number </w:t>
      </w:r>
      <w:r w:rsidRPr="000F4F6C">
        <w:rPr>
          <w:rFonts w:ascii="Comic Sans MS" w:hAnsi="Comic Sans MS" w:cs="Times-Bold"/>
          <w:bCs/>
          <w:sz w:val="24"/>
          <w:szCs w:val="24"/>
        </w:rPr>
        <w:t xml:space="preserve">15 </w:t>
      </w:r>
      <w:r w:rsidRPr="000F4F6C">
        <w:rPr>
          <w:rFonts w:ascii="Comic Sans MS" w:hAnsi="Comic Sans MS" w:cs="Times-Roman"/>
          <w:sz w:val="24"/>
          <w:szCs w:val="24"/>
        </w:rPr>
        <w:t>for</w:t>
      </w:r>
    </w:p>
    <w:p w:rsidR="00CE4F36" w:rsidRPr="000F4F6C" w:rsidRDefault="0027781F" w:rsidP="0027781F">
      <w:pPr>
        <w:rPr>
          <w:rFonts w:ascii="Comic Sans MS" w:hAnsi="Comic Sans MS" w:cs="Times-Roman"/>
          <w:sz w:val="24"/>
          <w:szCs w:val="24"/>
        </w:rPr>
      </w:pPr>
      <w:r w:rsidRPr="000F4F6C">
        <w:rPr>
          <w:rFonts w:ascii="Comic Sans MS" w:hAnsi="Comic Sans MS" w:cs="Times-Roman"/>
          <w:sz w:val="24"/>
          <w:szCs w:val="24"/>
        </w:rPr>
        <w:t>the least important.</w:t>
      </w:r>
      <w:r w:rsidRPr="000F4F6C">
        <w:rPr>
          <w:rFonts w:ascii="Comic Sans MS" w:hAnsi="Comic Sans MS" w:cs="Times-Roman"/>
          <w:sz w:val="24"/>
          <w:szCs w:val="24"/>
        </w:rPr>
        <w:t xml:space="preserve"> Work individually at first, and </w:t>
      </w:r>
      <w:r w:rsidR="002504DF">
        <w:rPr>
          <w:rFonts w:ascii="Comic Sans MS" w:hAnsi="Comic Sans MS" w:cs="Times-Roman"/>
          <w:sz w:val="24"/>
          <w:szCs w:val="24"/>
        </w:rPr>
        <w:t>then with your team to</w:t>
      </w:r>
      <w:r w:rsidRPr="000F4F6C">
        <w:rPr>
          <w:rFonts w:ascii="Comic Sans MS" w:hAnsi="Comic Sans MS" w:cs="Times-Roman"/>
          <w:sz w:val="24"/>
          <w:szCs w:val="24"/>
        </w:rPr>
        <w:t xml:space="preserve"> </w:t>
      </w:r>
      <w:r w:rsidR="002504DF">
        <w:rPr>
          <w:rFonts w:ascii="Comic Sans MS" w:hAnsi="Comic Sans MS" w:cs="Times-Roman"/>
          <w:sz w:val="24"/>
          <w:szCs w:val="24"/>
        </w:rPr>
        <w:t>optimize your ranking!</w:t>
      </w:r>
      <w:r w:rsidRPr="000F4F6C">
        <w:rPr>
          <w:rFonts w:ascii="Comic Sans MS" w:hAnsi="Comic Sans MS" w:cs="Times-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67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5130"/>
        <w:gridCol w:w="1212"/>
        <w:gridCol w:w="1705"/>
      </w:tblGrid>
      <w:tr w:rsidR="000F4F6C" w:rsidTr="00593675">
        <w:tc>
          <w:tcPr>
            <w:tcW w:w="1435" w:type="dxa"/>
          </w:tcPr>
          <w:p w:rsidR="000F4F6C" w:rsidRPr="000F4F6C" w:rsidRDefault="000F4F6C" w:rsidP="000F4F6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Individual               Ranking</w:t>
            </w:r>
          </w:p>
        </w:tc>
        <w:tc>
          <w:tcPr>
            <w:tcW w:w="1170" w:type="dxa"/>
          </w:tcPr>
          <w:p w:rsidR="000F4F6C" w:rsidRPr="000F4F6C" w:rsidRDefault="000F4F6C" w:rsidP="000F4F6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Team</w:t>
            </w:r>
          </w:p>
          <w:p w:rsidR="000F4F6C" w:rsidRPr="000F4F6C" w:rsidRDefault="000F4F6C" w:rsidP="000F4F6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Ranking</w:t>
            </w:r>
          </w:p>
        </w:tc>
        <w:tc>
          <w:tcPr>
            <w:tcW w:w="5130" w:type="dxa"/>
          </w:tcPr>
          <w:p w:rsidR="000F4F6C" w:rsidRPr="000F4F6C" w:rsidRDefault="000F4F6C" w:rsidP="000F4F6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Item</w:t>
            </w:r>
          </w:p>
          <w:p w:rsidR="000F4F6C" w:rsidRPr="000F4F6C" w:rsidRDefault="000F4F6C" w:rsidP="000F4F6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1212" w:type="dxa"/>
          </w:tcPr>
          <w:p w:rsidR="000F4F6C" w:rsidRPr="000F4F6C" w:rsidRDefault="000F4F6C" w:rsidP="000F4F6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NASA Ranking</w:t>
            </w:r>
          </w:p>
        </w:tc>
        <w:tc>
          <w:tcPr>
            <w:tcW w:w="1705" w:type="dxa"/>
          </w:tcPr>
          <w:p w:rsidR="000F4F6C" w:rsidRPr="000F4F6C" w:rsidRDefault="000F4F6C" w:rsidP="000F4F6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F4F6C">
              <w:rPr>
                <w:rFonts w:cstheme="minorHAnsi"/>
                <w:b/>
                <w:sz w:val="28"/>
                <w:szCs w:val="28"/>
              </w:rPr>
              <w:t>Difference</w:t>
            </w: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Box of matches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Food concentrate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50 feet of nylon rope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Parachute silk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Portable heating unit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Two .45 calibre pistols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One case of dehydrated</w:t>
            </w:r>
          </w:p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milk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Two 100 lb. tanks of</w:t>
            </w:r>
          </w:p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oxygen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Stellar map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Self-inflating life raft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Magnetic compass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20 litres of water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Signal flares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First aid kit, including</w:t>
            </w:r>
          </w:p>
          <w:p w:rsidR="000F4F6C" w:rsidRPr="00593675" w:rsidRDefault="000F4F6C" w:rsidP="000F4F6C">
            <w:pPr>
              <w:jc w:val="center"/>
              <w:rPr>
                <w:rFonts w:ascii="Comic Sans MS" w:hAnsi="Comic Sans MS" w:cs="Times-Roman"/>
                <w:b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injection needle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  <w:tr w:rsidR="000F4F6C" w:rsidTr="00593675">
        <w:tc>
          <w:tcPr>
            <w:tcW w:w="143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0F4F6C" w:rsidRPr="00593675" w:rsidRDefault="000F4F6C" w:rsidP="000F4F6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Solar-powered FM</w:t>
            </w:r>
          </w:p>
          <w:p w:rsidR="000F4F6C" w:rsidRPr="00593675" w:rsidRDefault="000F4F6C" w:rsidP="000F4F6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8"/>
                <w:szCs w:val="28"/>
              </w:rPr>
            </w:pPr>
            <w:r w:rsidRPr="00593675">
              <w:rPr>
                <w:rFonts w:ascii="Times-Roman" w:hAnsi="Times-Roman" w:cs="Times-Roman"/>
                <w:sz w:val="28"/>
                <w:szCs w:val="28"/>
              </w:rPr>
              <w:t>receiver-transmitter</w:t>
            </w:r>
          </w:p>
        </w:tc>
        <w:tc>
          <w:tcPr>
            <w:tcW w:w="1212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0F4F6C" w:rsidRDefault="000F4F6C" w:rsidP="000F4F6C">
            <w:pPr>
              <w:rPr>
                <w:rFonts w:ascii="Comic Sans MS" w:hAnsi="Comic Sans MS" w:cs="Times-Roman"/>
                <w:b/>
                <w:sz w:val="24"/>
                <w:szCs w:val="24"/>
              </w:rPr>
            </w:pPr>
          </w:p>
        </w:tc>
      </w:tr>
    </w:tbl>
    <w:p w:rsidR="00593675" w:rsidRDefault="00593675" w:rsidP="000F4F6C">
      <w:pPr>
        <w:rPr>
          <w:rFonts w:ascii="Comic Sans MS" w:hAnsi="Comic Sans MS"/>
          <w:sz w:val="16"/>
          <w:szCs w:val="16"/>
        </w:rPr>
      </w:pPr>
      <w:bookmarkStart w:id="0" w:name="_GoBack"/>
      <w:bookmarkEnd w:id="0"/>
    </w:p>
    <w:p w:rsidR="0027781F" w:rsidRPr="00593675" w:rsidRDefault="0027781F" w:rsidP="000F4F6C">
      <w:pPr>
        <w:rPr>
          <w:rFonts w:ascii="Comic Sans MS" w:hAnsi="Comic Sans MS"/>
          <w:sz w:val="24"/>
          <w:szCs w:val="24"/>
        </w:rPr>
      </w:pPr>
      <w:r w:rsidRPr="00593675">
        <w:rPr>
          <w:rFonts w:ascii="Comic Sans MS" w:hAnsi="Comic Sans MS"/>
          <w:sz w:val="24"/>
          <w:szCs w:val="24"/>
        </w:rPr>
        <w:t xml:space="preserve"> </w:t>
      </w:r>
      <w:r w:rsidR="000F4F6C" w:rsidRPr="00593675">
        <w:rPr>
          <w:rFonts w:ascii="Comic Sans MS" w:hAnsi="Comic Sans MS"/>
          <w:b/>
          <w:sz w:val="24"/>
          <w:szCs w:val="24"/>
          <w:u w:val="single"/>
        </w:rPr>
        <w:t>Summary Question:</w:t>
      </w:r>
      <w:r w:rsidR="000F4F6C" w:rsidRPr="00593675">
        <w:rPr>
          <w:rFonts w:ascii="Comic Sans MS" w:hAnsi="Comic Sans MS"/>
          <w:sz w:val="24"/>
          <w:szCs w:val="24"/>
        </w:rPr>
        <w:t xml:space="preserve"> Compare your rankings with the NASA rankings. How well did you do?</w:t>
      </w:r>
    </w:p>
    <w:sectPr w:rsidR="0027781F" w:rsidRPr="00593675" w:rsidSect="000F4F6C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1F"/>
    <w:rsid w:val="000F4F6C"/>
    <w:rsid w:val="002504DF"/>
    <w:rsid w:val="0027781F"/>
    <w:rsid w:val="00470EA9"/>
    <w:rsid w:val="00593675"/>
    <w:rsid w:val="00DA266E"/>
    <w:rsid w:val="00E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162E"/>
  <w15:chartTrackingRefBased/>
  <w15:docId w15:val="{E7975062-8761-4928-86F3-0704EE6D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F6C"/>
    <w:pPr>
      <w:spacing w:after="0" w:line="240" w:lineRule="auto"/>
    </w:pPr>
  </w:style>
  <w:style w:type="table" w:styleId="TableGrid">
    <w:name w:val="Table Grid"/>
    <w:basedOn w:val="TableNormal"/>
    <w:uiPriority w:val="39"/>
    <w:rsid w:val="000F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Ryan, Linda</cp:lastModifiedBy>
  <cp:revision>3</cp:revision>
  <dcterms:created xsi:type="dcterms:W3CDTF">2020-02-04T23:13:00Z</dcterms:created>
  <dcterms:modified xsi:type="dcterms:W3CDTF">2020-02-04T23:38:00Z</dcterms:modified>
</cp:coreProperties>
</file>