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F36" w:rsidRPr="00F3206A" w:rsidRDefault="00F3206A">
      <w:pPr>
        <w:rPr>
          <w:rFonts w:ascii="Comic Sans MS" w:hAnsi="Comic Sans MS"/>
          <w:sz w:val="28"/>
          <w:szCs w:val="28"/>
          <w:u w:val="single"/>
          <w:lang w:val="en-CA"/>
        </w:rPr>
      </w:pPr>
      <w:r w:rsidRPr="00922354">
        <w:rPr>
          <w:rFonts w:ascii="Comic Sans MS" w:hAnsi="Comic Sans MS"/>
          <w:sz w:val="18"/>
          <w:szCs w:val="18"/>
          <w:lang w:val="en-CA"/>
        </w:rPr>
        <w:t>SNC1P</w:t>
      </w:r>
      <w:r w:rsidRPr="00F3206A">
        <w:rPr>
          <w:rFonts w:ascii="Comic Sans MS" w:hAnsi="Comic Sans MS"/>
          <w:sz w:val="28"/>
          <w:szCs w:val="28"/>
          <w:lang w:val="en-CA"/>
        </w:rPr>
        <w:t xml:space="preserve"> </w:t>
      </w:r>
      <w:r w:rsidR="00922354">
        <w:rPr>
          <w:rFonts w:ascii="Comic Sans MS" w:hAnsi="Comic Sans MS"/>
          <w:sz w:val="28"/>
          <w:szCs w:val="28"/>
          <w:lang w:val="en-CA"/>
        </w:rPr>
        <w:t xml:space="preserve">  </w:t>
      </w:r>
      <w:r w:rsidR="00922354" w:rsidRPr="00922354">
        <w:rPr>
          <w:rFonts w:ascii="Comic Sans MS" w:hAnsi="Comic Sans MS"/>
          <w:sz w:val="28"/>
          <w:szCs w:val="28"/>
          <w:lang w:val="en-CA"/>
        </w:rPr>
        <w:t xml:space="preserve">Mystery </w:t>
      </w:r>
      <w:r w:rsidRPr="00922354">
        <w:rPr>
          <w:rFonts w:ascii="Comic Sans MS" w:hAnsi="Comic Sans MS"/>
          <w:sz w:val="28"/>
          <w:szCs w:val="28"/>
          <w:lang w:val="en-CA"/>
        </w:rPr>
        <w:t>White Powder Activity</w:t>
      </w:r>
      <w:r w:rsidR="00922354" w:rsidRPr="00922354">
        <w:rPr>
          <w:rFonts w:ascii="Comic Sans MS" w:hAnsi="Comic Sans MS"/>
          <w:sz w:val="28"/>
          <w:szCs w:val="28"/>
          <w:lang w:val="en-CA"/>
        </w:rPr>
        <w:t xml:space="preserve">   </w:t>
      </w:r>
      <w:r w:rsidR="00922354">
        <w:rPr>
          <w:rFonts w:ascii="Comic Sans MS" w:hAnsi="Comic Sans MS"/>
          <w:sz w:val="28"/>
          <w:szCs w:val="28"/>
          <w:lang w:val="en-CA"/>
        </w:rPr>
        <w:t xml:space="preserve">  </w:t>
      </w:r>
      <w:r w:rsidR="00922354" w:rsidRPr="00922354">
        <w:rPr>
          <w:rFonts w:ascii="Comic Sans MS" w:hAnsi="Comic Sans MS"/>
          <w:sz w:val="28"/>
          <w:szCs w:val="28"/>
          <w:lang w:val="en-CA"/>
        </w:rPr>
        <w:t xml:space="preserve"> </w:t>
      </w:r>
      <w:proofErr w:type="gramStart"/>
      <w:r w:rsidR="00922354" w:rsidRPr="00922354">
        <w:rPr>
          <w:rFonts w:ascii="Comic Sans MS" w:hAnsi="Comic Sans MS"/>
          <w:sz w:val="28"/>
          <w:szCs w:val="28"/>
          <w:lang w:val="en-CA"/>
        </w:rPr>
        <w:t>Da</w:t>
      </w:r>
      <w:r w:rsidR="00922354">
        <w:rPr>
          <w:rFonts w:ascii="Comic Sans MS" w:hAnsi="Comic Sans MS"/>
          <w:sz w:val="28"/>
          <w:szCs w:val="28"/>
          <w:lang w:val="en-CA"/>
        </w:rPr>
        <w:t>te:_</w:t>
      </w:r>
      <w:proofErr w:type="gramEnd"/>
      <w:r w:rsidR="00922354">
        <w:rPr>
          <w:rFonts w:ascii="Comic Sans MS" w:hAnsi="Comic Sans MS"/>
          <w:sz w:val="28"/>
          <w:szCs w:val="28"/>
          <w:lang w:val="en-CA"/>
        </w:rPr>
        <w:t>________  Name:________</w:t>
      </w:r>
    </w:p>
    <w:p w:rsidR="00922354" w:rsidRPr="00922354" w:rsidRDefault="00922354" w:rsidP="00922354">
      <w:pPr>
        <w:pStyle w:val="NoSpacing"/>
        <w:rPr>
          <w:rFonts w:ascii="Comic Sans MS" w:hAnsi="Comic Sans MS"/>
          <w:sz w:val="24"/>
          <w:szCs w:val="24"/>
          <w:lang w:val="en-CA"/>
        </w:rPr>
      </w:pPr>
      <w:r w:rsidRPr="00922354">
        <w:rPr>
          <w:rFonts w:ascii="Comic Sans MS" w:hAnsi="Comic Sans MS"/>
          <w:noProof/>
          <w:sz w:val="24"/>
          <w:szCs w:val="24"/>
        </w:rPr>
        <w:drawing>
          <wp:anchor distT="0" distB="0" distL="114300" distR="114300" simplePos="0" relativeHeight="251658240" behindDoc="1" locked="0" layoutInCell="1" allowOverlap="1" wp14:anchorId="700A96C9" wp14:editId="61477FED">
            <wp:simplePos x="0" y="0"/>
            <wp:positionH relativeFrom="margin">
              <wp:align>right</wp:align>
            </wp:positionH>
            <wp:positionV relativeFrom="paragraph">
              <wp:posOffset>412115</wp:posOffset>
            </wp:positionV>
            <wp:extent cx="1490980" cy="14287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098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206A" w:rsidRPr="00922354">
        <w:rPr>
          <w:rFonts w:ascii="Comic Sans MS" w:hAnsi="Comic Sans MS"/>
          <w:b/>
          <w:sz w:val="24"/>
          <w:szCs w:val="24"/>
          <w:u w:val="single"/>
          <w:lang w:val="en-CA"/>
        </w:rPr>
        <w:t>Goal:</w:t>
      </w:r>
      <w:r w:rsidR="00F3206A" w:rsidRPr="00922354">
        <w:rPr>
          <w:rFonts w:ascii="Comic Sans MS" w:hAnsi="Comic Sans MS"/>
          <w:sz w:val="24"/>
          <w:szCs w:val="24"/>
          <w:u w:val="single"/>
          <w:lang w:val="en-CA"/>
        </w:rPr>
        <w:t xml:space="preserve">  </w:t>
      </w:r>
      <w:r w:rsidR="00F3206A" w:rsidRPr="00922354">
        <w:rPr>
          <w:rFonts w:ascii="Comic Sans MS" w:hAnsi="Comic Sans MS"/>
          <w:sz w:val="24"/>
          <w:szCs w:val="24"/>
          <w:lang w:val="en-CA"/>
        </w:rPr>
        <w:t>to observe, describe and record how differe</w:t>
      </w:r>
      <w:r w:rsidRPr="00922354">
        <w:rPr>
          <w:rFonts w:ascii="Comic Sans MS" w:hAnsi="Comic Sans MS"/>
          <w:sz w:val="24"/>
          <w:szCs w:val="24"/>
          <w:lang w:val="en-CA"/>
        </w:rPr>
        <w:t xml:space="preserve">nt powders interact with water and to predict how the powders are used. </w:t>
      </w:r>
    </w:p>
    <w:p w:rsidR="00922354" w:rsidRPr="00922354" w:rsidRDefault="00922354" w:rsidP="00922354">
      <w:pPr>
        <w:pStyle w:val="NoSpacing"/>
        <w:rPr>
          <w:b/>
          <w:sz w:val="16"/>
          <w:szCs w:val="16"/>
          <w:u w:val="single"/>
          <w:lang w:val="en-CA"/>
        </w:rPr>
      </w:pPr>
    </w:p>
    <w:p w:rsidR="00922354" w:rsidRPr="00922354" w:rsidRDefault="00F3206A" w:rsidP="00922354">
      <w:pPr>
        <w:pStyle w:val="NoSpacing"/>
        <w:rPr>
          <w:rFonts w:ascii="Comic Sans MS" w:hAnsi="Comic Sans MS"/>
          <w:sz w:val="24"/>
          <w:szCs w:val="24"/>
          <w:lang w:val="en-CA"/>
        </w:rPr>
      </w:pPr>
      <w:r w:rsidRPr="00922354">
        <w:rPr>
          <w:b/>
          <w:sz w:val="26"/>
          <w:szCs w:val="26"/>
          <w:u w:val="single"/>
          <w:lang w:val="en-CA"/>
        </w:rPr>
        <w:t>Materials</w:t>
      </w:r>
      <w:r w:rsidRPr="00922354">
        <w:rPr>
          <w:rFonts w:ascii="Comic Sans MS" w:hAnsi="Comic Sans MS"/>
          <w:b/>
          <w:sz w:val="26"/>
          <w:szCs w:val="26"/>
          <w:u w:val="single"/>
          <w:lang w:val="en-CA"/>
        </w:rPr>
        <w:t>:</w:t>
      </w:r>
      <w:r w:rsidRPr="00922354">
        <w:rPr>
          <w:rFonts w:ascii="Comic Sans MS" w:hAnsi="Comic Sans MS"/>
          <w:sz w:val="26"/>
          <w:szCs w:val="26"/>
          <w:lang w:val="en-CA"/>
        </w:rPr>
        <w:t xml:space="preserve">    </w:t>
      </w:r>
      <w:r w:rsidRPr="00922354">
        <w:rPr>
          <w:rFonts w:ascii="Comic Sans MS" w:hAnsi="Comic Sans MS"/>
          <w:sz w:val="24"/>
          <w:szCs w:val="24"/>
          <w:lang w:val="en-CA"/>
        </w:rPr>
        <w:t xml:space="preserve">Goggles </w:t>
      </w:r>
    </w:p>
    <w:p w:rsidR="00F3206A" w:rsidRPr="00922354" w:rsidRDefault="00F3206A" w:rsidP="00922354">
      <w:pPr>
        <w:pStyle w:val="NoSpacing"/>
        <w:ind w:left="720" w:firstLine="720"/>
        <w:rPr>
          <w:rFonts w:ascii="Comic Sans MS" w:hAnsi="Comic Sans MS"/>
          <w:sz w:val="24"/>
          <w:szCs w:val="24"/>
          <w:lang w:val="en-CA"/>
        </w:rPr>
      </w:pPr>
      <w:r w:rsidRPr="00922354">
        <w:rPr>
          <w:rFonts w:ascii="Comic Sans MS" w:hAnsi="Comic Sans MS"/>
          <w:sz w:val="24"/>
          <w:szCs w:val="24"/>
          <w:lang w:val="en-CA"/>
        </w:rPr>
        <w:t xml:space="preserve">Beaker, </w:t>
      </w:r>
      <w:r w:rsidR="00E818C3">
        <w:rPr>
          <w:rFonts w:ascii="Comic Sans MS" w:hAnsi="Comic Sans MS"/>
          <w:sz w:val="24"/>
          <w:szCs w:val="24"/>
          <w:lang w:val="en-CA"/>
        </w:rPr>
        <w:t>g</w:t>
      </w:r>
      <w:r w:rsidRPr="00922354">
        <w:rPr>
          <w:rFonts w:ascii="Comic Sans MS" w:hAnsi="Comic Sans MS"/>
          <w:sz w:val="24"/>
          <w:szCs w:val="24"/>
          <w:lang w:val="en-CA"/>
        </w:rPr>
        <w:t xml:space="preserve">raduated Cylinder, </w:t>
      </w:r>
      <w:r w:rsidR="00E818C3" w:rsidRPr="00922354">
        <w:rPr>
          <w:rFonts w:ascii="Comic Sans MS" w:hAnsi="Comic Sans MS"/>
          <w:sz w:val="24"/>
          <w:szCs w:val="24"/>
          <w:lang w:val="en-CA"/>
        </w:rPr>
        <w:t>1/8</w:t>
      </w:r>
      <w:r w:rsidR="00E818C3" w:rsidRPr="00922354">
        <w:rPr>
          <w:rFonts w:ascii="Comic Sans MS" w:hAnsi="Comic Sans MS"/>
          <w:sz w:val="24"/>
          <w:szCs w:val="24"/>
          <w:vertAlign w:val="superscript"/>
          <w:lang w:val="en-CA"/>
        </w:rPr>
        <w:t>th</w:t>
      </w:r>
      <w:r w:rsidR="00E818C3" w:rsidRPr="00922354">
        <w:rPr>
          <w:rFonts w:ascii="Comic Sans MS" w:hAnsi="Comic Sans MS"/>
          <w:sz w:val="24"/>
          <w:szCs w:val="24"/>
          <w:lang w:val="en-CA"/>
        </w:rPr>
        <w:t xml:space="preserve"> </w:t>
      </w:r>
      <w:r w:rsidRPr="00922354">
        <w:rPr>
          <w:rFonts w:ascii="Comic Sans MS" w:hAnsi="Comic Sans MS"/>
          <w:sz w:val="24"/>
          <w:szCs w:val="24"/>
          <w:lang w:val="en-CA"/>
        </w:rPr>
        <w:t>teaspoon</w:t>
      </w:r>
    </w:p>
    <w:p w:rsidR="00F3206A" w:rsidRPr="00922354" w:rsidRDefault="00F3206A" w:rsidP="00F3206A">
      <w:pPr>
        <w:pStyle w:val="NoSpacing"/>
        <w:rPr>
          <w:rFonts w:ascii="Comic Sans MS" w:hAnsi="Comic Sans MS"/>
          <w:sz w:val="24"/>
          <w:szCs w:val="24"/>
          <w:lang w:val="en-CA"/>
        </w:rPr>
      </w:pPr>
      <w:r w:rsidRPr="00922354">
        <w:rPr>
          <w:rFonts w:ascii="Comic Sans MS" w:hAnsi="Comic Sans MS"/>
          <w:sz w:val="24"/>
          <w:szCs w:val="24"/>
          <w:lang w:val="en-CA"/>
        </w:rPr>
        <w:t xml:space="preserve">           </w:t>
      </w:r>
      <w:r w:rsidRPr="00922354">
        <w:rPr>
          <w:rFonts w:ascii="Comic Sans MS" w:hAnsi="Comic Sans MS"/>
          <w:sz w:val="24"/>
          <w:szCs w:val="24"/>
          <w:lang w:val="en-CA"/>
        </w:rPr>
        <w:tab/>
        <w:t>Distilled water wash bottle</w:t>
      </w:r>
    </w:p>
    <w:p w:rsidR="00F3206A" w:rsidRPr="00922354" w:rsidRDefault="00F3206A" w:rsidP="00F3206A">
      <w:pPr>
        <w:pStyle w:val="NoSpacing"/>
        <w:rPr>
          <w:rFonts w:ascii="Comic Sans MS" w:hAnsi="Comic Sans MS"/>
          <w:sz w:val="24"/>
          <w:szCs w:val="24"/>
          <w:lang w:val="en-CA"/>
        </w:rPr>
      </w:pPr>
      <w:r w:rsidRPr="00922354">
        <w:rPr>
          <w:rFonts w:ascii="Comic Sans MS" w:hAnsi="Comic Sans MS"/>
          <w:sz w:val="24"/>
          <w:szCs w:val="24"/>
          <w:lang w:val="en-CA"/>
        </w:rPr>
        <w:t xml:space="preserve">         </w:t>
      </w:r>
      <w:r w:rsidRPr="00922354">
        <w:rPr>
          <w:rFonts w:ascii="Comic Sans MS" w:hAnsi="Comic Sans MS"/>
          <w:sz w:val="24"/>
          <w:szCs w:val="24"/>
          <w:lang w:val="en-CA"/>
        </w:rPr>
        <w:tab/>
      </w:r>
      <w:r w:rsidR="00922354">
        <w:rPr>
          <w:rFonts w:ascii="Comic Sans MS" w:hAnsi="Comic Sans MS"/>
          <w:sz w:val="24"/>
          <w:szCs w:val="24"/>
          <w:lang w:val="en-CA"/>
        </w:rPr>
        <w:tab/>
      </w:r>
      <w:r w:rsidRPr="00922354">
        <w:rPr>
          <w:rFonts w:ascii="Comic Sans MS" w:hAnsi="Comic Sans MS"/>
          <w:sz w:val="24"/>
          <w:szCs w:val="24"/>
          <w:lang w:val="en-CA"/>
        </w:rPr>
        <w:t>White powders (A and B)</w:t>
      </w:r>
    </w:p>
    <w:p w:rsidR="00F3206A" w:rsidRDefault="00F3206A" w:rsidP="00F3206A">
      <w:pPr>
        <w:pStyle w:val="NoSpacing"/>
        <w:rPr>
          <w:rFonts w:ascii="Comic Sans MS" w:hAnsi="Comic Sans MS"/>
          <w:sz w:val="24"/>
          <w:szCs w:val="24"/>
          <w:lang w:val="en-CA"/>
        </w:rPr>
      </w:pPr>
      <w:r w:rsidRPr="00922354">
        <w:rPr>
          <w:rFonts w:ascii="Comic Sans MS" w:hAnsi="Comic Sans MS"/>
          <w:sz w:val="24"/>
          <w:szCs w:val="24"/>
          <w:lang w:val="en-CA"/>
        </w:rPr>
        <w:t xml:space="preserve">            </w:t>
      </w:r>
      <w:r w:rsidRPr="00922354">
        <w:rPr>
          <w:rFonts w:ascii="Comic Sans MS" w:hAnsi="Comic Sans MS"/>
          <w:sz w:val="24"/>
          <w:szCs w:val="24"/>
          <w:lang w:val="en-CA"/>
        </w:rPr>
        <w:tab/>
      </w:r>
      <w:r w:rsidR="00E818C3">
        <w:rPr>
          <w:rFonts w:ascii="Comic Sans MS" w:hAnsi="Comic Sans MS"/>
          <w:sz w:val="24"/>
          <w:szCs w:val="24"/>
          <w:lang w:val="en-CA"/>
        </w:rPr>
        <w:t xml:space="preserve">Scoopula, </w:t>
      </w:r>
      <w:r w:rsidRPr="00922354">
        <w:rPr>
          <w:rFonts w:ascii="Comic Sans MS" w:hAnsi="Comic Sans MS"/>
          <w:sz w:val="24"/>
          <w:szCs w:val="24"/>
          <w:lang w:val="en-CA"/>
        </w:rPr>
        <w:t>Soap, Brush, paper towel for cleaning</w:t>
      </w:r>
    </w:p>
    <w:p w:rsidR="00E818C3" w:rsidRPr="00E818C3" w:rsidRDefault="00E818C3" w:rsidP="00F3206A">
      <w:pPr>
        <w:pStyle w:val="NoSpacing"/>
        <w:rPr>
          <w:rFonts w:ascii="Comic Sans MS" w:hAnsi="Comic Sans MS"/>
          <w:sz w:val="16"/>
          <w:szCs w:val="16"/>
          <w:lang w:val="en-CA"/>
        </w:rPr>
      </w:pPr>
    </w:p>
    <w:p w:rsidR="00F3206A" w:rsidRPr="00E818C3" w:rsidRDefault="00F3206A" w:rsidP="00F3206A">
      <w:pPr>
        <w:pStyle w:val="NoSpacing"/>
        <w:rPr>
          <w:rFonts w:ascii="Comic Sans MS" w:hAnsi="Comic Sans MS"/>
          <w:b/>
          <w:sz w:val="24"/>
          <w:szCs w:val="24"/>
          <w:lang w:val="en-CA"/>
        </w:rPr>
      </w:pPr>
      <w:r w:rsidRPr="00E818C3">
        <w:rPr>
          <w:rFonts w:ascii="Comic Sans MS" w:hAnsi="Comic Sans MS"/>
          <w:b/>
          <w:sz w:val="26"/>
          <w:szCs w:val="26"/>
          <w:u w:val="single"/>
          <w:lang w:val="en-CA"/>
        </w:rPr>
        <w:t>Instructions</w:t>
      </w:r>
      <w:r w:rsidRPr="00E818C3">
        <w:rPr>
          <w:rFonts w:ascii="Comic Sans MS" w:hAnsi="Comic Sans MS"/>
          <w:b/>
          <w:sz w:val="26"/>
          <w:szCs w:val="26"/>
          <w:lang w:val="en-CA"/>
        </w:rPr>
        <w:t>:</w:t>
      </w:r>
      <w:r w:rsidRPr="00E818C3">
        <w:rPr>
          <w:rFonts w:ascii="Comic Sans MS" w:hAnsi="Comic Sans MS"/>
          <w:b/>
          <w:sz w:val="24"/>
          <w:szCs w:val="24"/>
          <w:lang w:val="en-CA"/>
        </w:rPr>
        <w:t xml:space="preserve"> </w:t>
      </w:r>
      <w:r w:rsidR="00E818C3" w:rsidRPr="00E818C3">
        <w:rPr>
          <w:rFonts w:ascii="Comic Sans MS" w:hAnsi="Comic Sans MS"/>
          <w:b/>
          <w:sz w:val="24"/>
          <w:szCs w:val="24"/>
          <w:lang w:val="en-CA"/>
        </w:rPr>
        <w:t xml:space="preserve">  Wear your Goggles</w:t>
      </w:r>
      <w:r w:rsidR="00E818C3">
        <w:rPr>
          <w:rFonts w:ascii="Comic Sans MS" w:hAnsi="Comic Sans MS"/>
          <w:b/>
          <w:sz w:val="24"/>
          <w:szCs w:val="24"/>
          <w:lang w:val="en-CA"/>
        </w:rPr>
        <w:t xml:space="preserve"> during the activity and cleanup</w:t>
      </w:r>
      <w:r w:rsidR="00E818C3" w:rsidRPr="00E818C3">
        <w:rPr>
          <w:rFonts w:ascii="Comic Sans MS" w:hAnsi="Comic Sans MS"/>
          <w:b/>
          <w:sz w:val="24"/>
          <w:szCs w:val="24"/>
          <w:lang w:val="en-CA"/>
        </w:rPr>
        <w:t>!</w:t>
      </w:r>
    </w:p>
    <w:p w:rsidR="00F3206A" w:rsidRPr="00922354" w:rsidRDefault="00F3206A" w:rsidP="00F3206A">
      <w:pPr>
        <w:pStyle w:val="ListParagraph"/>
        <w:numPr>
          <w:ilvl w:val="0"/>
          <w:numId w:val="1"/>
        </w:numPr>
        <w:rPr>
          <w:rFonts w:ascii="Comic Sans MS" w:hAnsi="Comic Sans MS"/>
          <w:sz w:val="24"/>
          <w:szCs w:val="24"/>
          <w:lang w:val="en-CA"/>
        </w:rPr>
      </w:pPr>
      <w:r w:rsidRPr="00922354">
        <w:rPr>
          <w:rFonts w:ascii="Comic Sans MS" w:hAnsi="Comic Sans MS"/>
          <w:sz w:val="24"/>
          <w:szCs w:val="24"/>
          <w:lang w:val="en-CA"/>
        </w:rPr>
        <w:t>Place 1/8</w:t>
      </w:r>
      <w:r w:rsidRPr="00922354">
        <w:rPr>
          <w:rFonts w:ascii="Comic Sans MS" w:hAnsi="Comic Sans MS"/>
          <w:sz w:val="24"/>
          <w:szCs w:val="24"/>
          <w:vertAlign w:val="superscript"/>
          <w:lang w:val="en-CA"/>
        </w:rPr>
        <w:t>th</w:t>
      </w:r>
      <w:r w:rsidRPr="00922354">
        <w:rPr>
          <w:rFonts w:ascii="Comic Sans MS" w:hAnsi="Comic Sans MS"/>
          <w:sz w:val="24"/>
          <w:szCs w:val="24"/>
          <w:lang w:val="en-CA"/>
        </w:rPr>
        <w:t xml:space="preserve"> of a teaspoon of Powder A in a beaker. </w:t>
      </w:r>
    </w:p>
    <w:p w:rsidR="00F3206A" w:rsidRPr="00922354" w:rsidRDefault="00F3206A" w:rsidP="00F3206A">
      <w:pPr>
        <w:pStyle w:val="ListParagraph"/>
        <w:ind w:left="1080"/>
        <w:rPr>
          <w:rFonts w:ascii="Comic Sans MS" w:hAnsi="Comic Sans MS"/>
          <w:sz w:val="24"/>
          <w:szCs w:val="24"/>
          <w:lang w:val="en-CA"/>
        </w:rPr>
      </w:pPr>
      <w:r w:rsidRPr="00922354">
        <w:rPr>
          <w:rFonts w:ascii="Comic Sans MS" w:hAnsi="Comic Sans MS"/>
          <w:sz w:val="24"/>
          <w:szCs w:val="24"/>
          <w:lang w:val="en-CA"/>
        </w:rPr>
        <w:t xml:space="preserve">Measure 10 </w:t>
      </w:r>
      <w:r w:rsidRPr="00922354">
        <w:rPr>
          <w:rFonts w:ascii="Comic Sans MS" w:hAnsi="Comic Sans MS"/>
          <w:sz w:val="24"/>
          <w:szCs w:val="24"/>
          <w:lang w:val="en-CA"/>
        </w:rPr>
        <w:t>mL</w:t>
      </w:r>
      <w:r w:rsidRPr="00922354">
        <w:rPr>
          <w:rFonts w:ascii="Comic Sans MS" w:hAnsi="Comic Sans MS"/>
          <w:sz w:val="24"/>
          <w:szCs w:val="24"/>
          <w:lang w:val="en-CA"/>
        </w:rPr>
        <w:t xml:space="preserve"> of distilled water in the graduated cylinder.</w:t>
      </w:r>
    </w:p>
    <w:p w:rsidR="00F3206A" w:rsidRPr="00922354" w:rsidRDefault="00F3206A" w:rsidP="00F3206A">
      <w:pPr>
        <w:pStyle w:val="ListParagraph"/>
        <w:ind w:left="1080"/>
        <w:rPr>
          <w:rFonts w:ascii="Comic Sans MS" w:hAnsi="Comic Sans MS"/>
          <w:sz w:val="24"/>
          <w:szCs w:val="24"/>
          <w:lang w:val="en-CA"/>
        </w:rPr>
      </w:pPr>
      <w:r w:rsidRPr="00922354">
        <w:rPr>
          <w:rFonts w:ascii="Comic Sans MS" w:hAnsi="Comic Sans MS"/>
          <w:sz w:val="24"/>
          <w:szCs w:val="24"/>
          <w:lang w:val="en-CA"/>
        </w:rPr>
        <w:t>Slowly pour the water onto Powder A.</w:t>
      </w:r>
    </w:p>
    <w:p w:rsidR="00F3206A" w:rsidRPr="00922354" w:rsidRDefault="00F3206A" w:rsidP="00F3206A">
      <w:pPr>
        <w:pStyle w:val="ListParagraph"/>
        <w:ind w:left="1080"/>
        <w:rPr>
          <w:rFonts w:ascii="Comic Sans MS" w:hAnsi="Comic Sans MS"/>
          <w:sz w:val="24"/>
          <w:szCs w:val="24"/>
          <w:lang w:val="en-CA"/>
        </w:rPr>
      </w:pPr>
      <w:r w:rsidRPr="00922354">
        <w:rPr>
          <w:rFonts w:ascii="Comic Sans MS" w:hAnsi="Comic Sans MS"/>
          <w:sz w:val="24"/>
          <w:szCs w:val="24"/>
          <w:lang w:val="en-CA"/>
        </w:rPr>
        <w:t>Describe and record your observations</w:t>
      </w:r>
      <w:r w:rsidR="00922354">
        <w:rPr>
          <w:rFonts w:ascii="Comic Sans MS" w:hAnsi="Comic Sans MS"/>
          <w:sz w:val="24"/>
          <w:szCs w:val="24"/>
          <w:lang w:val="en-CA"/>
        </w:rPr>
        <w:t xml:space="preserve"> in the chart</w:t>
      </w:r>
      <w:r w:rsidRPr="00922354">
        <w:rPr>
          <w:rFonts w:ascii="Comic Sans MS" w:hAnsi="Comic Sans MS"/>
          <w:sz w:val="24"/>
          <w:szCs w:val="24"/>
          <w:lang w:val="en-CA"/>
        </w:rPr>
        <w:t xml:space="preserve">. </w:t>
      </w:r>
    </w:p>
    <w:p w:rsidR="00F3206A" w:rsidRPr="00922354" w:rsidRDefault="00F3206A" w:rsidP="00F3206A">
      <w:pPr>
        <w:pStyle w:val="ListParagraph"/>
        <w:ind w:left="1080"/>
        <w:rPr>
          <w:rFonts w:ascii="Comic Sans MS" w:hAnsi="Comic Sans MS"/>
          <w:sz w:val="16"/>
          <w:szCs w:val="16"/>
          <w:lang w:val="en-CA"/>
        </w:rPr>
      </w:pPr>
    </w:p>
    <w:p w:rsidR="00F3206A" w:rsidRPr="00922354" w:rsidRDefault="00F3206A" w:rsidP="00F3206A">
      <w:pPr>
        <w:pStyle w:val="ListParagraph"/>
        <w:numPr>
          <w:ilvl w:val="0"/>
          <w:numId w:val="1"/>
        </w:numPr>
        <w:rPr>
          <w:rFonts w:ascii="Comic Sans MS" w:hAnsi="Comic Sans MS"/>
          <w:sz w:val="24"/>
          <w:szCs w:val="24"/>
          <w:lang w:val="en-CA"/>
        </w:rPr>
      </w:pPr>
      <w:r w:rsidRPr="00922354">
        <w:rPr>
          <w:rFonts w:ascii="Comic Sans MS" w:hAnsi="Comic Sans MS"/>
          <w:sz w:val="24"/>
          <w:szCs w:val="24"/>
          <w:lang w:val="en-CA"/>
        </w:rPr>
        <w:t>Place 1/8</w:t>
      </w:r>
      <w:r w:rsidRPr="00922354">
        <w:rPr>
          <w:rFonts w:ascii="Comic Sans MS" w:hAnsi="Comic Sans MS"/>
          <w:sz w:val="24"/>
          <w:szCs w:val="24"/>
          <w:vertAlign w:val="superscript"/>
          <w:lang w:val="en-CA"/>
        </w:rPr>
        <w:t>th</w:t>
      </w:r>
      <w:r w:rsidRPr="00922354">
        <w:rPr>
          <w:rFonts w:ascii="Comic Sans MS" w:hAnsi="Comic Sans MS"/>
          <w:sz w:val="24"/>
          <w:szCs w:val="24"/>
          <w:lang w:val="en-CA"/>
        </w:rPr>
        <w:t xml:space="preserve"> of a teaspoon of Powder B in a beaker. </w:t>
      </w:r>
    </w:p>
    <w:p w:rsidR="00F3206A" w:rsidRPr="00922354" w:rsidRDefault="00F3206A" w:rsidP="00F3206A">
      <w:pPr>
        <w:pStyle w:val="ListParagraph"/>
        <w:ind w:left="1080"/>
        <w:rPr>
          <w:rFonts w:ascii="Comic Sans MS" w:hAnsi="Comic Sans MS"/>
          <w:sz w:val="24"/>
          <w:szCs w:val="24"/>
          <w:lang w:val="en-CA"/>
        </w:rPr>
      </w:pPr>
      <w:r w:rsidRPr="00922354">
        <w:rPr>
          <w:rFonts w:ascii="Comic Sans MS" w:hAnsi="Comic Sans MS"/>
          <w:sz w:val="24"/>
          <w:szCs w:val="24"/>
          <w:lang w:val="en-CA"/>
        </w:rPr>
        <w:t xml:space="preserve">Measure 10 </w:t>
      </w:r>
      <w:r w:rsidRPr="00922354">
        <w:rPr>
          <w:rFonts w:ascii="Comic Sans MS" w:hAnsi="Comic Sans MS"/>
          <w:sz w:val="24"/>
          <w:szCs w:val="24"/>
          <w:lang w:val="en-CA"/>
        </w:rPr>
        <w:t>mL</w:t>
      </w:r>
      <w:r w:rsidRPr="00922354">
        <w:rPr>
          <w:rFonts w:ascii="Comic Sans MS" w:hAnsi="Comic Sans MS"/>
          <w:sz w:val="24"/>
          <w:szCs w:val="24"/>
          <w:lang w:val="en-CA"/>
        </w:rPr>
        <w:t xml:space="preserve"> of distilled water in the graduated cylinder.</w:t>
      </w:r>
    </w:p>
    <w:p w:rsidR="00F3206A" w:rsidRPr="00922354" w:rsidRDefault="00F3206A" w:rsidP="00F3206A">
      <w:pPr>
        <w:pStyle w:val="ListParagraph"/>
        <w:ind w:left="1080"/>
        <w:rPr>
          <w:rFonts w:ascii="Comic Sans MS" w:hAnsi="Comic Sans MS"/>
          <w:sz w:val="24"/>
          <w:szCs w:val="24"/>
          <w:lang w:val="en-CA"/>
        </w:rPr>
      </w:pPr>
      <w:r w:rsidRPr="00922354">
        <w:rPr>
          <w:rFonts w:ascii="Comic Sans MS" w:hAnsi="Comic Sans MS"/>
          <w:sz w:val="24"/>
          <w:szCs w:val="24"/>
          <w:lang w:val="en-CA"/>
        </w:rPr>
        <w:t xml:space="preserve">Slowly pour the water into Powder B. </w:t>
      </w:r>
    </w:p>
    <w:p w:rsidR="00F3206A" w:rsidRPr="00922354" w:rsidRDefault="00F3206A" w:rsidP="00F3206A">
      <w:pPr>
        <w:pStyle w:val="ListParagraph"/>
        <w:ind w:left="1080"/>
        <w:rPr>
          <w:rFonts w:ascii="Comic Sans MS" w:hAnsi="Comic Sans MS"/>
          <w:sz w:val="24"/>
          <w:szCs w:val="24"/>
          <w:lang w:val="en-CA"/>
        </w:rPr>
      </w:pPr>
      <w:r w:rsidRPr="00922354">
        <w:rPr>
          <w:rFonts w:ascii="Comic Sans MS" w:hAnsi="Comic Sans MS"/>
          <w:sz w:val="24"/>
          <w:szCs w:val="24"/>
          <w:lang w:val="en-CA"/>
        </w:rPr>
        <w:t>Describe and record your observations.</w:t>
      </w:r>
    </w:p>
    <w:p w:rsidR="00F3206A" w:rsidRPr="00E818C3" w:rsidRDefault="00F3206A" w:rsidP="00F3206A">
      <w:pPr>
        <w:pStyle w:val="ListParagraph"/>
        <w:ind w:left="1080"/>
        <w:rPr>
          <w:rFonts w:ascii="Comic Sans MS" w:hAnsi="Comic Sans MS"/>
          <w:sz w:val="16"/>
          <w:szCs w:val="16"/>
          <w:lang w:val="en-CA"/>
        </w:rPr>
      </w:pPr>
    </w:p>
    <w:p w:rsidR="00F3206A" w:rsidRDefault="00F3206A" w:rsidP="00F3206A">
      <w:pPr>
        <w:pStyle w:val="ListParagraph"/>
        <w:numPr>
          <w:ilvl w:val="0"/>
          <w:numId w:val="1"/>
        </w:numPr>
        <w:rPr>
          <w:rFonts w:ascii="Comic Sans MS" w:hAnsi="Comic Sans MS"/>
          <w:sz w:val="24"/>
          <w:szCs w:val="24"/>
          <w:lang w:val="en-CA"/>
        </w:rPr>
      </w:pPr>
      <w:r w:rsidRPr="00922354">
        <w:rPr>
          <w:rFonts w:ascii="Comic Sans MS" w:hAnsi="Comic Sans MS"/>
          <w:sz w:val="24"/>
          <w:szCs w:val="24"/>
          <w:lang w:val="en-CA"/>
        </w:rPr>
        <w:t>Keep adding water to powder B until no more can be absorbed. How much can you add?</w:t>
      </w:r>
    </w:p>
    <w:p w:rsidR="00922354" w:rsidRDefault="00922354" w:rsidP="00922354">
      <w:pPr>
        <w:pStyle w:val="ListParagraph"/>
        <w:ind w:left="1080"/>
        <w:rPr>
          <w:rFonts w:ascii="Comic Sans MS" w:hAnsi="Comic Sans MS"/>
          <w:sz w:val="24"/>
          <w:szCs w:val="24"/>
          <w:lang w:val="en-CA"/>
        </w:rPr>
      </w:pPr>
      <w:r>
        <w:rPr>
          <w:rFonts w:ascii="Comic Sans MS" w:hAnsi="Comic Sans MS"/>
          <w:sz w:val="24"/>
          <w:szCs w:val="24"/>
          <w:lang w:val="en-CA"/>
        </w:rPr>
        <w:t xml:space="preserve">Record your observations as you add more water to the powder. </w:t>
      </w:r>
    </w:p>
    <w:p w:rsidR="00E818C3" w:rsidRPr="00E818C3" w:rsidRDefault="00E818C3" w:rsidP="00922354">
      <w:pPr>
        <w:pStyle w:val="ListParagraph"/>
        <w:ind w:left="1080"/>
        <w:rPr>
          <w:rFonts w:ascii="Comic Sans MS" w:hAnsi="Comic Sans MS"/>
          <w:sz w:val="16"/>
          <w:szCs w:val="16"/>
          <w:lang w:val="en-CA"/>
        </w:rPr>
      </w:pPr>
    </w:p>
    <w:p w:rsidR="00E818C3" w:rsidRPr="00922354" w:rsidRDefault="00E818C3" w:rsidP="00E818C3">
      <w:pPr>
        <w:pStyle w:val="ListParagraph"/>
        <w:numPr>
          <w:ilvl w:val="0"/>
          <w:numId w:val="1"/>
        </w:numPr>
        <w:rPr>
          <w:rFonts w:ascii="Comic Sans MS" w:hAnsi="Comic Sans MS"/>
          <w:sz w:val="24"/>
          <w:szCs w:val="24"/>
          <w:lang w:val="en-CA"/>
        </w:rPr>
      </w:pPr>
      <w:r>
        <w:rPr>
          <w:rFonts w:ascii="Comic Sans MS" w:hAnsi="Comic Sans MS"/>
          <w:sz w:val="24"/>
          <w:szCs w:val="24"/>
          <w:lang w:val="en-CA"/>
        </w:rPr>
        <w:t xml:space="preserve">To clean up, use the scoopula to scrape out the mixtures and put them in the garbage. Wash the beakers with soap and water using the brush. Leave them to dry on the rack. </w:t>
      </w:r>
    </w:p>
    <w:p w:rsidR="00F3206A" w:rsidRDefault="00F3206A" w:rsidP="00F3206A">
      <w:pPr>
        <w:rPr>
          <w:rFonts w:ascii="Comic Sans MS" w:hAnsi="Comic Sans MS"/>
          <w:b/>
          <w:sz w:val="28"/>
          <w:szCs w:val="28"/>
          <w:u w:val="single"/>
          <w:lang w:val="en-CA"/>
        </w:rPr>
      </w:pPr>
      <w:r w:rsidRPr="00F3206A">
        <w:rPr>
          <w:rFonts w:ascii="Comic Sans MS" w:hAnsi="Comic Sans MS"/>
          <w:b/>
          <w:sz w:val="28"/>
          <w:szCs w:val="28"/>
          <w:u w:val="single"/>
          <w:lang w:val="en-CA"/>
        </w:rPr>
        <w:t xml:space="preserve">Observations: </w:t>
      </w:r>
      <w:r>
        <w:rPr>
          <w:rFonts w:ascii="Comic Sans MS" w:hAnsi="Comic Sans MS"/>
          <w:b/>
          <w:sz w:val="28"/>
          <w:szCs w:val="28"/>
          <w:u w:val="single"/>
          <w:lang w:val="en-CA"/>
        </w:rPr>
        <w:t xml:space="preserve"> </w:t>
      </w:r>
    </w:p>
    <w:p w:rsidR="00922354" w:rsidRPr="00E818C3" w:rsidRDefault="00922354" w:rsidP="00E818C3">
      <w:pPr>
        <w:pStyle w:val="NoSpacing"/>
        <w:rPr>
          <w:rFonts w:ascii="Comic Sans MS" w:hAnsi="Comic Sans MS"/>
          <w:b/>
          <w:sz w:val="24"/>
          <w:szCs w:val="24"/>
          <w:lang w:val="en-CA"/>
        </w:rPr>
      </w:pPr>
      <w:r w:rsidRPr="00E818C3">
        <w:rPr>
          <w:rFonts w:ascii="Comic Sans MS" w:hAnsi="Comic Sans MS"/>
          <w:b/>
          <w:sz w:val="24"/>
          <w:szCs w:val="24"/>
          <w:lang w:val="en-CA"/>
        </w:rPr>
        <w:t>Table 1: Reaction of Mystery Powders with Water</w:t>
      </w:r>
    </w:p>
    <w:tbl>
      <w:tblPr>
        <w:tblStyle w:val="TableGrid"/>
        <w:tblW w:w="0" w:type="auto"/>
        <w:tblLook w:val="04A0" w:firstRow="1" w:lastRow="0" w:firstColumn="1" w:lastColumn="0" w:noHBand="0" w:noVBand="1"/>
      </w:tblPr>
      <w:tblGrid>
        <w:gridCol w:w="1155"/>
        <w:gridCol w:w="2880"/>
        <w:gridCol w:w="3430"/>
        <w:gridCol w:w="2600"/>
      </w:tblGrid>
      <w:tr w:rsidR="00922354" w:rsidTr="00E818C3">
        <w:tc>
          <w:tcPr>
            <w:tcW w:w="1155" w:type="dxa"/>
          </w:tcPr>
          <w:p w:rsidR="00922354" w:rsidRPr="00922354" w:rsidRDefault="00922354" w:rsidP="00922354">
            <w:pPr>
              <w:rPr>
                <w:rFonts w:ascii="Comic Sans MS" w:hAnsi="Comic Sans MS"/>
                <w:sz w:val="24"/>
                <w:szCs w:val="24"/>
                <w:lang w:val="en-CA"/>
              </w:rPr>
            </w:pPr>
            <w:r w:rsidRPr="00922354">
              <w:rPr>
                <w:rFonts w:ascii="Comic Sans MS" w:hAnsi="Comic Sans MS"/>
                <w:sz w:val="24"/>
                <w:szCs w:val="24"/>
                <w:lang w:val="en-CA"/>
              </w:rPr>
              <w:t>Mystery Powder</w:t>
            </w:r>
          </w:p>
        </w:tc>
        <w:tc>
          <w:tcPr>
            <w:tcW w:w="2880" w:type="dxa"/>
          </w:tcPr>
          <w:p w:rsidR="00922354" w:rsidRPr="00E818C3" w:rsidRDefault="00922354" w:rsidP="00922354">
            <w:pPr>
              <w:rPr>
                <w:rFonts w:ascii="Comic Sans MS" w:hAnsi="Comic Sans MS"/>
                <w:lang w:val="en-CA"/>
              </w:rPr>
            </w:pPr>
            <w:r w:rsidRPr="00E818C3">
              <w:rPr>
                <w:rFonts w:ascii="Comic Sans MS" w:hAnsi="Comic Sans MS"/>
                <w:lang w:val="en-CA"/>
              </w:rPr>
              <w:t>Powder before adding water</w:t>
            </w:r>
          </w:p>
          <w:p w:rsidR="00922354" w:rsidRPr="00E818C3" w:rsidRDefault="00922354" w:rsidP="00922354">
            <w:pPr>
              <w:rPr>
                <w:rFonts w:ascii="Comic Sans MS" w:hAnsi="Comic Sans MS"/>
                <w:lang w:val="en-CA"/>
              </w:rPr>
            </w:pPr>
            <w:r w:rsidRPr="00E818C3">
              <w:rPr>
                <w:rFonts w:ascii="Comic Sans MS" w:hAnsi="Comic Sans MS"/>
                <w:lang w:val="en-CA"/>
              </w:rPr>
              <w:t>(</w:t>
            </w:r>
            <w:r w:rsidRPr="00E818C3">
              <w:rPr>
                <w:rFonts w:ascii="Comic Sans MS" w:hAnsi="Comic Sans MS"/>
                <w:sz w:val="20"/>
                <w:szCs w:val="20"/>
                <w:lang w:val="en-CA"/>
              </w:rPr>
              <w:t xml:space="preserve">colour, texture, size, </w:t>
            </w:r>
            <w:proofErr w:type="spellStart"/>
            <w:r w:rsidRPr="00E818C3">
              <w:rPr>
                <w:rFonts w:ascii="Comic Sans MS" w:hAnsi="Comic Sans MS"/>
                <w:sz w:val="20"/>
                <w:szCs w:val="20"/>
                <w:lang w:val="en-CA"/>
              </w:rPr>
              <w:t>etc</w:t>
            </w:r>
            <w:proofErr w:type="spellEnd"/>
            <w:r w:rsidRPr="00E818C3">
              <w:rPr>
                <w:rFonts w:ascii="Comic Sans MS" w:hAnsi="Comic Sans MS"/>
                <w:sz w:val="20"/>
                <w:szCs w:val="20"/>
                <w:lang w:val="en-CA"/>
              </w:rPr>
              <w:t>)</w:t>
            </w:r>
          </w:p>
        </w:tc>
        <w:tc>
          <w:tcPr>
            <w:tcW w:w="3430" w:type="dxa"/>
          </w:tcPr>
          <w:p w:rsidR="00922354" w:rsidRPr="00E818C3" w:rsidRDefault="00922354" w:rsidP="00922354">
            <w:pPr>
              <w:rPr>
                <w:rFonts w:ascii="Comic Sans MS" w:hAnsi="Comic Sans MS"/>
                <w:lang w:val="en-CA"/>
              </w:rPr>
            </w:pPr>
            <w:r w:rsidRPr="00E818C3">
              <w:rPr>
                <w:rFonts w:ascii="Comic Sans MS" w:hAnsi="Comic Sans MS"/>
                <w:lang w:val="en-CA"/>
              </w:rPr>
              <w:t xml:space="preserve">Interaction of </w:t>
            </w:r>
            <w:r w:rsidRPr="00E818C3">
              <w:rPr>
                <w:rFonts w:ascii="Comic Sans MS" w:hAnsi="Comic Sans MS"/>
                <w:lang w:val="en-CA"/>
              </w:rPr>
              <w:t>Powder</w:t>
            </w:r>
          </w:p>
          <w:p w:rsidR="00922354" w:rsidRPr="00E818C3" w:rsidRDefault="00922354" w:rsidP="00922354">
            <w:pPr>
              <w:rPr>
                <w:rFonts w:ascii="Comic Sans MS" w:hAnsi="Comic Sans MS"/>
                <w:lang w:val="en-CA"/>
              </w:rPr>
            </w:pPr>
            <w:r w:rsidRPr="00E818C3">
              <w:rPr>
                <w:rFonts w:ascii="Comic Sans MS" w:hAnsi="Comic Sans MS"/>
                <w:lang w:val="en-CA"/>
              </w:rPr>
              <w:t xml:space="preserve"> </w:t>
            </w:r>
            <w:r w:rsidR="00E818C3" w:rsidRPr="00E818C3">
              <w:rPr>
                <w:rFonts w:ascii="Comic Sans MS" w:hAnsi="Comic Sans MS"/>
                <w:lang w:val="en-CA"/>
              </w:rPr>
              <w:t>w</w:t>
            </w:r>
            <w:r w:rsidRPr="00E818C3">
              <w:rPr>
                <w:rFonts w:ascii="Comic Sans MS" w:hAnsi="Comic Sans MS"/>
                <w:lang w:val="en-CA"/>
              </w:rPr>
              <w:t>ith 10 mL</w:t>
            </w:r>
            <w:r w:rsidRPr="00E818C3">
              <w:rPr>
                <w:rFonts w:ascii="Comic Sans MS" w:hAnsi="Comic Sans MS"/>
                <w:lang w:val="en-CA"/>
              </w:rPr>
              <w:t xml:space="preserve"> water</w:t>
            </w:r>
          </w:p>
        </w:tc>
        <w:tc>
          <w:tcPr>
            <w:tcW w:w="2600" w:type="dxa"/>
          </w:tcPr>
          <w:p w:rsidR="00922354" w:rsidRPr="00E818C3" w:rsidRDefault="00922354" w:rsidP="00922354">
            <w:pPr>
              <w:rPr>
                <w:rFonts w:ascii="Comic Sans MS" w:hAnsi="Comic Sans MS"/>
                <w:lang w:val="en-CA"/>
              </w:rPr>
            </w:pPr>
            <w:r w:rsidRPr="00E818C3">
              <w:rPr>
                <w:rFonts w:ascii="Comic Sans MS" w:hAnsi="Comic Sans MS"/>
                <w:lang w:val="en-CA"/>
              </w:rPr>
              <w:t xml:space="preserve">Observations </w:t>
            </w:r>
            <w:r w:rsidRPr="00E818C3">
              <w:rPr>
                <w:rFonts w:ascii="Comic Sans MS" w:hAnsi="Comic Sans MS"/>
                <w:lang w:val="en-CA"/>
              </w:rPr>
              <w:t>when additional water is added</w:t>
            </w:r>
          </w:p>
        </w:tc>
      </w:tr>
      <w:tr w:rsidR="00922354" w:rsidTr="00E818C3">
        <w:tc>
          <w:tcPr>
            <w:tcW w:w="1155" w:type="dxa"/>
          </w:tcPr>
          <w:p w:rsidR="00922354" w:rsidRPr="00922354" w:rsidRDefault="00922354" w:rsidP="00922354">
            <w:pPr>
              <w:rPr>
                <w:rFonts w:ascii="Comic Sans MS" w:hAnsi="Comic Sans MS"/>
                <w:b/>
                <w:sz w:val="28"/>
                <w:szCs w:val="28"/>
                <w:lang w:val="en-CA"/>
              </w:rPr>
            </w:pPr>
            <w:r w:rsidRPr="00922354">
              <w:rPr>
                <w:rFonts w:ascii="Comic Sans MS" w:hAnsi="Comic Sans MS"/>
                <w:b/>
                <w:sz w:val="28"/>
                <w:szCs w:val="28"/>
                <w:lang w:val="en-CA"/>
              </w:rPr>
              <w:t>A</w:t>
            </w:r>
          </w:p>
        </w:tc>
        <w:tc>
          <w:tcPr>
            <w:tcW w:w="2880" w:type="dxa"/>
          </w:tcPr>
          <w:p w:rsidR="00922354" w:rsidRDefault="00922354" w:rsidP="00922354">
            <w:pPr>
              <w:rPr>
                <w:rFonts w:ascii="Comic Sans MS" w:hAnsi="Comic Sans MS"/>
                <w:b/>
                <w:sz w:val="28"/>
                <w:szCs w:val="28"/>
                <w:u w:val="single"/>
                <w:lang w:val="en-CA"/>
              </w:rPr>
            </w:pPr>
          </w:p>
          <w:p w:rsidR="00922354" w:rsidRDefault="00922354" w:rsidP="00922354">
            <w:pPr>
              <w:rPr>
                <w:rFonts w:ascii="Comic Sans MS" w:hAnsi="Comic Sans MS"/>
                <w:b/>
                <w:sz w:val="28"/>
                <w:szCs w:val="28"/>
                <w:u w:val="single"/>
                <w:lang w:val="en-CA"/>
              </w:rPr>
            </w:pPr>
          </w:p>
          <w:p w:rsidR="00922354" w:rsidRDefault="00922354" w:rsidP="00922354">
            <w:pPr>
              <w:rPr>
                <w:rFonts w:ascii="Comic Sans MS" w:hAnsi="Comic Sans MS"/>
                <w:b/>
                <w:sz w:val="28"/>
                <w:szCs w:val="28"/>
                <w:u w:val="single"/>
                <w:lang w:val="en-CA"/>
              </w:rPr>
            </w:pPr>
          </w:p>
          <w:p w:rsidR="00922354" w:rsidRDefault="00922354" w:rsidP="00922354">
            <w:pPr>
              <w:rPr>
                <w:rFonts w:ascii="Comic Sans MS" w:hAnsi="Comic Sans MS"/>
                <w:b/>
                <w:sz w:val="28"/>
                <w:szCs w:val="28"/>
                <w:u w:val="single"/>
                <w:lang w:val="en-CA"/>
              </w:rPr>
            </w:pPr>
          </w:p>
        </w:tc>
        <w:tc>
          <w:tcPr>
            <w:tcW w:w="3430" w:type="dxa"/>
          </w:tcPr>
          <w:p w:rsidR="00922354" w:rsidRDefault="00922354" w:rsidP="00922354">
            <w:pPr>
              <w:rPr>
                <w:rFonts w:ascii="Comic Sans MS" w:hAnsi="Comic Sans MS"/>
                <w:b/>
                <w:sz w:val="28"/>
                <w:szCs w:val="28"/>
                <w:u w:val="single"/>
                <w:lang w:val="en-CA"/>
              </w:rPr>
            </w:pPr>
          </w:p>
        </w:tc>
        <w:tc>
          <w:tcPr>
            <w:tcW w:w="2600" w:type="dxa"/>
            <w:shd w:val="clear" w:color="auto" w:fill="767171" w:themeFill="background2" w:themeFillShade="80"/>
          </w:tcPr>
          <w:p w:rsidR="00922354" w:rsidRDefault="00922354" w:rsidP="00922354">
            <w:pPr>
              <w:rPr>
                <w:rFonts w:ascii="Comic Sans MS" w:hAnsi="Comic Sans MS"/>
                <w:b/>
                <w:sz w:val="28"/>
                <w:szCs w:val="28"/>
                <w:u w:val="single"/>
                <w:lang w:val="en-CA"/>
              </w:rPr>
            </w:pPr>
          </w:p>
        </w:tc>
      </w:tr>
      <w:tr w:rsidR="00922354" w:rsidTr="00E818C3">
        <w:tc>
          <w:tcPr>
            <w:tcW w:w="1155" w:type="dxa"/>
          </w:tcPr>
          <w:p w:rsidR="00922354" w:rsidRPr="00922354" w:rsidRDefault="00922354" w:rsidP="00922354">
            <w:pPr>
              <w:rPr>
                <w:rFonts w:ascii="Comic Sans MS" w:hAnsi="Comic Sans MS"/>
                <w:b/>
                <w:sz w:val="28"/>
                <w:szCs w:val="28"/>
                <w:lang w:val="en-CA"/>
              </w:rPr>
            </w:pPr>
            <w:r w:rsidRPr="00922354">
              <w:rPr>
                <w:rFonts w:ascii="Comic Sans MS" w:hAnsi="Comic Sans MS"/>
                <w:b/>
                <w:sz w:val="28"/>
                <w:szCs w:val="28"/>
                <w:lang w:val="en-CA"/>
              </w:rPr>
              <w:t>B</w:t>
            </w:r>
          </w:p>
        </w:tc>
        <w:tc>
          <w:tcPr>
            <w:tcW w:w="2880" w:type="dxa"/>
          </w:tcPr>
          <w:p w:rsidR="00922354" w:rsidRDefault="00922354" w:rsidP="00922354">
            <w:pPr>
              <w:rPr>
                <w:rFonts w:ascii="Comic Sans MS" w:hAnsi="Comic Sans MS"/>
                <w:b/>
                <w:sz w:val="28"/>
                <w:szCs w:val="28"/>
                <w:u w:val="single"/>
                <w:lang w:val="en-CA"/>
              </w:rPr>
            </w:pPr>
          </w:p>
          <w:p w:rsidR="00922354" w:rsidRDefault="00922354" w:rsidP="00922354">
            <w:pPr>
              <w:rPr>
                <w:rFonts w:ascii="Comic Sans MS" w:hAnsi="Comic Sans MS"/>
                <w:b/>
                <w:sz w:val="28"/>
                <w:szCs w:val="28"/>
                <w:u w:val="single"/>
                <w:lang w:val="en-CA"/>
              </w:rPr>
            </w:pPr>
          </w:p>
          <w:p w:rsidR="00922354" w:rsidRDefault="00922354" w:rsidP="00922354">
            <w:pPr>
              <w:rPr>
                <w:rFonts w:ascii="Comic Sans MS" w:hAnsi="Comic Sans MS"/>
                <w:b/>
                <w:sz w:val="28"/>
                <w:szCs w:val="28"/>
                <w:u w:val="single"/>
                <w:lang w:val="en-CA"/>
              </w:rPr>
            </w:pPr>
          </w:p>
          <w:p w:rsidR="00922354" w:rsidRDefault="00922354" w:rsidP="00922354">
            <w:pPr>
              <w:rPr>
                <w:rFonts w:ascii="Comic Sans MS" w:hAnsi="Comic Sans MS"/>
                <w:b/>
                <w:sz w:val="28"/>
                <w:szCs w:val="28"/>
                <w:u w:val="single"/>
                <w:lang w:val="en-CA"/>
              </w:rPr>
            </w:pPr>
          </w:p>
          <w:p w:rsidR="00922354" w:rsidRDefault="00922354" w:rsidP="00922354">
            <w:pPr>
              <w:rPr>
                <w:rFonts w:ascii="Comic Sans MS" w:hAnsi="Comic Sans MS"/>
                <w:b/>
                <w:sz w:val="28"/>
                <w:szCs w:val="28"/>
                <w:u w:val="single"/>
                <w:lang w:val="en-CA"/>
              </w:rPr>
            </w:pPr>
          </w:p>
        </w:tc>
        <w:tc>
          <w:tcPr>
            <w:tcW w:w="3430" w:type="dxa"/>
          </w:tcPr>
          <w:p w:rsidR="00922354" w:rsidRDefault="00922354" w:rsidP="00922354">
            <w:pPr>
              <w:rPr>
                <w:rFonts w:ascii="Comic Sans MS" w:hAnsi="Comic Sans MS"/>
                <w:b/>
                <w:sz w:val="28"/>
                <w:szCs w:val="28"/>
                <w:u w:val="single"/>
                <w:lang w:val="en-CA"/>
              </w:rPr>
            </w:pPr>
          </w:p>
        </w:tc>
        <w:tc>
          <w:tcPr>
            <w:tcW w:w="2600" w:type="dxa"/>
          </w:tcPr>
          <w:p w:rsidR="00922354" w:rsidRDefault="00922354" w:rsidP="00922354">
            <w:pPr>
              <w:rPr>
                <w:rFonts w:ascii="Comic Sans MS" w:hAnsi="Comic Sans MS"/>
                <w:b/>
                <w:sz w:val="28"/>
                <w:szCs w:val="28"/>
                <w:u w:val="single"/>
                <w:lang w:val="en-CA"/>
              </w:rPr>
            </w:pPr>
          </w:p>
        </w:tc>
      </w:tr>
    </w:tbl>
    <w:p w:rsidR="00922354" w:rsidRDefault="00B3458C" w:rsidP="00F3206A">
      <w:pPr>
        <w:rPr>
          <w:rFonts w:ascii="Comic Sans MS" w:hAnsi="Comic Sans MS"/>
          <w:b/>
          <w:sz w:val="28"/>
          <w:szCs w:val="28"/>
          <w:u w:val="single"/>
          <w:lang w:val="en-CA"/>
        </w:rPr>
      </w:pPr>
      <w:r>
        <w:rPr>
          <w:rFonts w:ascii="Comic Sans MS" w:hAnsi="Comic Sans MS"/>
          <w:b/>
          <w:sz w:val="28"/>
          <w:szCs w:val="28"/>
          <w:u w:val="single"/>
          <w:lang w:val="en-CA"/>
        </w:rPr>
        <w:lastRenderedPageBreak/>
        <w:t>Dis</w:t>
      </w:r>
      <w:bookmarkStart w:id="0" w:name="_GoBack"/>
      <w:bookmarkEnd w:id="0"/>
      <w:r>
        <w:rPr>
          <w:rFonts w:ascii="Comic Sans MS" w:hAnsi="Comic Sans MS"/>
          <w:b/>
          <w:sz w:val="28"/>
          <w:szCs w:val="28"/>
          <w:u w:val="single"/>
          <w:lang w:val="en-CA"/>
        </w:rPr>
        <w:t xml:space="preserve">cussion: </w:t>
      </w:r>
    </w:p>
    <w:p w:rsidR="00B3458C" w:rsidRPr="00B3458C" w:rsidRDefault="00B3458C" w:rsidP="00B3458C">
      <w:pPr>
        <w:pStyle w:val="ListParagraph"/>
        <w:numPr>
          <w:ilvl w:val="0"/>
          <w:numId w:val="2"/>
        </w:numPr>
        <w:rPr>
          <w:rFonts w:ascii="Comic Sans MS" w:hAnsi="Comic Sans MS"/>
          <w:sz w:val="26"/>
          <w:szCs w:val="26"/>
          <w:lang w:val="en-CA"/>
        </w:rPr>
      </w:pPr>
      <w:r>
        <w:rPr>
          <w:rFonts w:ascii="Comic Sans MS" w:hAnsi="Comic Sans MS"/>
          <w:sz w:val="26"/>
          <w:szCs w:val="26"/>
          <w:lang w:val="en-CA"/>
        </w:rPr>
        <w:t xml:space="preserve">How did powder A react when you added the water? </w:t>
      </w:r>
      <w:r w:rsidR="00E818C3">
        <w:rPr>
          <w:rFonts w:ascii="Comic Sans MS" w:hAnsi="Comic Sans MS"/>
          <w:sz w:val="26"/>
          <w:szCs w:val="26"/>
          <w:lang w:val="en-CA"/>
        </w:rPr>
        <w:t>W</w:t>
      </w:r>
      <w:r w:rsidRPr="00B3458C">
        <w:rPr>
          <w:rFonts w:ascii="Comic Sans MS" w:hAnsi="Comic Sans MS"/>
          <w:sz w:val="26"/>
          <w:szCs w:val="26"/>
          <w:lang w:val="en-CA"/>
        </w:rPr>
        <w:t xml:space="preserve">ere you surprised by the behaviour </w:t>
      </w:r>
      <w:r w:rsidR="00E818C3">
        <w:rPr>
          <w:rFonts w:ascii="Comic Sans MS" w:hAnsi="Comic Sans MS"/>
          <w:sz w:val="26"/>
          <w:szCs w:val="26"/>
          <w:lang w:val="en-CA"/>
        </w:rPr>
        <w:t xml:space="preserve">of </w:t>
      </w:r>
      <w:r>
        <w:rPr>
          <w:rFonts w:ascii="Comic Sans MS" w:hAnsi="Comic Sans MS"/>
          <w:sz w:val="26"/>
          <w:szCs w:val="26"/>
          <w:lang w:val="en-CA"/>
        </w:rPr>
        <w:t>powder A</w:t>
      </w:r>
      <w:r w:rsidRPr="00B3458C">
        <w:rPr>
          <w:rFonts w:ascii="Comic Sans MS" w:hAnsi="Comic Sans MS"/>
          <w:sz w:val="26"/>
          <w:szCs w:val="26"/>
          <w:lang w:val="en-CA"/>
        </w:rPr>
        <w:t xml:space="preserve">?  Please explain your answer. </w:t>
      </w:r>
    </w:p>
    <w:p w:rsidR="00B3458C" w:rsidRDefault="00B3458C" w:rsidP="00B3458C">
      <w:pPr>
        <w:rPr>
          <w:rFonts w:ascii="Comic Sans MS" w:hAnsi="Comic Sans MS"/>
          <w:sz w:val="26"/>
          <w:szCs w:val="26"/>
          <w:u w:val="single"/>
          <w:lang w:val="en-CA"/>
        </w:rPr>
      </w:pPr>
    </w:p>
    <w:p w:rsidR="00B3458C" w:rsidRDefault="00B3458C" w:rsidP="00B3458C">
      <w:pPr>
        <w:rPr>
          <w:rFonts w:ascii="Comic Sans MS" w:hAnsi="Comic Sans MS"/>
          <w:sz w:val="26"/>
          <w:szCs w:val="26"/>
          <w:u w:val="single"/>
          <w:lang w:val="en-CA"/>
        </w:rPr>
      </w:pPr>
    </w:p>
    <w:p w:rsidR="00B3458C" w:rsidRDefault="00B3458C" w:rsidP="00B3458C">
      <w:pPr>
        <w:rPr>
          <w:rFonts w:ascii="Comic Sans MS" w:hAnsi="Comic Sans MS"/>
          <w:sz w:val="26"/>
          <w:szCs w:val="26"/>
          <w:u w:val="single"/>
          <w:lang w:val="en-CA"/>
        </w:rPr>
      </w:pPr>
    </w:p>
    <w:p w:rsidR="00B3458C" w:rsidRDefault="00B3458C" w:rsidP="00B3458C">
      <w:pPr>
        <w:rPr>
          <w:rFonts w:ascii="Comic Sans MS" w:hAnsi="Comic Sans MS"/>
          <w:sz w:val="26"/>
          <w:szCs w:val="26"/>
          <w:u w:val="single"/>
          <w:lang w:val="en-CA"/>
        </w:rPr>
      </w:pPr>
    </w:p>
    <w:p w:rsidR="00B3458C" w:rsidRPr="00B3458C" w:rsidRDefault="00B3458C" w:rsidP="00B3458C">
      <w:pPr>
        <w:pStyle w:val="ListParagraph"/>
        <w:numPr>
          <w:ilvl w:val="0"/>
          <w:numId w:val="2"/>
        </w:numPr>
        <w:rPr>
          <w:rFonts w:ascii="Comic Sans MS" w:hAnsi="Comic Sans MS"/>
          <w:sz w:val="26"/>
          <w:szCs w:val="26"/>
          <w:lang w:val="en-CA"/>
        </w:rPr>
      </w:pPr>
      <w:r>
        <w:rPr>
          <w:rFonts w:ascii="Comic Sans MS" w:hAnsi="Comic Sans MS"/>
          <w:sz w:val="26"/>
          <w:szCs w:val="26"/>
          <w:lang w:val="en-CA"/>
        </w:rPr>
        <w:t xml:space="preserve">How did powder </w:t>
      </w:r>
      <w:r>
        <w:rPr>
          <w:rFonts w:ascii="Comic Sans MS" w:hAnsi="Comic Sans MS"/>
          <w:sz w:val="26"/>
          <w:szCs w:val="26"/>
          <w:lang w:val="en-CA"/>
        </w:rPr>
        <w:t>B</w:t>
      </w:r>
      <w:r>
        <w:rPr>
          <w:rFonts w:ascii="Comic Sans MS" w:hAnsi="Comic Sans MS"/>
          <w:sz w:val="26"/>
          <w:szCs w:val="26"/>
          <w:lang w:val="en-CA"/>
        </w:rPr>
        <w:t xml:space="preserve"> react when you added the water? </w:t>
      </w:r>
      <w:r w:rsidR="00E818C3">
        <w:rPr>
          <w:rFonts w:ascii="Comic Sans MS" w:hAnsi="Comic Sans MS"/>
          <w:sz w:val="26"/>
          <w:szCs w:val="26"/>
          <w:lang w:val="en-CA"/>
        </w:rPr>
        <w:t>W</w:t>
      </w:r>
      <w:r w:rsidRPr="00B3458C">
        <w:rPr>
          <w:rFonts w:ascii="Comic Sans MS" w:hAnsi="Comic Sans MS"/>
          <w:sz w:val="26"/>
          <w:szCs w:val="26"/>
          <w:lang w:val="en-CA"/>
        </w:rPr>
        <w:t xml:space="preserve">ere you surprised by the behaviour </w:t>
      </w:r>
      <w:r w:rsidR="00E818C3">
        <w:rPr>
          <w:rFonts w:ascii="Comic Sans MS" w:hAnsi="Comic Sans MS"/>
          <w:sz w:val="26"/>
          <w:szCs w:val="26"/>
          <w:lang w:val="en-CA"/>
        </w:rPr>
        <w:t xml:space="preserve">of </w:t>
      </w:r>
      <w:r>
        <w:rPr>
          <w:rFonts w:ascii="Comic Sans MS" w:hAnsi="Comic Sans MS"/>
          <w:sz w:val="26"/>
          <w:szCs w:val="26"/>
          <w:lang w:val="en-CA"/>
        </w:rPr>
        <w:t xml:space="preserve">powder </w:t>
      </w:r>
      <w:r>
        <w:rPr>
          <w:rFonts w:ascii="Comic Sans MS" w:hAnsi="Comic Sans MS"/>
          <w:sz w:val="26"/>
          <w:szCs w:val="26"/>
          <w:lang w:val="en-CA"/>
        </w:rPr>
        <w:t>B</w:t>
      </w:r>
      <w:r w:rsidRPr="00B3458C">
        <w:rPr>
          <w:rFonts w:ascii="Comic Sans MS" w:hAnsi="Comic Sans MS"/>
          <w:sz w:val="26"/>
          <w:szCs w:val="26"/>
          <w:lang w:val="en-CA"/>
        </w:rPr>
        <w:t xml:space="preserve">?  Please explain your answer. </w:t>
      </w:r>
    </w:p>
    <w:p w:rsidR="00B3458C" w:rsidRDefault="00B3458C" w:rsidP="00B3458C">
      <w:pPr>
        <w:ind w:left="360"/>
        <w:rPr>
          <w:rFonts w:ascii="Comic Sans MS" w:hAnsi="Comic Sans MS"/>
          <w:sz w:val="26"/>
          <w:szCs w:val="26"/>
          <w:lang w:val="en-CA"/>
        </w:rPr>
      </w:pPr>
    </w:p>
    <w:p w:rsidR="00B3458C" w:rsidRDefault="00B3458C" w:rsidP="00B3458C">
      <w:pPr>
        <w:ind w:left="360"/>
        <w:rPr>
          <w:rFonts w:ascii="Comic Sans MS" w:hAnsi="Comic Sans MS"/>
          <w:sz w:val="26"/>
          <w:szCs w:val="26"/>
          <w:lang w:val="en-CA"/>
        </w:rPr>
      </w:pPr>
    </w:p>
    <w:p w:rsidR="00B3458C" w:rsidRDefault="00B3458C" w:rsidP="00B3458C">
      <w:pPr>
        <w:ind w:left="360"/>
        <w:rPr>
          <w:rFonts w:ascii="Comic Sans MS" w:hAnsi="Comic Sans MS"/>
          <w:sz w:val="26"/>
          <w:szCs w:val="26"/>
          <w:lang w:val="en-CA"/>
        </w:rPr>
      </w:pPr>
    </w:p>
    <w:p w:rsidR="00B3458C" w:rsidRDefault="00B3458C" w:rsidP="00B3458C">
      <w:pPr>
        <w:ind w:left="360"/>
        <w:rPr>
          <w:rFonts w:ascii="Comic Sans MS" w:hAnsi="Comic Sans MS"/>
          <w:sz w:val="26"/>
          <w:szCs w:val="26"/>
          <w:lang w:val="en-CA"/>
        </w:rPr>
      </w:pPr>
    </w:p>
    <w:p w:rsidR="00B3458C" w:rsidRDefault="00B3458C" w:rsidP="00B3458C">
      <w:pPr>
        <w:rPr>
          <w:rFonts w:ascii="Comic Sans MS" w:hAnsi="Comic Sans MS"/>
          <w:sz w:val="26"/>
          <w:szCs w:val="26"/>
          <w:lang w:val="en-CA"/>
        </w:rPr>
      </w:pPr>
      <w:r>
        <w:rPr>
          <w:rFonts w:ascii="Comic Sans MS" w:hAnsi="Comic Sans MS"/>
          <w:noProof/>
          <w:sz w:val="26"/>
          <w:szCs w:val="26"/>
        </w:rPr>
        <w:drawing>
          <wp:anchor distT="0" distB="0" distL="114300" distR="114300" simplePos="0" relativeHeight="251659264" behindDoc="1" locked="0" layoutInCell="1" allowOverlap="1" wp14:anchorId="57F84653" wp14:editId="6AAEBB49">
            <wp:simplePos x="0" y="0"/>
            <wp:positionH relativeFrom="margin">
              <wp:align>right</wp:align>
            </wp:positionH>
            <wp:positionV relativeFrom="paragraph">
              <wp:posOffset>871855</wp:posOffset>
            </wp:positionV>
            <wp:extent cx="1513798" cy="1247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3798" cy="1247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3458C">
        <w:rPr>
          <w:rFonts w:ascii="Comic Sans MS" w:hAnsi="Comic Sans MS"/>
          <w:b/>
          <w:sz w:val="26"/>
          <w:szCs w:val="26"/>
          <w:lang w:val="en-CA"/>
        </w:rPr>
        <w:t>Application Question</w:t>
      </w:r>
      <w:r>
        <w:rPr>
          <w:rFonts w:ascii="Comic Sans MS" w:hAnsi="Comic Sans MS"/>
          <w:sz w:val="26"/>
          <w:szCs w:val="26"/>
          <w:lang w:val="en-CA"/>
        </w:rPr>
        <w:t xml:space="preserve">:  You are a scientist with Chemicals-R-Us </w:t>
      </w:r>
      <w:proofErr w:type="spellStart"/>
      <w:r>
        <w:rPr>
          <w:rFonts w:ascii="Comic Sans MS" w:hAnsi="Comic Sans MS"/>
          <w:sz w:val="26"/>
          <w:szCs w:val="26"/>
          <w:lang w:val="en-CA"/>
        </w:rPr>
        <w:t>Inc</w:t>
      </w:r>
      <w:proofErr w:type="spellEnd"/>
      <w:r>
        <w:rPr>
          <w:rFonts w:ascii="Comic Sans MS" w:hAnsi="Comic Sans MS"/>
          <w:sz w:val="26"/>
          <w:szCs w:val="26"/>
          <w:lang w:val="en-CA"/>
        </w:rPr>
        <w:t xml:space="preserve"> and you have just discovered powders A and B.  </w:t>
      </w:r>
      <w:r w:rsidRPr="00B3458C">
        <w:rPr>
          <w:rFonts w:ascii="Comic Sans MS" w:hAnsi="Comic Sans MS"/>
          <w:sz w:val="26"/>
          <w:szCs w:val="26"/>
          <w:lang w:val="en-CA"/>
        </w:rPr>
        <w:t xml:space="preserve"> </w:t>
      </w:r>
      <w:r>
        <w:rPr>
          <w:rFonts w:ascii="Comic Sans MS" w:hAnsi="Comic Sans MS"/>
          <w:sz w:val="26"/>
          <w:szCs w:val="26"/>
          <w:lang w:val="en-CA"/>
        </w:rPr>
        <w:t xml:space="preserve">In order to keep your job, you need to think of marketable applications for these two non-toxic chemicals and catchy names and marketing slogans.  Get your thinking caps on! </w:t>
      </w:r>
    </w:p>
    <w:p w:rsidR="00B3458C" w:rsidRDefault="00B3458C" w:rsidP="00B3458C">
      <w:pPr>
        <w:rPr>
          <w:rFonts w:ascii="Comic Sans MS" w:hAnsi="Comic Sans MS"/>
          <w:sz w:val="26"/>
          <w:szCs w:val="26"/>
          <w:lang w:val="en-CA"/>
        </w:rPr>
      </w:pPr>
    </w:p>
    <w:p w:rsidR="00B3458C" w:rsidRPr="00B3458C" w:rsidRDefault="00B3458C" w:rsidP="00B3458C">
      <w:pPr>
        <w:rPr>
          <w:rFonts w:ascii="Comic Sans MS" w:hAnsi="Comic Sans MS"/>
          <w:b/>
          <w:sz w:val="26"/>
          <w:szCs w:val="26"/>
          <w:lang w:val="en-CA"/>
        </w:rPr>
      </w:pPr>
      <w:r w:rsidRPr="00B3458C">
        <w:rPr>
          <w:rFonts w:ascii="Comic Sans MS" w:hAnsi="Comic Sans MS"/>
          <w:b/>
          <w:sz w:val="26"/>
          <w:szCs w:val="26"/>
          <w:lang w:val="en-CA"/>
        </w:rPr>
        <w:t>Powder A:</w:t>
      </w:r>
    </w:p>
    <w:p w:rsidR="00B3458C" w:rsidRDefault="00B3458C" w:rsidP="00B3458C">
      <w:pPr>
        <w:rPr>
          <w:rFonts w:ascii="Comic Sans MS" w:hAnsi="Comic Sans MS"/>
          <w:b/>
          <w:sz w:val="26"/>
          <w:szCs w:val="26"/>
          <w:lang w:val="en-CA"/>
        </w:rPr>
      </w:pPr>
    </w:p>
    <w:p w:rsidR="00B3458C" w:rsidRPr="00B3458C" w:rsidRDefault="00B3458C" w:rsidP="00B3458C">
      <w:pPr>
        <w:rPr>
          <w:rFonts w:ascii="Comic Sans MS" w:hAnsi="Comic Sans MS"/>
          <w:b/>
          <w:sz w:val="26"/>
          <w:szCs w:val="26"/>
          <w:lang w:val="en-CA"/>
        </w:rPr>
      </w:pPr>
    </w:p>
    <w:p w:rsidR="00B3458C" w:rsidRPr="00B3458C" w:rsidRDefault="00B3458C" w:rsidP="00B3458C">
      <w:pPr>
        <w:rPr>
          <w:rFonts w:ascii="Comic Sans MS" w:hAnsi="Comic Sans MS"/>
          <w:b/>
          <w:sz w:val="26"/>
          <w:szCs w:val="26"/>
          <w:lang w:val="en-CA"/>
        </w:rPr>
      </w:pPr>
    </w:p>
    <w:p w:rsidR="00B3458C" w:rsidRPr="00B3458C" w:rsidRDefault="00B3458C" w:rsidP="00B3458C">
      <w:pPr>
        <w:rPr>
          <w:rFonts w:ascii="Comic Sans MS" w:hAnsi="Comic Sans MS"/>
          <w:b/>
          <w:sz w:val="26"/>
          <w:szCs w:val="26"/>
          <w:lang w:val="en-CA"/>
        </w:rPr>
      </w:pPr>
    </w:p>
    <w:p w:rsidR="00B3458C" w:rsidRPr="00B3458C" w:rsidRDefault="00B3458C" w:rsidP="00B3458C">
      <w:pPr>
        <w:rPr>
          <w:rFonts w:ascii="Comic Sans MS" w:hAnsi="Comic Sans MS"/>
          <w:b/>
          <w:sz w:val="26"/>
          <w:szCs w:val="26"/>
          <w:lang w:val="en-CA"/>
        </w:rPr>
      </w:pPr>
      <w:r w:rsidRPr="00B3458C">
        <w:rPr>
          <w:rFonts w:ascii="Comic Sans MS" w:hAnsi="Comic Sans MS"/>
          <w:b/>
          <w:sz w:val="26"/>
          <w:szCs w:val="26"/>
          <w:lang w:val="en-CA"/>
        </w:rPr>
        <w:t xml:space="preserve">Powder B: </w:t>
      </w:r>
    </w:p>
    <w:p w:rsidR="00B3458C" w:rsidRPr="00B3458C" w:rsidRDefault="00B3458C" w:rsidP="00B3458C">
      <w:pPr>
        <w:ind w:left="360"/>
        <w:rPr>
          <w:rFonts w:ascii="Comic Sans MS" w:hAnsi="Comic Sans MS"/>
          <w:sz w:val="26"/>
          <w:szCs w:val="26"/>
          <w:u w:val="single"/>
          <w:lang w:val="en-CA"/>
        </w:rPr>
      </w:pPr>
    </w:p>
    <w:sectPr w:rsidR="00B3458C" w:rsidRPr="00B3458C" w:rsidSect="00F3206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85C7B"/>
    <w:multiLevelType w:val="hybridMultilevel"/>
    <w:tmpl w:val="77E64A14"/>
    <w:lvl w:ilvl="0" w:tplc="DF5EC1C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0169AA"/>
    <w:multiLevelType w:val="hybridMultilevel"/>
    <w:tmpl w:val="F4445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06A"/>
    <w:rsid w:val="00470EA9"/>
    <w:rsid w:val="00922354"/>
    <w:rsid w:val="00B3458C"/>
    <w:rsid w:val="00DA266E"/>
    <w:rsid w:val="00E818C3"/>
    <w:rsid w:val="00F32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D0AB6"/>
  <w15:chartTrackingRefBased/>
  <w15:docId w15:val="{83BC5F6C-9114-41B9-891A-FD23772FB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06A"/>
    <w:pPr>
      <w:ind w:left="720"/>
      <w:contextualSpacing/>
    </w:pPr>
  </w:style>
  <w:style w:type="paragraph" w:styleId="NoSpacing">
    <w:name w:val="No Spacing"/>
    <w:uiPriority w:val="1"/>
    <w:qFormat/>
    <w:rsid w:val="00F3206A"/>
    <w:pPr>
      <w:spacing w:after="0" w:line="240" w:lineRule="auto"/>
    </w:pPr>
  </w:style>
  <w:style w:type="table" w:styleId="TableGrid">
    <w:name w:val="Table Grid"/>
    <w:basedOn w:val="TableNormal"/>
    <w:uiPriority w:val="39"/>
    <w:rsid w:val="00922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Linda</dc:creator>
  <cp:keywords/>
  <dc:description/>
  <cp:lastModifiedBy>Ryan, Linda</cp:lastModifiedBy>
  <cp:revision>3</cp:revision>
  <dcterms:created xsi:type="dcterms:W3CDTF">2020-02-03T23:11:00Z</dcterms:created>
  <dcterms:modified xsi:type="dcterms:W3CDTF">2020-02-03T23:20:00Z</dcterms:modified>
</cp:coreProperties>
</file>