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EAC" w:rsidRPr="00A73EAC" w:rsidRDefault="00A73EAC" w:rsidP="00A73EAC">
      <w:pPr>
        <w:rPr>
          <w:b/>
          <w:u w:val="single"/>
        </w:rPr>
      </w:pPr>
      <w:r w:rsidRPr="00A73EAC">
        <w:rPr>
          <w:b/>
          <w:u w:val="single"/>
        </w:rPr>
        <w:t>Basic Lab Equipment</w:t>
      </w:r>
    </w:p>
    <w:p w:rsidR="00A73EAC" w:rsidRDefault="00A73EAC" w:rsidP="00A73EAC"/>
    <w:p w:rsidR="00E714A6" w:rsidRDefault="00A73EAC" w:rsidP="00A73EAC">
      <w:pPr>
        <w:pStyle w:val="ListParagraph"/>
        <w:numPr>
          <w:ilvl w:val="0"/>
          <w:numId w:val="1"/>
        </w:numPr>
        <w:ind w:left="360"/>
      </w:pPr>
      <w:r>
        <w:t>Complete the names and descriptions of the objects below using the clues provided by your teacher.</w:t>
      </w:r>
    </w:p>
    <w:p w:rsidR="009A6B87" w:rsidRDefault="009A6B87"/>
    <w:tbl>
      <w:tblPr>
        <w:tblStyle w:val="TableGrid"/>
        <w:tblW w:w="0" w:type="auto"/>
        <w:tblLook w:val="04A0" w:firstRow="1" w:lastRow="0" w:firstColumn="1" w:lastColumn="0" w:noHBand="0" w:noVBand="1"/>
      </w:tblPr>
      <w:tblGrid>
        <w:gridCol w:w="2605"/>
        <w:gridCol w:w="6745"/>
      </w:tblGrid>
      <w:tr w:rsidR="009A6B87" w:rsidTr="007145AB">
        <w:tc>
          <w:tcPr>
            <w:tcW w:w="2605" w:type="dxa"/>
          </w:tcPr>
          <w:p w:rsidR="009A6B87" w:rsidRDefault="009A6B87" w:rsidP="00974FC6">
            <w:r>
              <w:t>Diagram</w:t>
            </w:r>
          </w:p>
        </w:tc>
        <w:tc>
          <w:tcPr>
            <w:tcW w:w="6745" w:type="dxa"/>
          </w:tcPr>
          <w:p w:rsidR="009A6B87" w:rsidRDefault="007145AB" w:rsidP="00974FC6">
            <w:r>
              <w:t xml:space="preserve">Name / </w:t>
            </w:r>
            <w:r w:rsidR="009A6B87">
              <w:t>Description</w:t>
            </w:r>
          </w:p>
        </w:tc>
      </w:tr>
      <w:tr w:rsidR="009A6B87" w:rsidTr="007145AB">
        <w:trPr>
          <w:trHeight w:val="1842"/>
        </w:trPr>
        <w:tc>
          <w:tcPr>
            <w:tcW w:w="2605" w:type="dxa"/>
          </w:tcPr>
          <w:p w:rsidR="009A6B87" w:rsidRPr="007145AB" w:rsidRDefault="009A6B87" w:rsidP="00974FC6">
            <w:pPr>
              <w:rPr>
                <w:sz w:val="20"/>
                <w:szCs w:val="20"/>
              </w:rPr>
            </w:pPr>
          </w:p>
          <w:p w:rsidR="009A6B87" w:rsidRPr="007145AB" w:rsidRDefault="009A6B87" w:rsidP="00974FC6">
            <w:pPr>
              <w:rPr>
                <w:sz w:val="20"/>
                <w:szCs w:val="20"/>
              </w:rPr>
            </w:pPr>
          </w:p>
          <w:p w:rsidR="009A6B87" w:rsidRPr="007145AB" w:rsidRDefault="009A6B87" w:rsidP="00974FC6">
            <w:pPr>
              <w:rPr>
                <w:sz w:val="20"/>
                <w:szCs w:val="20"/>
              </w:rPr>
            </w:pPr>
            <w:r w:rsidRPr="007145AB">
              <w:rPr>
                <w:b/>
                <w:noProof/>
                <w:sz w:val="20"/>
                <w:szCs w:val="20"/>
              </w:rPr>
              <w:drawing>
                <wp:inline distT="0" distB="0" distL="0" distR="0" wp14:anchorId="1CD9B8ED" wp14:editId="67981D95">
                  <wp:extent cx="573481" cy="601428"/>
                  <wp:effectExtent l="19050" t="0" r="0" b="0"/>
                  <wp:docPr id="1" name="Picture 1" descr="Beaker by harmonic - A scientific beaker for all those in need of 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ker by harmonic - A scientific beaker for all those in need of one ..."/>
                          <pic:cNvPicPr>
                            <a:picLocks noChangeAspect="1" noChangeArrowheads="1"/>
                          </pic:cNvPicPr>
                        </pic:nvPicPr>
                        <pic:blipFill>
                          <a:blip r:embed="rId7"/>
                          <a:srcRect/>
                          <a:stretch>
                            <a:fillRect/>
                          </a:stretch>
                        </pic:blipFill>
                        <pic:spPr bwMode="auto">
                          <a:xfrm>
                            <a:off x="0" y="0"/>
                            <a:ext cx="576341" cy="604428"/>
                          </a:xfrm>
                          <a:prstGeom prst="rect">
                            <a:avLst/>
                          </a:prstGeom>
                          <a:noFill/>
                          <a:ln w="9525">
                            <a:noFill/>
                            <a:miter lim="800000"/>
                            <a:headEnd/>
                            <a:tailEnd/>
                          </a:ln>
                        </pic:spPr>
                      </pic:pic>
                    </a:graphicData>
                  </a:graphic>
                </wp:inline>
              </w:drawing>
            </w:r>
          </w:p>
          <w:p w:rsidR="009A6B87" w:rsidRPr="007145AB" w:rsidRDefault="009A6B87" w:rsidP="00974FC6">
            <w:pPr>
              <w:rPr>
                <w:sz w:val="20"/>
                <w:szCs w:val="20"/>
              </w:rPr>
            </w:pPr>
          </w:p>
        </w:tc>
        <w:tc>
          <w:tcPr>
            <w:tcW w:w="6745" w:type="dxa"/>
          </w:tcPr>
          <w:p w:rsidR="009A6B87" w:rsidRDefault="009A6B87" w:rsidP="00974FC6"/>
          <w:p w:rsidR="007145AB" w:rsidRPr="007145AB" w:rsidRDefault="007145AB" w:rsidP="007145AB">
            <w:pPr>
              <w:rPr>
                <w:sz w:val="22"/>
                <w:szCs w:val="20"/>
              </w:rPr>
            </w:pPr>
            <w:r w:rsidRPr="007145AB">
              <w:rPr>
                <w:sz w:val="22"/>
                <w:szCs w:val="20"/>
              </w:rPr>
              <w:t>Name: ____________________</w:t>
            </w:r>
          </w:p>
          <w:p w:rsidR="007145AB" w:rsidRDefault="007145AB" w:rsidP="00974FC6"/>
        </w:tc>
      </w:tr>
      <w:tr w:rsidR="009A6B87" w:rsidTr="007145AB">
        <w:trPr>
          <w:trHeight w:val="1842"/>
        </w:trPr>
        <w:tc>
          <w:tcPr>
            <w:tcW w:w="2605" w:type="dxa"/>
          </w:tcPr>
          <w:p w:rsidR="009A6B87" w:rsidRPr="007145AB" w:rsidRDefault="009A6B87" w:rsidP="00974FC6">
            <w:pPr>
              <w:rPr>
                <w:sz w:val="20"/>
                <w:szCs w:val="20"/>
              </w:rPr>
            </w:pPr>
          </w:p>
          <w:p w:rsidR="009A6B87" w:rsidRPr="007145AB" w:rsidRDefault="009A6B87" w:rsidP="00974FC6">
            <w:pPr>
              <w:rPr>
                <w:sz w:val="20"/>
                <w:szCs w:val="20"/>
              </w:rPr>
            </w:pPr>
          </w:p>
          <w:p w:rsidR="009A6B87" w:rsidRPr="007145AB" w:rsidRDefault="009A6B87" w:rsidP="00974FC6">
            <w:pPr>
              <w:rPr>
                <w:sz w:val="20"/>
                <w:szCs w:val="20"/>
              </w:rPr>
            </w:pPr>
            <w:r w:rsidRPr="007145AB">
              <w:rPr>
                <w:b/>
                <w:noProof/>
                <w:sz w:val="20"/>
                <w:szCs w:val="20"/>
              </w:rPr>
              <w:drawing>
                <wp:inline distT="0" distB="0" distL="0" distR="0" wp14:anchorId="51B3D3E4" wp14:editId="7AD4A7D8">
                  <wp:extent cx="572715" cy="630890"/>
                  <wp:effectExtent l="0" t="0" r="0" b="0"/>
                  <wp:docPr id="25" name="Picture 25" descr="http://www.sciencecompany.com/Assets/images/nc0829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ciencecompany.com/Assets/images/nc0829n.jpg"/>
                          <pic:cNvPicPr>
                            <a:picLocks noChangeAspect="1" noChangeArrowheads="1"/>
                          </pic:cNvPicPr>
                        </pic:nvPicPr>
                        <pic:blipFill>
                          <a:blip r:embed="rId8"/>
                          <a:srcRect/>
                          <a:stretch>
                            <a:fillRect/>
                          </a:stretch>
                        </pic:blipFill>
                        <pic:spPr bwMode="auto">
                          <a:xfrm>
                            <a:off x="0" y="0"/>
                            <a:ext cx="581033" cy="640053"/>
                          </a:xfrm>
                          <a:prstGeom prst="rect">
                            <a:avLst/>
                          </a:prstGeom>
                          <a:noFill/>
                          <a:ln w="9525">
                            <a:noFill/>
                            <a:miter lim="800000"/>
                            <a:headEnd/>
                            <a:tailEnd/>
                          </a:ln>
                        </pic:spPr>
                      </pic:pic>
                    </a:graphicData>
                  </a:graphic>
                </wp:inline>
              </w:drawing>
            </w:r>
          </w:p>
          <w:p w:rsidR="009A6B87" w:rsidRPr="007145AB" w:rsidRDefault="009A6B87" w:rsidP="00974FC6">
            <w:pPr>
              <w:rPr>
                <w:sz w:val="20"/>
                <w:szCs w:val="20"/>
              </w:rPr>
            </w:pPr>
          </w:p>
        </w:tc>
        <w:tc>
          <w:tcPr>
            <w:tcW w:w="6745" w:type="dxa"/>
          </w:tcPr>
          <w:p w:rsidR="009A6B87" w:rsidRDefault="009A6B87" w:rsidP="00974FC6"/>
          <w:p w:rsidR="007145AB" w:rsidRPr="007145AB" w:rsidRDefault="007145AB" w:rsidP="007145AB">
            <w:pPr>
              <w:rPr>
                <w:sz w:val="20"/>
                <w:szCs w:val="20"/>
              </w:rPr>
            </w:pPr>
            <w:r w:rsidRPr="007145AB">
              <w:rPr>
                <w:sz w:val="22"/>
                <w:szCs w:val="20"/>
              </w:rPr>
              <w:t>Name: ____________________</w:t>
            </w:r>
          </w:p>
          <w:p w:rsidR="007145AB" w:rsidRDefault="007145AB" w:rsidP="00974FC6"/>
        </w:tc>
      </w:tr>
      <w:tr w:rsidR="009A6B87" w:rsidTr="007145AB">
        <w:trPr>
          <w:trHeight w:val="1842"/>
        </w:trPr>
        <w:tc>
          <w:tcPr>
            <w:tcW w:w="2605" w:type="dxa"/>
          </w:tcPr>
          <w:p w:rsidR="009A6B87" w:rsidRPr="007145AB" w:rsidRDefault="009A6B87" w:rsidP="00974FC6">
            <w:pPr>
              <w:rPr>
                <w:sz w:val="20"/>
                <w:szCs w:val="20"/>
              </w:rPr>
            </w:pPr>
          </w:p>
          <w:p w:rsidR="009A6B87" w:rsidRPr="007145AB" w:rsidRDefault="009A6B87" w:rsidP="00974FC6">
            <w:pPr>
              <w:rPr>
                <w:sz w:val="20"/>
                <w:szCs w:val="20"/>
              </w:rPr>
            </w:pPr>
          </w:p>
          <w:p w:rsidR="009A6B87" w:rsidRPr="007145AB" w:rsidRDefault="009A6B87" w:rsidP="00974FC6">
            <w:pPr>
              <w:rPr>
                <w:sz w:val="20"/>
                <w:szCs w:val="20"/>
              </w:rPr>
            </w:pPr>
            <w:r w:rsidRPr="007145AB">
              <w:rPr>
                <w:b/>
                <w:noProof/>
                <w:sz w:val="20"/>
                <w:szCs w:val="20"/>
              </w:rPr>
              <w:drawing>
                <wp:inline distT="0" distB="0" distL="0" distR="0" wp14:anchorId="4B37F763" wp14:editId="3D1A7CCA">
                  <wp:extent cx="885825" cy="681776"/>
                  <wp:effectExtent l="0" t="0" r="0" b="4445"/>
                  <wp:docPr id="2" name="Picture 19" descr="http://school.discoveryeducation.com/clipart/images/flas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hool.discoveryeducation.com/clipart/images/flask3.gif"/>
                          <pic:cNvPicPr>
                            <a:picLocks noChangeAspect="1" noChangeArrowheads="1"/>
                          </pic:cNvPicPr>
                        </pic:nvPicPr>
                        <pic:blipFill>
                          <a:blip r:embed="rId9"/>
                          <a:srcRect/>
                          <a:stretch>
                            <a:fillRect/>
                          </a:stretch>
                        </pic:blipFill>
                        <pic:spPr bwMode="auto">
                          <a:xfrm>
                            <a:off x="0" y="0"/>
                            <a:ext cx="888904" cy="684145"/>
                          </a:xfrm>
                          <a:prstGeom prst="rect">
                            <a:avLst/>
                          </a:prstGeom>
                          <a:noFill/>
                          <a:ln w="9525">
                            <a:noFill/>
                            <a:miter lim="800000"/>
                            <a:headEnd/>
                            <a:tailEnd/>
                          </a:ln>
                        </pic:spPr>
                      </pic:pic>
                    </a:graphicData>
                  </a:graphic>
                </wp:inline>
              </w:drawing>
            </w:r>
          </w:p>
          <w:p w:rsidR="009A6B87" w:rsidRPr="007145AB" w:rsidRDefault="009A6B87" w:rsidP="00974FC6">
            <w:pPr>
              <w:rPr>
                <w:sz w:val="20"/>
                <w:szCs w:val="20"/>
              </w:rPr>
            </w:pPr>
          </w:p>
        </w:tc>
        <w:tc>
          <w:tcPr>
            <w:tcW w:w="6745" w:type="dxa"/>
          </w:tcPr>
          <w:p w:rsidR="009A6B87" w:rsidRDefault="009A6B87" w:rsidP="00974FC6"/>
          <w:p w:rsidR="007145AB" w:rsidRPr="007145AB" w:rsidRDefault="007145AB" w:rsidP="007145AB">
            <w:pPr>
              <w:rPr>
                <w:sz w:val="20"/>
                <w:szCs w:val="20"/>
              </w:rPr>
            </w:pPr>
            <w:r w:rsidRPr="007145AB">
              <w:rPr>
                <w:sz w:val="20"/>
                <w:szCs w:val="20"/>
              </w:rPr>
              <w:t>Name: ____________________</w:t>
            </w:r>
          </w:p>
          <w:p w:rsidR="007145AB" w:rsidRDefault="007145AB" w:rsidP="00974FC6"/>
        </w:tc>
      </w:tr>
      <w:tr w:rsidR="009A6B87" w:rsidTr="007145AB">
        <w:trPr>
          <w:trHeight w:val="1842"/>
        </w:trPr>
        <w:tc>
          <w:tcPr>
            <w:tcW w:w="2605" w:type="dxa"/>
          </w:tcPr>
          <w:p w:rsidR="009A6B87" w:rsidRPr="007145AB" w:rsidRDefault="009A6B87" w:rsidP="00974FC6">
            <w:pPr>
              <w:rPr>
                <w:sz w:val="20"/>
                <w:szCs w:val="20"/>
              </w:rPr>
            </w:pPr>
          </w:p>
          <w:p w:rsidR="009A6B87" w:rsidRPr="007145AB" w:rsidRDefault="009A6B87" w:rsidP="00974FC6">
            <w:pPr>
              <w:rPr>
                <w:sz w:val="20"/>
                <w:szCs w:val="20"/>
              </w:rPr>
            </w:pPr>
          </w:p>
          <w:p w:rsidR="009A6B87" w:rsidRPr="007145AB" w:rsidRDefault="009A6B87" w:rsidP="00974FC6">
            <w:pPr>
              <w:rPr>
                <w:sz w:val="20"/>
                <w:szCs w:val="20"/>
              </w:rPr>
            </w:pPr>
            <w:r w:rsidRPr="007145AB">
              <w:rPr>
                <w:noProof/>
                <w:sz w:val="20"/>
                <w:szCs w:val="20"/>
              </w:rPr>
              <w:drawing>
                <wp:inline distT="0" distB="0" distL="0" distR="0" wp14:anchorId="3C321378" wp14:editId="6821C45F">
                  <wp:extent cx="1028095" cy="647700"/>
                  <wp:effectExtent l="0" t="0" r="635" b="0"/>
                  <wp:docPr id="8" name="Picture 8" descr="http://multimedia.3m.com/mws/media/531986P/334af-chemical-splash-goggle-clear-anti-fog-lens-40661-000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ultimedia.3m.com/mws/media/531986P/334af-chemical-splash-goggle-clear-anti-fog-lens-40661-00000-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6168" cy="659086"/>
                          </a:xfrm>
                          <a:prstGeom prst="rect">
                            <a:avLst/>
                          </a:prstGeom>
                          <a:noFill/>
                          <a:ln>
                            <a:noFill/>
                          </a:ln>
                        </pic:spPr>
                      </pic:pic>
                    </a:graphicData>
                  </a:graphic>
                </wp:inline>
              </w:drawing>
            </w:r>
          </w:p>
          <w:p w:rsidR="009A6B87" w:rsidRPr="007145AB" w:rsidRDefault="009A6B87" w:rsidP="00974FC6">
            <w:pPr>
              <w:rPr>
                <w:sz w:val="20"/>
                <w:szCs w:val="20"/>
              </w:rPr>
            </w:pPr>
          </w:p>
        </w:tc>
        <w:tc>
          <w:tcPr>
            <w:tcW w:w="6745" w:type="dxa"/>
          </w:tcPr>
          <w:p w:rsidR="009A6B87" w:rsidRDefault="009A6B87" w:rsidP="00974FC6"/>
          <w:p w:rsidR="007145AB" w:rsidRPr="007145AB" w:rsidRDefault="007145AB" w:rsidP="007145AB">
            <w:pPr>
              <w:rPr>
                <w:sz w:val="20"/>
                <w:szCs w:val="20"/>
              </w:rPr>
            </w:pPr>
            <w:r w:rsidRPr="007145AB">
              <w:rPr>
                <w:sz w:val="20"/>
                <w:szCs w:val="20"/>
              </w:rPr>
              <w:t>Name: ____________________</w:t>
            </w:r>
          </w:p>
          <w:p w:rsidR="007145AB" w:rsidRDefault="007145AB" w:rsidP="00974FC6"/>
        </w:tc>
      </w:tr>
      <w:tr w:rsidR="009A6B87" w:rsidTr="007145AB">
        <w:trPr>
          <w:trHeight w:val="1842"/>
        </w:trPr>
        <w:tc>
          <w:tcPr>
            <w:tcW w:w="2605" w:type="dxa"/>
          </w:tcPr>
          <w:p w:rsidR="009A6B87" w:rsidRPr="007145AB" w:rsidRDefault="009A6B87" w:rsidP="00974FC6">
            <w:pPr>
              <w:rPr>
                <w:sz w:val="20"/>
                <w:szCs w:val="20"/>
              </w:rPr>
            </w:pPr>
          </w:p>
          <w:p w:rsidR="009A6B87" w:rsidRPr="007145AB" w:rsidRDefault="009A6B87" w:rsidP="00974FC6">
            <w:pPr>
              <w:rPr>
                <w:sz w:val="20"/>
                <w:szCs w:val="20"/>
              </w:rPr>
            </w:pPr>
          </w:p>
          <w:p w:rsidR="009A6B87" w:rsidRPr="007145AB" w:rsidRDefault="009A6B87" w:rsidP="00974FC6">
            <w:pPr>
              <w:rPr>
                <w:sz w:val="20"/>
                <w:szCs w:val="20"/>
              </w:rPr>
            </w:pPr>
            <w:r w:rsidRPr="007145AB">
              <w:rPr>
                <w:noProof/>
                <w:sz w:val="20"/>
                <w:szCs w:val="20"/>
              </w:rPr>
              <w:drawing>
                <wp:inline distT="0" distB="0" distL="0" distR="0" wp14:anchorId="72777249" wp14:editId="6B684B6F">
                  <wp:extent cx="685800" cy="685800"/>
                  <wp:effectExtent l="0" t="0" r="0" b="0"/>
                  <wp:docPr id="13" name="Picture 13" descr="http://guideimg.alibaba.com/images/shop/77/09/11/9/uzzo-2-packs-plastic-clear-250ml-soap-holder-squeeze-squeeze-bottle-lab-8-ounce-oz-8oz-empty-tattoo-water-wash-bottle-tattooing-supply_4772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guideimg.alibaba.com/images/shop/77/09/11/9/uzzo-2-packs-plastic-clear-250ml-soap-holder-squeeze-squeeze-bottle-lab-8-ounce-oz-8oz-empty-tattoo-water-wash-bottle-tattooing-supply_477256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9A6B87" w:rsidRPr="007145AB" w:rsidRDefault="009A6B87" w:rsidP="00974FC6">
            <w:pPr>
              <w:rPr>
                <w:sz w:val="20"/>
                <w:szCs w:val="20"/>
              </w:rPr>
            </w:pPr>
          </w:p>
        </w:tc>
        <w:tc>
          <w:tcPr>
            <w:tcW w:w="6745" w:type="dxa"/>
          </w:tcPr>
          <w:p w:rsidR="009A6B87" w:rsidRDefault="009A6B87" w:rsidP="00974FC6"/>
          <w:p w:rsidR="007145AB" w:rsidRPr="007145AB" w:rsidRDefault="007145AB" w:rsidP="007145AB">
            <w:pPr>
              <w:rPr>
                <w:sz w:val="20"/>
                <w:szCs w:val="20"/>
              </w:rPr>
            </w:pPr>
            <w:r w:rsidRPr="007145AB">
              <w:rPr>
                <w:sz w:val="20"/>
                <w:szCs w:val="20"/>
              </w:rPr>
              <w:t>Name: ____________________</w:t>
            </w:r>
          </w:p>
          <w:p w:rsidR="007145AB" w:rsidRDefault="007145AB" w:rsidP="00974FC6"/>
        </w:tc>
      </w:tr>
      <w:tr w:rsidR="009A6B87" w:rsidTr="007145AB">
        <w:trPr>
          <w:trHeight w:val="1842"/>
        </w:trPr>
        <w:tc>
          <w:tcPr>
            <w:tcW w:w="2605" w:type="dxa"/>
          </w:tcPr>
          <w:p w:rsidR="009A6B87" w:rsidRPr="007145AB" w:rsidRDefault="009A6B87" w:rsidP="00974FC6">
            <w:pPr>
              <w:rPr>
                <w:sz w:val="20"/>
                <w:szCs w:val="20"/>
              </w:rPr>
            </w:pPr>
          </w:p>
          <w:p w:rsidR="009A6B87" w:rsidRPr="007145AB" w:rsidRDefault="009A6B87" w:rsidP="00974FC6">
            <w:pPr>
              <w:rPr>
                <w:sz w:val="20"/>
                <w:szCs w:val="20"/>
              </w:rPr>
            </w:pPr>
          </w:p>
          <w:p w:rsidR="009A6B87" w:rsidRPr="007145AB" w:rsidRDefault="009A6B87" w:rsidP="00974FC6">
            <w:pPr>
              <w:rPr>
                <w:sz w:val="20"/>
                <w:szCs w:val="20"/>
              </w:rPr>
            </w:pPr>
            <w:r w:rsidRPr="007145AB">
              <w:rPr>
                <w:b/>
                <w:noProof/>
                <w:sz w:val="20"/>
                <w:szCs w:val="20"/>
              </w:rPr>
              <w:drawing>
                <wp:inline distT="0" distB="0" distL="0" distR="0" wp14:anchorId="1B22D757" wp14:editId="22ABDB61">
                  <wp:extent cx="833755" cy="636229"/>
                  <wp:effectExtent l="0" t="0" r="4445" b="0"/>
                  <wp:docPr id="31" name="Picture 31" descr="http://3.imimg.com/data3/TT/AJ/MY-3090213/test-tube-cleaning-brush-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3.imimg.com/data3/TT/AJ/MY-3090213/test-tube-cleaning-brush-250x250.jpg"/>
                          <pic:cNvPicPr>
                            <a:picLocks noChangeAspect="1" noChangeArrowheads="1"/>
                          </pic:cNvPicPr>
                        </pic:nvPicPr>
                        <pic:blipFill>
                          <a:blip r:embed="rId12"/>
                          <a:srcRect/>
                          <a:stretch>
                            <a:fillRect/>
                          </a:stretch>
                        </pic:blipFill>
                        <pic:spPr bwMode="auto">
                          <a:xfrm>
                            <a:off x="0" y="0"/>
                            <a:ext cx="836553" cy="638364"/>
                          </a:xfrm>
                          <a:prstGeom prst="rect">
                            <a:avLst/>
                          </a:prstGeom>
                          <a:noFill/>
                          <a:ln w="9525">
                            <a:noFill/>
                            <a:miter lim="800000"/>
                            <a:headEnd/>
                            <a:tailEnd/>
                          </a:ln>
                        </pic:spPr>
                      </pic:pic>
                    </a:graphicData>
                  </a:graphic>
                </wp:inline>
              </w:drawing>
            </w:r>
          </w:p>
          <w:p w:rsidR="009A6B87" w:rsidRPr="007145AB" w:rsidRDefault="009A6B87" w:rsidP="00974FC6">
            <w:pPr>
              <w:rPr>
                <w:sz w:val="20"/>
                <w:szCs w:val="20"/>
              </w:rPr>
            </w:pPr>
          </w:p>
        </w:tc>
        <w:tc>
          <w:tcPr>
            <w:tcW w:w="6745" w:type="dxa"/>
          </w:tcPr>
          <w:p w:rsidR="009A6B87" w:rsidRDefault="009A6B87" w:rsidP="00974FC6"/>
          <w:p w:rsidR="007145AB" w:rsidRPr="007145AB" w:rsidRDefault="007145AB" w:rsidP="007145AB">
            <w:pPr>
              <w:rPr>
                <w:sz w:val="20"/>
                <w:szCs w:val="20"/>
              </w:rPr>
            </w:pPr>
            <w:r w:rsidRPr="007145AB">
              <w:rPr>
                <w:sz w:val="20"/>
                <w:szCs w:val="20"/>
              </w:rPr>
              <w:t>Name: ____________________</w:t>
            </w:r>
          </w:p>
          <w:p w:rsidR="007145AB" w:rsidRDefault="007145AB" w:rsidP="00974FC6"/>
        </w:tc>
      </w:tr>
    </w:tbl>
    <w:p w:rsidR="009A6B87" w:rsidRPr="007145AB" w:rsidRDefault="00A73EAC">
      <w:pPr>
        <w:rPr>
          <w:b/>
          <w:u w:val="single"/>
        </w:rPr>
      </w:pPr>
      <w:r w:rsidRPr="007145AB">
        <w:rPr>
          <w:b/>
          <w:u w:val="single"/>
        </w:rPr>
        <w:lastRenderedPageBreak/>
        <w:t>Basic Lab Safety</w:t>
      </w:r>
    </w:p>
    <w:p w:rsidR="00A73EAC" w:rsidRDefault="00A73EAC"/>
    <w:p w:rsidR="00201836" w:rsidRDefault="00201836" w:rsidP="00201836">
      <w:r>
        <w:t>Answer the following questions</w:t>
      </w:r>
      <w:r>
        <w:t xml:space="preserve"> using the clues provided by your teacher.</w:t>
      </w:r>
    </w:p>
    <w:p w:rsidR="00201836" w:rsidRDefault="00201836"/>
    <w:p w:rsidR="00A73EAC" w:rsidRDefault="00201836" w:rsidP="00E22509">
      <w:pPr>
        <w:pStyle w:val="NoSpacing"/>
        <w:numPr>
          <w:ilvl w:val="0"/>
          <w:numId w:val="3"/>
        </w:numPr>
        <w:ind w:left="360"/>
      </w:pPr>
      <w:r>
        <w:t xml:space="preserve">Why should goggles </w:t>
      </w:r>
      <w:r w:rsidRPr="00E22509">
        <w:rPr>
          <w:b/>
        </w:rPr>
        <w:t>always</w:t>
      </w:r>
      <w:r>
        <w:t xml:space="preserve"> be worn </w:t>
      </w:r>
      <w:r w:rsidR="00E22509">
        <w:t>when handling chemicals?</w:t>
      </w:r>
    </w:p>
    <w:p w:rsidR="00FB4056" w:rsidRDefault="00E22509" w:rsidP="00E22509">
      <w:pPr>
        <w:pStyle w:val="NoSpacing"/>
        <w:ind w:left="360"/>
      </w:pPr>
      <w:r>
        <w:br/>
      </w:r>
      <w:r>
        <w:br/>
      </w:r>
      <w:r>
        <w:br/>
      </w:r>
    </w:p>
    <w:p w:rsidR="00E22509" w:rsidRDefault="00E22509" w:rsidP="00E22509">
      <w:pPr>
        <w:pStyle w:val="NoSpacing"/>
        <w:ind w:left="360"/>
      </w:pPr>
    </w:p>
    <w:p w:rsidR="00FB4056" w:rsidRDefault="00E22509" w:rsidP="00E22509">
      <w:pPr>
        <w:pStyle w:val="NoSpacing"/>
        <w:numPr>
          <w:ilvl w:val="0"/>
          <w:numId w:val="3"/>
        </w:numPr>
        <w:ind w:left="360"/>
      </w:pPr>
      <w:r>
        <w:t xml:space="preserve">What should you </w:t>
      </w:r>
      <w:r w:rsidRPr="00E22509">
        <w:rPr>
          <w:b/>
        </w:rPr>
        <w:t>do</w:t>
      </w:r>
      <w:r>
        <w:t xml:space="preserve"> if someone in your group spills a chemical?</w:t>
      </w:r>
    </w:p>
    <w:p w:rsidR="00E22509" w:rsidRDefault="00E22509" w:rsidP="00E22509">
      <w:pPr>
        <w:pStyle w:val="NoSpacing"/>
        <w:ind w:left="360"/>
      </w:pPr>
      <w:r>
        <w:br/>
      </w:r>
      <w:r>
        <w:br/>
      </w:r>
      <w:r>
        <w:br/>
      </w:r>
    </w:p>
    <w:p w:rsidR="00E22509" w:rsidRDefault="00E22509" w:rsidP="00E22509">
      <w:pPr>
        <w:pStyle w:val="NoSpacing"/>
        <w:ind w:left="360"/>
      </w:pPr>
    </w:p>
    <w:p w:rsidR="00E22509" w:rsidRDefault="00E22509" w:rsidP="00E22509">
      <w:pPr>
        <w:pStyle w:val="NoSpacing"/>
        <w:numPr>
          <w:ilvl w:val="0"/>
          <w:numId w:val="3"/>
        </w:numPr>
        <w:ind w:left="360"/>
      </w:pPr>
      <w:r>
        <w:t xml:space="preserve">What should you </w:t>
      </w:r>
      <w:r w:rsidRPr="00E22509">
        <w:rPr>
          <w:b/>
        </w:rPr>
        <w:t xml:space="preserve">not </w:t>
      </w:r>
      <w:r w:rsidRPr="00E22509">
        <w:rPr>
          <w:b/>
        </w:rPr>
        <w:t>do</w:t>
      </w:r>
      <w:r>
        <w:t xml:space="preserve"> if someone </w:t>
      </w:r>
      <w:r>
        <w:t>in your group spills a chemical?</w:t>
      </w:r>
    </w:p>
    <w:p w:rsidR="00E22509" w:rsidRDefault="00E22509" w:rsidP="00E22509">
      <w:pPr>
        <w:pStyle w:val="NoSpacing"/>
        <w:ind w:left="360"/>
      </w:pPr>
      <w:r>
        <w:br/>
      </w:r>
      <w:r>
        <w:br/>
      </w:r>
      <w:r>
        <w:br/>
      </w:r>
    </w:p>
    <w:p w:rsidR="00E22509" w:rsidRDefault="00E22509" w:rsidP="00E22509">
      <w:pPr>
        <w:pStyle w:val="NoSpacing"/>
        <w:ind w:left="360"/>
      </w:pPr>
    </w:p>
    <w:p w:rsidR="00E22509" w:rsidRDefault="00E22509" w:rsidP="00E22509">
      <w:pPr>
        <w:pStyle w:val="NoSpacing"/>
        <w:numPr>
          <w:ilvl w:val="0"/>
          <w:numId w:val="3"/>
        </w:numPr>
        <w:ind w:left="360"/>
      </w:pPr>
      <w:r>
        <w:t xml:space="preserve">What should you </w:t>
      </w:r>
      <w:r w:rsidRPr="00E22509">
        <w:rPr>
          <w:b/>
        </w:rPr>
        <w:t>do</w:t>
      </w:r>
      <w:r>
        <w:t xml:space="preserve"> if someone in your group </w:t>
      </w:r>
      <w:r>
        <w:t>breaks a glass beaker or graduate cylinder?</w:t>
      </w:r>
    </w:p>
    <w:p w:rsidR="00E22509" w:rsidRDefault="00E22509" w:rsidP="00E22509">
      <w:pPr>
        <w:pStyle w:val="NoSpacing"/>
        <w:ind w:left="360"/>
      </w:pPr>
      <w:r>
        <w:br/>
      </w:r>
      <w:r>
        <w:br/>
      </w:r>
      <w:r>
        <w:br/>
      </w:r>
      <w:bookmarkStart w:id="0" w:name="_GoBack"/>
      <w:bookmarkEnd w:id="0"/>
    </w:p>
    <w:p w:rsidR="00E22509" w:rsidRDefault="00E22509" w:rsidP="00E22509">
      <w:pPr>
        <w:pStyle w:val="NoSpacing"/>
        <w:ind w:left="360"/>
      </w:pPr>
    </w:p>
    <w:p w:rsidR="00E22509" w:rsidRDefault="00E22509" w:rsidP="00E22509">
      <w:pPr>
        <w:pStyle w:val="NoSpacing"/>
        <w:numPr>
          <w:ilvl w:val="0"/>
          <w:numId w:val="3"/>
        </w:numPr>
        <w:ind w:left="360"/>
      </w:pPr>
      <w:r>
        <w:t xml:space="preserve">What should you </w:t>
      </w:r>
      <w:r w:rsidRPr="00E22509">
        <w:rPr>
          <w:b/>
        </w:rPr>
        <w:t xml:space="preserve">not </w:t>
      </w:r>
      <w:r w:rsidRPr="00E22509">
        <w:rPr>
          <w:b/>
        </w:rPr>
        <w:t>do</w:t>
      </w:r>
      <w:r>
        <w:t xml:space="preserve"> if someone in your group breaks a glass beaker or graduate cylinder?</w:t>
      </w:r>
    </w:p>
    <w:p w:rsidR="00E22509" w:rsidRDefault="00E22509" w:rsidP="00E22509">
      <w:pPr>
        <w:pStyle w:val="NoSpacing"/>
      </w:pPr>
    </w:p>
    <w:p w:rsidR="009A6B87" w:rsidRPr="00FB4056" w:rsidRDefault="009A6B87" w:rsidP="00FB4056">
      <w:pPr>
        <w:pStyle w:val="NoSpacing"/>
      </w:pPr>
    </w:p>
    <w:p w:rsidR="009A6B87" w:rsidRPr="00FB4056" w:rsidRDefault="009A6B87" w:rsidP="00FB4056">
      <w:pPr>
        <w:pStyle w:val="NoSpacing"/>
      </w:pPr>
    </w:p>
    <w:p w:rsidR="009A6B87" w:rsidRPr="00FB4056" w:rsidRDefault="009A6B87" w:rsidP="00FB4056">
      <w:pPr>
        <w:pStyle w:val="NoSpacing"/>
      </w:pPr>
    </w:p>
    <w:p w:rsidR="009A6B87" w:rsidRPr="00FB4056" w:rsidRDefault="009A6B87" w:rsidP="00FB4056">
      <w:pPr>
        <w:pStyle w:val="NoSpacing"/>
      </w:pPr>
    </w:p>
    <w:p w:rsidR="009A6B87" w:rsidRDefault="009A6B87">
      <w:r>
        <w:br w:type="page"/>
      </w:r>
    </w:p>
    <w:p w:rsidR="009A6B87" w:rsidRPr="00A73EAC" w:rsidRDefault="009A6B87" w:rsidP="009A6B87">
      <w:pPr>
        <w:rPr>
          <w:b/>
          <w:u w:val="single"/>
        </w:rPr>
      </w:pPr>
      <w:r w:rsidRPr="00A73EAC">
        <w:rPr>
          <w:b/>
          <w:u w:val="single"/>
        </w:rPr>
        <w:lastRenderedPageBreak/>
        <w:t xml:space="preserve">Appendix A : </w:t>
      </w:r>
      <w:r w:rsidR="00A73EAC" w:rsidRPr="00A73EAC">
        <w:rPr>
          <w:b/>
          <w:u w:val="single"/>
        </w:rPr>
        <w:t xml:space="preserve">Lab Equipment </w:t>
      </w:r>
      <w:r w:rsidRPr="00A73EAC">
        <w:rPr>
          <w:b/>
          <w:u w:val="single"/>
        </w:rPr>
        <w:t>Clues</w:t>
      </w:r>
    </w:p>
    <w:p w:rsidR="009A6B87" w:rsidRDefault="009A6B87" w:rsidP="009A6B87"/>
    <w:tbl>
      <w:tblPr>
        <w:tblStyle w:val="TableGrid"/>
        <w:tblW w:w="0" w:type="auto"/>
        <w:tblLook w:val="04A0" w:firstRow="1" w:lastRow="0" w:firstColumn="1" w:lastColumn="0" w:noHBand="0" w:noVBand="1"/>
      </w:tblPr>
      <w:tblGrid>
        <w:gridCol w:w="3955"/>
        <w:gridCol w:w="5395"/>
      </w:tblGrid>
      <w:tr w:rsidR="009A6B87" w:rsidTr="00974FC6">
        <w:tc>
          <w:tcPr>
            <w:tcW w:w="3955" w:type="dxa"/>
          </w:tcPr>
          <w:p w:rsidR="009A6B87" w:rsidRDefault="009A6B87" w:rsidP="007145AB">
            <w:r>
              <w:t xml:space="preserve">Name </w:t>
            </w:r>
          </w:p>
        </w:tc>
        <w:tc>
          <w:tcPr>
            <w:tcW w:w="5395" w:type="dxa"/>
          </w:tcPr>
          <w:p w:rsidR="009A6B87" w:rsidRDefault="009A6B87" w:rsidP="00974FC6">
            <w:r>
              <w:t>Description</w:t>
            </w:r>
          </w:p>
        </w:tc>
      </w:tr>
      <w:tr w:rsidR="009A6B87" w:rsidTr="00974FC6">
        <w:tc>
          <w:tcPr>
            <w:tcW w:w="3955" w:type="dxa"/>
          </w:tcPr>
          <w:p w:rsidR="009A6B87" w:rsidRDefault="009A6B87" w:rsidP="00974FC6"/>
          <w:p w:rsidR="009A6B87" w:rsidRDefault="009A6B87" w:rsidP="00974FC6">
            <w:r>
              <w:t>Name: __</w:t>
            </w:r>
            <w:r>
              <w:t xml:space="preserve"> </w:t>
            </w:r>
            <w:r w:rsidRPr="00A73EAC">
              <w:rPr>
                <w:b/>
              </w:rPr>
              <w:t>Beaker</w:t>
            </w:r>
            <w:r>
              <w:t xml:space="preserve"> ______</w:t>
            </w:r>
            <w:r>
              <w:t>______</w:t>
            </w:r>
          </w:p>
          <w:p w:rsidR="009A6B87" w:rsidRDefault="009A6B87" w:rsidP="00974FC6"/>
          <w:p w:rsidR="009A6B87" w:rsidRDefault="009A6B87" w:rsidP="00974FC6"/>
          <w:p w:rsidR="00A73EAC" w:rsidRDefault="00A73EAC" w:rsidP="00974FC6"/>
          <w:p w:rsidR="00A73EAC" w:rsidRDefault="00A73EAC" w:rsidP="00974FC6"/>
          <w:p w:rsidR="009A6B87" w:rsidRDefault="009A6B87" w:rsidP="00974FC6"/>
        </w:tc>
        <w:tc>
          <w:tcPr>
            <w:tcW w:w="5395" w:type="dxa"/>
          </w:tcPr>
          <w:p w:rsidR="009A6B87" w:rsidRDefault="009A6B87" w:rsidP="00974FC6"/>
          <w:p w:rsidR="00A73EAC" w:rsidRPr="00A73EAC" w:rsidRDefault="00A73EAC" w:rsidP="00A73EAC">
            <w:r w:rsidRPr="00A73EAC">
              <w:rPr>
                <w:b/>
                <w:bCs/>
              </w:rPr>
              <w:t xml:space="preserve">A glass object used for </w:t>
            </w:r>
            <w:r>
              <w:rPr>
                <w:b/>
                <w:bCs/>
              </w:rPr>
              <w:br/>
            </w:r>
            <w:r w:rsidRPr="00A73EAC">
              <w:rPr>
                <w:b/>
                <w:bCs/>
              </w:rPr>
              <w:t>storing or measuring fluids</w:t>
            </w:r>
          </w:p>
          <w:p w:rsidR="00A73EAC" w:rsidRDefault="00A73EAC" w:rsidP="00974FC6"/>
        </w:tc>
      </w:tr>
      <w:tr w:rsidR="009A6B87" w:rsidTr="00974FC6">
        <w:tc>
          <w:tcPr>
            <w:tcW w:w="3955" w:type="dxa"/>
          </w:tcPr>
          <w:p w:rsidR="009A6B87" w:rsidRDefault="009A6B87" w:rsidP="00974FC6"/>
          <w:p w:rsidR="009A6B87" w:rsidRDefault="009A6B87" w:rsidP="00974FC6">
            <w:r>
              <w:t>Name: __</w:t>
            </w:r>
            <w:r>
              <w:t xml:space="preserve"> </w:t>
            </w:r>
            <w:proofErr w:type="spellStart"/>
            <w:r w:rsidRPr="00A73EAC">
              <w:rPr>
                <w:b/>
              </w:rPr>
              <w:t>Scoopula</w:t>
            </w:r>
            <w:proofErr w:type="spellEnd"/>
            <w:r>
              <w:t xml:space="preserve"> _</w:t>
            </w:r>
            <w:r>
              <w:t>_________</w:t>
            </w:r>
          </w:p>
          <w:p w:rsidR="009A6B87" w:rsidRDefault="009A6B87" w:rsidP="00974FC6"/>
          <w:p w:rsidR="009A6B87" w:rsidRDefault="009A6B87" w:rsidP="00974FC6"/>
          <w:p w:rsidR="00A73EAC" w:rsidRDefault="00A73EAC" w:rsidP="00974FC6"/>
          <w:p w:rsidR="00A73EAC" w:rsidRDefault="00A73EAC" w:rsidP="00974FC6"/>
          <w:p w:rsidR="009A6B87" w:rsidRDefault="009A6B87" w:rsidP="00974FC6"/>
        </w:tc>
        <w:tc>
          <w:tcPr>
            <w:tcW w:w="5395" w:type="dxa"/>
          </w:tcPr>
          <w:p w:rsidR="009A6B87" w:rsidRDefault="009A6B87" w:rsidP="00974FC6"/>
          <w:p w:rsidR="00A73EAC" w:rsidRPr="00A73EAC" w:rsidRDefault="00A73EAC" w:rsidP="00A73EAC">
            <w:r w:rsidRPr="00A73EAC">
              <w:rPr>
                <w:b/>
                <w:bCs/>
                <w:lang w:val="en-CA"/>
              </w:rPr>
              <w:t xml:space="preserve">Used to transfer chemical substances </w:t>
            </w:r>
            <w:r>
              <w:rPr>
                <w:b/>
                <w:bCs/>
                <w:lang w:val="en-CA"/>
              </w:rPr>
              <w:br/>
            </w:r>
            <w:r w:rsidRPr="00A73EAC">
              <w:rPr>
                <w:b/>
                <w:bCs/>
                <w:lang w:val="en-CA"/>
              </w:rPr>
              <w:t>to the reaction container</w:t>
            </w:r>
          </w:p>
          <w:p w:rsidR="00A73EAC" w:rsidRDefault="00A73EAC" w:rsidP="00974FC6"/>
        </w:tc>
      </w:tr>
      <w:tr w:rsidR="009A6B87" w:rsidTr="00974FC6">
        <w:tc>
          <w:tcPr>
            <w:tcW w:w="3955" w:type="dxa"/>
          </w:tcPr>
          <w:p w:rsidR="009A6B87" w:rsidRDefault="009A6B87" w:rsidP="00974FC6"/>
          <w:p w:rsidR="009A6B87" w:rsidRDefault="009A6B87" w:rsidP="00974FC6">
            <w:r>
              <w:t>Name: __</w:t>
            </w:r>
            <w:r w:rsidRPr="00A73EAC">
              <w:rPr>
                <w:b/>
              </w:rPr>
              <w:t>Graduated Cylinder</w:t>
            </w:r>
            <w:r>
              <w:t xml:space="preserve"> </w:t>
            </w:r>
            <w:r>
              <w:t>___</w:t>
            </w:r>
          </w:p>
          <w:p w:rsidR="009A6B87" w:rsidRDefault="009A6B87" w:rsidP="00974FC6"/>
          <w:p w:rsidR="009A6B87" w:rsidRDefault="009A6B87" w:rsidP="00974FC6"/>
          <w:p w:rsidR="00A73EAC" w:rsidRDefault="00A73EAC" w:rsidP="00974FC6"/>
          <w:p w:rsidR="00A73EAC" w:rsidRDefault="00A73EAC" w:rsidP="00974FC6"/>
          <w:p w:rsidR="009A6B87" w:rsidRDefault="009A6B87" w:rsidP="00974FC6"/>
        </w:tc>
        <w:tc>
          <w:tcPr>
            <w:tcW w:w="5395" w:type="dxa"/>
          </w:tcPr>
          <w:p w:rsidR="009A6B87" w:rsidRDefault="009A6B87" w:rsidP="00974FC6"/>
          <w:p w:rsidR="00A73EAC" w:rsidRPr="00A73EAC" w:rsidRDefault="00A73EAC" w:rsidP="00A73EAC">
            <w:r w:rsidRPr="00A73EAC">
              <w:rPr>
                <w:b/>
                <w:bCs/>
              </w:rPr>
              <w:t xml:space="preserve">A glass </w:t>
            </w:r>
            <w:r>
              <w:rPr>
                <w:b/>
                <w:bCs/>
              </w:rPr>
              <w:t xml:space="preserve">(or plastic) </w:t>
            </w:r>
            <w:r w:rsidRPr="00A73EAC">
              <w:rPr>
                <w:b/>
                <w:bCs/>
              </w:rPr>
              <w:t xml:space="preserve">cylinder </w:t>
            </w:r>
            <w:r>
              <w:rPr>
                <w:b/>
                <w:bCs/>
              </w:rPr>
              <w:br/>
            </w:r>
            <w:r w:rsidRPr="00A73EAC">
              <w:rPr>
                <w:b/>
                <w:bCs/>
              </w:rPr>
              <w:t xml:space="preserve">with markings on it </w:t>
            </w:r>
            <w:r>
              <w:rPr>
                <w:b/>
                <w:bCs/>
              </w:rPr>
              <w:br/>
            </w:r>
            <w:r w:rsidRPr="00A73EAC">
              <w:rPr>
                <w:b/>
                <w:bCs/>
              </w:rPr>
              <w:t>used to measure fluids</w:t>
            </w:r>
          </w:p>
          <w:p w:rsidR="00A73EAC" w:rsidRDefault="00A73EAC" w:rsidP="00974FC6"/>
        </w:tc>
      </w:tr>
      <w:tr w:rsidR="009A6B87" w:rsidTr="00974FC6">
        <w:tc>
          <w:tcPr>
            <w:tcW w:w="3955" w:type="dxa"/>
          </w:tcPr>
          <w:p w:rsidR="009A6B87" w:rsidRDefault="009A6B87" w:rsidP="00974FC6"/>
          <w:p w:rsidR="009A6B87" w:rsidRDefault="009A6B87" w:rsidP="00974FC6">
            <w:r>
              <w:t>Name: __</w:t>
            </w:r>
            <w:r w:rsidRPr="00A73EAC">
              <w:rPr>
                <w:b/>
              </w:rPr>
              <w:t>Goggles</w:t>
            </w:r>
            <w:r>
              <w:t xml:space="preserve"> ____</w:t>
            </w:r>
            <w:r>
              <w:t>________</w:t>
            </w:r>
          </w:p>
          <w:p w:rsidR="009A6B87" w:rsidRDefault="009A6B87" w:rsidP="00974FC6"/>
          <w:p w:rsidR="009A6B87" w:rsidRDefault="009A6B87" w:rsidP="00974FC6"/>
          <w:p w:rsidR="00A73EAC" w:rsidRDefault="00A73EAC" w:rsidP="00974FC6"/>
          <w:p w:rsidR="00A73EAC" w:rsidRDefault="00A73EAC" w:rsidP="00974FC6"/>
          <w:p w:rsidR="009A6B87" w:rsidRDefault="009A6B87" w:rsidP="00974FC6"/>
        </w:tc>
        <w:tc>
          <w:tcPr>
            <w:tcW w:w="5395" w:type="dxa"/>
          </w:tcPr>
          <w:p w:rsidR="009A6B87" w:rsidRDefault="009A6B87" w:rsidP="00974FC6"/>
          <w:p w:rsidR="00A73EAC" w:rsidRPr="00A73EAC" w:rsidRDefault="00A73EAC" w:rsidP="00A73EAC">
            <w:r w:rsidRPr="00A73EAC">
              <w:rPr>
                <w:b/>
                <w:bCs/>
                <w:lang w:val="en-CA"/>
              </w:rPr>
              <w:t xml:space="preserve">Used to protect your eyes </w:t>
            </w:r>
            <w:r>
              <w:rPr>
                <w:b/>
                <w:bCs/>
                <w:lang w:val="en-CA"/>
              </w:rPr>
              <w:br/>
            </w:r>
            <w:r w:rsidRPr="00A73EAC">
              <w:rPr>
                <w:b/>
                <w:bCs/>
                <w:lang w:val="en-CA"/>
              </w:rPr>
              <w:t>from laboratory hazards</w:t>
            </w:r>
          </w:p>
          <w:p w:rsidR="00A73EAC" w:rsidRDefault="00A73EAC" w:rsidP="00974FC6"/>
        </w:tc>
      </w:tr>
      <w:tr w:rsidR="009A6B87" w:rsidTr="00974FC6">
        <w:tc>
          <w:tcPr>
            <w:tcW w:w="3955" w:type="dxa"/>
          </w:tcPr>
          <w:p w:rsidR="009A6B87" w:rsidRDefault="009A6B87" w:rsidP="00974FC6"/>
          <w:p w:rsidR="009A6B87" w:rsidRDefault="009A6B87" w:rsidP="00974FC6">
            <w:r>
              <w:t>Name: __</w:t>
            </w:r>
            <w:r w:rsidRPr="00A73EAC">
              <w:rPr>
                <w:b/>
              </w:rPr>
              <w:t xml:space="preserve">Water </w:t>
            </w:r>
            <w:r w:rsidR="00A73EAC" w:rsidRPr="00A73EAC">
              <w:rPr>
                <w:b/>
              </w:rPr>
              <w:t>Bottle</w:t>
            </w:r>
            <w:r>
              <w:t xml:space="preserve"> </w:t>
            </w:r>
            <w:r>
              <w:t>________</w:t>
            </w:r>
          </w:p>
          <w:p w:rsidR="009A6B87" w:rsidRDefault="009A6B87" w:rsidP="00974FC6"/>
          <w:p w:rsidR="009A6B87" w:rsidRDefault="009A6B87" w:rsidP="00974FC6"/>
          <w:p w:rsidR="00A73EAC" w:rsidRDefault="00A73EAC" w:rsidP="00974FC6"/>
          <w:p w:rsidR="00A73EAC" w:rsidRDefault="00A73EAC" w:rsidP="00974FC6"/>
          <w:p w:rsidR="009A6B87" w:rsidRDefault="009A6B87" w:rsidP="00974FC6"/>
        </w:tc>
        <w:tc>
          <w:tcPr>
            <w:tcW w:w="5395" w:type="dxa"/>
          </w:tcPr>
          <w:p w:rsidR="009A6B87" w:rsidRDefault="009A6B87" w:rsidP="00974FC6"/>
          <w:p w:rsidR="00A73EAC" w:rsidRPr="00A73EAC" w:rsidRDefault="00A73EAC" w:rsidP="00A73EAC">
            <w:r w:rsidRPr="00A73EAC">
              <w:rPr>
                <w:b/>
                <w:bCs/>
                <w:lang w:val="en-CA"/>
              </w:rPr>
              <w:t xml:space="preserve">Used to hold distilled </w:t>
            </w:r>
            <w:r>
              <w:rPr>
                <w:b/>
                <w:bCs/>
                <w:lang w:val="en-CA"/>
              </w:rPr>
              <w:t xml:space="preserve">(pure) </w:t>
            </w:r>
            <w:r w:rsidRPr="00A73EAC">
              <w:rPr>
                <w:b/>
                <w:bCs/>
                <w:lang w:val="en-CA"/>
              </w:rPr>
              <w:t>water</w:t>
            </w:r>
          </w:p>
          <w:p w:rsidR="00A73EAC" w:rsidRDefault="00A73EAC" w:rsidP="00974FC6"/>
        </w:tc>
      </w:tr>
      <w:tr w:rsidR="009A6B87" w:rsidTr="00974FC6">
        <w:tc>
          <w:tcPr>
            <w:tcW w:w="3955" w:type="dxa"/>
          </w:tcPr>
          <w:p w:rsidR="009A6B87" w:rsidRDefault="009A6B87" w:rsidP="00974FC6"/>
          <w:p w:rsidR="009A6B87" w:rsidRDefault="009A6B87" w:rsidP="00974FC6">
            <w:r>
              <w:t>Name: __</w:t>
            </w:r>
            <w:r w:rsidR="00A73EAC" w:rsidRPr="00A73EAC">
              <w:rPr>
                <w:b/>
              </w:rPr>
              <w:t>Brush</w:t>
            </w:r>
            <w:r w:rsidR="00A73EAC">
              <w:t xml:space="preserve"> </w:t>
            </w:r>
            <w:r>
              <w:t>_____________</w:t>
            </w:r>
          </w:p>
          <w:p w:rsidR="009A6B87" w:rsidRDefault="009A6B87" w:rsidP="00974FC6"/>
          <w:p w:rsidR="00A73EAC" w:rsidRDefault="00A73EAC" w:rsidP="00974FC6"/>
          <w:p w:rsidR="00A73EAC" w:rsidRDefault="00A73EAC" w:rsidP="00974FC6"/>
          <w:p w:rsidR="009A6B87" w:rsidRDefault="009A6B87" w:rsidP="00974FC6"/>
          <w:p w:rsidR="009A6B87" w:rsidRDefault="009A6B87" w:rsidP="00974FC6"/>
        </w:tc>
        <w:tc>
          <w:tcPr>
            <w:tcW w:w="5395" w:type="dxa"/>
          </w:tcPr>
          <w:p w:rsidR="009A6B87" w:rsidRDefault="009A6B87" w:rsidP="00974FC6"/>
          <w:p w:rsidR="00A73EAC" w:rsidRPr="00A73EAC" w:rsidRDefault="00A73EAC" w:rsidP="00A73EAC">
            <w:r w:rsidRPr="00A73EAC">
              <w:rPr>
                <w:b/>
                <w:bCs/>
                <w:lang w:val="en-CA"/>
              </w:rPr>
              <w:t xml:space="preserve">Used to clean </w:t>
            </w:r>
            <w:r>
              <w:rPr>
                <w:b/>
                <w:bCs/>
                <w:lang w:val="en-CA"/>
              </w:rPr>
              <w:t xml:space="preserve">lab equipment </w:t>
            </w:r>
            <w:r>
              <w:rPr>
                <w:b/>
                <w:bCs/>
                <w:lang w:val="en-CA"/>
              </w:rPr>
              <w:br/>
              <w:t>and glassware</w:t>
            </w:r>
          </w:p>
          <w:p w:rsidR="00A73EAC" w:rsidRDefault="00A73EAC" w:rsidP="00974FC6"/>
        </w:tc>
      </w:tr>
    </w:tbl>
    <w:p w:rsidR="00FB4056" w:rsidRDefault="00FB4056" w:rsidP="00A73EAC">
      <w:pPr>
        <w:rPr>
          <w:b/>
          <w:u w:val="single"/>
        </w:rPr>
      </w:pPr>
    </w:p>
    <w:p w:rsidR="00A73EAC" w:rsidRPr="000B2573" w:rsidRDefault="00A73EAC" w:rsidP="00A73EAC">
      <w:pPr>
        <w:rPr>
          <w:b/>
          <w:u w:val="single"/>
        </w:rPr>
      </w:pPr>
      <w:r w:rsidRPr="000B2573">
        <w:rPr>
          <w:b/>
          <w:u w:val="single"/>
        </w:rPr>
        <w:lastRenderedPageBreak/>
        <w:t xml:space="preserve">Appendix </w:t>
      </w:r>
      <w:r w:rsidRPr="000B2573">
        <w:rPr>
          <w:b/>
          <w:u w:val="single"/>
        </w:rPr>
        <w:t>B</w:t>
      </w:r>
      <w:r w:rsidRPr="000B2573">
        <w:rPr>
          <w:b/>
          <w:u w:val="single"/>
        </w:rPr>
        <w:t xml:space="preserve"> : Lab </w:t>
      </w:r>
      <w:r w:rsidRPr="000B2573">
        <w:rPr>
          <w:b/>
          <w:u w:val="single"/>
        </w:rPr>
        <w:t>Safety</w:t>
      </w:r>
      <w:r w:rsidRPr="000B2573">
        <w:rPr>
          <w:b/>
          <w:u w:val="single"/>
        </w:rPr>
        <w:t xml:space="preserve"> Clues</w:t>
      </w:r>
    </w:p>
    <w:p w:rsidR="00FB4056" w:rsidRDefault="00FB4056" w:rsidP="00FB4056">
      <w:pPr>
        <w:pStyle w:val="NormalWeb"/>
      </w:pPr>
      <w:r>
        <w:rPr>
          <w:rStyle w:val="Strong"/>
        </w:rPr>
        <w:t>a) Accidents involving clothing and accessories</w:t>
      </w:r>
    </w:p>
    <w:p w:rsidR="00FB4056" w:rsidRDefault="00FB4056" w:rsidP="00FB4056">
      <w:pPr>
        <w:pStyle w:val="NormalWeb"/>
        <w:numPr>
          <w:ilvl w:val="0"/>
          <w:numId w:val="2"/>
        </w:numPr>
        <w:rPr>
          <w:b/>
          <w:bCs/>
        </w:rPr>
      </w:pPr>
      <w:r>
        <w:t xml:space="preserve">Safety Glasses must be worn in the lab area. </w:t>
      </w:r>
    </w:p>
    <w:p w:rsidR="00FB4056" w:rsidRDefault="00FB4056" w:rsidP="00FB4056">
      <w:pPr>
        <w:pStyle w:val="NormalWeb"/>
        <w:numPr>
          <w:ilvl w:val="0"/>
          <w:numId w:val="2"/>
        </w:numPr>
        <w:rPr>
          <w:b/>
          <w:bCs/>
        </w:rPr>
      </w:pPr>
      <w:r>
        <w:t xml:space="preserve">Other protective clothing, such as gloves and aprons, are optional unless otherwise noted. </w:t>
      </w:r>
    </w:p>
    <w:p w:rsidR="00FB4056" w:rsidRDefault="00FB4056" w:rsidP="00FB4056">
      <w:pPr>
        <w:pStyle w:val="NormalWeb"/>
        <w:numPr>
          <w:ilvl w:val="0"/>
          <w:numId w:val="2"/>
        </w:numPr>
        <w:rPr>
          <w:b/>
          <w:bCs/>
        </w:rPr>
      </w:pPr>
      <w:r>
        <w:t xml:space="preserve">Contact lenses should NOT be worn in the lab. It is almost impossible to remove contacts after chemicals have been splashed into the eyes. Chemicals trapped under contacts will damage the eye even more than normal. The plastic used for some types of contact lenses is permeable to vapors found in the laboratory. If these vapors are trapped behind the lens, extensive irritation may occur. </w:t>
      </w:r>
    </w:p>
    <w:p w:rsidR="00FB4056" w:rsidRDefault="00FB4056" w:rsidP="00FB4056">
      <w:pPr>
        <w:pStyle w:val="NormalWeb"/>
        <w:numPr>
          <w:ilvl w:val="0"/>
          <w:numId w:val="2"/>
        </w:numPr>
        <w:rPr>
          <w:b/>
          <w:bCs/>
        </w:rPr>
      </w:pPr>
      <w:r>
        <w:t xml:space="preserve">Long hair and bulky clothing are dangerous in the lab. There is a danger of catching fire, as well as being drawn through chemicals. </w:t>
      </w:r>
    </w:p>
    <w:p w:rsidR="00FB4056" w:rsidRDefault="00FB4056" w:rsidP="00FB4056">
      <w:pPr>
        <w:pStyle w:val="NormalWeb"/>
        <w:numPr>
          <w:ilvl w:val="0"/>
          <w:numId w:val="2"/>
        </w:numPr>
        <w:rPr>
          <w:b/>
          <w:bCs/>
        </w:rPr>
      </w:pPr>
      <w:r>
        <w:t xml:space="preserve">Wear appropriate clothing. </w:t>
      </w:r>
    </w:p>
    <w:p w:rsidR="00FB4056" w:rsidRDefault="00FB4056" w:rsidP="00FB4056">
      <w:pPr>
        <w:pStyle w:val="NormalWeb"/>
        <w:numPr>
          <w:ilvl w:val="0"/>
          <w:numId w:val="2"/>
        </w:numPr>
        <w:rPr>
          <w:b/>
          <w:bCs/>
        </w:rPr>
      </w:pPr>
      <w:r>
        <w:t xml:space="preserve">Tie back long hair. </w:t>
      </w:r>
    </w:p>
    <w:p w:rsidR="00FB4056" w:rsidRDefault="00FB4056" w:rsidP="00FB4056">
      <w:pPr>
        <w:pStyle w:val="NormalWeb"/>
        <w:numPr>
          <w:ilvl w:val="0"/>
          <w:numId w:val="2"/>
        </w:numPr>
        <w:rPr>
          <w:rStyle w:val="Strong"/>
        </w:rPr>
      </w:pPr>
      <w:r>
        <w:t xml:space="preserve">Rings, watches, and jewelry are dangerous in the lab. Corrosive or irritating liquids may get underneath a ring or watch and produce irritation. Dangling jewelry may catch on a piece of </w:t>
      </w:r>
      <w:proofErr w:type="spellStart"/>
      <w:r>
        <w:t>labware</w:t>
      </w:r>
      <w:proofErr w:type="spellEnd"/>
      <w:r>
        <w:t xml:space="preserve"> and cause an accident</w:t>
      </w:r>
    </w:p>
    <w:p w:rsidR="00FB4056" w:rsidRDefault="00FB4056" w:rsidP="00FB4056">
      <w:pPr>
        <w:pStyle w:val="NormalWeb"/>
        <w:rPr>
          <w:rStyle w:val="Strong"/>
        </w:rPr>
      </w:pPr>
      <w:r>
        <w:rPr>
          <w:rStyle w:val="Strong"/>
        </w:rPr>
        <w:t>b) Accidents involving broken glass</w:t>
      </w:r>
    </w:p>
    <w:p w:rsidR="00FB4056" w:rsidRDefault="00FB4056" w:rsidP="00FB4056">
      <w:pPr>
        <w:pStyle w:val="NormalWeb"/>
        <w:numPr>
          <w:ilvl w:val="0"/>
          <w:numId w:val="2"/>
        </w:numPr>
      </w:pPr>
      <w:r>
        <w:t xml:space="preserve">This is the most common accident in the lab, even with the best of care. </w:t>
      </w:r>
    </w:p>
    <w:p w:rsidR="00FB4056" w:rsidRDefault="00FB4056" w:rsidP="00FB4056">
      <w:pPr>
        <w:pStyle w:val="NormalWeb"/>
        <w:numPr>
          <w:ilvl w:val="0"/>
          <w:numId w:val="2"/>
        </w:numPr>
      </w:pPr>
      <w:r>
        <w:t xml:space="preserve">If glassware is broken, stop where you are. </w:t>
      </w:r>
    </w:p>
    <w:p w:rsidR="00FB4056" w:rsidRDefault="00FB4056" w:rsidP="00FB4056">
      <w:pPr>
        <w:pStyle w:val="NormalWeb"/>
        <w:numPr>
          <w:ilvl w:val="0"/>
          <w:numId w:val="2"/>
        </w:numPr>
      </w:pPr>
      <w:r>
        <w:t xml:space="preserve">Report the breakage to your teacher. </w:t>
      </w:r>
    </w:p>
    <w:p w:rsidR="00FB4056" w:rsidRDefault="00FB4056" w:rsidP="00FB4056">
      <w:pPr>
        <w:pStyle w:val="NormalWeb"/>
        <w:numPr>
          <w:ilvl w:val="0"/>
          <w:numId w:val="2"/>
        </w:numPr>
      </w:pPr>
      <w:r>
        <w:t xml:space="preserve">If anyone is cut, report it immediately. </w:t>
      </w:r>
    </w:p>
    <w:p w:rsidR="00FB4056" w:rsidRDefault="00FB4056" w:rsidP="00FB4056">
      <w:pPr>
        <w:pStyle w:val="NormalWeb"/>
        <w:numPr>
          <w:ilvl w:val="0"/>
          <w:numId w:val="2"/>
        </w:numPr>
      </w:pPr>
      <w:r>
        <w:t xml:space="preserve">Your teacher will collect the broken glass, not you. More minor cuts occur after this type of accident than during it. </w:t>
      </w:r>
    </w:p>
    <w:p w:rsidR="00FB4056" w:rsidRDefault="00FB4056" w:rsidP="00FB4056">
      <w:pPr>
        <w:pStyle w:val="NormalWeb"/>
        <w:numPr>
          <w:ilvl w:val="0"/>
          <w:numId w:val="2"/>
        </w:numPr>
      </w:pPr>
      <w:r>
        <w:t xml:space="preserve">Chemical spills are often involved with glass breakage. When that occurs, follow those safety precautions too. You are to treat all chemical spills as DANGEROUS. </w:t>
      </w:r>
    </w:p>
    <w:p w:rsidR="00FB4056" w:rsidRDefault="00FB4056" w:rsidP="00FB4056">
      <w:pPr>
        <w:pStyle w:val="NormalWeb"/>
      </w:pPr>
    </w:p>
    <w:p w:rsidR="00FB4056" w:rsidRDefault="00FB4056" w:rsidP="00FB4056">
      <w:pPr>
        <w:pStyle w:val="NormalWeb"/>
      </w:pPr>
      <w:r>
        <w:rPr>
          <w:rStyle w:val="Strong"/>
        </w:rPr>
        <w:t>c) Accidents involving chemical spills</w:t>
      </w:r>
    </w:p>
    <w:p w:rsidR="00FB4056" w:rsidRDefault="00FB4056" w:rsidP="00FB4056">
      <w:pPr>
        <w:pStyle w:val="NormalWeb"/>
        <w:numPr>
          <w:ilvl w:val="0"/>
          <w:numId w:val="2"/>
        </w:numPr>
      </w:pPr>
      <w:r>
        <w:t xml:space="preserve">Stop where you are and let your teacher advise you what to do. </w:t>
      </w:r>
    </w:p>
    <w:p w:rsidR="00FB4056" w:rsidRDefault="00FB4056" w:rsidP="00FB4056">
      <w:pPr>
        <w:pStyle w:val="NormalWeb"/>
        <w:numPr>
          <w:ilvl w:val="0"/>
          <w:numId w:val="2"/>
        </w:numPr>
      </w:pPr>
      <w:r>
        <w:t xml:space="preserve">Consult the proper Material Safety Data Sheet before doing anything. </w:t>
      </w:r>
    </w:p>
    <w:p w:rsidR="00FB4056" w:rsidRDefault="00FB4056" w:rsidP="00FB4056">
      <w:pPr>
        <w:pStyle w:val="NormalWeb"/>
        <w:numPr>
          <w:ilvl w:val="0"/>
          <w:numId w:val="2"/>
        </w:numPr>
      </w:pPr>
      <w:r>
        <w:t>Did any of the spill get on your skin or clothing?</w:t>
      </w:r>
    </w:p>
    <w:p w:rsidR="00FB4056" w:rsidRDefault="00FB4056" w:rsidP="00FB4056">
      <w:pPr>
        <w:pStyle w:val="NormalWeb"/>
        <w:numPr>
          <w:ilvl w:val="0"/>
          <w:numId w:val="2"/>
        </w:numPr>
      </w:pPr>
      <w:r>
        <w:t xml:space="preserve">Sometimes adding water is the worst thing you can do. Depending on the chemical spilled, we might just have a mess to clean up or we might have a very dangerous situation. </w:t>
      </w:r>
    </w:p>
    <w:p w:rsidR="00FB4056" w:rsidRDefault="00FB4056" w:rsidP="00FB4056">
      <w:pPr>
        <w:pStyle w:val="NormalWeb"/>
        <w:numPr>
          <w:ilvl w:val="0"/>
          <w:numId w:val="2"/>
        </w:numPr>
      </w:pPr>
      <w:r>
        <w:t>The most potentially dangerous chemicals used in our lab are corrosive acids and bases. Even though you will normally be using chemicals that have been diluted, you should always treat acids and bases with care.</w:t>
      </w:r>
    </w:p>
    <w:p w:rsidR="009A6B87" w:rsidRDefault="009A6B87"/>
    <w:p w:rsidR="009A6B87" w:rsidRDefault="009A6B87"/>
    <w:p w:rsidR="009A6B87" w:rsidRDefault="009A6B87"/>
    <w:sectPr w:rsidR="009A6B87" w:rsidSect="000B2573">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B87" w:rsidRDefault="009A6B87" w:rsidP="009A6B87">
      <w:r>
        <w:separator/>
      </w:r>
    </w:p>
  </w:endnote>
  <w:endnote w:type="continuationSeparator" w:id="0">
    <w:p w:rsidR="009A6B87" w:rsidRDefault="009A6B87" w:rsidP="009A6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B87" w:rsidRDefault="009A6B87" w:rsidP="009A6B87">
      <w:r>
        <w:separator/>
      </w:r>
    </w:p>
  </w:footnote>
  <w:footnote w:type="continuationSeparator" w:id="0">
    <w:p w:rsidR="009A6B87" w:rsidRDefault="009A6B87" w:rsidP="009A6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B87" w:rsidRPr="009A6B87" w:rsidRDefault="009A6B87">
    <w:pPr>
      <w:pStyle w:val="Header"/>
      <w:rPr>
        <w:lang w:val="en-CA"/>
      </w:rPr>
    </w:pPr>
    <w:r>
      <w:rPr>
        <w:lang w:val="en-CA"/>
      </w:rPr>
      <w:t>SNC1P0</w:t>
    </w:r>
    <w:r>
      <w:rPr>
        <w:lang w:val="en-CA"/>
      </w:rPr>
      <w:tab/>
    </w:r>
    <w:r w:rsidRPr="009A6B87">
      <w:rPr>
        <w:sz w:val="32"/>
        <w:lang w:val="en-CA"/>
      </w:rPr>
      <w:t>Basic Lab Equipment &amp; Safety</w:t>
    </w:r>
    <w:r>
      <w:rPr>
        <w:lang w:val="en-CA"/>
      </w:rPr>
      <w:tab/>
      <w:t>LASS2020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8687F"/>
    <w:multiLevelType w:val="hybridMultilevel"/>
    <w:tmpl w:val="228250CA"/>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6C746037"/>
    <w:multiLevelType w:val="hybridMultilevel"/>
    <w:tmpl w:val="E562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157C79"/>
    <w:multiLevelType w:val="hybridMultilevel"/>
    <w:tmpl w:val="E562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7D"/>
    <w:rsid w:val="000B2573"/>
    <w:rsid w:val="00201836"/>
    <w:rsid w:val="007145AB"/>
    <w:rsid w:val="00901A7D"/>
    <w:rsid w:val="009A6B87"/>
    <w:rsid w:val="00A73EAC"/>
    <w:rsid w:val="00E22509"/>
    <w:rsid w:val="00E714A6"/>
    <w:rsid w:val="00FB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DC174-2FF8-4EFD-B0AA-1C9C953E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B87"/>
    <w:pPr>
      <w:tabs>
        <w:tab w:val="center" w:pos="4680"/>
        <w:tab w:val="right" w:pos="9360"/>
      </w:tabs>
    </w:pPr>
  </w:style>
  <w:style w:type="character" w:customStyle="1" w:styleId="HeaderChar">
    <w:name w:val="Header Char"/>
    <w:basedOn w:val="DefaultParagraphFont"/>
    <w:link w:val="Header"/>
    <w:uiPriority w:val="99"/>
    <w:rsid w:val="009A6B87"/>
  </w:style>
  <w:style w:type="paragraph" w:styleId="Footer">
    <w:name w:val="footer"/>
    <w:basedOn w:val="Normal"/>
    <w:link w:val="FooterChar"/>
    <w:uiPriority w:val="99"/>
    <w:unhideWhenUsed/>
    <w:rsid w:val="009A6B87"/>
    <w:pPr>
      <w:tabs>
        <w:tab w:val="center" w:pos="4680"/>
        <w:tab w:val="right" w:pos="9360"/>
      </w:tabs>
    </w:pPr>
  </w:style>
  <w:style w:type="character" w:customStyle="1" w:styleId="FooterChar">
    <w:name w:val="Footer Char"/>
    <w:basedOn w:val="DefaultParagraphFont"/>
    <w:link w:val="Footer"/>
    <w:uiPriority w:val="99"/>
    <w:rsid w:val="009A6B87"/>
  </w:style>
  <w:style w:type="table" w:styleId="TableGrid">
    <w:name w:val="Table Grid"/>
    <w:basedOn w:val="TableNormal"/>
    <w:uiPriority w:val="39"/>
    <w:rsid w:val="009A6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EAC"/>
    <w:pPr>
      <w:ind w:left="720"/>
      <w:contextualSpacing/>
    </w:pPr>
  </w:style>
  <w:style w:type="paragraph" w:styleId="NoSpacing">
    <w:name w:val="No Spacing"/>
    <w:uiPriority w:val="1"/>
    <w:qFormat/>
    <w:rsid w:val="00FB4056"/>
  </w:style>
  <w:style w:type="paragraph" w:styleId="NormalWeb">
    <w:name w:val="Normal (Web)"/>
    <w:basedOn w:val="Normal"/>
    <w:semiHidden/>
    <w:rsid w:val="00FB405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qFormat/>
    <w:rsid w:val="00FB40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17528">
      <w:bodyDiv w:val="1"/>
      <w:marLeft w:val="0"/>
      <w:marRight w:val="0"/>
      <w:marTop w:val="0"/>
      <w:marBottom w:val="0"/>
      <w:divBdr>
        <w:top w:val="none" w:sz="0" w:space="0" w:color="auto"/>
        <w:left w:val="none" w:sz="0" w:space="0" w:color="auto"/>
        <w:bottom w:val="none" w:sz="0" w:space="0" w:color="auto"/>
        <w:right w:val="none" w:sz="0" w:space="0" w:color="auto"/>
      </w:divBdr>
    </w:div>
    <w:div w:id="803041270">
      <w:bodyDiv w:val="1"/>
      <w:marLeft w:val="0"/>
      <w:marRight w:val="0"/>
      <w:marTop w:val="0"/>
      <w:marBottom w:val="0"/>
      <w:divBdr>
        <w:top w:val="none" w:sz="0" w:space="0" w:color="auto"/>
        <w:left w:val="none" w:sz="0" w:space="0" w:color="auto"/>
        <w:bottom w:val="none" w:sz="0" w:space="0" w:color="auto"/>
        <w:right w:val="none" w:sz="0" w:space="0" w:color="auto"/>
      </w:divBdr>
    </w:div>
    <w:div w:id="1188063853">
      <w:bodyDiv w:val="1"/>
      <w:marLeft w:val="0"/>
      <w:marRight w:val="0"/>
      <w:marTop w:val="0"/>
      <w:marBottom w:val="0"/>
      <w:divBdr>
        <w:top w:val="none" w:sz="0" w:space="0" w:color="auto"/>
        <w:left w:val="none" w:sz="0" w:space="0" w:color="auto"/>
        <w:bottom w:val="none" w:sz="0" w:space="0" w:color="auto"/>
        <w:right w:val="none" w:sz="0" w:space="0" w:color="auto"/>
      </w:divBdr>
    </w:div>
    <w:div w:id="1722560112">
      <w:bodyDiv w:val="1"/>
      <w:marLeft w:val="0"/>
      <w:marRight w:val="0"/>
      <w:marTop w:val="0"/>
      <w:marBottom w:val="0"/>
      <w:divBdr>
        <w:top w:val="none" w:sz="0" w:space="0" w:color="auto"/>
        <w:left w:val="none" w:sz="0" w:space="0" w:color="auto"/>
        <w:bottom w:val="none" w:sz="0" w:space="0" w:color="auto"/>
        <w:right w:val="none" w:sz="0" w:space="0" w:color="auto"/>
      </w:divBdr>
    </w:div>
    <w:div w:id="1789817494">
      <w:bodyDiv w:val="1"/>
      <w:marLeft w:val="0"/>
      <w:marRight w:val="0"/>
      <w:marTop w:val="0"/>
      <w:marBottom w:val="0"/>
      <w:divBdr>
        <w:top w:val="none" w:sz="0" w:space="0" w:color="auto"/>
        <w:left w:val="none" w:sz="0" w:space="0" w:color="auto"/>
        <w:bottom w:val="none" w:sz="0" w:space="0" w:color="auto"/>
        <w:right w:val="none" w:sz="0" w:space="0" w:color="auto"/>
      </w:divBdr>
    </w:div>
    <w:div w:id="19728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5</cp:revision>
  <dcterms:created xsi:type="dcterms:W3CDTF">2020-02-03T19:20:00Z</dcterms:created>
  <dcterms:modified xsi:type="dcterms:W3CDTF">2020-02-03T19:56:00Z</dcterms:modified>
</cp:coreProperties>
</file>